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新媒体有全方位的数字化、有互动性、个性化等特点。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一. 全方位的数字化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新媒体最为显著的特点即数字化的传播方式。科学技术的不断进步，必然带来数字化传播方式。新媒体通过全方位的数字化过程，将所有的文本缩减成二进制元编码，并且可以采用同样的生产、分配与储存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二. 互动性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提及新媒体最常提到的就是其交互性。传统的大众媒介都是单向式传播，但新媒体则突破了单向传播，增强了传播者与接收者之间的互动性。新媒体以其新兴技术新兴，特别是互联网，可以连接网上任一用户，实现网络信息资源共享，使用户之间无障碍沟通交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三. 个性化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新媒体实现了信息传播与收阅的个人化。以网络环境为基础，基于信息用户的信息使用习惯、偏好和特点向用户提供满足其各种个性化需求的服务。这种新媒体提供的个性化信息服务，令信息的传播者针对不同的受众提供个性化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7CC7"/>
    <w:rsid w:val="37D56C03"/>
    <w:rsid w:val="3B53327C"/>
    <w:rsid w:val="3FE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2020-12-02T13:19:00Z</dcterms:created>
  <dc:creator>追逐心中的风筝</dc:creator>
  <cp:lastModifiedBy>追逐心中的风筝</cp:lastModifiedBy>
  <dcterms:modified xsi:type="dcterms:W3CDTF">2020-12-02T13:21:31Z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