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725ED" w14:textId="0241C49C" w:rsidR="008307CD" w:rsidRPr="00C84EA8" w:rsidRDefault="00065A9D" w:rsidP="00EA4786">
      <w:pPr>
        <w:jc w:val="center"/>
        <w:rPr>
          <w:b/>
          <w:bCs/>
        </w:rPr>
      </w:pPr>
      <w:r w:rsidRPr="00C84EA8">
        <w:t>CRISPR in Yeast</w:t>
      </w:r>
    </w:p>
    <w:p w14:paraId="2ECEE76C" w14:textId="718BAAF7" w:rsidR="002B7892" w:rsidRPr="00C84EA8" w:rsidRDefault="006845F5" w:rsidP="00667E3A">
      <w:pPr>
        <w:rPr>
          <w:b/>
          <w:bCs/>
        </w:rPr>
      </w:pPr>
      <w:r w:rsidRPr="00C84EA8">
        <w:rPr>
          <w:b/>
          <w:bCs/>
        </w:rPr>
        <w:t>Introduction</w:t>
      </w:r>
    </w:p>
    <w:p w14:paraId="02964C89" w14:textId="319697D0" w:rsidR="00667E3A" w:rsidRPr="00C84EA8" w:rsidRDefault="008528E2" w:rsidP="00EF2417">
      <w:pPr>
        <w:ind w:firstLine="720"/>
      </w:pPr>
      <w:r w:rsidRPr="00C84EA8">
        <w:t>In this part of the CRISPR project, the main goal was to</w:t>
      </w:r>
      <w:r w:rsidR="00BC4447" w:rsidRPr="00C84EA8">
        <w:t xml:space="preserve"> transform yeast cells using</w:t>
      </w:r>
      <w:r w:rsidR="001E1D38" w:rsidRPr="00C84EA8">
        <w:t xml:space="preserve"> </w:t>
      </w:r>
      <w:r w:rsidR="00BC4447" w:rsidRPr="00C84EA8">
        <w:t>gRNA + HDR combinations</w:t>
      </w:r>
      <w:r w:rsidR="00992805" w:rsidRPr="00C84EA8">
        <w:t xml:space="preserve"> to </w:t>
      </w:r>
      <w:r w:rsidR="00762FC7" w:rsidRPr="00C84EA8">
        <w:t>allow</w:t>
      </w:r>
      <w:r w:rsidR="00992805" w:rsidRPr="00C84EA8">
        <w:t xml:space="preserve"> CRISPR editing.</w:t>
      </w:r>
      <w:r w:rsidR="00B24B6F" w:rsidRPr="00C84EA8">
        <w:t xml:space="preserve"> </w:t>
      </w:r>
      <w:r w:rsidR="000E3225" w:rsidRPr="00C84EA8">
        <w:t>The</w:t>
      </w:r>
      <w:r w:rsidR="00A43267" w:rsidRPr="00C84EA8">
        <w:t xml:space="preserve"> way </w:t>
      </w:r>
      <w:r w:rsidR="00574A57" w:rsidRPr="00C84EA8">
        <w:t>it</w:t>
      </w:r>
      <w:r w:rsidR="000E3225" w:rsidRPr="00C84EA8">
        <w:t xml:space="preserve"> </w:t>
      </w:r>
      <w:r w:rsidR="00A43267" w:rsidRPr="00C84EA8">
        <w:t xml:space="preserve">works </w:t>
      </w:r>
      <w:r w:rsidR="000E3225" w:rsidRPr="00C84EA8">
        <w:t>is</w:t>
      </w:r>
      <w:r w:rsidR="000B2AA9" w:rsidRPr="00C84EA8">
        <w:t xml:space="preserve"> using</w:t>
      </w:r>
      <w:r w:rsidR="00073052" w:rsidRPr="00C84EA8">
        <w:t xml:space="preserve"> a g</w:t>
      </w:r>
      <w:r w:rsidR="001828A6" w:rsidRPr="00C84EA8">
        <w:t>RNA</w:t>
      </w:r>
      <w:r w:rsidR="0008031B" w:rsidRPr="00C84EA8">
        <w:t xml:space="preserve"> to guide </w:t>
      </w:r>
      <w:r w:rsidR="00A46203" w:rsidRPr="00C84EA8">
        <w:t xml:space="preserve">Cas9 to </w:t>
      </w:r>
      <w:r w:rsidR="00CB385B" w:rsidRPr="00C84EA8">
        <w:t xml:space="preserve">make a </w:t>
      </w:r>
      <w:r w:rsidR="00A90993" w:rsidRPr="00C84EA8">
        <w:t xml:space="preserve">double stranded </w:t>
      </w:r>
      <w:r w:rsidR="00A46203" w:rsidRPr="00C84EA8">
        <w:t>cut</w:t>
      </w:r>
      <w:r w:rsidR="00E07368" w:rsidRPr="00C84EA8">
        <w:t xml:space="preserve"> at the gRNA </w:t>
      </w:r>
      <w:r w:rsidR="009554AD" w:rsidRPr="00C84EA8">
        <w:t xml:space="preserve">binding </w:t>
      </w:r>
      <w:r w:rsidR="00E07368" w:rsidRPr="00C84EA8">
        <w:t xml:space="preserve">site. Then, </w:t>
      </w:r>
      <w:r w:rsidR="000E3225" w:rsidRPr="00C84EA8">
        <w:t>the damaged DNA can repair itself either through non homologous end joining (NHEJ)</w:t>
      </w:r>
      <w:r w:rsidR="008029A3" w:rsidRPr="00C84EA8">
        <w:t>, in which damaged strands ligate to each other directly</w:t>
      </w:r>
      <w:r w:rsidR="00D2099A" w:rsidRPr="00C84EA8">
        <w:t xml:space="preserve">, </w:t>
      </w:r>
      <w:r w:rsidR="000E3225" w:rsidRPr="00C84EA8">
        <w:t xml:space="preserve">or homologous repair (HR), </w:t>
      </w:r>
      <w:r w:rsidR="00D2099A" w:rsidRPr="00C84EA8">
        <w:t>in which damaged strands use a homologous strand as a template to repair</w:t>
      </w:r>
      <w:r w:rsidR="002A29D8">
        <w:t xml:space="preserve"> (</w:t>
      </w:r>
      <w:proofErr w:type="spellStart"/>
      <w:r w:rsidR="002A29D8">
        <w:t>Addgene</w:t>
      </w:r>
      <w:proofErr w:type="spellEnd"/>
      <w:r w:rsidR="002A29D8">
        <w:t>)</w:t>
      </w:r>
      <w:r w:rsidR="00D2099A" w:rsidRPr="00C84EA8">
        <w:t>.</w:t>
      </w:r>
      <w:r w:rsidR="00212670" w:rsidRPr="00C84EA8">
        <w:t xml:space="preserve"> B</w:t>
      </w:r>
      <w:r w:rsidR="00D2099A" w:rsidRPr="00C84EA8">
        <w:t xml:space="preserve">oth ways can destroy </w:t>
      </w:r>
      <w:r w:rsidR="000E3225" w:rsidRPr="00C84EA8">
        <w:t>certain unwanted genes</w:t>
      </w:r>
      <w:r w:rsidR="00D2099A" w:rsidRPr="00C84EA8">
        <w:t xml:space="preserve"> </w:t>
      </w:r>
      <w:proofErr w:type="gramStart"/>
      <w:r w:rsidR="00D2099A" w:rsidRPr="00C84EA8">
        <w:t>or</w:t>
      </w:r>
      <w:proofErr w:type="gramEnd"/>
      <w:r w:rsidR="00B61F8F" w:rsidRPr="00C84EA8">
        <w:t xml:space="preserve"> </w:t>
      </w:r>
      <w:r w:rsidR="00931EC1" w:rsidRPr="00C84EA8">
        <w:t xml:space="preserve">replaced </w:t>
      </w:r>
      <w:r w:rsidR="009A059D" w:rsidRPr="00C84EA8">
        <w:t xml:space="preserve">them </w:t>
      </w:r>
      <w:r w:rsidR="00931EC1" w:rsidRPr="00C84EA8">
        <w:t>by a premature stop codon</w:t>
      </w:r>
      <w:r w:rsidR="000E3225" w:rsidRPr="00C84EA8">
        <w:t>.</w:t>
      </w:r>
      <w:r w:rsidR="00D14DC9" w:rsidRPr="00C84EA8">
        <w:t xml:space="preserve"> In this experiment</w:t>
      </w:r>
      <w:r w:rsidR="00622FB7" w:rsidRPr="00C84EA8">
        <w:t xml:space="preserve">, </w:t>
      </w:r>
      <w:r w:rsidR="00290E87" w:rsidRPr="00C84EA8">
        <w:t>we use</w:t>
      </w:r>
      <w:r w:rsidR="004F57C4" w:rsidRPr="00C84EA8">
        <w:t>d</w:t>
      </w:r>
      <w:r w:rsidR="00290E87" w:rsidRPr="00C84EA8">
        <w:t xml:space="preserve"> </w:t>
      </w:r>
      <w:proofErr w:type="spellStart"/>
      <w:r w:rsidR="00290E87" w:rsidRPr="00C84EA8">
        <w:t>pCas</w:t>
      </w:r>
      <w:proofErr w:type="spellEnd"/>
      <w:r w:rsidR="00290E87" w:rsidRPr="00C84EA8">
        <w:t xml:space="preserve"> plasmids</w:t>
      </w:r>
      <w:r w:rsidR="00592FB6" w:rsidRPr="00C84EA8">
        <w:t xml:space="preserve"> </w:t>
      </w:r>
      <w:r w:rsidR="00290E87" w:rsidRPr="00C84EA8">
        <w:t>contain</w:t>
      </w:r>
      <w:r w:rsidR="00592FB6" w:rsidRPr="00C84EA8">
        <w:t>ing</w:t>
      </w:r>
      <w:r w:rsidR="00290E87" w:rsidRPr="00C84EA8">
        <w:t xml:space="preserve"> gRNA</w:t>
      </w:r>
      <w:r w:rsidR="005B55B4" w:rsidRPr="00C84EA8">
        <w:t>1</w:t>
      </w:r>
      <w:r w:rsidR="00CC0629" w:rsidRPr="00C84EA8">
        <w:t xml:space="preserve"> so that the Cas9 produced can </w:t>
      </w:r>
      <w:r w:rsidR="008A1754" w:rsidRPr="00C84EA8">
        <w:t>make the cut</w:t>
      </w:r>
      <w:r w:rsidR="00CC0629" w:rsidRPr="00C84EA8">
        <w:t xml:space="preserve">. </w:t>
      </w:r>
      <w:r w:rsidR="005B55B4" w:rsidRPr="00C84EA8">
        <w:t>W</w:t>
      </w:r>
      <w:r w:rsidR="00622FB7" w:rsidRPr="00C84EA8">
        <w:t xml:space="preserve">e want the damaged </w:t>
      </w:r>
      <w:r w:rsidR="00E42824" w:rsidRPr="00C84EA8">
        <w:t>plasmid</w:t>
      </w:r>
      <w:r w:rsidR="00622FB7" w:rsidRPr="00C84EA8">
        <w:t xml:space="preserve"> to repair itself </w:t>
      </w:r>
      <w:r w:rsidR="00D14DC9" w:rsidRPr="00C84EA8">
        <w:t>via HR</w:t>
      </w:r>
      <w:r w:rsidR="00BB503F" w:rsidRPr="00C84EA8">
        <w:t xml:space="preserve">, </w:t>
      </w:r>
      <w:r w:rsidR="009D06AA" w:rsidRPr="00C84EA8">
        <w:t>so</w:t>
      </w:r>
      <w:r w:rsidR="007A5D90" w:rsidRPr="00C84EA8">
        <w:t xml:space="preserve"> </w:t>
      </w:r>
      <w:r w:rsidR="00EF071A" w:rsidRPr="00C84EA8">
        <w:t>homology directed repair (HDR)</w:t>
      </w:r>
      <w:r w:rsidR="00FE16B4" w:rsidRPr="00C84EA8">
        <w:t xml:space="preserve"> template</w:t>
      </w:r>
      <w:r w:rsidR="007A5D90" w:rsidRPr="00C84EA8">
        <w:t>s</w:t>
      </w:r>
      <w:r w:rsidR="00D71887" w:rsidRPr="00C84EA8">
        <w:t xml:space="preserve"> </w:t>
      </w:r>
      <w:r w:rsidR="009D06AA" w:rsidRPr="00C84EA8">
        <w:t>w</w:t>
      </w:r>
      <w:r w:rsidR="007A5D90" w:rsidRPr="00C84EA8">
        <w:t>er</w:t>
      </w:r>
      <w:r w:rsidR="002C5996" w:rsidRPr="00C84EA8">
        <w:t>e</w:t>
      </w:r>
      <w:r w:rsidR="009D06AA" w:rsidRPr="00C84EA8">
        <w:t xml:space="preserve"> designed to </w:t>
      </w:r>
      <w:r w:rsidR="00D71887" w:rsidRPr="00C84EA8">
        <w:t>b</w:t>
      </w:r>
      <w:r w:rsidR="00364C17" w:rsidRPr="00C84EA8">
        <w:t>e</w:t>
      </w:r>
      <w:r w:rsidR="0060644A" w:rsidRPr="00C84EA8">
        <w:t xml:space="preserve"> the </w:t>
      </w:r>
      <w:r w:rsidR="00364C17" w:rsidRPr="00C84EA8">
        <w:t>homologous strand</w:t>
      </w:r>
      <w:r w:rsidR="0060644A" w:rsidRPr="00C84EA8">
        <w:t>s</w:t>
      </w:r>
      <w:r w:rsidR="00D71887" w:rsidRPr="00C84EA8">
        <w:t>.</w:t>
      </w:r>
      <w:r w:rsidR="001267A9" w:rsidRPr="00C84EA8">
        <w:t xml:space="preserve"> The </w:t>
      </w:r>
      <w:r w:rsidR="00234F70" w:rsidRPr="00C84EA8">
        <w:t>HDR1 template contain</w:t>
      </w:r>
      <w:r w:rsidR="00A55D2D" w:rsidRPr="00C84EA8">
        <w:t>ed</w:t>
      </w:r>
      <w:r w:rsidR="00234F70" w:rsidRPr="00C84EA8">
        <w:t xml:space="preserve"> muta</w:t>
      </w:r>
      <w:r w:rsidR="004D6275" w:rsidRPr="00C84EA8">
        <w:t>t</w:t>
      </w:r>
      <w:r w:rsidR="00234F70" w:rsidRPr="00C84EA8">
        <w:t>ions at different sites, including one that</w:t>
      </w:r>
      <w:r w:rsidR="00F63CF5" w:rsidRPr="00C84EA8">
        <w:t xml:space="preserve"> </w:t>
      </w:r>
      <w:r w:rsidR="00B24F92" w:rsidRPr="00C84EA8">
        <w:t xml:space="preserve">would </w:t>
      </w:r>
      <w:r w:rsidR="00234F70" w:rsidRPr="00C84EA8">
        <w:t>introduce a TAA stop codon</w:t>
      </w:r>
      <w:r w:rsidR="00F63CF5" w:rsidRPr="00C84EA8">
        <w:t xml:space="preserve"> and destroy the PAM sequence</w:t>
      </w:r>
      <w:r w:rsidR="006656FE">
        <w:t xml:space="preserve"> (LM 70</w:t>
      </w:r>
      <w:bookmarkStart w:id="0" w:name="_GoBack"/>
      <w:bookmarkEnd w:id="0"/>
      <w:r w:rsidR="006656FE">
        <w:t>)</w:t>
      </w:r>
      <w:r w:rsidR="0081677D" w:rsidRPr="00C84EA8">
        <w:t>.</w:t>
      </w:r>
      <w:r w:rsidR="004E6989" w:rsidRPr="00C84EA8">
        <w:t xml:space="preserve"> The </w:t>
      </w:r>
      <w:r w:rsidR="00196AB8" w:rsidRPr="00C84EA8">
        <w:t>HDR4 template</w:t>
      </w:r>
      <w:r w:rsidR="00235019" w:rsidRPr="00C84EA8">
        <w:t xml:space="preserve"> contained </w:t>
      </w:r>
      <w:r w:rsidR="00196AB8" w:rsidRPr="00C84EA8">
        <w:t xml:space="preserve">a single nucleotide deletion at the PAM sequence so that PAM would be </w:t>
      </w:r>
      <w:proofErr w:type="gramStart"/>
      <w:r w:rsidR="00196AB8" w:rsidRPr="00C84EA8">
        <w:t>destroyed</w:t>
      </w:r>
      <w:proofErr w:type="gramEnd"/>
      <w:r w:rsidR="00196AB8" w:rsidRPr="00C84EA8">
        <w:t xml:space="preserve"> and a frame shift would c</w:t>
      </w:r>
      <w:r w:rsidR="001A6AFF" w:rsidRPr="00C84EA8">
        <w:t>reate</w:t>
      </w:r>
      <w:r w:rsidR="00196AB8" w:rsidRPr="00C84EA8">
        <w:t xml:space="preserve"> a</w:t>
      </w:r>
      <w:r w:rsidR="0075695A" w:rsidRPr="00C84EA8">
        <w:t xml:space="preserve"> </w:t>
      </w:r>
      <w:r w:rsidR="00196AB8" w:rsidRPr="00C84EA8">
        <w:t>stop codon</w:t>
      </w:r>
      <w:r w:rsidR="00075FDD" w:rsidRPr="00C84EA8">
        <w:t>.</w:t>
      </w:r>
    </w:p>
    <w:p w14:paraId="7D520A35" w14:textId="3B645E09" w:rsidR="00565443" w:rsidRPr="00C84EA8" w:rsidRDefault="00BC2A51" w:rsidP="00312A83">
      <w:pPr>
        <w:ind w:firstLine="720"/>
      </w:pPr>
      <w:r w:rsidRPr="00C84EA8">
        <w:t>Different plasmid-HDR combinations were used to transform yeast</w:t>
      </w:r>
      <w:r w:rsidR="00021A61" w:rsidRPr="00C84EA8">
        <w:t>, as shown in Table 1</w:t>
      </w:r>
      <w:r w:rsidRPr="00C84EA8">
        <w:t>.</w:t>
      </w:r>
      <w:r w:rsidR="007E0ECB" w:rsidRPr="00C84EA8">
        <w:t xml:space="preserve"> pCas</w:t>
      </w:r>
      <w:r w:rsidR="009E27C5" w:rsidRPr="00C84EA8">
        <w:t>-gRNA1</w:t>
      </w:r>
      <w:r w:rsidR="007E0ECB" w:rsidRPr="00C84EA8">
        <w:t xml:space="preserve"> was mixed with HDR1, 4, or nothing.</w:t>
      </w:r>
      <w:r w:rsidR="008E4F30" w:rsidRPr="00C84EA8">
        <w:t xml:space="preserve"> pML104 </w:t>
      </w:r>
      <w:r w:rsidR="00812B0E" w:rsidRPr="00C84EA8">
        <w:t xml:space="preserve">empty </w:t>
      </w:r>
      <w:r w:rsidR="008E4F30" w:rsidRPr="00C84EA8">
        <w:t xml:space="preserve">was mixed with either HDR1 or 4. There are also negative controls, including </w:t>
      </w:r>
      <w:proofErr w:type="spellStart"/>
      <w:r w:rsidR="008E4F30" w:rsidRPr="00C84EA8">
        <w:t>pCas</w:t>
      </w:r>
      <w:proofErr w:type="spellEnd"/>
      <w:r w:rsidR="008E4F30" w:rsidRPr="00C84EA8">
        <w:t xml:space="preserve"> </w:t>
      </w:r>
      <w:r w:rsidR="00CF504D" w:rsidRPr="00C84EA8">
        <w:t xml:space="preserve">empty </w:t>
      </w:r>
      <w:r w:rsidR="008E4F30" w:rsidRPr="00C84EA8">
        <w:t>with nothing and water with nothing.</w:t>
      </w:r>
      <w:r w:rsidR="00F826E5" w:rsidRPr="00C84EA8">
        <w:t xml:space="preserve"> A</w:t>
      </w:r>
      <w:r w:rsidR="00667E3A" w:rsidRPr="00C84EA8">
        <w:t>fter</w:t>
      </w:r>
      <w:r w:rsidR="00F826E5" w:rsidRPr="00C84EA8">
        <w:t xml:space="preserve"> </w:t>
      </w:r>
      <w:r w:rsidR="00667E3A" w:rsidRPr="00C84EA8">
        <w:t>transformation</w:t>
      </w:r>
      <w:r w:rsidR="00F826E5" w:rsidRPr="00C84EA8">
        <w:t xml:space="preserve">, </w:t>
      </w:r>
      <w:r w:rsidR="00D94B98" w:rsidRPr="00C84EA8">
        <w:t xml:space="preserve">red </w:t>
      </w:r>
      <w:r w:rsidR="00667E3A" w:rsidRPr="00C84EA8">
        <w:t>colonies</w:t>
      </w:r>
      <w:r w:rsidR="00D94B98" w:rsidRPr="00C84EA8">
        <w:t xml:space="preserve"> </w:t>
      </w:r>
      <w:r w:rsidR="00667E3A" w:rsidRPr="00C84EA8">
        <w:t>were grown in liquid cultures and</w:t>
      </w:r>
      <w:r w:rsidR="00612EFD" w:rsidRPr="00C84EA8">
        <w:t xml:space="preserve"> </w:t>
      </w:r>
      <w:r w:rsidR="00667E3A" w:rsidRPr="00C84EA8">
        <w:t>ha</w:t>
      </w:r>
      <w:r w:rsidR="003D03AB" w:rsidRPr="00C84EA8">
        <w:t>d</w:t>
      </w:r>
      <w:r w:rsidR="00667E3A" w:rsidRPr="00C84EA8">
        <w:t xml:space="preserve"> the genomic DNA extracted</w:t>
      </w:r>
      <w:r w:rsidR="009F21E2" w:rsidRPr="00C84EA8">
        <w:t xml:space="preserve"> and amplified using PCR</w:t>
      </w:r>
      <w:r w:rsidR="00667E3A" w:rsidRPr="00C84EA8">
        <w:t>.</w:t>
      </w:r>
      <w:r w:rsidR="00D345E4" w:rsidRPr="00C84EA8">
        <w:t xml:space="preserve"> The sequences would be </w:t>
      </w:r>
      <w:r w:rsidR="00EE13A4" w:rsidRPr="00C84EA8">
        <w:t xml:space="preserve">analyzed by </w:t>
      </w:r>
      <w:r w:rsidR="00D23B71" w:rsidRPr="00C84EA8">
        <w:t>comparing</w:t>
      </w:r>
      <w:r w:rsidR="000842C5" w:rsidRPr="00C84EA8">
        <w:t xml:space="preserve"> them</w:t>
      </w:r>
      <w:r w:rsidR="00D23B71" w:rsidRPr="00C84EA8">
        <w:t xml:space="preserve"> with expected sequence</w:t>
      </w:r>
      <w:r w:rsidR="000842C5" w:rsidRPr="00C84EA8">
        <w:t>s to</w:t>
      </w:r>
      <w:r w:rsidR="002A71C9" w:rsidRPr="00C84EA8">
        <w:t xml:space="preserve"> locate </w:t>
      </w:r>
      <w:r w:rsidR="000842C5" w:rsidRPr="00C84EA8">
        <w:t>mutations</w:t>
      </w:r>
      <w:r w:rsidR="00AF25C6" w:rsidRPr="00C84EA8">
        <w:t xml:space="preserve"> and </w:t>
      </w:r>
      <w:r w:rsidR="00C3738A" w:rsidRPr="00C84EA8">
        <w:t xml:space="preserve">observe </w:t>
      </w:r>
      <w:r w:rsidR="00D23B71" w:rsidRPr="00C84EA8">
        <w:t xml:space="preserve">any </w:t>
      </w:r>
      <w:r w:rsidR="00D20138" w:rsidRPr="00C84EA8">
        <w:t xml:space="preserve">NHEJ and </w:t>
      </w:r>
      <w:r w:rsidR="00D23B71" w:rsidRPr="00C84EA8">
        <w:t>unexpected edits</w:t>
      </w:r>
      <w:r w:rsidR="00CB33E4" w:rsidRPr="00C84EA8">
        <w:t>.</w:t>
      </w:r>
      <w:r w:rsidR="00F435DE" w:rsidRPr="00C84EA8">
        <w:t xml:space="preserve"> For the whole experiment, I hypothesized that</w:t>
      </w:r>
      <w:r w:rsidR="00B41D10" w:rsidRPr="00C84EA8">
        <w:t xml:space="preserve"> </w:t>
      </w:r>
      <w:r w:rsidR="00F435DE" w:rsidRPr="00C84EA8">
        <w:t>HDR</w:t>
      </w:r>
      <w:r w:rsidR="00B41D10" w:rsidRPr="00C84EA8">
        <w:t xml:space="preserve"> frequency</w:t>
      </w:r>
      <w:r w:rsidR="00F435DE" w:rsidRPr="00C84EA8">
        <w:t xml:space="preserve"> would be higher than</w:t>
      </w:r>
      <w:r w:rsidR="00B41D10" w:rsidRPr="00C84EA8">
        <w:t xml:space="preserve"> </w:t>
      </w:r>
      <w:r w:rsidR="00F435DE" w:rsidRPr="00C84EA8">
        <w:t>NHEJ</w:t>
      </w:r>
      <w:r w:rsidR="00B41D10" w:rsidRPr="00C84EA8">
        <w:t xml:space="preserve"> frequency and that </w:t>
      </w:r>
      <w:r w:rsidR="00B630B1" w:rsidRPr="00C84EA8">
        <w:t>mutations closer to the double stranded break would be easier to be incorporated</w:t>
      </w:r>
      <w:r w:rsidR="00036166" w:rsidRPr="00C84EA8">
        <w:t xml:space="preserve"> via HR.</w:t>
      </w:r>
    </w:p>
    <w:p w14:paraId="00000F87" w14:textId="77777777" w:rsidR="00312A83" w:rsidRPr="00C84EA8" w:rsidRDefault="00312A83" w:rsidP="00312A83">
      <w:pPr>
        <w:ind w:firstLine="720"/>
      </w:pPr>
    </w:p>
    <w:p w14:paraId="3F73E831" w14:textId="09B31564" w:rsidR="006845F5" w:rsidRPr="00C84EA8" w:rsidRDefault="006845F5" w:rsidP="006845F5">
      <w:pPr>
        <w:rPr>
          <w:b/>
          <w:bCs/>
        </w:rPr>
      </w:pPr>
      <w:r w:rsidRPr="00C84EA8">
        <w:rPr>
          <w:b/>
          <w:bCs/>
        </w:rPr>
        <w:t>Methods</w:t>
      </w:r>
    </w:p>
    <w:p w14:paraId="364843C4" w14:textId="2EBBA934" w:rsidR="006845F5" w:rsidRPr="00C84EA8" w:rsidRDefault="008E082A" w:rsidP="00135A85">
      <w:pPr>
        <w:pStyle w:val="ListParagraph"/>
        <w:numPr>
          <w:ilvl w:val="0"/>
          <w:numId w:val="4"/>
        </w:numPr>
        <w:rPr>
          <w:b/>
          <w:bCs/>
        </w:rPr>
      </w:pPr>
      <w:r w:rsidRPr="00C84EA8">
        <w:rPr>
          <w:b/>
          <w:bCs/>
        </w:rPr>
        <w:t>Transforming yeast</w:t>
      </w:r>
      <w:r w:rsidR="009D2EEC" w:rsidRPr="00C84EA8">
        <w:rPr>
          <w:b/>
          <w:bCs/>
        </w:rPr>
        <w:t xml:space="preserve"> (pg.</w:t>
      </w:r>
      <w:r w:rsidR="00C03076" w:rsidRPr="00C84EA8">
        <w:rPr>
          <w:b/>
          <w:bCs/>
        </w:rPr>
        <w:t xml:space="preserve"> </w:t>
      </w:r>
      <w:r w:rsidR="00421C39" w:rsidRPr="00C84EA8">
        <w:rPr>
          <w:b/>
          <w:bCs/>
        </w:rPr>
        <w:t>95-96</w:t>
      </w:r>
      <w:r w:rsidR="009D2EEC" w:rsidRPr="00C84EA8">
        <w:rPr>
          <w:b/>
          <w:bCs/>
        </w:rPr>
        <w:t>, Protocol 1</w:t>
      </w:r>
      <w:r w:rsidR="00421C39" w:rsidRPr="00C84EA8">
        <w:rPr>
          <w:b/>
          <w:bCs/>
        </w:rPr>
        <w:t>4</w:t>
      </w:r>
      <w:r w:rsidR="009D2EEC" w:rsidRPr="00C84EA8">
        <w:rPr>
          <w:b/>
          <w:bCs/>
        </w:rPr>
        <w:t>)</w:t>
      </w:r>
    </w:p>
    <w:p w14:paraId="018FB526" w14:textId="352587F0" w:rsidR="00C2358C" w:rsidRPr="00C84EA8" w:rsidRDefault="007B449E" w:rsidP="00B95405">
      <w:pPr>
        <w:ind w:firstLine="360"/>
      </w:pPr>
      <w:r w:rsidRPr="00C84EA8">
        <w:t>Transformation was</w:t>
      </w:r>
      <w:r w:rsidR="00154535" w:rsidRPr="00C84EA8">
        <w:t xml:space="preserve"> </w:t>
      </w:r>
      <w:r w:rsidRPr="00C84EA8">
        <w:t xml:space="preserve">planned </w:t>
      </w:r>
      <w:proofErr w:type="gramStart"/>
      <w:r w:rsidRPr="00C84EA8">
        <w:t>using</w:t>
      </w:r>
      <w:proofErr w:type="gramEnd"/>
      <w:r w:rsidRPr="00C84EA8">
        <w:t xml:space="preserve"> different plasmids and HDR templates, as shown in Table 1.</w:t>
      </w:r>
      <w:r w:rsidR="00254208" w:rsidRPr="00C84EA8">
        <w:t xml:space="preserve"> </w:t>
      </w:r>
      <w:r w:rsidR="00F60094" w:rsidRPr="00C84EA8">
        <w:t>The</w:t>
      </w:r>
      <w:r w:rsidR="00A71228" w:rsidRPr="00C84EA8">
        <w:t xml:space="preserve"> </w:t>
      </w:r>
      <w:r w:rsidR="00F60094" w:rsidRPr="00C84EA8">
        <w:t>combinations</w:t>
      </w:r>
      <w:r w:rsidRPr="00C84EA8">
        <w:t xml:space="preserve"> were added to competent yeast cells</w:t>
      </w:r>
      <w:r w:rsidR="004B357B" w:rsidRPr="00C84EA8">
        <w:t>, and w</w:t>
      </w:r>
      <w:r w:rsidR="009A645B" w:rsidRPr="00C84EA8">
        <w:t>arm EZ 3 buffer was added to decrease cell integrity</w:t>
      </w:r>
      <w:r w:rsidR="00F17D68" w:rsidRPr="00C84EA8">
        <w:t xml:space="preserve"> to allow plasmid</w:t>
      </w:r>
      <w:r w:rsidR="00977E4A" w:rsidRPr="00C84EA8">
        <w:t>s to go through</w:t>
      </w:r>
      <w:r w:rsidR="009A645B" w:rsidRPr="00C84EA8">
        <w:t>.</w:t>
      </w:r>
      <w:r w:rsidR="00676095" w:rsidRPr="00C84EA8">
        <w:t xml:space="preserve"> After a first incubation, YPD was</w:t>
      </w:r>
      <w:r w:rsidR="00941292" w:rsidRPr="00C84EA8">
        <w:t xml:space="preserve"> </w:t>
      </w:r>
      <w:r w:rsidR="00676095" w:rsidRPr="00C84EA8">
        <w:t xml:space="preserve">added as </w:t>
      </w:r>
      <w:r w:rsidR="00A668F9" w:rsidRPr="00C84EA8">
        <w:t>nutrients</w:t>
      </w:r>
      <w:r w:rsidR="00676095" w:rsidRPr="00C84EA8">
        <w:t>.</w:t>
      </w:r>
      <w:r w:rsidR="00C1597B" w:rsidRPr="00C84EA8">
        <w:t xml:space="preserve"> After a second incubation, the reactions were</w:t>
      </w:r>
      <w:r w:rsidR="00E9123A" w:rsidRPr="00C84EA8">
        <w:t xml:space="preserve"> </w:t>
      </w:r>
      <w:r w:rsidR="00C1597B" w:rsidRPr="00C84EA8">
        <w:t>plated</w:t>
      </w:r>
      <w:r w:rsidR="00154535" w:rsidRPr="00C84EA8">
        <w:t xml:space="preserve"> and incubated.</w:t>
      </w:r>
    </w:p>
    <w:p w14:paraId="0945E951" w14:textId="1C57E932" w:rsidR="00C2358C" w:rsidRPr="00C84EA8" w:rsidRDefault="00421C39" w:rsidP="00135A85">
      <w:pPr>
        <w:pStyle w:val="ListParagraph"/>
        <w:numPr>
          <w:ilvl w:val="0"/>
          <w:numId w:val="4"/>
        </w:numPr>
        <w:rPr>
          <w:b/>
          <w:bCs/>
        </w:rPr>
      </w:pPr>
      <w:r w:rsidRPr="00C84EA8">
        <w:rPr>
          <w:b/>
          <w:bCs/>
        </w:rPr>
        <w:t>Setting up liquid cultures</w:t>
      </w:r>
      <w:r w:rsidR="006C27A4" w:rsidRPr="00C84EA8">
        <w:rPr>
          <w:b/>
          <w:bCs/>
        </w:rPr>
        <w:t xml:space="preserve"> (pg. </w:t>
      </w:r>
      <w:r w:rsidR="00FD350B" w:rsidRPr="00C84EA8">
        <w:rPr>
          <w:b/>
          <w:bCs/>
        </w:rPr>
        <w:t>96</w:t>
      </w:r>
      <w:r w:rsidR="006C27A4" w:rsidRPr="00C84EA8">
        <w:rPr>
          <w:b/>
          <w:bCs/>
        </w:rPr>
        <w:t xml:space="preserve">, Protocol </w:t>
      </w:r>
      <w:r w:rsidR="00FD350B" w:rsidRPr="00C84EA8">
        <w:rPr>
          <w:b/>
          <w:bCs/>
        </w:rPr>
        <w:t>14</w:t>
      </w:r>
      <w:r w:rsidR="006C27A4" w:rsidRPr="00C84EA8">
        <w:rPr>
          <w:b/>
          <w:bCs/>
        </w:rPr>
        <w:t>)</w:t>
      </w:r>
    </w:p>
    <w:p w14:paraId="7577C342" w14:textId="0FBD160A" w:rsidR="00BD6CB9" w:rsidRPr="00C84EA8" w:rsidRDefault="00B95405" w:rsidP="00A96ADA">
      <w:pPr>
        <w:ind w:firstLine="360"/>
      </w:pPr>
      <w:r w:rsidRPr="00C84EA8">
        <w:t xml:space="preserve">After transformation, </w:t>
      </w:r>
      <w:r w:rsidR="00DD33DE" w:rsidRPr="00C84EA8">
        <w:t>colony</w:t>
      </w:r>
      <w:r w:rsidR="00E20CB7" w:rsidRPr="00C84EA8">
        <w:t xml:space="preserve"> phenotypes were analyzed</w:t>
      </w:r>
      <w:r w:rsidR="00146439" w:rsidRPr="00C84EA8">
        <w:t>. T</w:t>
      </w:r>
      <w:r w:rsidRPr="00C84EA8">
        <w:t>hree red colonies were picked up and transferred into liquid YPD cultures</w:t>
      </w:r>
      <w:r w:rsidR="00B6497D" w:rsidRPr="00C84EA8">
        <w:t>. G418 was added to cultures contain</w:t>
      </w:r>
      <w:r w:rsidR="00AB772D" w:rsidRPr="00C84EA8">
        <w:t xml:space="preserve">ing </w:t>
      </w:r>
      <w:proofErr w:type="spellStart"/>
      <w:r w:rsidR="00B6497D" w:rsidRPr="00C84EA8">
        <w:t>pCas</w:t>
      </w:r>
      <w:proofErr w:type="spellEnd"/>
      <w:r w:rsidR="00B6497D" w:rsidRPr="00C84EA8">
        <w:t>-transformed yeast</w:t>
      </w:r>
      <w:r w:rsidR="00587430" w:rsidRPr="00C84EA8">
        <w:t>, and URA</w:t>
      </w:r>
      <w:r w:rsidR="00587430" w:rsidRPr="00C84EA8">
        <w:rPr>
          <w:vertAlign w:val="superscript"/>
        </w:rPr>
        <w:t>-</w:t>
      </w:r>
      <w:r w:rsidR="00587430" w:rsidRPr="00C84EA8">
        <w:t xml:space="preserve"> was added to those containing </w:t>
      </w:r>
      <w:proofErr w:type="spellStart"/>
      <w:r w:rsidR="00587430" w:rsidRPr="00C84EA8">
        <w:t>pML</w:t>
      </w:r>
      <w:proofErr w:type="spellEnd"/>
      <w:r w:rsidR="00587430" w:rsidRPr="00C84EA8">
        <w:t>-transformed yeast.</w:t>
      </w:r>
    </w:p>
    <w:p w14:paraId="7955DB63" w14:textId="288BE882" w:rsidR="00BD6CB9" w:rsidRPr="00C84EA8" w:rsidRDefault="00421C39" w:rsidP="00135A85">
      <w:pPr>
        <w:pStyle w:val="ListParagraph"/>
        <w:numPr>
          <w:ilvl w:val="0"/>
          <w:numId w:val="4"/>
        </w:numPr>
        <w:rPr>
          <w:b/>
          <w:bCs/>
        </w:rPr>
      </w:pPr>
      <w:r w:rsidRPr="00C84EA8">
        <w:rPr>
          <w:b/>
          <w:bCs/>
        </w:rPr>
        <w:t>Yeast gRNA extraction and setting up PCR</w:t>
      </w:r>
      <w:r w:rsidR="00337335" w:rsidRPr="00C84EA8">
        <w:rPr>
          <w:b/>
          <w:bCs/>
        </w:rPr>
        <w:t xml:space="preserve"> (pg. </w:t>
      </w:r>
      <w:r w:rsidR="00AB772D" w:rsidRPr="00C84EA8">
        <w:rPr>
          <w:b/>
          <w:bCs/>
        </w:rPr>
        <w:t>98-99</w:t>
      </w:r>
      <w:r w:rsidR="00337335" w:rsidRPr="00C84EA8">
        <w:rPr>
          <w:b/>
          <w:bCs/>
        </w:rPr>
        <w:t>, Protocol</w:t>
      </w:r>
      <w:r w:rsidR="00DE19C4" w:rsidRPr="00C84EA8">
        <w:rPr>
          <w:b/>
          <w:bCs/>
        </w:rPr>
        <w:t>s</w:t>
      </w:r>
      <w:r w:rsidR="00337335" w:rsidRPr="00C84EA8">
        <w:rPr>
          <w:b/>
          <w:bCs/>
        </w:rPr>
        <w:t xml:space="preserve"> </w:t>
      </w:r>
      <w:r w:rsidR="00AB772D" w:rsidRPr="00C84EA8">
        <w:rPr>
          <w:b/>
          <w:bCs/>
        </w:rPr>
        <w:t>15-16</w:t>
      </w:r>
      <w:r w:rsidR="00337335" w:rsidRPr="00C84EA8">
        <w:rPr>
          <w:b/>
          <w:bCs/>
        </w:rPr>
        <w:t>)</w:t>
      </w:r>
    </w:p>
    <w:p w14:paraId="42B02C08" w14:textId="086DCF58" w:rsidR="00A219D0" w:rsidRPr="00C84EA8" w:rsidRDefault="00A71228" w:rsidP="007305F8">
      <w:pPr>
        <w:ind w:firstLine="360"/>
      </w:pPr>
      <w:r w:rsidRPr="00C84EA8">
        <w:t>After</w:t>
      </w:r>
      <w:r w:rsidR="00735917" w:rsidRPr="00C84EA8">
        <w:t xml:space="preserve"> yeast growth</w:t>
      </w:r>
      <w:r w:rsidRPr="00C84EA8">
        <w:t xml:space="preserve">, </w:t>
      </w:r>
      <w:r w:rsidR="00735917" w:rsidRPr="00C84EA8">
        <w:t>t</w:t>
      </w:r>
      <w:r w:rsidR="00C06A8C" w:rsidRPr="00C84EA8">
        <w:t>hree cultures were centrifuged</w:t>
      </w:r>
      <w:r w:rsidR="007305F8" w:rsidRPr="00C84EA8">
        <w:t xml:space="preserve">, and </w:t>
      </w:r>
      <w:r w:rsidR="00DB4057" w:rsidRPr="00C84EA8">
        <w:t>NaOH was added</w:t>
      </w:r>
      <w:r w:rsidRPr="00C84EA8">
        <w:t xml:space="preserve"> to </w:t>
      </w:r>
      <w:r w:rsidR="00DB4057" w:rsidRPr="00C84EA8">
        <w:t>complete lysis.</w:t>
      </w:r>
      <w:r w:rsidR="00BB56F7" w:rsidRPr="00C84EA8">
        <w:t xml:space="preserve"> </w:t>
      </w:r>
      <w:r w:rsidR="00A219D0" w:rsidRPr="00C84EA8">
        <w:t>After incubation</w:t>
      </w:r>
      <w:r w:rsidR="00FC1789" w:rsidRPr="00C84EA8">
        <w:t xml:space="preserve"> in heat block</w:t>
      </w:r>
      <w:r w:rsidR="00A219D0" w:rsidRPr="00C84EA8">
        <w:t xml:space="preserve">, PCR was set up using </w:t>
      </w:r>
      <w:proofErr w:type="spellStart"/>
      <w:r w:rsidR="00A219D0" w:rsidRPr="00C84EA8">
        <w:t>GoTaq</w:t>
      </w:r>
      <w:proofErr w:type="spellEnd"/>
      <w:r w:rsidR="00A219D0" w:rsidRPr="00C84EA8">
        <w:t>, forward and reverse primers, water, and the three extracted DNA</w:t>
      </w:r>
      <w:r w:rsidR="001B4EF0" w:rsidRPr="00C84EA8">
        <w:t>.</w:t>
      </w:r>
      <w:r w:rsidR="0072063D" w:rsidRPr="00C84EA8">
        <w:t xml:space="preserve"> A negative control with only </w:t>
      </w:r>
      <w:proofErr w:type="spellStart"/>
      <w:r w:rsidR="0072063D" w:rsidRPr="00C84EA8">
        <w:t>GoTaq</w:t>
      </w:r>
      <w:proofErr w:type="spellEnd"/>
      <w:r w:rsidR="0072063D" w:rsidRPr="00C84EA8">
        <w:t>, forward and reverse primers and water</w:t>
      </w:r>
      <w:r w:rsidR="00B20846" w:rsidRPr="00C84EA8">
        <w:t xml:space="preserve"> was also set up.</w:t>
      </w:r>
      <w:r w:rsidR="003D4EC6" w:rsidRPr="00C84EA8">
        <w:t xml:space="preserve"> All the reactions were put into</w:t>
      </w:r>
      <w:r w:rsidR="00A97465" w:rsidRPr="00C84EA8">
        <w:t xml:space="preserve"> the</w:t>
      </w:r>
      <w:r w:rsidR="003D4EC6" w:rsidRPr="00C84EA8">
        <w:t xml:space="preserve"> thermocycler</w:t>
      </w:r>
      <w:r w:rsidR="00083AE8" w:rsidRPr="00C84EA8">
        <w:t>.</w:t>
      </w:r>
    </w:p>
    <w:p w14:paraId="3FCA456D" w14:textId="7CBD926F" w:rsidR="00071BCC" w:rsidRPr="00C84EA8" w:rsidRDefault="00F469FD" w:rsidP="00135A85">
      <w:pPr>
        <w:pStyle w:val="ListParagraph"/>
        <w:numPr>
          <w:ilvl w:val="0"/>
          <w:numId w:val="4"/>
        </w:numPr>
        <w:rPr>
          <w:b/>
          <w:bCs/>
        </w:rPr>
      </w:pPr>
      <w:r w:rsidRPr="00C84EA8">
        <w:rPr>
          <w:b/>
          <w:bCs/>
        </w:rPr>
        <w:t>Column clean-up of PCR product</w:t>
      </w:r>
      <w:r w:rsidR="00071BCC" w:rsidRPr="00C84EA8">
        <w:rPr>
          <w:b/>
          <w:bCs/>
        </w:rPr>
        <w:t xml:space="preserve"> (pg. </w:t>
      </w:r>
      <w:r w:rsidR="00815298" w:rsidRPr="00C84EA8">
        <w:rPr>
          <w:b/>
          <w:bCs/>
        </w:rPr>
        <w:t>75-76</w:t>
      </w:r>
      <w:r w:rsidR="00071BCC" w:rsidRPr="00C84EA8">
        <w:rPr>
          <w:b/>
          <w:bCs/>
        </w:rPr>
        <w:t xml:space="preserve">, Protocol </w:t>
      </w:r>
      <w:r w:rsidR="00815298" w:rsidRPr="00C84EA8">
        <w:rPr>
          <w:b/>
          <w:bCs/>
        </w:rPr>
        <w:t>8</w:t>
      </w:r>
      <w:r w:rsidR="00071BCC" w:rsidRPr="00C84EA8">
        <w:rPr>
          <w:b/>
          <w:bCs/>
        </w:rPr>
        <w:t>)</w:t>
      </w:r>
    </w:p>
    <w:p w14:paraId="75053A4B" w14:textId="2F34A3B8" w:rsidR="00DA604A" w:rsidRPr="00C84EA8" w:rsidRDefault="00815298" w:rsidP="00652546">
      <w:pPr>
        <w:ind w:firstLine="360"/>
      </w:pPr>
      <w:r w:rsidRPr="00C84EA8">
        <w:t>The PCR product</w:t>
      </w:r>
      <w:r w:rsidR="006013CD" w:rsidRPr="00C84EA8">
        <w:t>s</w:t>
      </w:r>
      <w:r w:rsidRPr="00C84EA8">
        <w:t xml:space="preserve"> were cleaned using columns</w:t>
      </w:r>
      <w:r w:rsidR="00174C4D" w:rsidRPr="00C84EA8">
        <w:t>, b</w:t>
      </w:r>
      <w:r w:rsidRPr="00C84EA8">
        <w:t>inding buffer</w:t>
      </w:r>
      <w:r w:rsidR="00652546" w:rsidRPr="00C84EA8">
        <w:t xml:space="preserve">, </w:t>
      </w:r>
      <w:r w:rsidRPr="00C84EA8">
        <w:t>wash buffer</w:t>
      </w:r>
      <w:r w:rsidR="00174C4D" w:rsidRPr="00C84EA8">
        <w:t xml:space="preserve">, and </w:t>
      </w:r>
      <w:r w:rsidRPr="00C84EA8">
        <w:t>warm elution buffer</w:t>
      </w:r>
      <w:r w:rsidR="002A76BA" w:rsidRPr="00C84EA8">
        <w:t>. C</w:t>
      </w:r>
      <w:r w:rsidRPr="00C84EA8">
        <w:t xml:space="preserve">leaned </w:t>
      </w:r>
      <w:r w:rsidR="009E44C8" w:rsidRPr="00C84EA8">
        <w:t>product</w:t>
      </w:r>
      <w:r w:rsidR="006013CD" w:rsidRPr="00C84EA8">
        <w:t>s</w:t>
      </w:r>
      <w:r w:rsidR="00782559" w:rsidRPr="00C84EA8">
        <w:t xml:space="preserve"> was collected </w:t>
      </w:r>
      <w:r w:rsidRPr="00C84EA8">
        <w:t>for Nanodrop and future use.</w:t>
      </w:r>
    </w:p>
    <w:p w14:paraId="0E206987" w14:textId="17C972DA" w:rsidR="00DA604A" w:rsidRPr="00C84EA8" w:rsidRDefault="00F469FD" w:rsidP="00135A85">
      <w:pPr>
        <w:pStyle w:val="ListParagraph"/>
        <w:numPr>
          <w:ilvl w:val="0"/>
          <w:numId w:val="4"/>
        </w:numPr>
        <w:rPr>
          <w:b/>
          <w:bCs/>
        </w:rPr>
      </w:pPr>
      <w:r w:rsidRPr="00C84EA8">
        <w:rPr>
          <w:b/>
          <w:bCs/>
        </w:rPr>
        <w:t>Sending for sequencing</w:t>
      </w:r>
      <w:r w:rsidR="00DA604A" w:rsidRPr="00C84EA8">
        <w:rPr>
          <w:b/>
          <w:bCs/>
        </w:rPr>
        <w:t xml:space="preserve"> (pg. </w:t>
      </w:r>
      <w:r w:rsidR="006013CD" w:rsidRPr="00C84EA8">
        <w:rPr>
          <w:b/>
          <w:bCs/>
        </w:rPr>
        <w:t>89</w:t>
      </w:r>
      <w:r w:rsidR="00DA604A" w:rsidRPr="00C84EA8">
        <w:rPr>
          <w:b/>
          <w:bCs/>
        </w:rPr>
        <w:t xml:space="preserve">, Protocol </w:t>
      </w:r>
      <w:r w:rsidR="006013CD" w:rsidRPr="00C84EA8">
        <w:rPr>
          <w:b/>
          <w:bCs/>
        </w:rPr>
        <w:t>12</w:t>
      </w:r>
      <w:r w:rsidR="00DA604A" w:rsidRPr="00C84EA8">
        <w:rPr>
          <w:b/>
          <w:bCs/>
        </w:rPr>
        <w:t>)</w:t>
      </w:r>
    </w:p>
    <w:p w14:paraId="1C5ACCF9" w14:textId="026FCAC6" w:rsidR="003C15DC" w:rsidRPr="00C84EA8" w:rsidRDefault="005F2874" w:rsidP="00C1725A">
      <w:pPr>
        <w:ind w:firstLine="360"/>
      </w:pPr>
      <w:r w:rsidRPr="00C84EA8">
        <w:t>For each cleaned</w:t>
      </w:r>
      <w:r w:rsidR="00124678" w:rsidRPr="00C84EA8">
        <w:t xml:space="preserve"> </w:t>
      </w:r>
      <w:r w:rsidRPr="00C84EA8">
        <w:t>product, a</w:t>
      </w:r>
      <w:r w:rsidR="00141998" w:rsidRPr="00C84EA8">
        <w:t xml:space="preserve"> 10 </w:t>
      </w:r>
      <w:r w:rsidR="00141998" w:rsidRPr="00C84EA8">
        <w:sym w:font="Symbol" w:char="F06D"/>
      </w:r>
      <w:r w:rsidR="00141998" w:rsidRPr="00C84EA8">
        <w:t>l aliquot of 20 ng/</w:t>
      </w:r>
      <w:r w:rsidR="00141998" w:rsidRPr="00C84EA8">
        <w:sym w:font="Symbol" w:char="F06D"/>
      </w:r>
      <w:r w:rsidR="00141998" w:rsidRPr="00C84EA8">
        <w:t>l</w:t>
      </w:r>
      <w:r w:rsidRPr="00C84EA8">
        <w:t xml:space="preserve"> </w:t>
      </w:r>
      <w:r w:rsidR="005211B6" w:rsidRPr="00C84EA8">
        <w:t>was prepare</w:t>
      </w:r>
      <w:r w:rsidR="006D770F" w:rsidRPr="00C84EA8">
        <w:t>d and sent for sequencing</w:t>
      </w:r>
      <w:r w:rsidR="008546B1" w:rsidRPr="00C84EA8">
        <w:t>.</w:t>
      </w:r>
    </w:p>
    <w:p w14:paraId="30394996" w14:textId="30FF4700" w:rsidR="00E44FBA" w:rsidRPr="00C84EA8" w:rsidRDefault="00F469FD" w:rsidP="00421C39">
      <w:pPr>
        <w:pStyle w:val="ListParagraph"/>
        <w:numPr>
          <w:ilvl w:val="0"/>
          <w:numId w:val="4"/>
        </w:numPr>
        <w:rPr>
          <w:b/>
          <w:bCs/>
        </w:rPr>
      </w:pPr>
      <w:r w:rsidRPr="00C84EA8">
        <w:rPr>
          <w:b/>
          <w:bCs/>
        </w:rPr>
        <w:t>Analyzing sequencing results</w:t>
      </w:r>
      <w:r w:rsidR="00506CD5" w:rsidRPr="00C84EA8">
        <w:rPr>
          <w:b/>
          <w:bCs/>
        </w:rPr>
        <w:t xml:space="preserve"> (pg.</w:t>
      </w:r>
      <w:r w:rsidR="00DC45CB" w:rsidRPr="00C84EA8">
        <w:rPr>
          <w:b/>
          <w:bCs/>
        </w:rPr>
        <w:t xml:space="preserve"> 100</w:t>
      </w:r>
      <w:r w:rsidR="00506CD5" w:rsidRPr="00C84EA8">
        <w:rPr>
          <w:b/>
          <w:bCs/>
        </w:rPr>
        <w:t xml:space="preserve">, Protocol </w:t>
      </w:r>
      <w:r w:rsidR="00DC45CB" w:rsidRPr="00C84EA8">
        <w:rPr>
          <w:b/>
          <w:bCs/>
        </w:rPr>
        <w:t>17</w:t>
      </w:r>
      <w:r w:rsidR="00506CD5" w:rsidRPr="00C84EA8">
        <w:rPr>
          <w:b/>
          <w:bCs/>
        </w:rPr>
        <w:t>)</w:t>
      </w:r>
    </w:p>
    <w:p w14:paraId="54150E6C" w14:textId="28ED2183" w:rsidR="00AA395A" w:rsidRPr="00C84EA8" w:rsidRDefault="00AB11E4" w:rsidP="00A308F4">
      <w:pPr>
        <w:ind w:firstLine="360"/>
      </w:pPr>
      <w:r w:rsidRPr="00C84EA8">
        <w:lastRenderedPageBreak/>
        <w:t>Sequenc</w:t>
      </w:r>
      <w:r w:rsidR="005C1792" w:rsidRPr="00C84EA8">
        <w:t xml:space="preserve">es were </w:t>
      </w:r>
      <w:r w:rsidR="00CE0699" w:rsidRPr="00C84EA8">
        <w:t>compar</w:t>
      </w:r>
      <w:r w:rsidR="005C1792" w:rsidRPr="00C84EA8">
        <w:t xml:space="preserve">ed </w:t>
      </w:r>
      <w:r w:rsidR="00CE0699" w:rsidRPr="00C84EA8">
        <w:t>with expected sequences regarding</w:t>
      </w:r>
      <w:r w:rsidRPr="00C84EA8">
        <w:t xml:space="preserve"> muta</w:t>
      </w:r>
      <w:r w:rsidR="00280293" w:rsidRPr="00C84EA8">
        <w:t>t</w:t>
      </w:r>
      <w:r w:rsidRPr="00C84EA8">
        <w:t>ions</w:t>
      </w:r>
      <w:r w:rsidR="005D5B5F" w:rsidRPr="00C84EA8">
        <w:t xml:space="preserve"> at </w:t>
      </w:r>
      <w:r w:rsidRPr="00C84EA8">
        <w:t>edited regions, regions upstream and downstream from the edited regions</w:t>
      </w:r>
      <w:r w:rsidR="009F706B" w:rsidRPr="00C84EA8">
        <w:t xml:space="preserve">, and </w:t>
      </w:r>
      <w:r w:rsidR="003A69EE" w:rsidRPr="00C84EA8">
        <w:t xml:space="preserve">any </w:t>
      </w:r>
      <w:r w:rsidR="009F706B" w:rsidRPr="00C84EA8">
        <w:t>unexpected edits</w:t>
      </w:r>
      <w:r w:rsidR="000818C6" w:rsidRPr="00C84EA8">
        <w:t>.</w:t>
      </w:r>
    </w:p>
    <w:p w14:paraId="4F4D7D1A" w14:textId="77777777" w:rsidR="000751AC" w:rsidRPr="00C84EA8" w:rsidRDefault="000751AC" w:rsidP="006845F5">
      <w:pPr>
        <w:rPr>
          <w:b/>
          <w:bCs/>
        </w:rPr>
      </w:pPr>
    </w:p>
    <w:p w14:paraId="342479DA" w14:textId="087D7065" w:rsidR="00D22B30" w:rsidRPr="00C84EA8" w:rsidRDefault="006845F5" w:rsidP="006845F5">
      <w:pPr>
        <w:rPr>
          <w:b/>
          <w:bCs/>
        </w:rPr>
      </w:pPr>
      <w:r w:rsidRPr="00C84EA8">
        <w:rPr>
          <w:b/>
          <w:bCs/>
        </w:rPr>
        <w:t>Results</w:t>
      </w:r>
    </w:p>
    <w:p w14:paraId="7D3CDEFF" w14:textId="603FB9A7" w:rsidR="003500C5" w:rsidRPr="00C84EA8" w:rsidRDefault="00085645" w:rsidP="006845F5">
      <w:r w:rsidRPr="00C84EA8">
        <w:rPr>
          <w:noProof/>
        </w:rPr>
        <w:drawing>
          <wp:anchor distT="0" distB="0" distL="114300" distR="114300" simplePos="0" relativeHeight="251661312" behindDoc="0" locked="0" layoutInCell="1" allowOverlap="1" wp14:anchorId="37204046" wp14:editId="2F22DCF8">
            <wp:simplePos x="0" y="0"/>
            <wp:positionH relativeFrom="column">
              <wp:posOffset>635</wp:posOffset>
            </wp:positionH>
            <wp:positionV relativeFrom="paragraph">
              <wp:posOffset>2606675</wp:posOffset>
            </wp:positionV>
            <wp:extent cx="4848860" cy="1303020"/>
            <wp:effectExtent l="12700" t="12700" r="15240" b="17780"/>
            <wp:wrapTopAndBottom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9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30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0C5" w:rsidRPr="00C84EA8">
        <w:t>Table 1. Yeast Transformation Plan and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6"/>
        <w:gridCol w:w="1168"/>
        <w:gridCol w:w="1169"/>
        <w:gridCol w:w="1169"/>
        <w:gridCol w:w="1167"/>
        <w:gridCol w:w="1172"/>
        <w:gridCol w:w="1172"/>
        <w:gridCol w:w="1167"/>
      </w:tblGrid>
      <w:tr w:rsidR="00AA395A" w:rsidRPr="00C84EA8" w14:paraId="4C51F3E0" w14:textId="77777777" w:rsidTr="00AA395A">
        <w:tc>
          <w:tcPr>
            <w:tcW w:w="1168" w:type="dxa"/>
          </w:tcPr>
          <w:p w14:paraId="59471112" w14:textId="77777777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68" w:type="dxa"/>
          </w:tcPr>
          <w:p w14:paraId="1666D0AF" w14:textId="5D30D556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#1</w:t>
            </w:r>
          </w:p>
        </w:tc>
        <w:tc>
          <w:tcPr>
            <w:tcW w:w="1169" w:type="dxa"/>
          </w:tcPr>
          <w:p w14:paraId="016087B2" w14:textId="6DFDC486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#2</w:t>
            </w:r>
          </w:p>
        </w:tc>
        <w:tc>
          <w:tcPr>
            <w:tcW w:w="1169" w:type="dxa"/>
          </w:tcPr>
          <w:p w14:paraId="6F425B07" w14:textId="4B82F660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#3</w:t>
            </w:r>
          </w:p>
        </w:tc>
        <w:tc>
          <w:tcPr>
            <w:tcW w:w="1169" w:type="dxa"/>
          </w:tcPr>
          <w:p w14:paraId="5FAB118E" w14:textId="57C00182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#4</w:t>
            </w:r>
          </w:p>
        </w:tc>
        <w:tc>
          <w:tcPr>
            <w:tcW w:w="1169" w:type="dxa"/>
          </w:tcPr>
          <w:p w14:paraId="40CD5D43" w14:textId="26C4D50A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#5</w:t>
            </w:r>
          </w:p>
        </w:tc>
        <w:tc>
          <w:tcPr>
            <w:tcW w:w="1169" w:type="dxa"/>
          </w:tcPr>
          <w:p w14:paraId="217FA3AA" w14:textId="3D070940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#6</w:t>
            </w:r>
          </w:p>
        </w:tc>
        <w:tc>
          <w:tcPr>
            <w:tcW w:w="1169" w:type="dxa"/>
          </w:tcPr>
          <w:p w14:paraId="38B67FCF" w14:textId="1A22A24A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#7</w:t>
            </w:r>
          </w:p>
        </w:tc>
      </w:tr>
      <w:tr w:rsidR="00AA395A" w:rsidRPr="00C84EA8" w14:paraId="02074DB6" w14:textId="77777777" w:rsidTr="00AA395A">
        <w:tc>
          <w:tcPr>
            <w:tcW w:w="1168" w:type="dxa"/>
          </w:tcPr>
          <w:p w14:paraId="7F05C3BE" w14:textId="6FEC357E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Plasmid</w:t>
            </w:r>
          </w:p>
        </w:tc>
        <w:tc>
          <w:tcPr>
            <w:tcW w:w="1168" w:type="dxa"/>
          </w:tcPr>
          <w:p w14:paraId="1B335B65" w14:textId="7C9829F6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proofErr w:type="spellStart"/>
            <w:r w:rsidRPr="00C84EA8">
              <w:rPr>
                <w:sz w:val="20"/>
                <w:szCs w:val="20"/>
              </w:rPr>
              <w:t>pCas</w:t>
            </w:r>
            <w:proofErr w:type="spellEnd"/>
            <w:r w:rsidRPr="00C84EA8">
              <w:rPr>
                <w:sz w:val="20"/>
                <w:szCs w:val="20"/>
              </w:rPr>
              <w:t xml:space="preserve"> gRNA1</w:t>
            </w:r>
          </w:p>
        </w:tc>
        <w:tc>
          <w:tcPr>
            <w:tcW w:w="1169" w:type="dxa"/>
          </w:tcPr>
          <w:p w14:paraId="1C45DF7A" w14:textId="6E44F53F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proofErr w:type="spellStart"/>
            <w:r w:rsidRPr="00C84EA8">
              <w:rPr>
                <w:sz w:val="20"/>
                <w:szCs w:val="20"/>
              </w:rPr>
              <w:t>pCas</w:t>
            </w:r>
            <w:proofErr w:type="spellEnd"/>
            <w:r w:rsidRPr="00C84EA8">
              <w:rPr>
                <w:sz w:val="20"/>
                <w:szCs w:val="20"/>
              </w:rPr>
              <w:t xml:space="preserve"> gRNA1</w:t>
            </w:r>
          </w:p>
        </w:tc>
        <w:tc>
          <w:tcPr>
            <w:tcW w:w="1169" w:type="dxa"/>
          </w:tcPr>
          <w:p w14:paraId="3F9AFE1F" w14:textId="0682DEF4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proofErr w:type="spellStart"/>
            <w:r w:rsidRPr="00C84EA8">
              <w:rPr>
                <w:sz w:val="20"/>
                <w:szCs w:val="20"/>
              </w:rPr>
              <w:t>pCas</w:t>
            </w:r>
            <w:proofErr w:type="spellEnd"/>
            <w:r w:rsidRPr="00C84EA8">
              <w:rPr>
                <w:sz w:val="20"/>
                <w:szCs w:val="20"/>
              </w:rPr>
              <w:t xml:space="preserve"> gRNA1</w:t>
            </w:r>
          </w:p>
        </w:tc>
        <w:tc>
          <w:tcPr>
            <w:tcW w:w="1169" w:type="dxa"/>
          </w:tcPr>
          <w:p w14:paraId="3813CAF2" w14:textId="122A3220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proofErr w:type="spellStart"/>
            <w:r w:rsidRPr="00C84EA8">
              <w:rPr>
                <w:sz w:val="20"/>
                <w:szCs w:val="20"/>
              </w:rPr>
              <w:t>pCas</w:t>
            </w:r>
            <w:proofErr w:type="spellEnd"/>
            <w:r w:rsidRPr="00C84EA8">
              <w:rPr>
                <w:sz w:val="20"/>
                <w:szCs w:val="20"/>
              </w:rPr>
              <w:t xml:space="preserve"> empty</w:t>
            </w:r>
          </w:p>
        </w:tc>
        <w:tc>
          <w:tcPr>
            <w:tcW w:w="1169" w:type="dxa"/>
          </w:tcPr>
          <w:p w14:paraId="6A5D7E07" w14:textId="33CC0C8C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pML104 empty</w:t>
            </w:r>
          </w:p>
        </w:tc>
        <w:tc>
          <w:tcPr>
            <w:tcW w:w="1169" w:type="dxa"/>
          </w:tcPr>
          <w:p w14:paraId="1FB8C3C3" w14:textId="6815734D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pML104 empty</w:t>
            </w:r>
          </w:p>
        </w:tc>
        <w:tc>
          <w:tcPr>
            <w:tcW w:w="1169" w:type="dxa"/>
          </w:tcPr>
          <w:p w14:paraId="0E3AD4ED" w14:textId="1D5C49CC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water</w:t>
            </w:r>
          </w:p>
        </w:tc>
      </w:tr>
      <w:tr w:rsidR="00AA395A" w:rsidRPr="00C84EA8" w14:paraId="728CBE32" w14:textId="77777777" w:rsidTr="00AA395A">
        <w:tc>
          <w:tcPr>
            <w:tcW w:w="1168" w:type="dxa"/>
          </w:tcPr>
          <w:p w14:paraId="6D3CE8C6" w14:textId="5ABBE7A5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HDR</w:t>
            </w:r>
          </w:p>
        </w:tc>
        <w:tc>
          <w:tcPr>
            <w:tcW w:w="1168" w:type="dxa"/>
          </w:tcPr>
          <w:p w14:paraId="54BAF3D5" w14:textId="47247F63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HDR1</w:t>
            </w:r>
          </w:p>
        </w:tc>
        <w:tc>
          <w:tcPr>
            <w:tcW w:w="1169" w:type="dxa"/>
          </w:tcPr>
          <w:p w14:paraId="2329258C" w14:textId="5A937BDF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HDR4</w:t>
            </w:r>
          </w:p>
        </w:tc>
        <w:tc>
          <w:tcPr>
            <w:tcW w:w="1169" w:type="dxa"/>
          </w:tcPr>
          <w:p w14:paraId="7C92264D" w14:textId="471C0257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None</w:t>
            </w:r>
          </w:p>
        </w:tc>
        <w:tc>
          <w:tcPr>
            <w:tcW w:w="1169" w:type="dxa"/>
          </w:tcPr>
          <w:p w14:paraId="0DD44BE4" w14:textId="54B9EC98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None</w:t>
            </w:r>
          </w:p>
        </w:tc>
        <w:tc>
          <w:tcPr>
            <w:tcW w:w="1169" w:type="dxa"/>
          </w:tcPr>
          <w:p w14:paraId="24701D4E" w14:textId="5DE3B779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HDR1</w:t>
            </w:r>
          </w:p>
        </w:tc>
        <w:tc>
          <w:tcPr>
            <w:tcW w:w="1169" w:type="dxa"/>
          </w:tcPr>
          <w:p w14:paraId="7C210B01" w14:textId="74A8EF51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HDR4</w:t>
            </w:r>
          </w:p>
        </w:tc>
        <w:tc>
          <w:tcPr>
            <w:tcW w:w="1169" w:type="dxa"/>
          </w:tcPr>
          <w:p w14:paraId="1AB0251E" w14:textId="272A92D7" w:rsidR="00AA395A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None</w:t>
            </w:r>
          </w:p>
        </w:tc>
      </w:tr>
      <w:tr w:rsidR="00AA395A" w:rsidRPr="00C84EA8" w14:paraId="304B0CC0" w14:textId="77777777" w:rsidTr="00AA395A">
        <w:tc>
          <w:tcPr>
            <w:tcW w:w="1168" w:type="dxa"/>
          </w:tcPr>
          <w:p w14:paraId="1C697D40" w14:textId="748AA7A4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#</w:t>
            </w:r>
            <w:r w:rsidR="00DB62B8" w:rsidRPr="00C84EA8">
              <w:rPr>
                <w:sz w:val="20"/>
                <w:szCs w:val="20"/>
              </w:rPr>
              <w:t xml:space="preserve"> of</w:t>
            </w:r>
            <w:r w:rsidRPr="00C84EA8">
              <w:rPr>
                <w:sz w:val="20"/>
                <w:szCs w:val="20"/>
              </w:rPr>
              <w:t xml:space="preserve"> YPD plates</w:t>
            </w:r>
          </w:p>
        </w:tc>
        <w:tc>
          <w:tcPr>
            <w:tcW w:w="1168" w:type="dxa"/>
          </w:tcPr>
          <w:p w14:paraId="15F6C81C" w14:textId="118A1819" w:rsidR="003500C5" w:rsidRPr="00C84EA8" w:rsidRDefault="003500C5" w:rsidP="007247E0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3xG418</w:t>
            </w:r>
          </w:p>
        </w:tc>
        <w:tc>
          <w:tcPr>
            <w:tcW w:w="1169" w:type="dxa"/>
          </w:tcPr>
          <w:p w14:paraId="37679511" w14:textId="3B940F7E" w:rsidR="003500C5" w:rsidRPr="00C84EA8" w:rsidRDefault="003500C5" w:rsidP="007247E0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3xG418</w:t>
            </w:r>
          </w:p>
        </w:tc>
        <w:tc>
          <w:tcPr>
            <w:tcW w:w="1169" w:type="dxa"/>
          </w:tcPr>
          <w:p w14:paraId="1BCE7E2D" w14:textId="36C8EAA7" w:rsidR="003500C5" w:rsidRPr="00C84EA8" w:rsidRDefault="003500C5" w:rsidP="007247E0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3xG418</w:t>
            </w:r>
          </w:p>
        </w:tc>
        <w:tc>
          <w:tcPr>
            <w:tcW w:w="1169" w:type="dxa"/>
          </w:tcPr>
          <w:p w14:paraId="5BCB4562" w14:textId="60BF4FB3" w:rsidR="003500C5" w:rsidRPr="00C84EA8" w:rsidRDefault="003500C5" w:rsidP="007247E0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3xG418</w:t>
            </w:r>
          </w:p>
        </w:tc>
        <w:tc>
          <w:tcPr>
            <w:tcW w:w="1169" w:type="dxa"/>
          </w:tcPr>
          <w:p w14:paraId="2031B3EB" w14:textId="1CC07CB2" w:rsidR="003500C5" w:rsidRPr="00C84EA8" w:rsidRDefault="003500C5" w:rsidP="007247E0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3xURA</w:t>
            </w:r>
            <w:r w:rsidRPr="00C84EA8">
              <w:rPr>
                <w:sz w:val="20"/>
                <w:szCs w:val="20"/>
                <w:vertAlign w:val="superscript"/>
              </w:rPr>
              <w:t>-</w:t>
            </w:r>
          </w:p>
        </w:tc>
        <w:tc>
          <w:tcPr>
            <w:tcW w:w="1169" w:type="dxa"/>
          </w:tcPr>
          <w:p w14:paraId="2DD006C1" w14:textId="25B37AE7" w:rsidR="003500C5" w:rsidRPr="00C84EA8" w:rsidRDefault="003500C5" w:rsidP="007247E0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3xURA</w:t>
            </w:r>
            <w:r w:rsidRPr="00C84EA8">
              <w:rPr>
                <w:sz w:val="20"/>
                <w:szCs w:val="20"/>
                <w:vertAlign w:val="superscript"/>
              </w:rPr>
              <w:t>-</w:t>
            </w:r>
          </w:p>
        </w:tc>
        <w:tc>
          <w:tcPr>
            <w:tcW w:w="1169" w:type="dxa"/>
          </w:tcPr>
          <w:p w14:paraId="55ED91DA" w14:textId="77777777" w:rsidR="003500C5" w:rsidRPr="00C84EA8" w:rsidRDefault="003500C5" w:rsidP="003500C5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1xG418</w:t>
            </w:r>
          </w:p>
          <w:p w14:paraId="209FDF6D" w14:textId="470579E8" w:rsidR="003500C5" w:rsidRPr="00C84EA8" w:rsidRDefault="003500C5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1xURA</w:t>
            </w:r>
            <w:r w:rsidRPr="00C84EA8">
              <w:rPr>
                <w:sz w:val="20"/>
                <w:szCs w:val="20"/>
                <w:vertAlign w:val="superscript"/>
              </w:rPr>
              <w:t>-</w:t>
            </w:r>
          </w:p>
        </w:tc>
      </w:tr>
      <w:tr w:rsidR="00AA395A" w:rsidRPr="00C84EA8" w14:paraId="62B9B23B" w14:textId="77777777" w:rsidTr="00AA395A">
        <w:tc>
          <w:tcPr>
            <w:tcW w:w="1168" w:type="dxa"/>
          </w:tcPr>
          <w:p w14:paraId="4A34E569" w14:textId="2C868775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What this is testing</w:t>
            </w:r>
          </w:p>
        </w:tc>
        <w:tc>
          <w:tcPr>
            <w:tcW w:w="1168" w:type="dxa"/>
          </w:tcPr>
          <w:p w14:paraId="6A51C7CE" w14:textId="72D3DF0E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Cut+HDR1</w:t>
            </w:r>
          </w:p>
        </w:tc>
        <w:tc>
          <w:tcPr>
            <w:tcW w:w="1169" w:type="dxa"/>
          </w:tcPr>
          <w:p w14:paraId="5E6B21CB" w14:textId="6BE75984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Cut+HDR4</w:t>
            </w:r>
          </w:p>
        </w:tc>
        <w:tc>
          <w:tcPr>
            <w:tcW w:w="1169" w:type="dxa"/>
          </w:tcPr>
          <w:p w14:paraId="4EFC6188" w14:textId="5705AFFD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proofErr w:type="spellStart"/>
            <w:r w:rsidRPr="00C84EA8">
              <w:rPr>
                <w:sz w:val="20"/>
                <w:szCs w:val="20"/>
              </w:rPr>
              <w:t>Cut+NHEJ</w:t>
            </w:r>
            <w:proofErr w:type="spellEnd"/>
          </w:p>
        </w:tc>
        <w:tc>
          <w:tcPr>
            <w:tcW w:w="1169" w:type="dxa"/>
          </w:tcPr>
          <w:p w14:paraId="433670C1" w14:textId="4A930F83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 cut</w:t>
            </w:r>
          </w:p>
        </w:tc>
        <w:tc>
          <w:tcPr>
            <w:tcW w:w="1169" w:type="dxa"/>
          </w:tcPr>
          <w:p w14:paraId="1A90677E" w14:textId="45BED3F8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 cut but endogenous HDR</w:t>
            </w:r>
          </w:p>
        </w:tc>
        <w:tc>
          <w:tcPr>
            <w:tcW w:w="1169" w:type="dxa"/>
          </w:tcPr>
          <w:p w14:paraId="30DF1C46" w14:textId="20EF4ED7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 cut but endogenous HDR</w:t>
            </w:r>
          </w:p>
        </w:tc>
        <w:tc>
          <w:tcPr>
            <w:tcW w:w="1169" w:type="dxa"/>
          </w:tcPr>
          <w:p w14:paraId="7A4C788D" w14:textId="4579EC0F" w:rsidR="00AA395A" w:rsidRPr="00C84EA8" w:rsidRDefault="0080288F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Nothing should happen</w:t>
            </w:r>
          </w:p>
        </w:tc>
      </w:tr>
      <w:tr w:rsidR="00AA395A" w:rsidRPr="00C84EA8" w14:paraId="1D45CF0F" w14:textId="77777777" w:rsidTr="00AA395A">
        <w:tc>
          <w:tcPr>
            <w:tcW w:w="1168" w:type="dxa"/>
          </w:tcPr>
          <w:p w14:paraId="08F768C3" w14:textId="7C7788D3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Red colonies</w:t>
            </w:r>
          </w:p>
        </w:tc>
        <w:tc>
          <w:tcPr>
            <w:tcW w:w="1168" w:type="dxa"/>
          </w:tcPr>
          <w:p w14:paraId="167AC6D3" w14:textId="19DF2F46" w:rsidR="00AA395A" w:rsidRPr="00C84EA8" w:rsidRDefault="007247E0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16</w:t>
            </w:r>
          </w:p>
        </w:tc>
        <w:tc>
          <w:tcPr>
            <w:tcW w:w="1169" w:type="dxa"/>
          </w:tcPr>
          <w:p w14:paraId="7F2A5927" w14:textId="7171412F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68</w:t>
            </w:r>
          </w:p>
        </w:tc>
        <w:tc>
          <w:tcPr>
            <w:tcW w:w="1169" w:type="dxa"/>
          </w:tcPr>
          <w:p w14:paraId="16AB1878" w14:textId="6AD4B71D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14:paraId="3CD66B44" w14:textId="7F1E7EC0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14:paraId="08DDE7F9" w14:textId="4FF191F2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14:paraId="4418EDE2" w14:textId="0178D70C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  <w:tc>
          <w:tcPr>
            <w:tcW w:w="1169" w:type="dxa"/>
          </w:tcPr>
          <w:p w14:paraId="0B6ADA4F" w14:textId="01E66621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</w:tr>
      <w:tr w:rsidR="00AA395A" w:rsidRPr="00C84EA8" w14:paraId="709096AC" w14:textId="77777777" w:rsidTr="00AA395A">
        <w:tc>
          <w:tcPr>
            <w:tcW w:w="1168" w:type="dxa"/>
          </w:tcPr>
          <w:p w14:paraId="1A253B6F" w14:textId="25FE4F71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White colonies</w:t>
            </w:r>
          </w:p>
        </w:tc>
        <w:tc>
          <w:tcPr>
            <w:tcW w:w="1168" w:type="dxa"/>
          </w:tcPr>
          <w:p w14:paraId="2165C1A8" w14:textId="683CF402" w:rsidR="00AA395A" w:rsidRPr="00C84EA8" w:rsidRDefault="007247E0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350</w:t>
            </w:r>
          </w:p>
        </w:tc>
        <w:tc>
          <w:tcPr>
            <w:tcW w:w="1169" w:type="dxa"/>
          </w:tcPr>
          <w:p w14:paraId="57C30393" w14:textId="501A7792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776</w:t>
            </w:r>
          </w:p>
        </w:tc>
        <w:tc>
          <w:tcPr>
            <w:tcW w:w="1169" w:type="dxa"/>
          </w:tcPr>
          <w:p w14:paraId="6F6D0B6C" w14:textId="0D17D835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816</w:t>
            </w:r>
          </w:p>
        </w:tc>
        <w:tc>
          <w:tcPr>
            <w:tcW w:w="1169" w:type="dxa"/>
          </w:tcPr>
          <w:p w14:paraId="455C1316" w14:textId="5A3298F6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1248</w:t>
            </w:r>
          </w:p>
        </w:tc>
        <w:tc>
          <w:tcPr>
            <w:tcW w:w="1169" w:type="dxa"/>
          </w:tcPr>
          <w:p w14:paraId="78551FB6" w14:textId="53E3F855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1168</w:t>
            </w:r>
          </w:p>
        </w:tc>
        <w:tc>
          <w:tcPr>
            <w:tcW w:w="1169" w:type="dxa"/>
          </w:tcPr>
          <w:p w14:paraId="74AE7875" w14:textId="3259E8F5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1992</w:t>
            </w:r>
          </w:p>
        </w:tc>
        <w:tc>
          <w:tcPr>
            <w:tcW w:w="1169" w:type="dxa"/>
          </w:tcPr>
          <w:p w14:paraId="64501DB5" w14:textId="0DA3573A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</w:tr>
      <w:tr w:rsidR="00AA395A" w:rsidRPr="00C84EA8" w14:paraId="7411623F" w14:textId="77777777" w:rsidTr="00AA395A">
        <w:tc>
          <w:tcPr>
            <w:tcW w:w="1168" w:type="dxa"/>
          </w:tcPr>
          <w:p w14:paraId="75F1303A" w14:textId="131D1AE6" w:rsidR="00AA395A" w:rsidRPr="00C84EA8" w:rsidRDefault="00AA395A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Total colonies</w:t>
            </w:r>
          </w:p>
        </w:tc>
        <w:tc>
          <w:tcPr>
            <w:tcW w:w="1168" w:type="dxa"/>
          </w:tcPr>
          <w:p w14:paraId="40D42911" w14:textId="575D45FC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366</w:t>
            </w:r>
          </w:p>
        </w:tc>
        <w:tc>
          <w:tcPr>
            <w:tcW w:w="1169" w:type="dxa"/>
          </w:tcPr>
          <w:p w14:paraId="26383EBA" w14:textId="69227AFA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844</w:t>
            </w:r>
          </w:p>
        </w:tc>
        <w:tc>
          <w:tcPr>
            <w:tcW w:w="1169" w:type="dxa"/>
          </w:tcPr>
          <w:p w14:paraId="56CB3F55" w14:textId="45E1B661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816</w:t>
            </w:r>
          </w:p>
        </w:tc>
        <w:tc>
          <w:tcPr>
            <w:tcW w:w="1169" w:type="dxa"/>
          </w:tcPr>
          <w:p w14:paraId="4E4990F2" w14:textId="308126E5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1248</w:t>
            </w:r>
          </w:p>
        </w:tc>
        <w:tc>
          <w:tcPr>
            <w:tcW w:w="1169" w:type="dxa"/>
          </w:tcPr>
          <w:p w14:paraId="774A716C" w14:textId="5E6C3C3C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1168</w:t>
            </w:r>
          </w:p>
        </w:tc>
        <w:tc>
          <w:tcPr>
            <w:tcW w:w="1169" w:type="dxa"/>
          </w:tcPr>
          <w:p w14:paraId="7DEE3072" w14:textId="38E03D7B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1992</w:t>
            </w:r>
          </w:p>
        </w:tc>
        <w:tc>
          <w:tcPr>
            <w:tcW w:w="1169" w:type="dxa"/>
          </w:tcPr>
          <w:p w14:paraId="35C57B21" w14:textId="4E5600BF" w:rsidR="00AA395A" w:rsidRPr="00C84EA8" w:rsidRDefault="001D49D1" w:rsidP="00AA395A">
            <w:pPr>
              <w:jc w:val="center"/>
              <w:rPr>
                <w:sz w:val="20"/>
                <w:szCs w:val="20"/>
              </w:rPr>
            </w:pPr>
            <w:r w:rsidRPr="00C84EA8">
              <w:rPr>
                <w:sz w:val="20"/>
                <w:szCs w:val="20"/>
              </w:rPr>
              <w:t>0</w:t>
            </w:r>
          </w:p>
        </w:tc>
      </w:tr>
    </w:tbl>
    <w:p w14:paraId="01A09770" w14:textId="10AD37BB" w:rsidR="00543482" w:rsidRPr="00C84EA8" w:rsidRDefault="00075985" w:rsidP="00543482">
      <w:r w:rsidRPr="00C84EA8">
        <w:t xml:space="preserve">Figure 1. </w:t>
      </w:r>
      <w:r w:rsidR="0059586E" w:rsidRPr="00C84EA8">
        <w:t>Aligned r</w:t>
      </w:r>
      <w:r w:rsidRPr="00C84EA8">
        <w:t>epresentative sequences with gRNA1 + HDR1 combination</w:t>
      </w:r>
      <w:r w:rsidR="0059586E" w:rsidRPr="00C84EA8">
        <w:t>.</w:t>
      </w:r>
    </w:p>
    <w:p w14:paraId="76AE37BA" w14:textId="573426E7" w:rsidR="00F61F21" w:rsidRPr="00C84EA8" w:rsidRDefault="00DE786F" w:rsidP="00543482">
      <w:r w:rsidRPr="00C84EA8">
        <w:rPr>
          <w:noProof/>
        </w:rPr>
        <w:drawing>
          <wp:anchor distT="0" distB="0" distL="114300" distR="114300" simplePos="0" relativeHeight="251662336" behindDoc="0" locked="0" layoutInCell="1" allowOverlap="1" wp14:anchorId="671C5CF3" wp14:editId="63EFFF65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4848860" cy="1463040"/>
            <wp:effectExtent l="12700" t="12700" r="15240" b="10160"/>
            <wp:wrapTopAndBottom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9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46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F21" w:rsidRPr="00C84EA8">
        <w:t>Figure 2. Aligned representative sequences with gRNA1 + HDR4 combination.</w:t>
      </w:r>
    </w:p>
    <w:p w14:paraId="6D19F679" w14:textId="77777777" w:rsidR="00B05322" w:rsidRPr="00C84EA8" w:rsidRDefault="00B05322" w:rsidP="00B05322">
      <w:pPr>
        <w:ind w:firstLine="720"/>
      </w:pPr>
    </w:p>
    <w:p w14:paraId="51BAB1D8" w14:textId="723F2C74" w:rsidR="00543482" w:rsidRPr="00C84EA8" w:rsidRDefault="00B05322" w:rsidP="00967C57">
      <w:pPr>
        <w:ind w:firstLine="720"/>
      </w:pPr>
      <w:r w:rsidRPr="00C84EA8">
        <w:t>According to Table 1, Plate #1 and #2 yielded red colonies, Plates #3-6 had only white colonies, and Plate #7 had no colonies.</w:t>
      </w:r>
    </w:p>
    <w:p w14:paraId="0DC062EE" w14:textId="2576A9A9" w:rsidR="00F72A8F" w:rsidRPr="00C84EA8" w:rsidRDefault="00F72A8F" w:rsidP="00A33DB2">
      <w:pPr>
        <w:ind w:firstLine="720"/>
      </w:pPr>
      <w:r w:rsidRPr="00C84EA8">
        <w:t>According to Figure</w:t>
      </w:r>
      <w:r w:rsidR="002607A2" w:rsidRPr="00C84EA8">
        <w:t xml:space="preserve"> 1</w:t>
      </w:r>
      <w:r w:rsidR="00F74A19" w:rsidRPr="00C84EA8">
        <w:t>&amp;2</w:t>
      </w:r>
      <w:r w:rsidR="00294C32" w:rsidRPr="00C84EA8">
        <w:t xml:space="preserve"> and Supplemental Figure </w:t>
      </w:r>
      <w:r w:rsidR="00F74A19" w:rsidRPr="00C84EA8">
        <w:t>1&amp;</w:t>
      </w:r>
      <w:r w:rsidR="00294C32" w:rsidRPr="00C84EA8">
        <w:t>2</w:t>
      </w:r>
      <w:r w:rsidRPr="00C84EA8">
        <w:t xml:space="preserve">, there </w:t>
      </w:r>
      <w:r w:rsidR="00392D5E" w:rsidRPr="00C84EA8">
        <w:t>we</w:t>
      </w:r>
      <w:r w:rsidRPr="00C84EA8">
        <w:t>re multiple ways the HDR template got incorporated</w:t>
      </w:r>
      <w:r w:rsidR="00294C32" w:rsidRPr="00C84EA8">
        <w:t xml:space="preserve">. For HDR1, </w:t>
      </w:r>
      <w:r w:rsidR="0020659B" w:rsidRPr="00C84EA8">
        <w:t xml:space="preserve">about </w:t>
      </w:r>
      <w:r w:rsidR="00294C32" w:rsidRPr="00C84EA8">
        <w:t>half of the sequences had all the mutations, and half of them had only</w:t>
      </w:r>
      <w:r w:rsidR="005C1A8C" w:rsidRPr="00C84EA8">
        <w:t xml:space="preserve"> mutations </w:t>
      </w:r>
      <w:r w:rsidR="0026323D" w:rsidRPr="00C84EA8">
        <w:t xml:space="preserve">on </w:t>
      </w:r>
      <w:r w:rsidR="005C1A8C" w:rsidRPr="00C84EA8">
        <w:t>right of the cutting site.</w:t>
      </w:r>
      <w:r w:rsidR="00483DD1" w:rsidRPr="00C84EA8">
        <w:t xml:space="preserve"> For </w:t>
      </w:r>
      <w:r w:rsidR="00DF4D1C" w:rsidRPr="00C84EA8">
        <w:t>HDR4</w:t>
      </w:r>
      <w:r w:rsidR="00B458D6" w:rsidRPr="00C84EA8">
        <w:t xml:space="preserve">, </w:t>
      </w:r>
      <w:r w:rsidRPr="00C84EA8">
        <w:t xml:space="preserve">some sequences had mutations only on the left of the cutting site, some had mutations only on the right of the cutting site, </w:t>
      </w:r>
      <w:r w:rsidR="001D5F35" w:rsidRPr="00C84EA8">
        <w:t>and</w:t>
      </w:r>
      <w:r w:rsidRPr="00C84EA8">
        <w:t xml:space="preserve"> some had </w:t>
      </w:r>
      <w:r w:rsidR="00A771DF" w:rsidRPr="00C84EA8">
        <w:t>mutations on both sides</w:t>
      </w:r>
      <w:r w:rsidRPr="00C84EA8">
        <w:t>.</w:t>
      </w:r>
      <w:r w:rsidR="004B5C49" w:rsidRPr="00C84EA8">
        <w:t xml:space="preserve"> All of them had </w:t>
      </w:r>
      <w:r w:rsidR="00E47ABC" w:rsidRPr="00C84EA8">
        <w:t xml:space="preserve">a </w:t>
      </w:r>
      <w:r w:rsidR="004B5C49" w:rsidRPr="00C84EA8">
        <w:t>destroyed PAM sequence.</w:t>
      </w:r>
    </w:p>
    <w:p w14:paraId="6EBE5213" w14:textId="77777777" w:rsidR="00880831" w:rsidRPr="00C84EA8" w:rsidRDefault="00880831" w:rsidP="006845F5">
      <w:pPr>
        <w:rPr>
          <w:b/>
          <w:bCs/>
        </w:rPr>
      </w:pPr>
    </w:p>
    <w:p w14:paraId="1AA81AD8" w14:textId="30069849" w:rsidR="006845F5" w:rsidRPr="00C84EA8" w:rsidRDefault="006845F5" w:rsidP="006845F5">
      <w:pPr>
        <w:rPr>
          <w:b/>
          <w:bCs/>
        </w:rPr>
      </w:pPr>
      <w:r w:rsidRPr="00C84EA8">
        <w:rPr>
          <w:b/>
          <w:bCs/>
        </w:rPr>
        <w:lastRenderedPageBreak/>
        <w:t>Discussion</w:t>
      </w:r>
    </w:p>
    <w:p w14:paraId="5925DB09" w14:textId="1A865622" w:rsidR="00901F23" w:rsidRPr="00C84EA8" w:rsidRDefault="007316F9" w:rsidP="004B3777">
      <w:pPr>
        <w:ind w:firstLine="720"/>
      </w:pPr>
      <w:r w:rsidRPr="00C84EA8">
        <w:t>According to Table 1,</w:t>
      </w:r>
      <w:r w:rsidR="002F11F8" w:rsidRPr="00C84EA8">
        <w:t xml:space="preserve"> the frequency of HDR</w:t>
      </w:r>
      <w:r w:rsidR="00E41B9F" w:rsidRPr="00C84EA8">
        <w:t xml:space="preserve"> </w:t>
      </w:r>
      <w:r w:rsidR="00B945C1" w:rsidRPr="00C84EA8">
        <w:t xml:space="preserve">is </w:t>
      </w:r>
      <w:r w:rsidR="00E41B9F" w:rsidRPr="00C84EA8">
        <w:t>(16+68)</w:t>
      </w:r>
      <w:proofErr w:type="gramStart"/>
      <w:r w:rsidR="00E41B9F" w:rsidRPr="00C84EA8">
        <w:t>/(</w:t>
      </w:r>
      <w:proofErr w:type="gramEnd"/>
      <w:r w:rsidR="00E41B9F" w:rsidRPr="00C84EA8">
        <w:t>366+844)=</w:t>
      </w:r>
      <w:r w:rsidR="00B945C1" w:rsidRPr="00C84EA8">
        <w:t>6.9%</w:t>
      </w:r>
      <w:r w:rsidR="00DB694E" w:rsidRPr="00C84EA8">
        <w:t>, and the frequency of NHEJ is 0%.</w:t>
      </w:r>
      <w:r w:rsidR="004B3777" w:rsidRPr="00C84EA8">
        <w:t xml:space="preserve"> As a result,</w:t>
      </w:r>
      <w:r w:rsidR="008D1BE9" w:rsidRPr="00C84EA8">
        <w:t xml:space="preserve"> </w:t>
      </w:r>
      <w:r w:rsidR="00901F23" w:rsidRPr="00C84EA8">
        <w:t>HDR</w:t>
      </w:r>
      <w:r w:rsidR="005B62C5" w:rsidRPr="00C84EA8">
        <w:t xml:space="preserve"> frequency</w:t>
      </w:r>
      <w:r w:rsidR="00656ACD" w:rsidRPr="00C84EA8">
        <w:t xml:space="preserve"> </w:t>
      </w:r>
      <w:r w:rsidR="000D0704">
        <w:t>wa</w:t>
      </w:r>
      <w:r w:rsidR="005F39D5" w:rsidRPr="00C84EA8">
        <w:t>s</w:t>
      </w:r>
      <w:r w:rsidR="00656ACD" w:rsidRPr="00C84EA8">
        <w:t xml:space="preserve"> higher than NHEJ</w:t>
      </w:r>
      <w:r w:rsidR="00807E32" w:rsidRPr="00C84EA8">
        <w:t xml:space="preserve"> frequency</w:t>
      </w:r>
      <w:r w:rsidR="00841A93" w:rsidRPr="00C84EA8">
        <w:t xml:space="preserve">. </w:t>
      </w:r>
      <w:r w:rsidR="000F6FAF" w:rsidRPr="00C84EA8">
        <w:t>To me, t</w:t>
      </w:r>
      <w:r w:rsidR="00841A93" w:rsidRPr="00C84EA8">
        <w:t>his is</w:t>
      </w:r>
      <w:r w:rsidR="000F6FAF" w:rsidRPr="00C84EA8">
        <w:t xml:space="preserve"> </w:t>
      </w:r>
      <w:r w:rsidR="00841A93" w:rsidRPr="00C84EA8">
        <w:t>reasonable</w:t>
      </w:r>
      <w:r w:rsidR="000F6FAF" w:rsidRPr="00C84EA8">
        <w:t xml:space="preserve"> </w:t>
      </w:r>
      <w:r w:rsidR="00841A93" w:rsidRPr="00C84EA8">
        <w:t>because</w:t>
      </w:r>
      <w:r w:rsidR="000A3747">
        <w:t xml:space="preserve"> although the </w:t>
      </w:r>
      <w:r w:rsidR="00532F43" w:rsidRPr="00C84EA8">
        <w:t>HDR</w:t>
      </w:r>
      <w:r w:rsidR="000A3747">
        <w:t xml:space="preserve"> pathway </w:t>
      </w:r>
      <w:r w:rsidR="00532F43" w:rsidRPr="00C84EA8">
        <w:t xml:space="preserve">is </w:t>
      </w:r>
      <w:r w:rsidR="000A3747">
        <w:t xml:space="preserve">inefficient, it is </w:t>
      </w:r>
      <w:r w:rsidR="00532F43" w:rsidRPr="00C84EA8">
        <w:t>more targeted</w:t>
      </w:r>
      <w:r w:rsidR="00234A8A">
        <w:t>. A</w:t>
      </w:r>
      <w:r w:rsidR="00532F43" w:rsidRPr="00C84EA8">
        <w:t xml:space="preserve">s long as </w:t>
      </w:r>
      <w:r w:rsidR="00E9497E">
        <w:t>HR</w:t>
      </w:r>
      <w:r w:rsidR="00532F43" w:rsidRPr="00C84EA8">
        <w:t xml:space="preserve"> happens, the designed template can be incorporated</w:t>
      </w:r>
      <w:r w:rsidR="00183080">
        <w:t xml:space="preserve"> </w:t>
      </w:r>
      <w:r w:rsidR="00640959">
        <w:t>with high fidelity</w:t>
      </w:r>
      <w:r w:rsidR="00532F43" w:rsidRPr="00C84EA8">
        <w:t>.</w:t>
      </w:r>
      <w:r w:rsidR="003C5A18" w:rsidRPr="00C84EA8">
        <w:t xml:space="preserve"> In comparison,</w:t>
      </w:r>
      <w:r w:rsidR="00637981">
        <w:t xml:space="preserve"> </w:t>
      </w:r>
      <w:r w:rsidR="003C5A18" w:rsidRPr="00C84EA8">
        <w:t xml:space="preserve">NHEJ </w:t>
      </w:r>
      <w:r w:rsidR="00637981">
        <w:t>is more common and efficient</w:t>
      </w:r>
      <w:r w:rsidR="00BA6A22">
        <w:t xml:space="preserve">, but it </w:t>
      </w:r>
      <w:r w:rsidR="003C5A18" w:rsidRPr="00C84EA8">
        <w:t>cannot guarantee</w:t>
      </w:r>
      <w:r w:rsidR="002141D2">
        <w:t xml:space="preserve"> desired repairs.</w:t>
      </w:r>
    </w:p>
    <w:p w14:paraId="7E4768F6" w14:textId="5D91443E" w:rsidR="00DE39FD" w:rsidRPr="00C84EA8" w:rsidRDefault="0033208B" w:rsidP="00A91B49">
      <w:pPr>
        <w:ind w:firstLine="720"/>
      </w:pPr>
      <w:r w:rsidRPr="00C84EA8">
        <w:t>Combining Figure 1</w:t>
      </w:r>
      <w:r w:rsidR="00571C94" w:rsidRPr="00C84EA8">
        <w:t xml:space="preserve"> </w:t>
      </w:r>
      <w:r w:rsidRPr="00C84EA8">
        <w:t xml:space="preserve">and Supplemental Figure </w:t>
      </w:r>
      <w:r w:rsidR="00571C94" w:rsidRPr="00C84EA8">
        <w:t>1</w:t>
      </w:r>
      <w:r w:rsidRPr="00C84EA8">
        <w:t xml:space="preserve">, </w:t>
      </w:r>
      <w:r w:rsidR="00D44F19" w:rsidRPr="00C84EA8">
        <w:t>it is confirmed that mutations introducing the TAA stop codon were all incorporated,</w:t>
      </w:r>
      <w:r w:rsidR="003A5949" w:rsidRPr="00C84EA8">
        <w:t xml:space="preserve"> and it can somehow match the expectation that mutations closer to the cutting site would be easier to be incorporated. However, Figure 2 and Supplemental Figure 2 showed that the mutations could actually be incorporated in very different ways</w:t>
      </w:r>
      <w:r w:rsidR="003C09D8" w:rsidRPr="00C84EA8">
        <w:t>, such as showing up on</w:t>
      </w:r>
      <w:r w:rsidR="00017154" w:rsidRPr="00C84EA8">
        <w:t xml:space="preserve"> different </w:t>
      </w:r>
      <w:r w:rsidR="003C09D8" w:rsidRPr="00C84EA8">
        <w:t>side</w:t>
      </w:r>
      <w:r w:rsidR="00017154" w:rsidRPr="00C84EA8">
        <w:t>s</w:t>
      </w:r>
      <w:r w:rsidR="003C09D8" w:rsidRPr="00C84EA8">
        <w:t xml:space="preserve"> of the cutting site</w:t>
      </w:r>
      <w:r w:rsidR="00690516" w:rsidRPr="00C84EA8">
        <w:t>, and t</w:t>
      </w:r>
      <w:r w:rsidRPr="00C84EA8">
        <w:t xml:space="preserve">his </w:t>
      </w:r>
      <w:r w:rsidR="00103102" w:rsidRPr="00C84EA8">
        <w:t>wa</w:t>
      </w:r>
      <w:r w:rsidRPr="00C84EA8">
        <w:t>s not exactly what I expected</w:t>
      </w:r>
      <w:r w:rsidR="00F01445" w:rsidRPr="00C84EA8">
        <w:t xml:space="preserve">. </w:t>
      </w:r>
      <w:r w:rsidR="005E3534" w:rsidRPr="00C84EA8">
        <w:t>For those that had</w:t>
      </w:r>
      <w:r w:rsidR="006D1B6A" w:rsidRPr="00C84EA8">
        <w:t xml:space="preserve"> incomplete mutation</w:t>
      </w:r>
      <w:r w:rsidR="000C1F19" w:rsidRPr="00C84EA8">
        <w:t>s</w:t>
      </w:r>
      <w:r w:rsidR="005E3534" w:rsidRPr="00C84EA8">
        <w:t>, one possible explanation is</w:t>
      </w:r>
      <w:r w:rsidR="008E4D4F" w:rsidRPr="00C84EA8">
        <w:t xml:space="preserve"> some </w:t>
      </w:r>
      <w:r w:rsidR="005E3534" w:rsidRPr="00C84EA8">
        <w:t>mutations</w:t>
      </w:r>
      <w:r w:rsidR="008E4D4F" w:rsidRPr="00C84EA8">
        <w:t xml:space="preserve"> </w:t>
      </w:r>
      <w:r w:rsidR="005E3534" w:rsidRPr="00C84EA8">
        <w:t xml:space="preserve">got </w:t>
      </w:r>
      <w:r w:rsidR="00AE0CB0" w:rsidRPr="00C84EA8">
        <w:t>fixed</w:t>
      </w:r>
      <w:r w:rsidR="00EA39BA" w:rsidRPr="00C84EA8">
        <w:t xml:space="preserve"> </w:t>
      </w:r>
      <w:r w:rsidR="00FE05CD" w:rsidRPr="00C84EA8">
        <w:t xml:space="preserve">by </w:t>
      </w:r>
      <w:r w:rsidR="00EA39BA" w:rsidRPr="00C84EA8">
        <w:t>polymerases</w:t>
      </w:r>
      <w:r w:rsidR="00FE05CD" w:rsidRPr="00C84EA8">
        <w:t xml:space="preserve"> with </w:t>
      </w:r>
      <w:r w:rsidR="00CF4F86" w:rsidRPr="00C84EA8">
        <w:t xml:space="preserve">the </w:t>
      </w:r>
      <w:r w:rsidR="00FE05CD" w:rsidRPr="00C84EA8">
        <w:t>exonuclease activit</w:t>
      </w:r>
      <w:r w:rsidR="00CF4F86" w:rsidRPr="00C84EA8">
        <w:t>y</w:t>
      </w:r>
      <w:r w:rsidR="00AC630D" w:rsidRPr="00C84EA8">
        <w:t xml:space="preserve"> </w:t>
      </w:r>
      <w:r w:rsidR="00452450" w:rsidRPr="00C84EA8">
        <w:t xml:space="preserve">during </w:t>
      </w:r>
      <w:r w:rsidR="00C5007D" w:rsidRPr="00C84EA8">
        <w:t>proof reading</w:t>
      </w:r>
      <w:r w:rsidR="005E3534" w:rsidRPr="00C84EA8">
        <w:t>.</w:t>
      </w:r>
      <w:r w:rsidR="00430C01" w:rsidRPr="00C84EA8">
        <w:t xml:space="preserve"> </w:t>
      </w:r>
      <w:r w:rsidR="00725B72" w:rsidRPr="00C84EA8">
        <w:t xml:space="preserve">In order to get a more confident conclusion, </w:t>
      </w:r>
      <w:r w:rsidR="00430C01" w:rsidRPr="00C84EA8">
        <w:t xml:space="preserve">I believe </w:t>
      </w:r>
      <w:r w:rsidR="00725B72" w:rsidRPr="00C84EA8">
        <w:t>more data should be collected</w:t>
      </w:r>
      <w:r w:rsidR="00D508F8" w:rsidRPr="00C84EA8">
        <w:t xml:space="preserve"> in future experiments.</w:t>
      </w:r>
    </w:p>
    <w:p w14:paraId="2A289937" w14:textId="3E8BB281" w:rsidR="00E7242E" w:rsidRPr="00C84EA8" w:rsidRDefault="00715B9C" w:rsidP="006845F5">
      <w:r w:rsidRPr="00C84EA8">
        <w:rPr>
          <w:noProof/>
        </w:rPr>
        <w:drawing>
          <wp:anchor distT="0" distB="0" distL="114300" distR="114300" simplePos="0" relativeHeight="251658240" behindDoc="0" locked="0" layoutInCell="1" allowOverlap="1" wp14:anchorId="4A175899" wp14:editId="477AB1EF">
            <wp:simplePos x="0" y="0"/>
            <wp:positionH relativeFrom="column">
              <wp:posOffset>12700</wp:posOffset>
            </wp:positionH>
            <wp:positionV relativeFrom="paragraph">
              <wp:posOffset>363855</wp:posOffset>
            </wp:positionV>
            <wp:extent cx="5943600" cy="2129790"/>
            <wp:effectExtent l="12700" t="12700" r="12700" b="16510"/>
            <wp:wrapTopAndBottom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9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A4A9D" w14:textId="236E510C" w:rsidR="00287B89" w:rsidRPr="00C84EA8" w:rsidRDefault="006845F5" w:rsidP="006845F5">
      <w:pPr>
        <w:rPr>
          <w:b/>
          <w:bCs/>
        </w:rPr>
      </w:pPr>
      <w:r w:rsidRPr="00C84EA8">
        <w:rPr>
          <w:b/>
          <w:bCs/>
        </w:rPr>
        <w:t>Supplemental Results</w:t>
      </w:r>
    </w:p>
    <w:p w14:paraId="76B2B5DA" w14:textId="7336B12A" w:rsidR="00E615E5" w:rsidRPr="00C84EA8" w:rsidRDefault="00E615E5" w:rsidP="006845F5">
      <w:r w:rsidRPr="00C84EA8">
        <w:t xml:space="preserve">Supplemental Figure </w:t>
      </w:r>
      <w:r w:rsidR="00A87B20" w:rsidRPr="00C84EA8">
        <w:t>1</w:t>
      </w:r>
      <w:r w:rsidRPr="00C84EA8">
        <w:t xml:space="preserve">. </w:t>
      </w:r>
      <w:r w:rsidR="00B20D8A" w:rsidRPr="00C84EA8">
        <w:t>Aligned class sequence</w:t>
      </w:r>
      <w:r w:rsidR="004615F4" w:rsidRPr="00C84EA8">
        <w:t>s</w:t>
      </w:r>
      <w:r w:rsidR="00B20D8A" w:rsidRPr="00C84EA8">
        <w:t xml:space="preserve"> with</w:t>
      </w:r>
      <w:r w:rsidR="00322947" w:rsidRPr="00C84EA8">
        <w:t xml:space="preserve"> </w:t>
      </w:r>
      <w:r w:rsidR="00B20D8A" w:rsidRPr="00C84EA8">
        <w:t>gRNA1 + HDR1</w:t>
      </w:r>
      <w:r w:rsidR="00322947" w:rsidRPr="00C84EA8">
        <w:t xml:space="preserve"> combination.</w:t>
      </w:r>
    </w:p>
    <w:p w14:paraId="48BB9375" w14:textId="20BD7AF9" w:rsidR="00E615E5" w:rsidRPr="00C84EA8" w:rsidRDefault="00F10F25" w:rsidP="006845F5">
      <w:r w:rsidRPr="00C84EA8">
        <w:rPr>
          <w:noProof/>
        </w:rPr>
        <w:drawing>
          <wp:anchor distT="0" distB="0" distL="114300" distR="114300" simplePos="0" relativeHeight="251660288" behindDoc="0" locked="0" layoutInCell="1" allowOverlap="1" wp14:anchorId="017F2325" wp14:editId="765833BD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943600" cy="2518410"/>
            <wp:effectExtent l="12700" t="12700" r="12700" b="8890"/>
            <wp:wrapTopAndBottom/>
            <wp:docPr id="5" name="Picture 5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9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2E7" w:rsidRPr="00C84EA8">
        <w:t xml:space="preserve">Supplemental Figure </w:t>
      </w:r>
      <w:r w:rsidR="00A87B20" w:rsidRPr="00C84EA8">
        <w:t>2</w:t>
      </w:r>
      <w:r w:rsidR="00AD32E7" w:rsidRPr="00C84EA8">
        <w:t>. Aligned class sequences with gRNA1 + HDR4 combination.</w:t>
      </w:r>
    </w:p>
    <w:p w14:paraId="2BA8E8E3" w14:textId="77777777" w:rsidR="00C84EA8" w:rsidRPr="00C84EA8" w:rsidRDefault="00027B71" w:rsidP="00C84EA8">
      <w:pPr>
        <w:rPr>
          <w:b/>
          <w:bCs/>
        </w:rPr>
      </w:pPr>
      <w:r w:rsidRPr="00C84EA8">
        <w:rPr>
          <w:b/>
          <w:bCs/>
        </w:rPr>
        <w:lastRenderedPageBreak/>
        <w:t>References</w:t>
      </w:r>
    </w:p>
    <w:p w14:paraId="5E345585" w14:textId="2A579759" w:rsidR="00C84EA8" w:rsidRDefault="00C84EA8" w:rsidP="00C84EA8">
      <w:r w:rsidRPr="00C84EA8">
        <w:t>M. Butler et al. “Plasmids used in the lab” in: Recombinant DNA Laboratory Manual., UC San Diego, pp27-32 (2020)</w:t>
      </w:r>
    </w:p>
    <w:p w14:paraId="7A0DE9E0" w14:textId="77777777" w:rsidR="004573E6" w:rsidRPr="004573E6" w:rsidRDefault="00EF376A" w:rsidP="004573E6">
      <w:proofErr w:type="spellStart"/>
      <w:r>
        <w:t>Addgene</w:t>
      </w:r>
      <w:proofErr w:type="spellEnd"/>
      <w:r>
        <w:t>. CRISPR Guide</w:t>
      </w:r>
      <w:r w:rsidR="004573E6">
        <w:t xml:space="preserve">. </w:t>
      </w:r>
      <w:hyperlink r:id="rId11" w:history="1">
        <w:r w:rsidR="004573E6" w:rsidRPr="004573E6">
          <w:rPr>
            <w:color w:val="0000FF"/>
            <w:u w:val="single"/>
          </w:rPr>
          <w:t>https://www.addgene.org/guides/crispr/</w:t>
        </w:r>
      </w:hyperlink>
    </w:p>
    <w:p w14:paraId="7D56021A" w14:textId="02D22F9D" w:rsidR="00EF376A" w:rsidRPr="00C84EA8" w:rsidRDefault="00EF376A" w:rsidP="00C84EA8"/>
    <w:p w14:paraId="47212925" w14:textId="77777777" w:rsidR="00C84EA8" w:rsidRPr="00C84EA8" w:rsidRDefault="00C84EA8" w:rsidP="006845F5">
      <w:pPr>
        <w:rPr>
          <w:b/>
          <w:bCs/>
        </w:rPr>
      </w:pPr>
    </w:p>
    <w:sectPr w:rsidR="00C84EA8" w:rsidRPr="00C84EA8" w:rsidSect="008533EA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24738" w14:textId="77777777" w:rsidR="00456823" w:rsidRDefault="00456823" w:rsidP="008533EA">
      <w:r>
        <w:separator/>
      </w:r>
    </w:p>
  </w:endnote>
  <w:endnote w:type="continuationSeparator" w:id="0">
    <w:p w14:paraId="29E4A447" w14:textId="77777777" w:rsidR="00456823" w:rsidRDefault="00456823" w:rsidP="00853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41E74" w14:textId="77777777" w:rsidR="00456823" w:rsidRDefault="00456823" w:rsidP="008533EA">
      <w:r>
        <w:separator/>
      </w:r>
    </w:p>
  </w:footnote>
  <w:footnote w:type="continuationSeparator" w:id="0">
    <w:p w14:paraId="5C784FDD" w14:textId="77777777" w:rsidR="00456823" w:rsidRDefault="00456823" w:rsidP="008533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64CF4" w14:textId="77777777" w:rsidR="00DA3C92" w:rsidRPr="006D76E6" w:rsidRDefault="00DA3C92" w:rsidP="00DA3C92">
    <w:pPr>
      <w:pStyle w:val="Header"/>
      <w:jc w:val="center"/>
    </w:pPr>
    <w:r w:rsidRPr="006D76E6">
      <w:t>Ziyue Chen          A14524683          Section D01</w:t>
    </w:r>
  </w:p>
  <w:p w14:paraId="70D4147E" w14:textId="77777777" w:rsidR="00DA3C92" w:rsidRDefault="00DA3C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53225" w14:textId="4822F6A8" w:rsidR="006D76E6" w:rsidRPr="006D76E6" w:rsidRDefault="006D76E6" w:rsidP="006D76E6">
    <w:pPr>
      <w:pStyle w:val="Header"/>
      <w:jc w:val="center"/>
    </w:pPr>
    <w:r w:rsidRPr="006D76E6">
      <w:t>Ziyue Chen          A14524683          Section D01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67E69AA"/>
    <w:lvl w:ilvl="0" w:tplc="0E8ED92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957106"/>
    <w:multiLevelType w:val="multilevel"/>
    <w:tmpl w:val="AC920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3900E6"/>
    <w:multiLevelType w:val="hybridMultilevel"/>
    <w:tmpl w:val="700CD796"/>
    <w:lvl w:ilvl="0" w:tplc="F5E047F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C08FA"/>
    <w:multiLevelType w:val="hybridMultilevel"/>
    <w:tmpl w:val="E2324034"/>
    <w:lvl w:ilvl="0" w:tplc="D924DA7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71424"/>
    <w:multiLevelType w:val="hybridMultilevel"/>
    <w:tmpl w:val="EF368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256620A"/>
    <w:multiLevelType w:val="multilevel"/>
    <w:tmpl w:val="D45691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CA2A1F"/>
    <w:multiLevelType w:val="hybridMultilevel"/>
    <w:tmpl w:val="D8E20898"/>
    <w:lvl w:ilvl="0" w:tplc="C57A59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C2EF2"/>
    <w:multiLevelType w:val="multilevel"/>
    <w:tmpl w:val="530ED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F5"/>
    <w:rsid w:val="00002F72"/>
    <w:rsid w:val="00003ECE"/>
    <w:rsid w:val="00006EBB"/>
    <w:rsid w:val="00013184"/>
    <w:rsid w:val="00017154"/>
    <w:rsid w:val="00020300"/>
    <w:rsid w:val="00020687"/>
    <w:rsid w:val="00021A61"/>
    <w:rsid w:val="00027B71"/>
    <w:rsid w:val="00036166"/>
    <w:rsid w:val="00043A00"/>
    <w:rsid w:val="00044767"/>
    <w:rsid w:val="00045359"/>
    <w:rsid w:val="0004651E"/>
    <w:rsid w:val="00052307"/>
    <w:rsid w:val="000536C6"/>
    <w:rsid w:val="00055472"/>
    <w:rsid w:val="000559BF"/>
    <w:rsid w:val="00065A9D"/>
    <w:rsid w:val="00070AF1"/>
    <w:rsid w:val="0007161B"/>
    <w:rsid w:val="00071BCC"/>
    <w:rsid w:val="00072C6D"/>
    <w:rsid w:val="00073052"/>
    <w:rsid w:val="000751AC"/>
    <w:rsid w:val="00075985"/>
    <w:rsid w:val="00075FDD"/>
    <w:rsid w:val="0008031B"/>
    <w:rsid w:val="00080389"/>
    <w:rsid w:val="000818C6"/>
    <w:rsid w:val="00083AE8"/>
    <w:rsid w:val="000842C5"/>
    <w:rsid w:val="0008453E"/>
    <w:rsid w:val="00085645"/>
    <w:rsid w:val="00091C9F"/>
    <w:rsid w:val="000A3747"/>
    <w:rsid w:val="000A3F94"/>
    <w:rsid w:val="000A6450"/>
    <w:rsid w:val="000A7283"/>
    <w:rsid w:val="000A78E1"/>
    <w:rsid w:val="000B2AA9"/>
    <w:rsid w:val="000B428B"/>
    <w:rsid w:val="000C1F19"/>
    <w:rsid w:val="000D0704"/>
    <w:rsid w:val="000E0DEC"/>
    <w:rsid w:val="000E3225"/>
    <w:rsid w:val="000E420C"/>
    <w:rsid w:val="000E7842"/>
    <w:rsid w:val="000F6FAF"/>
    <w:rsid w:val="00103102"/>
    <w:rsid w:val="0011251A"/>
    <w:rsid w:val="00112594"/>
    <w:rsid w:val="00112DBD"/>
    <w:rsid w:val="00112E25"/>
    <w:rsid w:val="001140B4"/>
    <w:rsid w:val="001147C6"/>
    <w:rsid w:val="00124678"/>
    <w:rsid w:val="001255FB"/>
    <w:rsid w:val="001267A9"/>
    <w:rsid w:val="001304CF"/>
    <w:rsid w:val="00135A85"/>
    <w:rsid w:val="001377BB"/>
    <w:rsid w:val="00141998"/>
    <w:rsid w:val="00146439"/>
    <w:rsid w:val="001524A5"/>
    <w:rsid w:val="00154535"/>
    <w:rsid w:val="00173D92"/>
    <w:rsid w:val="00174C4D"/>
    <w:rsid w:val="0017507C"/>
    <w:rsid w:val="001828A6"/>
    <w:rsid w:val="00183080"/>
    <w:rsid w:val="00192670"/>
    <w:rsid w:val="00196AB8"/>
    <w:rsid w:val="001A12D4"/>
    <w:rsid w:val="001A162A"/>
    <w:rsid w:val="001A4EEF"/>
    <w:rsid w:val="001A67D4"/>
    <w:rsid w:val="001A6AFF"/>
    <w:rsid w:val="001B04E0"/>
    <w:rsid w:val="001B0FAD"/>
    <w:rsid w:val="001B1430"/>
    <w:rsid w:val="001B4017"/>
    <w:rsid w:val="001B4EF0"/>
    <w:rsid w:val="001C304B"/>
    <w:rsid w:val="001C6B58"/>
    <w:rsid w:val="001D23B1"/>
    <w:rsid w:val="001D49D1"/>
    <w:rsid w:val="001D5F35"/>
    <w:rsid w:val="001D6871"/>
    <w:rsid w:val="001E1D38"/>
    <w:rsid w:val="001E3870"/>
    <w:rsid w:val="001F3235"/>
    <w:rsid w:val="001F49B6"/>
    <w:rsid w:val="00202EA7"/>
    <w:rsid w:val="00204957"/>
    <w:rsid w:val="0020659B"/>
    <w:rsid w:val="0021006C"/>
    <w:rsid w:val="00212670"/>
    <w:rsid w:val="00213C26"/>
    <w:rsid w:val="002141D2"/>
    <w:rsid w:val="00222163"/>
    <w:rsid w:val="00230616"/>
    <w:rsid w:val="00231F52"/>
    <w:rsid w:val="00233203"/>
    <w:rsid w:val="00233F53"/>
    <w:rsid w:val="00234A8A"/>
    <w:rsid w:val="00234F70"/>
    <w:rsid w:val="00235019"/>
    <w:rsid w:val="002408DF"/>
    <w:rsid w:val="002501EB"/>
    <w:rsid w:val="00254208"/>
    <w:rsid w:val="002607A2"/>
    <w:rsid w:val="002625CC"/>
    <w:rsid w:val="0026323D"/>
    <w:rsid w:val="00266096"/>
    <w:rsid w:val="00267EB5"/>
    <w:rsid w:val="00270E63"/>
    <w:rsid w:val="002771C9"/>
    <w:rsid w:val="00280293"/>
    <w:rsid w:val="00282CD7"/>
    <w:rsid w:val="00283575"/>
    <w:rsid w:val="00287B89"/>
    <w:rsid w:val="00290E87"/>
    <w:rsid w:val="00294C32"/>
    <w:rsid w:val="002A29D8"/>
    <w:rsid w:val="002A5D21"/>
    <w:rsid w:val="002A71C9"/>
    <w:rsid w:val="002A76BA"/>
    <w:rsid w:val="002B7892"/>
    <w:rsid w:val="002C0DA5"/>
    <w:rsid w:val="002C18DA"/>
    <w:rsid w:val="002C3B74"/>
    <w:rsid w:val="002C5996"/>
    <w:rsid w:val="002E02B6"/>
    <w:rsid w:val="002E038F"/>
    <w:rsid w:val="002E08E3"/>
    <w:rsid w:val="002F11F8"/>
    <w:rsid w:val="00300A47"/>
    <w:rsid w:val="00306E01"/>
    <w:rsid w:val="00306F60"/>
    <w:rsid w:val="00312A83"/>
    <w:rsid w:val="0032131E"/>
    <w:rsid w:val="00322947"/>
    <w:rsid w:val="003255E0"/>
    <w:rsid w:val="0033208B"/>
    <w:rsid w:val="003324B6"/>
    <w:rsid w:val="00334381"/>
    <w:rsid w:val="003350F6"/>
    <w:rsid w:val="00337335"/>
    <w:rsid w:val="003437F8"/>
    <w:rsid w:val="0034410F"/>
    <w:rsid w:val="003500C5"/>
    <w:rsid w:val="003545C4"/>
    <w:rsid w:val="00364C17"/>
    <w:rsid w:val="0036572B"/>
    <w:rsid w:val="00374033"/>
    <w:rsid w:val="00382647"/>
    <w:rsid w:val="00383A42"/>
    <w:rsid w:val="00384DDF"/>
    <w:rsid w:val="00385D92"/>
    <w:rsid w:val="00392D5E"/>
    <w:rsid w:val="003A5949"/>
    <w:rsid w:val="003A5DE8"/>
    <w:rsid w:val="003A69EE"/>
    <w:rsid w:val="003C09D8"/>
    <w:rsid w:val="003C0F91"/>
    <w:rsid w:val="003C15DC"/>
    <w:rsid w:val="003C5A18"/>
    <w:rsid w:val="003D03AB"/>
    <w:rsid w:val="003D0662"/>
    <w:rsid w:val="003D0B3A"/>
    <w:rsid w:val="003D0C23"/>
    <w:rsid w:val="003D4EC6"/>
    <w:rsid w:val="003F4FB3"/>
    <w:rsid w:val="003F75FC"/>
    <w:rsid w:val="00400657"/>
    <w:rsid w:val="00405776"/>
    <w:rsid w:val="004138ED"/>
    <w:rsid w:val="00416318"/>
    <w:rsid w:val="004219B9"/>
    <w:rsid w:val="00421C39"/>
    <w:rsid w:val="0042263D"/>
    <w:rsid w:val="00430C01"/>
    <w:rsid w:val="004520DC"/>
    <w:rsid w:val="00452450"/>
    <w:rsid w:val="00456794"/>
    <w:rsid w:val="00456823"/>
    <w:rsid w:val="00457084"/>
    <w:rsid w:val="004573E6"/>
    <w:rsid w:val="004615F4"/>
    <w:rsid w:val="00471A81"/>
    <w:rsid w:val="00475AB6"/>
    <w:rsid w:val="00483DD1"/>
    <w:rsid w:val="004937E2"/>
    <w:rsid w:val="004A2EDB"/>
    <w:rsid w:val="004A7C99"/>
    <w:rsid w:val="004B2F1E"/>
    <w:rsid w:val="004B357B"/>
    <w:rsid w:val="004B3612"/>
    <w:rsid w:val="004B3777"/>
    <w:rsid w:val="004B539B"/>
    <w:rsid w:val="004B5C49"/>
    <w:rsid w:val="004C429F"/>
    <w:rsid w:val="004C44C6"/>
    <w:rsid w:val="004D5CDA"/>
    <w:rsid w:val="004D6275"/>
    <w:rsid w:val="004E4C75"/>
    <w:rsid w:val="004E6989"/>
    <w:rsid w:val="004E7BEE"/>
    <w:rsid w:val="004E7D93"/>
    <w:rsid w:val="004E7EAC"/>
    <w:rsid w:val="004F3C39"/>
    <w:rsid w:val="004F571F"/>
    <w:rsid w:val="004F57C4"/>
    <w:rsid w:val="00502809"/>
    <w:rsid w:val="00506C42"/>
    <w:rsid w:val="00506CD5"/>
    <w:rsid w:val="00510EB5"/>
    <w:rsid w:val="005211B6"/>
    <w:rsid w:val="00521E0B"/>
    <w:rsid w:val="0052528E"/>
    <w:rsid w:val="005263FE"/>
    <w:rsid w:val="005265AC"/>
    <w:rsid w:val="00532F43"/>
    <w:rsid w:val="00534D1A"/>
    <w:rsid w:val="0053782B"/>
    <w:rsid w:val="00543482"/>
    <w:rsid w:val="005450C2"/>
    <w:rsid w:val="00551BC6"/>
    <w:rsid w:val="00557313"/>
    <w:rsid w:val="00565443"/>
    <w:rsid w:val="00571C94"/>
    <w:rsid w:val="00572389"/>
    <w:rsid w:val="00574A57"/>
    <w:rsid w:val="00574CE5"/>
    <w:rsid w:val="00575485"/>
    <w:rsid w:val="0057704A"/>
    <w:rsid w:val="00582E39"/>
    <w:rsid w:val="0058366D"/>
    <w:rsid w:val="00587430"/>
    <w:rsid w:val="00587C6B"/>
    <w:rsid w:val="00592FB6"/>
    <w:rsid w:val="0059586E"/>
    <w:rsid w:val="005B39EA"/>
    <w:rsid w:val="005B55B4"/>
    <w:rsid w:val="005B62C5"/>
    <w:rsid w:val="005C1792"/>
    <w:rsid w:val="005C1A8C"/>
    <w:rsid w:val="005C7378"/>
    <w:rsid w:val="005D1337"/>
    <w:rsid w:val="005D1F9B"/>
    <w:rsid w:val="005D4308"/>
    <w:rsid w:val="005D5B5F"/>
    <w:rsid w:val="005D7D6C"/>
    <w:rsid w:val="005E3534"/>
    <w:rsid w:val="005F2874"/>
    <w:rsid w:val="005F39D5"/>
    <w:rsid w:val="006013CD"/>
    <w:rsid w:val="0060556F"/>
    <w:rsid w:val="0060644A"/>
    <w:rsid w:val="006069AD"/>
    <w:rsid w:val="006070C4"/>
    <w:rsid w:val="00607581"/>
    <w:rsid w:val="00612EFD"/>
    <w:rsid w:val="00613361"/>
    <w:rsid w:val="00622FB7"/>
    <w:rsid w:val="0062303E"/>
    <w:rsid w:val="0062310E"/>
    <w:rsid w:val="00627803"/>
    <w:rsid w:val="00632496"/>
    <w:rsid w:val="0063614C"/>
    <w:rsid w:val="00637981"/>
    <w:rsid w:val="00640959"/>
    <w:rsid w:val="00651211"/>
    <w:rsid w:val="00652546"/>
    <w:rsid w:val="00656ACD"/>
    <w:rsid w:val="00657283"/>
    <w:rsid w:val="00660AD9"/>
    <w:rsid w:val="00661051"/>
    <w:rsid w:val="00664D8F"/>
    <w:rsid w:val="006656FE"/>
    <w:rsid w:val="00667E3A"/>
    <w:rsid w:val="0067493C"/>
    <w:rsid w:val="006756F6"/>
    <w:rsid w:val="00676095"/>
    <w:rsid w:val="006845F5"/>
    <w:rsid w:val="00687B1B"/>
    <w:rsid w:val="00690516"/>
    <w:rsid w:val="0069575C"/>
    <w:rsid w:val="00696B91"/>
    <w:rsid w:val="006A00B8"/>
    <w:rsid w:val="006A0411"/>
    <w:rsid w:val="006A4C97"/>
    <w:rsid w:val="006A543F"/>
    <w:rsid w:val="006A6214"/>
    <w:rsid w:val="006B2DC4"/>
    <w:rsid w:val="006B617B"/>
    <w:rsid w:val="006B79A4"/>
    <w:rsid w:val="006C1268"/>
    <w:rsid w:val="006C27A4"/>
    <w:rsid w:val="006C73CA"/>
    <w:rsid w:val="006D03FC"/>
    <w:rsid w:val="006D1B6A"/>
    <w:rsid w:val="006D2C85"/>
    <w:rsid w:val="006D6E6C"/>
    <w:rsid w:val="006D76E6"/>
    <w:rsid w:val="006D770F"/>
    <w:rsid w:val="006E2815"/>
    <w:rsid w:val="006E360A"/>
    <w:rsid w:val="006E41D5"/>
    <w:rsid w:val="006F21F2"/>
    <w:rsid w:val="006F43DE"/>
    <w:rsid w:val="006F490D"/>
    <w:rsid w:val="007015C2"/>
    <w:rsid w:val="007023B1"/>
    <w:rsid w:val="00703281"/>
    <w:rsid w:val="00707520"/>
    <w:rsid w:val="00715B9C"/>
    <w:rsid w:val="0072063D"/>
    <w:rsid w:val="00723DDD"/>
    <w:rsid w:val="007247E0"/>
    <w:rsid w:val="00725B72"/>
    <w:rsid w:val="007305F8"/>
    <w:rsid w:val="007316F9"/>
    <w:rsid w:val="00735917"/>
    <w:rsid w:val="00741553"/>
    <w:rsid w:val="007470B8"/>
    <w:rsid w:val="0075695A"/>
    <w:rsid w:val="00757B7C"/>
    <w:rsid w:val="007602D2"/>
    <w:rsid w:val="00762FC7"/>
    <w:rsid w:val="00764D50"/>
    <w:rsid w:val="00772849"/>
    <w:rsid w:val="00774CD1"/>
    <w:rsid w:val="00782559"/>
    <w:rsid w:val="00790AC1"/>
    <w:rsid w:val="00794993"/>
    <w:rsid w:val="00796E01"/>
    <w:rsid w:val="007A26B1"/>
    <w:rsid w:val="007A5D90"/>
    <w:rsid w:val="007B449E"/>
    <w:rsid w:val="007C04FA"/>
    <w:rsid w:val="007E0ECB"/>
    <w:rsid w:val="007E1312"/>
    <w:rsid w:val="007E7D2C"/>
    <w:rsid w:val="007F0EBF"/>
    <w:rsid w:val="00800806"/>
    <w:rsid w:val="0080288F"/>
    <w:rsid w:val="008029A3"/>
    <w:rsid w:val="008035FC"/>
    <w:rsid w:val="0080478D"/>
    <w:rsid w:val="008065C4"/>
    <w:rsid w:val="00807D77"/>
    <w:rsid w:val="00807E32"/>
    <w:rsid w:val="00810483"/>
    <w:rsid w:val="00812B0E"/>
    <w:rsid w:val="00813820"/>
    <w:rsid w:val="00815298"/>
    <w:rsid w:val="0081677D"/>
    <w:rsid w:val="00825FD8"/>
    <w:rsid w:val="008307CD"/>
    <w:rsid w:val="0083181B"/>
    <w:rsid w:val="00834C69"/>
    <w:rsid w:val="00841994"/>
    <w:rsid w:val="00841A93"/>
    <w:rsid w:val="0084340F"/>
    <w:rsid w:val="00847860"/>
    <w:rsid w:val="008504BC"/>
    <w:rsid w:val="00852693"/>
    <w:rsid w:val="008528E2"/>
    <w:rsid w:val="008533EA"/>
    <w:rsid w:val="0085371E"/>
    <w:rsid w:val="008546B1"/>
    <w:rsid w:val="0085771D"/>
    <w:rsid w:val="00857F2D"/>
    <w:rsid w:val="00862B54"/>
    <w:rsid w:val="008630BD"/>
    <w:rsid w:val="008731C1"/>
    <w:rsid w:val="00874E0D"/>
    <w:rsid w:val="0087510A"/>
    <w:rsid w:val="00880831"/>
    <w:rsid w:val="008829AD"/>
    <w:rsid w:val="00885433"/>
    <w:rsid w:val="0089327E"/>
    <w:rsid w:val="0089757E"/>
    <w:rsid w:val="008A0243"/>
    <w:rsid w:val="008A0EDC"/>
    <w:rsid w:val="008A1754"/>
    <w:rsid w:val="008A4B47"/>
    <w:rsid w:val="008B736B"/>
    <w:rsid w:val="008C0134"/>
    <w:rsid w:val="008C1C11"/>
    <w:rsid w:val="008C26E8"/>
    <w:rsid w:val="008C2741"/>
    <w:rsid w:val="008C3C63"/>
    <w:rsid w:val="008D1BE9"/>
    <w:rsid w:val="008D396E"/>
    <w:rsid w:val="008D39C6"/>
    <w:rsid w:val="008D436C"/>
    <w:rsid w:val="008D674B"/>
    <w:rsid w:val="008E082A"/>
    <w:rsid w:val="008E4D4F"/>
    <w:rsid w:val="008E4F30"/>
    <w:rsid w:val="008F291A"/>
    <w:rsid w:val="00901F23"/>
    <w:rsid w:val="00914CE2"/>
    <w:rsid w:val="009162CF"/>
    <w:rsid w:val="00925982"/>
    <w:rsid w:val="00931EC1"/>
    <w:rsid w:val="00941292"/>
    <w:rsid w:val="00947038"/>
    <w:rsid w:val="00953B51"/>
    <w:rsid w:val="009554AD"/>
    <w:rsid w:val="00967C57"/>
    <w:rsid w:val="00977E4A"/>
    <w:rsid w:val="0098115C"/>
    <w:rsid w:val="00982572"/>
    <w:rsid w:val="00992805"/>
    <w:rsid w:val="009A059D"/>
    <w:rsid w:val="009A645B"/>
    <w:rsid w:val="009B7D46"/>
    <w:rsid w:val="009C2FE4"/>
    <w:rsid w:val="009C7ECD"/>
    <w:rsid w:val="009D06AA"/>
    <w:rsid w:val="009D2EEC"/>
    <w:rsid w:val="009D3D19"/>
    <w:rsid w:val="009D4280"/>
    <w:rsid w:val="009D585A"/>
    <w:rsid w:val="009D7CF2"/>
    <w:rsid w:val="009E27C5"/>
    <w:rsid w:val="009E44C8"/>
    <w:rsid w:val="009E469D"/>
    <w:rsid w:val="009F21E2"/>
    <w:rsid w:val="009F3E84"/>
    <w:rsid w:val="009F706B"/>
    <w:rsid w:val="009F7A2A"/>
    <w:rsid w:val="00A0261B"/>
    <w:rsid w:val="00A02CC2"/>
    <w:rsid w:val="00A03E59"/>
    <w:rsid w:val="00A07B48"/>
    <w:rsid w:val="00A11879"/>
    <w:rsid w:val="00A13023"/>
    <w:rsid w:val="00A219D0"/>
    <w:rsid w:val="00A25111"/>
    <w:rsid w:val="00A308F4"/>
    <w:rsid w:val="00A33DB2"/>
    <w:rsid w:val="00A358AE"/>
    <w:rsid w:val="00A43267"/>
    <w:rsid w:val="00A44776"/>
    <w:rsid w:val="00A450D2"/>
    <w:rsid w:val="00A46203"/>
    <w:rsid w:val="00A55D2D"/>
    <w:rsid w:val="00A56CCE"/>
    <w:rsid w:val="00A668F9"/>
    <w:rsid w:val="00A66FE2"/>
    <w:rsid w:val="00A71228"/>
    <w:rsid w:val="00A71D80"/>
    <w:rsid w:val="00A72458"/>
    <w:rsid w:val="00A771DF"/>
    <w:rsid w:val="00A87B20"/>
    <w:rsid w:val="00A90993"/>
    <w:rsid w:val="00A91B49"/>
    <w:rsid w:val="00A93560"/>
    <w:rsid w:val="00A936C4"/>
    <w:rsid w:val="00A93E5F"/>
    <w:rsid w:val="00A95112"/>
    <w:rsid w:val="00A95617"/>
    <w:rsid w:val="00A96ADA"/>
    <w:rsid w:val="00A97465"/>
    <w:rsid w:val="00A97937"/>
    <w:rsid w:val="00AA19C6"/>
    <w:rsid w:val="00AA395A"/>
    <w:rsid w:val="00AA4DBF"/>
    <w:rsid w:val="00AA794E"/>
    <w:rsid w:val="00AB11E4"/>
    <w:rsid w:val="00AB2A3C"/>
    <w:rsid w:val="00AB772D"/>
    <w:rsid w:val="00AC43C4"/>
    <w:rsid w:val="00AC630D"/>
    <w:rsid w:val="00AD32E7"/>
    <w:rsid w:val="00AD363A"/>
    <w:rsid w:val="00AD3DBE"/>
    <w:rsid w:val="00AE0CB0"/>
    <w:rsid w:val="00AE1492"/>
    <w:rsid w:val="00AF25C6"/>
    <w:rsid w:val="00AF5517"/>
    <w:rsid w:val="00B05322"/>
    <w:rsid w:val="00B17114"/>
    <w:rsid w:val="00B20846"/>
    <w:rsid w:val="00B20D8A"/>
    <w:rsid w:val="00B24B6F"/>
    <w:rsid w:val="00B24F92"/>
    <w:rsid w:val="00B338A8"/>
    <w:rsid w:val="00B35B40"/>
    <w:rsid w:val="00B41440"/>
    <w:rsid w:val="00B41D10"/>
    <w:rsid w:val="00B458D6"/>
    <w:rsid w:val="00B50E7A"/>
    <w:rsid w:val="00B570F0"/>
    <w:rsid w:val="00B61F8F"/>
    <w:rsid w:val="00B62D40"/>
    <w:rsid w:val="00B630B1"/>
    <w:rsid w:val="00B640F0"/>
    <w:rsid w:val="00B6497D"/>
    <w:rsid w:val="00B72025"/>
    <w:rsid w:val="00B72B4D"/>
    <w:rsid w:val="00B737B4"/>
    <w:rsid w:val="00B806D5"/>
    <w:rsid w:val="00B90635"/>
    <w:rsid w:val="00B91E5E"/>
    <w:rsid w:val="00B945C1"/>
    <w:rsid w:val="00B95405"/>
    <w:rsid w:val="00BA07E9"/>
    <w:rsid w:val="00BA638E"/>
    <w:rsid w:val="00BA6A22"/>
    <w:rsid w:val="00BB3437"/>
    <w:rsid w:val="00BB503F"/>
    <w:rsid w:val="00BB56F7"/>
    <w:rsid w:val="00BB7834"/>
    <w:rsid w:val="00BC2A51"/>
    <w:rsid w:val="00BC4447"/>
    <w:rsid w:val="00BC7A4A"/>
    <w:rsid w:val="00BD6901"/>
    <w:rsid w:val="00BD6CB9"/>
    <w:rsid w:val="00BD774F"/>
    <w:rsid w:val="00BF07B6"/>
    <w:rsid w:val="00C01AEA"/>
    <w:rsid w:val="00C0271B"/>
    <w:rsid w:val="00C03076"/>
    <w:rsid w:val="00C03609"/>
    <w:rsid w:val="00C06A8C"/>
    <w:rsid w:val="00C06FDB"/>
    <w:rsid w:val="00C1597B"/>
    <w:rsid w:val="00C1725A"/>
    <w:rsid w:val="00C23068"/>
    <w:rsid w:val="00C2358C"/>
    <w:rsid w:val="00C30EE5"/>
    <w:rsid w:val="00C33FBC"/>
    <w:rsid w:val="00C3738A"/>
    <w:rsid w:val="00C42533"/>
    <w:rsid w:val="00C46C49"/>
    <w:rsid w:val="00C5007D"/>
    <w:rsid w:val="00C50629"/>
    <w:rsid w:val="00C51FF6"/>
    <w:rsid w:val="00C62306"/>
    <w:rsid w:val="00C711EE"/>
    <w:rsid w:val="00C7155D"/>
    <w:rsid w:val="00C7535C"/>
    <w:rsid w:val="00C77555"/>
    <w:rsid w:val="00C8317D"/>
    <w:rsid w:val="00C84544"/>
    <w:rsid w:val="00C84C47"/>
    <w:rsid w:val="00C84EA8"/>
    <w:rsid w:val="00C927D6"/>
    <w:rsid w:val="00CA0525"/>
    <w:rsid w:val="00CA0EA5"/>
    <w:rsid w:val="00CA4FF0"/>
    <w:rsid w:val="00CA741E"/>
    <w:rsid w:val="00CB33E4"/>
    <w:rsid w:val="00CB385B"/>
    <w:rsid w:val="00CB3F6E"/>
    <w:rsid w:val="00CC0629"/>
    <w:rsid w:val="00CC155A"/>
    <w:rsid w:val="00CC43C0"/>
    <w:rsid w:val="00CD7A50"/>
    <w:rsid w:val="00CE0008"/>
    <w:rsid w:val="00CE0699"/>
    <w:rsid w:val="00CE0B07"/>
    <w:rsid w:val="00CE0B5E"/>
    <w:rsid w:val="00CE621B"/>
    <w:rsid w:val="00CE7ED9"/>
    <w:rsid w:val="00CF165C"/>
    <w:rsid w:val="00CF4F61"/>
    <w:rsid w:val="00CF4F86"/>
    <w:rsid w:val="00CF504D"/>
    <w:rsid w:val="00D01025"/>
    <w:rsid w:val="00D019EF"/>
    <w:rsid w:val="00D03673"/>
    <w:rsid w:val="00D1032E"/>
    <w:rsid w:val="00D139F7"/>
    <w:rsid w:val="00D14DC9"/>
    <w:rsid w:val="00D20138"/>
    <w:rsid w:val="00D2099A"/>
    <w:rsid w:val="00D20FFF"/>
    <w:rsid w:val="00D21C38"/>
    <w:rsid w:val="00D22B30"/>
    <w:rsid w:val="00D23B71"/>
    <w:rsid w:val="00D262C2"/>
    <w:rsid w:val="00D273CD"/>
    <w:rsid w:val="00D345E4"/>
    <w:rsid w:val="00D41AB3"/>
    <w:rsid w:val="00D44F19"/>
    <w:rsid w:val="00D508F8"/>
    <w:rsid w:val="00D663E0"/>
    <w:rsid w:val="00D711A7"/>
    <w:rsid w:val="00D71887"/>
    <w:rsid w:val="00D727EB"/>
    <w:rsid w:val="00D754A0"/>
    <w:rsid w:val="00D94B98"/>
    <w:rsid w:val="00D94F80"/>
    <w:rsid w:val="00D97470"/>
    <w:rsid w:val="00DA2236"/>
    <w:rsid w:val="00DA3C92"/>
    <w:rsid w:val="00DA604A"/>
    <w:rsid w:val="00DB1E2B"/>
    <w:rsid w:val="00DB4057"/>
    <w:rsid w:val="00DB62B8"/>
    <w:rsid w:val="00DB6772"/>
    <w:rsid w:val="00DB694E"/>
    <w:rsid w:val="00DC2D22"/>
    <w:rsid w:val="00DC45CB"/>
    <w:rsid w:val="00DD33DE"/>
    <w:rsid w:val="00DD3AB8"/>
    <w:rsid w:val="00DD785F"/>
    <w:rsid w:val="00DE19C4"/>
    <w:rsid w:val="00DE39FD"/>
    <w:rsid w:val="00DE786F"/>
    <w:rsid w:val="00DF1984"/>
    <w:rsid w:val="00DF4D1C"/>
    <w:rsid w:val="00E04C3C"/>
    <w:rsid w:val="00E07368"/>
    <w:rsid w:val="00E11CB0"/>
    <w:rsid w:val="00E20CB7"/>
    <w:rsid w:val="00E27364"/>
    <w:rsid w:val="00E34CE6"/>
    <w:rsid w:val="00E36BF9"/>
    <w:rsid w:val="00E40CDC"/>
    <w:rsid w:val="00E41B9F"/>
    <w:rsid w:val="00E42824"/>
    <w:rsid w:val="00E44FBA"/>
    <w:rsid w:val="00E47ABC"/>
    <w:rsid w:val="00E52FAF"/>
    <w:rsid w:val="00E53E85"/>
    <w:rsid w:val="00E54C3D"/>
    <w:rsid w:val="00E615E5"/>
    <w:rsid w:val="00E6345A"/>
    <w:rsid w:val="00E7242E"/>
    <w:rsid w:val="00E73CF6"/>
    <w:rsid w:val="00E75908"/>
    <w:rsid w:val="00E8331E"/>
    <w:rsid w:val="00E86552"/>
    <w:rsid w:val="00E86612"/>
    <w:rsid w:val="00E9123A"/>
    <w:rsid w:val="00E9497E"/>
    <w:rsid w:val="00EA39BA"/>
    <w:rsid w:val="00EA3EE3"/>
    <w:rsid w:val="00EA46C3"/>
    <w:rsid w:val="00EA4786"/>
    <w:rsid w:val="00EA6D2F"/>
    <w:rsid w:val="00EB4477"/>
    <w:rsid w:val="00EB5585"/>
    <w:rsid w:val="00EB673F"/>
    <w:rsid w:val="00EC37E5"/>
    <w:rsid w:val="00EC6D22"/>
    <w:rsid w:val="00EC7C12"/>
    <w:rsid w:val="00ED1DF8"/>
    <w:rsid w:val="00EE13A4"/>
    <w:rsid w:val="00EE151B"/>
    <w:rsid w:val="00EF071A"/>
    <w:rsid w:val="00EF2417"/>
    <w:rsid w:val="00EF26B8"/>
    <w:rsid w:val="00EF376A"/>
    <w:rsid w:val="00F01445"/>
    <w:rsid w:val="00F06B00"/>
    <w:rsid w:val="00F10ADD"/>
    <w:rsid w:val="00F10F25"/>
    <w:rsid w:val="00F148F4"/>
    <w:rsid w:val="00F153A9"/>
    <w:rsid w:val="00F16B75"/>
    <w:rsid w:val="00F17D68"/>
    <w:rsid w:val="00F264DA"/>
    <w:rsid w:val="00F3468F"/>
    <w:rsid w:val="00F366DF"/>
    <w:rsid w:val="00F435DE"/>
    <w:rsid w:val="00F469FD"/>
    <w:rsid w:val="00F579D1"/>
    <w:rsid w:val="00F60094"/>
    <w:rsid w:val="00F61F21"/>
    <w:rsid w:val="00F63CF5"/>
    <w:rsid w:val="00F66C91"/>
    <w:rsid w:val="00F72A8F"/>
    <w:rsid w:val="00F74A19"/>
    <w:rsid w:val="00F75474"/>
    <w:rsid w:val="00F8125D"/>
    <w:rsid w:val="00F81C99"/>
    <w:rsid w:val="00F81F82"/>
    <w:rsid w:val="00F826E5"/>
    <w:rsid w:val="00F83BAB"/>
    <w:rsid w:val="00F85919"/>
    <w:rsid w:val="00FB489F"/>
    <w:rsid w:val="00FB48D7"/>
    <w:rsid w:val="00FB4DD0"/>
    <w:rsid w:val="00FC1789"/>
    <w:rsid w:val="00FC2C00"/>
    <w:rsid w:val="00FC34EA"/>
    <w:rsid w:val="00FD03FA"/>
    <w:rsid w:val="00FD2EE3"/>
    <w:rsid w:val="00FD350B"/>
    <w:rsid w:val="00FD5B24"/>
    <w:rsid w:val="00FE05CD"/>
    <w:rsid w:val="00FE16B4"/>
    <w:rsid w:val="00FF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B276"/>
  <w15:chartTrackingRefBased/>
  <w15:docId w15:val="{9E260DAB-EE13-D244-8787-974B56079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1529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C6B"/>
    <w:pPr>
      <w:ind w:left="720"/>
      <w:contextualSpacing/>
    </w:pPr>
  </w:style>
  <w:style w:type="table" w:styleId="TableGrid">
    <w:name w:val="Table Grid"/>
    <w:basedOn w:val="TableNormal"/>
    <w:uiPriority w:val="39"/>
    <w:rsid w:val="00E54C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E7D93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8533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3EA"/>
  </w:style>
  <w:style w:type="paragraph" w:styleId="Footer">
    <w:name w:val="footer"/>
    <w:basedOn w:val="Normal"/>
    <w:link w:val="FooterChar"/>
    <w:uiPriority w:val="99"/>
    <w:unhideWhenUsed/>
    <w:rsid w:val="008533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3EA"/>
  </w:style>
  <w:style w:type="character" w:styleId="Hyperlink">
    <w:name w:val="Hyperlink"/>
    <w:basedOn w:val="DefaultParagraphFont"/>
    <w:uiPriority w:val="99"/>
    <w:semiHidden/>
    <w:unhideWhenUsed/>
    <w:rsid w:val="004573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0830">
          <w:marLeft w:val="0"/>
          <w:marRight w:val="-781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761">
          <w:marLeft w:val="0"/>
          <w:marRight w:val="-781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59080">
          <w:marLeft w:val="0"/>
          <w:marRight w:val="-781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2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ddgene.org/guides/crispr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4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Chen</dc:creator>
  <cp:keywords/>
  <dc:description/>
  <cp:lastModifiedBy>Bella Chen</cp:lastModifiedBy>
  <cp:revision>793</cp:revision>
  <dcterms:created xsi:type="dcterms:W3CDTF">2020-02-22T20:02:00Z</dcterms:created>
  <dcterms:modified xsi:type="dcterms:W3CDTF">2020-03-07T07:04:00Z</dcterms:modified>
</cp:coreProperties>
</file>