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44"/>
          <w:szCs w:val="44"/>
        </w:rPr>
        <w:t xml:space="preserve">Engineering Requirements Document</w:t>
      </w:r>
    </w:p>
    <w:p>
      <w:pPr>
        <w:spacing w:after="240"/>
        <w:jc w:val="center"/>
      </w:pPr>
      <w:r>
        <w:rPr>
          <w:b/>
          <w:bCs/>
          <w:sz w:val="32"/>
          <w:szCs w:val="32"/>
        </w:rPr>
        <w:t xml:space="preserve">BoardGameGeek Recommender System</w:t>
      </w:r>
    </w:p>
    <w:p>
      <w:pPr>
        <w:spacing w:after="480"/>
        <w:jc w:val="center"/>
      </w:pPr>
      <w:r>
        <w:rPr>
          <w:i/>
          <w:iCs/>
          <w:color w:val="2E75B6"/>
          <w:sz w:val="26"/>
          <w:szCs w:val="26"/>
        </w:rPr>
        <w:t xml:space="preserve">Phased Delivery Plan</w:t>
      </w:r>
    </w:p>
    <w:p>
      <w:pPr>
        <w:spacing w:after="120"/>
        <w:jc w:val="center"/>
      </w:pPr>
      <w:r>
        <w:rPr>
          <w:i/>
          <w:iCs/>
          <w:color w:val="595959"/>
          <w:sz w:val="24"/>
          <w:szCs w:val="24"/>
        </w:rPr>
        <w:t xml:space="preserve">CMPE 256 — Group Project</w:t>
      </w:r>
    </w:p>
    <w:p>
      <w:pPr>
        <w:spacing w:after="1200"/>
        <w:jc w:val="center"/>
      </w:pPr>
      <w:r>
        <w:rPr>
          <w:color w:val="595959"/>
          <w:sz w:val="22"/>
          <w:szCs w:val="22"/>
        </w:rPr>
        <w:t xml:space="preserve">Trevor, Brandon, Alex</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FBFBF" w:sz="1"/>
              <w:left w:val="single" w:color="BFBFBF" w:sz="1"/>
              <w:bottom w:val="single" w:color="BFBFBF" w:sz="1"/>
              <w:right w:val="single" w:color="BFBFBF" w:sz="1"/>
            </w:tcBorders>
            <w:shd w:fill="E7EFF7" w:color="auto" w:val="clear"/>
            <w:tcMar>
              <w:top w:type="dxa" w:w="100"/>
              <w:left w:type="dxa" w:w="140"/>
              <w:bottom w:type="dxa" w:w="100"/>
              <w:right w:type="dxa" w:w="140"/>
            </w:tcMar>
          </w:tcPr>
          <w:p>
            <w:r>
              <w:rPr>
                <w:b/>
                <w:bCs/>
                <w:sz w:val="20"/>
                <w:szCs w:val="20"/>
              </w:rPr>
              <w:t xml:space="preserve">Document Version</w:t>
            </w:r>
          </w:p>
        </w:tc>
        <w:tc>
          <w:tcPr>
            <w:tcW w:type="dxa" w:w="4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8.0</w:t>
            </w:r>
          </w:p>
        </w:tc>
      </w:tr>
      <w:tr>
        <w:tc>
          <w:tcPr>
            <w:tcW w:type="dxa" w:w="2400"/>
            <w:tcBorders>
              <w:top w:val="single" w:color="BFBFBF" w:sz="1"/>
              <w:left w:val="single" w:color="BFBFBF" w:sz="1"/>
              <w:bottom w:val="single" w:color="BFBFBF" w:sz="1"/>
              <w:right w:val="single" w:color="BFBFBF" w:sz="1"/>
            </w:tcBorders>
            <w:shd w:fill="E7EFF7" w:color="auto" w:val="clear"/>
            <w:tcMar>
              <w:top w:type="dxa" w:w="100"/>
              <w:left w:type="dxa" w:w="140"/>
              <w:bottom w:type="dxa" w:w="100"/>
              <w:right w:type="dxa" w:w="140"/>
            </w:tcMar>
          </w:tcPr>
          <w:p>
            <w:r>
              <w:rPr>
                <w:b/>
                <w:bCs/>
                <w:sz w:val="20"/>
                <w:szCs w:val="20"/>
              </w:rPr>
              <w:t xml:space="preserve">Status</w:t>
            </w:r>
          </w:p>
        </w:tc>
        <w:tc>
          <w:tcPr>
            <w:tcW w:type="dxa" w:w="4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Draft</w:t>
            </w:r>
          </w:p>
        </w:tc>
      </w:tr>
      <w:tr>
        <w:tc>
          <w:tcPr>
            <w:tcW w:type="dxa" w:w="2400"/>
            <w:tcBorders>
              <w:top w:val="single" w:color="BFBFBF" w:sz="1"/>
              <w:left w:val="single" w:color="BFBFBF" w:sz="1"/>
              <w:bottom w:val="single" w:color="BFBFBF" w:sz="1"/>
              <w:right w:val="single" w:color="BFBFBF" w:sz="1"/>
            </w:tcBorders>
            <w:shd w:fill="E7EFF7" w:color="auto" w:val="clear"/>
            <w:tcMar>
              <w:top w:type="dxa" w:w="100"/>
              <w:left w:type="dxa" w:w="140"/>
              <w:bottom w:type="dxa" w:w="100"/>
              <w:right w:type="dxa" w:w="140"/>
            </w:tcMar>
          </w:tcPr>
          <w:p>
            <w:r>
              <w:rPr>
                <w:b/>
                <w:bCs/>
                <w:sz w:val="20"/>
                <w:szCs w:val="20"/>
              </w:rPr>
              <w:t xml:space="preserve">Last Updated</w:t>
            </w:r>
          </w:p>
        </w:tc>
        <w:tc>
          <w:tcPr>
            <w:tcW w:type="dxa" w:w="4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May 1, 2026</w:t>
            </w:r>
          </w:p>
        </w:tc>
      </w:tr>
      <w:tr>
        <w:tc>
          <w:tcPr>
            <w:tcW w:type="dxa" w:w="2400"/>
            <w:tcBorders>
              <w:top w:val="single" w:color="BFBFBF" w:sz="1"/>
              <w:left w:val="single" w:color="BFBFBF" w:sz="1"/>
              <w:bottom w:val="single" w:color="BFBFBF" w:sz="1"/>
              <w:right w:val="single" w:color="BFBFBF" w:sz="1"/>
            </w:tcBorders>
            <w:shd w:fill="E7EFF7" w:color="auto" w:val="clear"/>
            <w:tcMar>
              <w:top w:type="dxa" w:w="100"/>
              <w:left w:type="dxa" w:w="140"/>
              <w:bottom w:type="dxa" w:w="100"/>
              <w:right w:type="dxa" w:w="140"/>
            </w:tcMar>
          </w:tcPr>
          <w:p>
            <w:r>
              <w:rPr>
                <w:b/>
                <w:bCs/>
                <w:sz w:val="20"/>
                <w:szCs w:val="20"/>
              </w:rPr>
              <w:t xml:space="preserve">Owner</w:t>
            </w:r>
          </w:p>
        </w:tc>
        <w:tc>
          <w:tcPr>
            <w:tcW w:type="dxa" w:w="4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Trevor (Platform / Backend)</w:t>
            </w:r>
          </w:p>
        </w:tc>
      </w:tr>
      <w:tr>
        <w:tc>
          <w:tcPr>
            <w:tcW w:type="dxa" w:w="2400"/>
            <w:tcBorders>
              <w:top w:val="single" w:color="BFBFBF" w:sz="1"/>
              <w:left w:val="single" w:color="BFBFBF" w:sz="1"/>
              <w:bottom w:val="single" w:color="BFBFBF" w:sz="1"/>
              <w:right w:val="single" w:color="BFBFBF" w:sz="1"/>
            </w:tcBorders>
            <w:shd w:fill="E7EFF7" w:color="auto" w:val="clear"/>
            <w:tcMar>
              <w:top w:type="dxa" w:w="100"/>
              <w:left w:type="dxa" w:w="140"/>
              <w:bottom w:type="dxa" w:w="100"/>
              <w:right w:type="dxa" w:w="140"/>
            </w:tcMar>
          </w:tcPr>
          <w:p>
            <w:r>
              <w:rPr>
                <w:b/>
                <w:bCs/>
                <w:sz w:val="20"/>
                <w:szCs w:val="20"/>
              </w:rPr>
              <w:t xml:space="preserve">Contributors</w:t>
            </w:r>
          </w:p>
        </w:tc>
        <w:tc>
          <w:tcPr>
            <w:tcW w:type="dxa" w:w="4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Brandon, Alex</w:t>
            </w:r>
          </w:p>
        </w:tc>
      </w:tr>
    </w:tbl>
    <w:p>
      <w:r>
        <w:br w:type="page"/>
      </w:r>
    </w:p>
    <w:p>
      <w:pPr>
        <w:pStyle w:val="Heading1"/>
        <w:spacing w:after="180" w:before="360"/>
      </w:pPr>
      <w:r>
        <w:t xml:space="preserve">1. Overview</w:t>
      </w:r>
    </w:p>
    <w:p>
      <w:pPr>
        <w:pStyle w:val="Heading2"/>
        <w:spacing w:after="140" w:before="280"/>
      </w:pPr>
      <w:r>
        <w:t xml:space="preserve">1.1 Purpose</w:t>
      </w:r>
    </w:p>
    <w:p>
      <w:pPr>
        <w:spacing w:after="120"/>
      </w:pPr>
      <w:r>
        <w:t xml:space="preserve">This document defines the engineering requirements for the BoardGameGeek (BGG) Recommender System, a full-stack web application that surfaces personalized board game recommendations from the BGG dataset. It captures functional and non-functional requirements, the system architecture, data contracts, the database ORM/migration story, the pluggable inference architecture, deployment topology, and acceptance criteria across three delivery phases.</w:t>
      </w:r>
    </w:p>
    <w:p>
      <w:pPr>
        <w:pStyle w:val="Heading2"/>
        <w:spacing w:after="140" w:before="280"/>
      </w:pPr>
      <w:r>
        <w:t xml:space="preserve">1.2 Phased Delivery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Phase</w:t>
            </w:r>
          </w:p>
        </w:tc>
        <w:tc>
          <w:tcPr>
            <w:tcW w:type="dxa" w:w="26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Theme</w:t>
            </w:r>
          </w:p>
        </w:tc>
        <w:tc>
          <w:tcPr>
            <w:tcW w:type="dxa" w:w="586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Headline Outcome</w:t>
            </w:r>
          </w:p>
        </w:tc>
      </w:tr>
      <w:tr>
        <w:tc>
          <w:tcPr>
            <w:tcW w:type="dxa" w:w="900"/>
            <w:tcBorders>
              <w:top w:val="single" w:color="BFBFBF" w:sz="1"/>
              <w:left w:val="single" w:color="BFBFBF" w:sz="1"/>
              <w:bottom w:val="single" w:color="BFBFBF" w:sz="1"/>
              <w:right w:val="single" w:color="BFBFBF" w:sz="1"/>
            </w:tcBorders>
            <w:shd w:fill="E2EFDA" w:color="auto" w:val="clear"/>
            <w:tcMar>
              <w:top w:type="dxa" w:w="100"/>
              <w:left w:type="dxa" w:w="140"/>
              <w:bottom w:type="dxa" w:w="100"/>
              <w:right w:type="dxa" w:w="140"/>
            </w:tcMar>
          </w:tcPr>
          <w:p>
            <w:pPr>
              <w:jc w:val="center"/>
            </w:pPr>
            <w:r>
              <w:rPr>
                <w:b/>
                <w:bCs/>
                <w:sz w:val="20"/>
                <w:szCs w:val="20"/>
              </w:rPr>
              <w:t xml:space="preserve">P1</w:t>
            </w:r>
          </w:p>
        </w:tc>
        <w:tc>
          <w:tcPr>
            <w:tcW w:type="dxa" w:w="2600"/>
            <w:tcBorders>
              <w:top w:val="single" w:color="BFBFBF" w:sz="1"/>
              <w:left w:val="single" w:color="BFBFBF" w:sz="1"/>
              <w:bottom w:val="single" w:color="BFBFBF" w:sz="1"/>
              <w:right w:val="single" w:color="BFBFBF" w:sz="1"/>
            </w:tcBorders>
            <w:shd w:fill="E2EFDA" w:color="auto" w:val="clear"/>
            <w:tcMar>
              <w:top w:type="dxa" w:w="100"/>
              <w:left w:type="dxa" w:w="140"/>
              <w:bottom w:type="dxa" w:w="100"/>
              <w:right w:type="dxa" w:w="140"/>
            </w:tcMar>
          </w:tcPr>
          <w:p>
            <w:r>
              <w:rPr>
                <w:b/>
                <w:bCs/>
                <w:sz w:val="20"/>
                <w:szCs w:val="20"/>
              </w:rPr>
              <w:t xml:space="preserve">Auth Workflows + Onboarding + Initial Recs</w:t>
            </w:r>
          </w:p>
        </w:tc>
        <w:tc>
          <w:tcPr>
            <w:tcW w:type="dxa" w:w="5860"/>
            <w:tcBorders>
              <w:top w:val="single" w:color="BFBFBF" w:sz="1"/>
              <w:left w:val="single" w:color="BFBFBF" w:sz="1"/>
              <w:bottom w:val="single" w:color="BFBFBF" w:sz="1"/>
              <w:right w:val="single" w:color="BFBFBF" w:sz="1"/>
            </w:tcBorders>
            <w:shd w:fill="E2EFDA" w:color="auto" w:val="clear"/>
            <w:tcMar>
              <w:top w:type="dxa" w:w="100"/>
              <w:left w:type="dxa" w:w="140"/>
              <w:bottom w:type="dxa" w:w="100"/>
              <w:right w:type="dxa" w:w="140"/>
            </w:tcMar>
          </w:tcPr>
          <w:p>
            <w:r>
              <w:rPr>
                <w:sz w:val="20"/>
                <w:szCs w:val="20"/>
              </w:rPr>
              <w:t xml:space="preserve">Four core auth workflows (registration with email verification, login with email MFA, first-login onboarding, logout). Onboarding captures Love/Like/Never-Played/Dislike/Hate signal on a curated game set; this is fitted into a per-user embedding via the active recommender model, and the home page returns top-10 results from a dot product against the model's item embeddings.</w:t>
            </w:r>
          </w:p>
        </w:tc>
      </w:tr>
      <w:tr>
        <w:tc>
          <w:tcPr>
            <w:tcW w:type="dxa" w:w="900"/>
            <w:tcBorders>
              <w:top w:val="single" w:color="BFBFBF" w:sz="1"/>
              <w:left w:val="single" w:color="BFBFBF" w:sz="1"/>
              <w:bottom w:val="single" w:color="BFBFBF" w:sz="1"/>
              <w:right w:val="single" w:color="BFBFBF" w:sz="1"/>
            </w:tcBorders>
            <w:shd w:fill="FFF2CC" w:color="auto" w:val="clear"/>
            <w:tcMar>
              <w:top w:type="dxa" w:w="100"/>
              <w:left w:type="dxa" w:w="140"/>
              <w:bottom w:type="dxa" w:w="100"/>
              <w:right w:type="dxa" w:w="140"/>
            </w:tcMar>
          </w:tcPr>
          <w:p>
            <w:pPr>
              <w:jc w:val="center"/>
            </w:pPr>
            <w:r>
              <w:rPr>
                <w:b/>
                <w:bCs/>
                <w:sz w:val="20"/>
                <w:szCs w:val="20"/>
              </w:rPr>
              <w:t xml:space="preserve">P2</w:t>
            </w:r>
          </w:p>
        </w:tc>
        <w:tc>
          <w:tcPr>
            <w:tcW w:type="dxa" w:w="2600"/>
            <w:tcBorders>
              <w:top w:val="single" w:color="BFBFBF" w:sz="1"/>
              <w:left w:val="single" w:color="BFBFBF" w:sz="1"/>
              <w:bottom w:val="single" w:color="BFBFBF" w:sz="1"/>
              <w:right w:val="single" w:color="BFBFBF" w:sz="1"/>
            </w:tcBorders>
            <w:shd w:fill="FFF2CC" w:color="auto" w:val="clear"/>
            <w:tcMar>
              <w:top w:type="dxa" w:w="100"/>
              <w:left w:type="dxa" w:w="140"/>
              <w:bottom w:type="dxa" w:w="100"/>
              <w:right w:type="dxa" w:w="140"/>
            </w:tcMar>
          </w:tcPr>
          <w:p>
            <w:r>
              <w:rPr>
                <w:b/>
                <w:bCs/>
                <w:sz w:val="20"/>
                <w:szCs w:val="20"/>
              </w:rPr>
              <w:t xml:space="preserve">In-App Ratings + Group Recs + Model Iteration</w:t>
            </w:r>
          </w:p>
        </w:tc>
        <w:tc>
          <w:tcPr>
            <w:tcW w:type="dxa" w:w="5860"/>
            <w:tcBorders>
              <w:top w:val="single" w:color="BFBFBF" w:sz="1"/>
              <w:left w:val="single" w:color="BFBFBF" w:sz="1"/>
              <w:bottom w:val="single" w:color="BFBFBF" w:sz="1"/>
              <w:right w:val="single" w:color="BFBFBF" w:sz="1"/>
            </w:tcBorders>
            <w:shd w:fill="FFF2CC" w:color="auto" w:val="clear"/>
            <w:tcMar>
              <w:top w:type="dxa" w:w="100"/>
              <w:left w:type="dxa" w:w="140"/>
              <w:bottom w:type="dxa" w:w="100"/>
              <w:right w:type="dxa" w:w="140"/>
            </w:tcMar>
          </w:tcPr>
          <w:p>
            <w:r>
              <w:rPr>
                <w:sz w:val="20"/>
                <w:szCs w:val="20"/>
              </w:rPr>
              <w:t xml:space="preserve">Capture post-onboarding ratings on the recommendations page; group recommendations as the novel contribution; iterate on the recommender model (Two-Tower vs NCF vs item-KNN) with the BaseRecommender interface enabling drop-in swaps.</w:t>
            </w:r>
          </w:p>
        </w:tc>
      </w:tr>
      <w:tr>
        <w:tc>
          <w:tcPr>
            <w:tcW w:type="dxa" w:w="900"/>
            <w:tcBorders>
              <w:top w:val="single" w:color="BFBFBF" w:sz="1"/>
              <w:left w:val="single" w:color="BFBFBF" w:sz="1"/>
              <w:bottom w:val="single" w:color="BFBFBF" w:sz="1"/>
              <w:right w:val="single" w:color="BFBFBF" w:sz="1"/>
            </w:tcBorders>
            <w:shd w:fill="FCE4D6" w:color="auto" w:val="clear"/>
            <w:tcMar>
              <w:top w:type="dxa" w:w="100"/>
              <w:left w:type="dxa" w:w="140"/>
              <w:bottom w:type="dxa" w:w="100"/>
              <w:right w:type="dxa" w:w="140"/>
            </w:tcMar>
          </w:tcPr>
          <w:p>
            <w:pPr>
              <w:jc w:val="center"/>
            </w:pPr>
            <w:r>
              <w:rPr>
                <w:b/>
                <w:bCs/>
                <w:sz w:val="20"/>
                <w:szCs w:val="20"/>
              </w:rPr>
              <w:t xml:space="preserve">P3</w:t>
            </w:r>
          </w:p>
        </w:tc>
        <w:tc>
          <w:tcPr>
            <w:tcW w:type="dxa" w:w="2600"/>
            <w:tcBorders>
              <w:top w:val="single" w:color="BFBFBF" w:sz="1"/>
              <w:left w:val="single" w:color="BFBFBF" w:sz="1"/>
              <w:bottom w:val="single" w:color="BFBFBF" w:sz="1"/>
              <w:right w:val="single" w:color="BFBFBF" w:sz="1"/>
            </w:tcBorders>
            <w:shd w:fill="FCE4D6" w:color="auto" w:val="clear"/>
            <w:tcMar>
              <w:top w:type="dxa" w:w="100"/>
              <w:left w:type="dxa" w:w="140"/>
              <w:bottom w:type="dxa" w:w="100"/>
              <w:right w:type="dxa" w:w="140"/>
            </w:tcMar>
          </w:tcPr>
          <w:p>
            <w:r>
              <w:rPr>
                <w:b/>
                <w:bCs/>
                <w:sz w:val="20"/>
                <w:szCs w:val="20"/>
              </w:rPr>
              <w:t xml:space="preserve">Polish + Feedback Loops + Observability</w:t>
            </w:r>
          </w:p>
        </w:tc>
        <w:tc>
          <w:tcPr>
            <w:tcW w:type="dxa" w:w="5860"/>
            <w:tcBorders>
              <w:top w:val="single" w:color="BFBFBF" w:sz="1"/>
              <w:left w:val="single" w:color="BFBFBF" w:sz="1"/>
              <w:bottom w:val="single" w:color="BFBFBF" w:sz="1"/>
              <w:right w:val="single" w:color="BFBFBF" w:sz="1"/>
            </w:tcBorders>
            <w:shd w:fill="FCE4D6" w:color="auto" w:val="clear"/>
            <w:tcMar>
              <w:top w:type="dxa" w:w="100"/>
              <w:left w:type="dxa" w:w="140"/>
              <w:bottom w:type="dxa" w:w="100"/>
              <w:right w:type="dxa" w:w="140"/>
            </w:tcMar>
          </w:tcPr>
          <w:p>
            <w:r>
              <w:rPr>
                <w:sz w:val="20"/>
                <w:szCs w:val="20"/>
              </w:rPr>
              <w:t xml:space="preserve">Negative feedback signals, similar-games view, recommendation explanations, /metrics + alerting, demo runbook.</w:t>
            </w:r>
          </w:p>
        </w:tc>
      </w:tr>
    </w:tbl>
    <w:p>
      <w:r>
        <w:br w:type="page"/>
      </w:r>
    </w:p>
    <w:p>
      <w:pPr>
        <w:pStyle w:val="Heading1"/>
        <w:spacing w:after="180" w:before="360"/>
      </w:pPr>
      <w:r>
        <w:t xml:space="preserve">2. System Architecture (All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Layer</w:t>
            </w:r>
          </w:p>
        </w:tc>
        <w:tc>
          <w:tcPr>
            <w:tcW w:type="dxa" w:w="22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Technology</w:t>
            </w:r>
          </w:p>
        </w:tc>
        <w:tc>
          <w:tcPr>
            <w:tcW w:type="dxa" w:w="526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Responsibility</w:t>
            </w:r>
          </w:p>
        </w:tc>
      </w:tr>
      <w:tr>
        <w:tc>
          <w:tcPr>
            <w:tcW w:type="dxa" w:w="19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Frontend</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Server-rendered Jinja2 templates</w:t>
            </w:r>
          </w:p>
        </w:tc>
        <w:tc>
          <w:tcPr>
            <w:tcW w:type="dxa" w:w="52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FastAPI renders HTML pages directly. No build step, no SPA, no JS framework. Static assets (CSS, optional JS sprinkles) served from app/static/. Auth flows post regular HTML forms — see §3 for the cookie-based session model.</w:t>
            </w:r>
          </w:p>
        </w:tc>
      </w:tr>
      <w:tr>
        <w:tc>
          <w:tcPr>
            <w:tcW w:type="dxa" w:w="19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Auth</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Supabase Auth (backend-mediated)</w:t>
            </w:r>
          </w:p>
        </w:tc>
        <w:tc>
          <w:tcPr>
            <w:tcW w:type="dxa" w:w="52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FastAPI calls Supabase Auth's REST API server-side using the user's submitted credentials, receives a JWT, and sets it as an HTTP-only cookie on the response. The browser never talks to Supabase Auth directly.</w:t>
            </w:r>
          </w:p>
        </w:tc>
      </w:tr>
      <w:tr>
        <w:tc>
          <w:tcPr>
            <w:tcW w:type="dxa" w:w="19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Edge / Proxy</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nginx</w:t>
            </w:r>
          </w:p>
        </w:tc>
        <w:tc>
          <w:tcPr>
            <w:tcW w:type="dxa" w:w="52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TLS termination (Let's Encrypt), gzip, serves /static/* directly from disk, reverse-proxies everything else to FastAPI.</w:t>
            </w:r>
          </w:p>
        </w:tc>
      </w:tr>
      <w:tr>
        <w:tc>
          <w:tcPr>
            <w:tcW w:type="dxa" w:w="19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Process Mgr</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systemd</w:t>
            </w:r>
          </w:p>
        </w:tc>
        <w:tc>
          <w:tcPr>
            <w:tcW w:type="dxa" w:w="52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Supervises uvicorn workers, restart-on-failure, journald logs.</w:t>
            </w:r>
          </w:p>
        </w:tc>
      </w:tr>
      <w:tr>
        <w:tc>
          <w:tcPr>
            <w:tcW w:type="dxa" w:w="19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API</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FastAPI + Uvicorn</w:t>
            </w:r>
          </w:p>
        </w:tc>
        <w:tc>
          <w:tcPr>
            <w:tcW w:type="dxa" w:w="52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REST endpoints, Pydantic validation, JWT verification, recommendation orchestration.</w:t>
            </w:r>
          </w:p>
        </w:tc>
      </w:tr>
      <w:tr>
        <w:tc>
          <w:tcPr>
            <w:tcW w:type="dxa" w:w="19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ORM</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SQLAlchemy 2.x + Alembic</w:t>
            </w:r>
          </w:p>
        </w:tc>
        <w:tc>
          <w:tcPr>
            <w:tcW w:type="dxa" w:w="52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Versioned schema; declarative ORM models; programmatic migrations gated by CI.</w:t>
            </w:r>
          </w:p>
        </w:tc>
      </w:tr>
      <w:tr>
        <w:tc>
          <w:tcPr>
            <w:tcW w:type="dxa" w:w="19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Inference</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ModelRegistry (PyTorch / sklearn)</w:t>
            </w:r>
          </w:p>
        </w:tc>
        <w:tc>
          <w:tcPr>
            <w:tcW w:type="dxa" w:w="52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Loads the active model artifact bundle at process start; provides a stable scoring API.</w:t>
            </w:r>
          </w:p>
        </w:tc>
      </w:tr>
      <w:tr>
        <w:tc>
          <w:tcPr>
            <w:tcW w:type="dxa" w:w="19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Database</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Supabase Postgres</w:t>
            </w:r>
          </w:p>
        </w:tc>
        <w:tc>
          <w:tcPr>
            <w:tcW w:type="dxa" w:w="52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auth.users (Supabase-managed) + public schema (profiles, onboarding_selections, user_embeddings, model_promotions). The game catalog is NOT in Postgres — it lives in games_meta.parquet inside the active model bundle.</w:t>
            </w:r>
          </w:p>
        </w:tc>
      </w:tr>
      <w:tr>
        <w:tc>
          <w:tcPr>
            <w:tcW w:type="dxa" w:w="19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CI/CD</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GitHub Actions</w:t>
            </w:r>
          </w:p>
        </w:tc>
        <w:tc>
          <w:tcPr>
            <w:tcW w:type="dxa" w:w="52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Lint, test, build, alembic upgrade, model artifact validation, SSH-deploy, restart systemd.</w:t>
            </w:r>
          </w:p>
        </w:tc>
      </w:tr>
    </w:tbl>
    <w:p>
      <w:r>
        <w:br w:type="page"/>
      </w:r>
    </w:p>
    <w:p>
      <w:pPr>
        <w:pStyle w:val="Heading1"/>
        <w:spacing w:after="180" w:before="360"/>
      </w:pPr>
      <w:r>
        <w:t xml:space="preserve">3. Phase 1 — Auth Workflows, Onboarding, and Initial Recommendations</w:t>
      </w:r>
    </w:p>
    <w:p>
      <w:pPr>
        <w:pStyle w:val="Heading2"/>
        <w:spacing w:after="140" w:before="280"/>
      </w:pPr>
      <w:r>
        <w:t xml:space="preserve">3.1 Phase 1 Goal</w:t>
      </w:r>
    </w:p>
    <w:p>
      <w:pPr>
        <w:spacing w:after="120"/>
      </w:pPr>
      <w:r>
        <w:t xml:space="preserve">Ship a deployed application that supports four core workflows: (1) Registration via Supabase email signup, (2) Login with Supabase-issued email MFA, (3) Onboarding on first login, and (4) Logout. After onboarding, the user lands on a home page with 10 recommendations produced by the deterministic onboarding-profile scorer (registered as the default model in the ModelRegistry).</w:t>
      </w:r>
    </w:p>
    <w:p>
      <w:pPr>
        <w:pStyle w:val="Heading2"/>
        <w:spacing w:after="140" w:before="280"/>
      </w:pPr>
      <w:r>
        <w:t xml:space="preserve">3.2 The Four Phase 1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24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Workflow</w:t>
            </w:r>
          </w:p>
        </w:tc>
        <w:tc>
          <w:tcPr>
            <w:tcW w:type="dxa" w:w="636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One-Line Description</w:t>
            </w:r>
          </w:p>
        </w:tc>
      </w:tr>
      <w:tr>
        <w:tc>
          <w:tcPr>
            <w:tcW w:type="dxa" w:w="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1</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Registration</w:t>
            </w:r>
          </w:p>
        </w:tc>
        <w:tc>
          <w:tcPr>
            <w:tcW w:type="dxa" w:w="63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User submits email, username, password; Supabase sends a confirmation email; user clicks the link; account is activated.</w:t>
            </w:r>
          </w:p>
        </w:tc>
      </w:tr>
      <w:tr>
        <w:tc>
          <w:tcPr>
            <w:tcW w:type="dxa" w:w="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2</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Login</w:t>
            </w:r>
          </w:p>
        </w:tc>
        <w:tc>
          <w:tcPr>
            <w:tcW w:type="dxa" w:w="63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User submits username + password; backend resolves username → email; Supabase issues email MFA challenge; user enters code; session JWT is issued at aal2.</w:t>
            </w:r>
          </w:p>
        </w:tc>
      </w:tr>
      <w:tr>
        <w:tc>
          <w:tcPr>
            <w:tcW w:type="dxa" w:w="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3</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Onboarding</w:t>
            </w:r>
          </w:p>
        </w:tc>
        <w:tc>
          <w:tcPr>
            <w:tcW w:type="dxa" w:w="63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On first successful login, user is routed through a 7-step preference-capture wizard. Editable later from account settings.</w:t>
            </w:r>
          </w:p>
        </w:tc>
      </w:tr>
      <w:tr>
        <w:tc>
          <w:tcPr>
            <w:tcW w:type="dxa" w:w="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4</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Logout</w:t>
            </w:r>
          </w:p>
        </w:tc>
        <w:tc>
          <w:tcPr>
            <w:tcW w:type="dxa" w:w="63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User triggers signOut; session is invalidated globally; protected routes redirect to /login.</w:t>
            </w:r>
          </w:p>
        </w:tc>
      </w:tr>
    </w:tbl>
    <w:p>
      <w:pPr>
        <w:spacing w:after="120"/>
      </w:pPr>
      <w:r>
        <w:rPr>
          <w:i/>
          <w:iCs/>
          <w:color w:val="595959"/>
        </w:rPr>
        <w:t xml:space="preserve">Step-by-step flows for each workflow, failure modes, and FRs are detailed below. The architecture differs in one important way from earlier drafts: there is no JavaScript-based SPA. The frontend is server-rendered Jinja templates, auth flows are HTML form submissions, and sessions are HTTP-only cookies set by FastAPI after it calls Supabase Auth on the user's behalf. The next two subsections explain why and how.</w:t>
      </w:r>
    </w:p>
    <w:p>
      <w:pPr>
        <w:pStyle w:val="Heading2"/>
        <w:spacing w:after="140" w:before="280"/>
      </w:pPr>
      <w:r>
        <w:t xml:space="preserve">3.3 Frontend Stack — Server-Rendered, No SPA</w:t>
      </w:r>
    </w:p>
    <w:p>
      <w:pPr>
        <w:spacing w:after="120"/>
      </w:pPr>
      <w:r>
        <w:t xml:space="preserve">Phase 1 uses Jinja2 templates rendered by FastAPI. There is no React, no Vite, no build step, no JS framework. Pages are static HTML produced server-side from templates that read database rows and a small request context. CSS is plain stylesheets in app/static/css/. JavaScript is only used where strictly necessary as page-local sprinkles (e.g., a password-strength indicator); even then, it is plain JS — no transpilation, no bundling, no TypeScript yet.</w:t>
      </w:r>
    </w:p>
    <w:p>
      <w:pPr>
        <w:spacing w:after="120"/>
      </w:pPr>
      <w:r>
        <w:rPr>
          <w:b/>
          <w:bCs/>
        </w:rPr>
        <w:t xml:space="preserve">This decision shapes everything that follows in this section:</w:t>
      </w:r>
    </w:p>
    <w:p>
      <w:pPr>
        <w:pStyle w:val="ListParagraph"/>
        <w:numPr>
          <w:ilvl w:val="0"/>
          <w:numId w:val="2"/>
        </w:numPr>
        <w:spacing w:after="80"/>
      </w:pPr>
      <w:r>
        <w:t xml:space="preserve">All four auth workflows are HTML form submissions — &lt;form action="/login" method="post"&gt; — handled by FastAPI route handlers.</w:t>
      </w:r>
    </w:p>
    <w:p>
      <w:pPr>
        <w:pStyle w:val="ListParagraph"/>
        <w:numPr>
          <w:ilvl w:val="0"/>
          <w:numId w:val="2"/>
        </w:numPr>
        <w:spacing w:after="80"/>
      </w:pPr>
      <w:r>
        <w:t xml:space="preserve">The browser never imports the Supabase JS client. The browser does not know it is talking to Supabase at all.</w:t>
      </w:r>
    </w:p>
    <w:p>
      <w:pPr>
        <w:pStyle w:val="ListParagraph"/>
        <w:numPr>
          <w:ilvl w:val="0"/>
          <w:numId w:val="2"/>
        </w:numPr>
        <w:spacing w:after="80"/>
      </w:pPr>
      <w:r>
        <w:t xml:space="preserve">Sessions are HTTP-only cookies, not bearer tokens in localStorage.</w:t>
      </w:r>
    </w:p>
    <w:p>
      <w:pPr>
        <w:pStyle w:val="ListParagraph"/>
        <w:numPr>
          <w:ilvl w:val="0"/>
          <w:numId w:val="2"/>
        </w:numPr>
        <w:spacing w:after="80"/>
      </w:pPr>
      <w:r>
        <w:t xml:space="preserve">The frontend ships zero env vars to the browser. Configuration that would have been VITE_SUPABASE_URL etc. is now backend-only — the templates render fully-resolved HTML and the browser receives no secrets.</w:t>
      </w:r>
    </w:p>
    <w:p>
      <w:pPr>
        <w:pStyle w:val="ListParagraph"/>
        <w:numPr>
          <w:ilvl w:val="0"/>
          <w:numId w:val="2"/>
        </w:numPr>
        <w:spacing w:after="80"/>
      </w:pPr>
      <w:r>
        <w:t xml:space="preserve">Auth state is checked in a FastAPI dependency on every request; templates receive a request.user context variable that is None for unauthenticated users.</w:t>
      </w:r>
    </w:p>
    <w:p>
      <w:pPr>
        <w:pStyle w:val="Heading2"/>
        <w:spacing w:after="140" w:before="280"/>
      </w:pPr>
      <w:r>
        <w:t xml:space="preserve">3.4 Cookie-Based Sessions — How Auth Actually Works</w:t>
      </w:r>
    </w:p>
    <w:p>
      <w:pPr>
        <w:spacing w:after="120"/>
      </w:pPr>
      <w:r>
        <w:t xml:space="preserve">Supabase Auth is still the source of truth for credentials, email confirmation, and MFA. We just talk to it from the backend instead of the browser. The flow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876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Step</w:t>
            </w:r>
          </w:p>
        </w:tc>
      </w:tr>
      <w:tr>
        <w:tc>
          <w:tcPr>
            <w:tcW w:type="dxa" w:w="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1</w:t>
            </w:r>
          </w:p>
        </w:tc>
        <w:tc>
          <w:tcPr>
            <w:tcW w:type="dxa" w:w="8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User submits an HTML form (e.g., POST /login with email + password).</w:t>
            </w:r>
          </w:p>
        </w:tc>
      </w:tr>
      <w:tr>
        <w:tc>
          <w:tcPr>
            <w:tcW w:type="dxa" w:w="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2</w:t>
            </w:r>
          </w:p>
        </w:tc>
        <w:tc>
          <w:tcPr>
            <w:tcW w:type="dxa" w:w="8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FastAPI handler receives the form fields, calls Supabase Auth's REST API server-side: POST https://&lt;project&gt;.supabase.co/auth/v1/token?grant_type=password with apikey: &lt;SUPABASE_ANON_KEY&gt; and the credentials.</w:t>
            </w:r>
          </w:p>
        </w:tc>
      </w:tr>
      <w:tr>
        <w:tc>
          <w:tcPr>
            <w:tcW w:type="dxa" w:w="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3</w:t>
            </w:r>
          </w:p>
        </w:tc>
        <w:tc>
          <w:tcPr>
            <w:tcW w:type="dxa" w:w="8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Supabase responds with { access_token, refresh_token, expires_in, ... }.</w:t>
            </w:r>
          </w:p>
        </w:tc>
      </w:tr>
      <w:tr>
        <w:tc>
          <w:tcPr>
            <w:tcW w:type="dxa" w:w="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4</w:t>
            </w:r>
          </w:p>
        </w:tc>
        <w:tc>
          <w:tcPr>
            <w:tcW w:type="dxa" w:w="8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FastAPI sets two cookies on the response: bgg_access (the JWT, HTTP-only, Secure, SameSite=Lax, expires in 1h) and bgg_refresh (the refresh token, HTTP-only, Secure, SameSite=Lax, expires in 30d).</w:t>
            </w:r>
          </w:p>
        </w:tc>
      </w:tr>
      <w:tr>
        <w:tc>
          <w:tcPr>
            <w:tcW w:type="dxa" w:w="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5</w:t>
            </w:r>
          </w:p>
        </w:tc>
        <w:tc>
          <w:tcPr>
            <w:tcW w:type="dxa" w:w="8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FastAPI returns a redirect (303 See Other) to the next page (typically /onboarding or /home).</w:t>
            </w:r>
          </w:p>
        </w:tc>
      </w:tr>
      <w:tr>
        <w:tc>
          <w:tcPr>
            <w:tcW w:type="dxa" w:w="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6</w:t>
            </w:r>
          </w:p>
        </w:tc>
        <w:tc>
          <w:tcPr>
            <w:tcW w:type="dxa" w:w="8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On every subsequent request, FastAPI's get_current_user dependency reads bgg_access from the request cookies, verifies the JWT signature locally using SUPABASE_JWT_SECRET (no network call), and returns the user. If the access token has expired but bgg_refresh is still valid, the dependency calls Supabase's refresh endpoint, gets a new pair of tokens, and updates the cookies on the response.</w:t>
            </w:r>
          </w:p>
        </w:tc>
      </w:tr>
      <w:tr>
        <w:tc>
          <w:tcPr>
            <w:tcW w:type="dxa" w:w="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7</w:t>
            </w:r>
          </w:p>
        </w:tc>
        <w:tc>
          <w:tcPr>
            <w:tcW w:type="dxa" w:w="8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MFA challenge and verify steps follow the same pattern: a form posts the code, FastAPI calls Supabase's MFA verify endpoint, FastAPI updates the cookies with the upgraded (aal2) token.</w:t>
            </w:r>
          </w:p>
        </w:tc>
      </w:tr>
      <w:tr>
        <w:tc>
          <w:tcPr>
            <w:tcW w:type="dxa" w:w="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8</w:t>
            </w:r>
          </w:p>
        </w:tc>
        <w:tc>
          <w:tcPr>
            <w:tcW w:type="dxa" w:w="8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Logout: FastAPI calls Supabase's signout endpoint with the refresh token (revoking it server-side), then clears both cookies on the response, redirects to /login.</w:t>
            </w:r>
          </w:p>
        </w:tc>
      </w:tr>
    </w:tbl>
    <w:p>
      <w:pPr>
        <w:pStyle w:val="Heading3"/>
        <w:spacing w:after="120" w:before="220"/>
      </w:pPr>
      <w:r>
        <w:t xml:space="preserve">3.4.1 Cookie Properties</w:t>
      </w:r>
    </w:p>
    <w:p>
      <w:pPr>
        <w:pStyle w:val="ListParagraph"/>
        <w:numPr>
          <w:ilvl w:val="0"/>
          <w:numId w:val="2"/>
        </w:numPr>
        <w:spacing w:after="80"/>
      </w:pPr>
      <w:r>
        <w:t xml:space="preserve">HttpOnly — JavaScript on the page cannot read the cookie. Mitigates XSS exfiltration of tokens, which would be the failure mode of localStorage-based auth.</w:t>
      </w:r>
    </w:p>
    <w:p>
      <w:pPr>
        <w:pStyle w:val="ListParagraph"/>
        <w:numPr>
          <w:ilvl w:val="0"/>
          <w:numId w:val="2"/>
        </w:numPr>
        <w:spacing w:after="80"/>
      </w:pPr>
      <w:r>
        <w:t xml:space="preserve">Secure — only sent over HTTPS. Disabled in local dev (where the site is served over plain HTTP on localhost) via a SECURE_COOKIES=false setting.</w:t>
      </w:r>
    </w:p>
    <w:p>
      <w:pPr>
        <w:pStyle w:val="ListParagraph"/>
        <w:numPr>
          <w:ilvl w:val="0"/>
          <w:numId w:val="2"/>
        </w:numPr>
        <w:spacing w:after="80"/>
      </w:pPr>
      <w:r>
        <w:t xml:space="preserve">SameSite=Lax — sent on top-level navigations and same-site requests but not on third-party POSTs, providing CSRF protection for our pure-form workflows. Phase 1 doesn't need a separate CSRF token because we have no cross-origin form posts; Phase 2 may add one if any third-party integration changes that.</w:t>
      </w:r>
    </w:p>
    <w:p>
      <w:pPr>
        <w:pStyle w:val="ListParagraph"/>
        <w:numPr>
          <w:ilvl w:val="0"/>
          <w:numId w:val="2"/>
        </w:numPr>
        <w:spacing w:after="80"/>
      </w:pPr>
      <w:r>
        <w:t xml:space="preserve">Path=/ — available to every route in the app.</w:t>
      </w:r>
    </w:p>
    <w:p>
      <w:pPr>
        <w:pStyle w:val="ListParagraph"/>
        <w:numPr>
          <w:ilvl w:val="0"/>
          <w:numId w:val="2"/>
        </w:numPr>
        <w:spacing w:after="80"/>
      </w:pPr>
      <w:r>
        <w:t xml:space="preserve">Domain=bgg-recommender.example (prod) or unset (local). Each environment uses its own domain so cookies do not leak across environments.</w:t>
      </w:r>
    </w:p>
    <w:p>
      <w:pPr>
        <w:pStyle w:val="Heading3"/>
        <w:spacing w:after="120" w:before="220"/>
      </w:pPr>
      <w:r>
        <w:t xml:space="preserve">3.4.2 Why Backend-Mediated and Not the JS Client</w:t>
      </w:r>
    </w:p>
    <w:p>
      <w:pPr>
        <w:pStyle w:val="ListParagraph"/>
        <w:numPr>
          <w:ilvl w:val="0"/>
          <w:numId w:val="2"/>
        </w:numPr>
        <w:spacing w:after="80"/>
      </w:pPr>
      <w:r>
        <w:t xml:space="preserve">HTTP-only cookies cannot be exfiltrated by an XSS vulnerability the way a localStorage bearer token can. For a server-rendered app with no JS framework, this is the lower-risk default.</w:t>
      </w:r>
    </w:p>
    <w:p>
      <w:pPr>
        <w:pStyle w:val="ListParagraph"/>
        <w:numPr>
          <w:ilvl w:val="0"/>
          <w:numId w:val="2"/>
        </w:numPr>
        <w:spacing w:after="80"/>
      </w:pPr>
      <w:r>
        <w:t xml:space="preserve">There is no client-side JS at all in the auth happy path. The login screen, registration screen, and MFA code-entry screen are pure HTML forms. The implementation surface is one FastAPI handler per workflow step, not a React component plus a JS auth manager plus a token-refresh interceptor.</w:t>
      </w:r>
    </w:p>
    <w:p>
      <w:pPr>
        <w:pStyle w:val="ListParagraph"/>
        <w:numPr>
          <w:ilvl w:val="0"/>
          <w:numId w:val="2"/>
        </w:numPr>
        <w:spacing w:after="80"/>
      </w:pPr>
      <w:r>
        <w:t xml:space="preserve">Templates can read request.user directly server-side. No need for a /auth/me endpoint, no need for client-side fetch calls to populate the page.</w:t>
      </w:r>
    </w:p>
    <w:p>
      <w:pPr>
        <w:pStyle w:val="ListParagraph"/>
        <w:numPr>
          <w:ilvl w:val="0"/>
          <w:numId w:val="2"/>
        </w:numPr>
        <w:spacing w:after="80"/>
      </w:pPr>
      <w:r>
        <w:t xml:space="preserve">Trade-off: the backend now makes one or two HTTP calls per auth action to https://&lt;project&gt;.supabase.co. This adds maybe 200–400 ms to login latency over the SPA approach. Acceptable for the auth happy path; it is not in the recommendation hot path.</w:t>
      </w:r>
    </w:p>
    <w:p>
      <w:r>
        <w:br w:type="page"/>
      </w:r>
    </w:p>
    <w:p>
      <w:pPr>
        <w:pStyle w:val="Heading1"/>
        <w:spacing w:after="180" w:before="360"/>
      </w:pPr>
      <w:r>
        <w:t xml:space="preserve">4. Database Layer — SQLAlchemy + Alembic</w:t>
      </w:r>
    </w:p>
    <w:p>
      <w:pPr>
        <w:pStyle w:val="Heading2"/>
        <w:spacing w:after="140" w:before="280"/>
      </w:pPr>
      <w:r>
        <w:t xml:space="preserve">4.1 Goals</w:t>
      </w:r>
    </w:p>
    <w:p>
      <w:pPr>
        <w:pStyle w:val="ListParagraph"/>
        <w:numPr>
          <w:ilvl w:val="0"/>
          <w:numId w:val="2"/>
        </w:numPr>
        <w:spacing w:after="80"/>
      </w:pPr>
      <w:r>
        <w:t xml:space="preserve">Schema is owned in code, not in the Supabase dashboard. The repo is the single source of truth.</w:t>
      </w:r>
    </w:p>
    <w:p>
      <w:pPr>
        <w:pStyle w:val="ListParagraph"/>
        <w:numPr>
          <w:ilvl w:val="0"/>
          <w:numId w:val="2"/>
        </w:numPr>
        <w:spacing w:after="80"/>
      </w:pPr>
      <w:r>
        <w:t xml:space="preserve">Every schema change ships as a reviewed Alembic migration with both upgrade() and downgrade() paths.</w:t>
      </w:r>
    </w:p>
    <w:p>
      <w:pPr>
        <w:pStyle w:val="ListParagraph"/>
        <w:numPr>
          <w:ilvl w:val="0"/>
          <w:numId w:val="2"/>
        </w:numPr>
        <w:spacing w:after="80"/>
      </w:pPr>
      <w:r>
        <w:t xml:space="preserve">ORM models double as the request/response boundary fed to Pydantic schemas — no ad-hoc SQL strings in handlers.</w:t>
      </w:r>
    </w:p>
    <w:p>
      <w:pPr>
        <w:pStyle w:val="ListParagraph"/>
        <w:numPr>
          <w:ilvl w:val="0"/>
          <w:numId w:val="2"/>
        </w:numPr>
        <w:spacing w:after="80"/>
      </w:pPr>
      <w:r>
        <w:t xml:space="preserve">Migrations run automatically as the first step of every CI/CD deploy, before the new code starts.</w:t>
      </w:r>
    </w:p>
    <w:p>
      <w:pPr>
        <w:pStyle w:val="ListParagraph"/>
        <w:numPr>
          <w:ilvl w:val="0"/>
          <w:numId w:val="2"/>
        </w:numPr>
        <w:spacing w:after="80"/>
      </w:pPr>
      <w:r>
        <w:t xml:space="preserve">Local development runs the same models against a Supabase dev project (or a local Postgres container).</w:t>
      </w:r>
    </w:p>
    <w:p>
      <w:pPr>
        <w:pStyle w:val="Heading2"/>
        <w:spacing w:after="140" w:before="280"/>
      </w:pPr>
      <w:r>
        <w:t xml:space="preserve">4.2 Repository Layout</w:t>
      </w:r>
    </w:p>
    <w:p>
      <w:pPr>
        <w:spacing w:after="120"/>
      </w:pPr>
      <w:r>
        <w:t xml:space="preserve">Single repository, single deployable. The frontend is part of the FastAPI app — there is no separate frontend/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bgg-recommender/</w:t>
            </w:r>
          </w:p>
          <w:p>
            <w:pPr>
              <w:spacing w:after="0"/>
            </w:pPr>
            <w:r>
              <w:rPr>
                <w:rFonts w:ascii="Consolas" w:cs="Consolas" w:eastAsia="Consolas" w:hAnsi="Consolas"/>
                <w:sz w:val="18"/>
                <w:szCs w:val="18"/>
              </w:rPr>
              <w:t xml:space="preserve">├── app/</w:t>
            </w:r>
          </w:p>
          <w:p>
            <w:pPr>
              <w:spacing w:after="0"/>
            </w:pPr>
            <w:r>
              <w:rPr>
                <w:rFonts w:ascii="Consolas" w:cs="Consolas" w:eastAsia="Consolas" w:hAnsi="Consolas"/>
                <w:sz w:val="18"/>
                <w:szCs w:val="18"/>
              </w:rPr>
              <w:t xml:space="preserve">│   ├── db/</w:t>
            </w:r>
          </w:p>
          <w:p>
            <w:pPr>
              <w:spacing w:after="0"/>
            </w:pPr>
            <w:r>
              <w:rPr>
                <w:rFonts w:ascii="Consolas" w:cs="Consolas" w:eastAsia="Consolas" w:hAnsi="Consolas"/>
                <w:sz w:val="18"/>
                <w:szCs w:val="18"/>
              </w:rPr>
              <w:t xml:space="preserve">│   │   ├── __init__.py</w:t>
            </w:r>
          </w:p>
          <w:p>
            <w:pPr>
              <w:spacing w:after="0"/>
            </w:pPr>
            <w:r>
              <w:rPr>
                <w:rFonts w:ascii="Consolas" w:cs="Consolas" w:eastAsia="Consolas" w:hAnsi="Consolas"/>
                <w:sz w:val="18"/>
                <w:szCs w:val="18"/>
              </w:rPr>
              <w:t xml:space="preserve">│   │   ├── base.py              # Declarative Base, naming conventions</w:t>
            </w:r>
          </w:p>
          <w:p>
            <w:pPr>
              <w:spacing w:after="0"/>
            </w:pPr>
            <w:r>
              <w:rPr>
                <w:rFonts w:ascii="Consolas" w:cs="Consolas" w:eastAsia="Consolas" w:hAnsi="Consolas"/>
                <w:sz w:val="18"/>
                <w:szCs w:val="18"/>
              </w:rPr>
              <w:t xml:space="preserve">│   │   ├── session.py           # engine, SessionLocal, get_db() dep</w:t>
            </w:r>
          </w:p>
          <w:p>
            <w:pPr>
              <w:spacing w:after="0"/>
            </w:pPr>
            <w:r>
              <w:rPr>
                <w:rFonts w:ascii="Consolas" w:cs="Consolas" w:eastAsia="Consolas" w:hAnsi="Consolas"/>
                <w:sz w:val="18"/>
                <w:szCs w:val="18"/>
              </w:rPr>
              <w:t xml:space="preserve">│   │   └── models/</w:t>
            </w:r>
          </w:p>
          <w:p>
            <w:pPr>
              <w:spacing w:after="0"/>
            </w:pPr>
            <w:r>
              <w:rPr>
                <w:rFonts w:ascii="Consolas" w:cs="Consolas" w:eastAsia="Consolas" w:hAnsi="Consolas"/>
                <w:sz w:val="18"/>
                <w:szCs w:val="18"/>
              </w:rPr>
              <w:t xml:space="preserve">│   │       ├── __init__.py</w:t>
            </w:r>
          </w:p>
          <w:p>
            <w:pPr>
              <w:spacing w:after="0"/>
            </w:pPr>
            <w:r>
              <w:rPr>
                <w:rFonts w:ascii="Consolas" w:cs="Consolas" w:eastAsia="Consolas" w:hAnsi="Consolas"/>
                <w:sz w:val="18"/>
                <w:szCs w:val="18"/>
              </w:rPr>
              <w:t xml:space="preserve">│   │       ├── profile.py</w:t>
            </w:r>
          </w:p>
          <w:p>
            <w:pPr>
              <w:spacing w:after="0"/>
            </w:pPr>
            <w:r>
              <w:rPr>
                <w:rFonts w:ascii="Consolas" w:cs="Consolas" w:eastAsia="Consolas" w:hAnsi="Consolas"/>
                <w:sz w:val="18"/>
                <w:szCs w:val="18"/>
              </w:rPr>
              <w:t xml:space="preserve">│   │       ├── onboarding.py    # OnboardingSelection</w:t>
            </w:r>
          </w:p>
          <w:p>
            <w:pPr>
              <w:spacing w:after="0"/>
            </w:pPr>
            <w:r>
              <w:rPr>
                <w:rFonts w:ascii="Consolas" w:cs="Consolas" w:eastAsia="Consolas" w:hAnsi="Consolas"/>
                <w:sz w:val="18"/>
                <w:szCs w:val="18"/>
              </w:rPr>
              <w:t xml:space="preserve">│   │       ├── user_embedding.py</w:t>
            </w:r>
          </w:p>
          <w:p>
            <w:pPr>
              <w:spacing w:after="0"/>
            </w:pPr>
            <w:r>
              <w:rPr>
                <w:rFonts w:ascii="Consolas" w:cs="Consolas" w:eastAsia="Consolas" w:hAnsi="Consolas"/>
                <w:sz w:val="18"/>
                <w:szCs w:val="18"/>
              </w:rPr>
              <w:t xml:space="preserve">│   │       └── model_promotion.py</w:t>
            </w:r>
          </w:p>
          <w:p>
            <w:pPr>
              <w:spacing w:after="0"/>
            </w:pPr>
            <w:r>
              <w:rPr>
                <w:rFonts w:ascii="Consolas" w:cs="Consolas" w:eastAsia="Consolas" w:hAnsi="Consolas"/>
                <w:sz w:val="18"/>
                <w:szCs w:val="18"/>
              </w:rPr>
              <w:t xml:space="preserve">│   ├── recommenders/            # BaseRecommender + implementations</w:t>
            </w:r>
          </w:p>
          <w:p>
            <w:pPr>
              <w:spacing w:after="0"/>
            </w:pPr>
            <w:r>
              <w:rPr>
                <w:rFonts w:ascii="Consolas" w:cs="Consolas" w:eastAsia="Consolas" w:hAnsi="Consolas"/>
                <w:sz w:val="18"/>
                <w:szCs w:val="18"/>
              </w:rPr>
              <w:t xml:space="preserve">│   │   ├── __init__.py</w:t>
            </w:r>
          </w:p>
          <w:p>
            <w:pPr>
              <w:spacing w:after="0"/>
            </w:pPr>
            <w:r>
              <w:rPr>
                <w:rFonts w:ascii="Consolas" w:cs="Consolas" w:eastAsia="Consolas" w:hAnsi="Consolas"/>
                <w:sz w:val="18"/>
                <w:szCs w:val="18"/>
              </w:rPr>
              <w:t xml:space="preserve">│   │   ├── base.py</w:t>
            </w:r>
          </w:p>
          <w:p>
            <w:pPr>
              <w:spacing w:after="0"/>
            </w:pPr>
            <w:r>
              <w:rPr>
                <w:rFonts w:ascii="Consolas" w:cs="Consolas" w:eastAsia="Consolas" w:hAnsi="Consolas"/>
                <w:sz w:val="18"/>
                <w:szCs w:val="18"/>
              </w:rPr>
              <w:t xml:space="preserve">│   │   ├── registry.py</w:t>
            </w:r>
          </w:p>
          <w:p>
            <w:pPr>
              <w:spacing w:after="0"/>
            </w:pPr>
            <w:r>
              <w:rPr>
                <w:rFonts w:ascii="Consolas" w:cs="Consolas" w:eastAsia="Consolas" w:hAnsi="Consolas"/>
                <w:sz w:val="18"/>
                <w:szCs w:val="18"/>
              </w:rPr>
              <w:t xml:space="preserve">│   │   ├── two_tower.py</w:t>
            </w:r>
          </w:p>
          <w:p>
            <w:pPr>
              <w:spacing w:after="0"/>
            </w:pPr>
            <w:r>
              <w:rPr>
                <w:rFonts w:ascii="Consolas" w:cs="Consolas" w:eastAsia="Consolas" w:hAnsi="Consolas"/>
                <w:sz w:val="18"/>
                <w:szCs w:val="18"/>
              </w:rPr>
              <w:t xml:space="preserve">│   │   └── popularity.py</w:t>
            </w:r>
          </w:p>
          <w:p>
            <w:pPr>
              <w:spacing w:after="0"/>
            </w:pPr>
            <w:r>
              <w:rPr>
                <w:rFonts w:ascii="Consolas" w:cs="Consolas" w:eastAsia="Consolas" w:hAnsi="Consolas"/>
                <w:sz w:val="18"/>
                <w:szCs w:val="18"/>
              </w:rPr>
              <w:t xml:space="preserve">│   ├── auth/                    # Supabase Auth REST client + cookie helpers</w:t>
            </w:r>
          </w:p>
          <w:p>
            <w:pPr>
              <w:spacing w:after="0"/>
            </w:pPr>
            <w:r>
              <w:rPr>
                <w:rFonts w:ascii="Consolas" w:cs="Consolas" w:eastAsia="Consolas" w:hAnsi="Consolas"/>
                <w:sz w:val="18"/>
                <w:szCs w:val="18"/>
              </w:rPr>
              <w:t xml:space="preserve">│   │   ├── __init__.py</w:t>
            </w:r>
          </w:p>
          <w:p>
            <w:pPr>
              <w:spacing w:after="0"/>
            </w:pPr>
            <w:r>
              <w:rPr>
                <w:rFonts w:ascii="Consolas" w:cs="Consolas" w:eastAsia="Consolas" w:hAnsi="Consolas"/>
                <w:sz w:val="18"/>
                <w:szCs w:val="18"/>
              </w:rPr>
              <w:t xml:space="preserve">│   │   ├── supabase_client.py</w:t>
            </w:r>
          </w:p>
          <w:p>
            <w:pPr>
              <w:spacing w:after="0"/>
            </w:pPr>
            <w:r>
              <w:rPr>
                <w:rFonts w:ascii="Consolas" w:cs="Consolas" w:eastAsia="Consolas" w:hAnsi="Consolas"/>
                <w:sz w:val="18"/>
                <w:szCs w:val="18"/>
              </w:rPr>
              <w:t xml:space="preserve">│   │   ├── cookies.py</w:t>
            </w:r>
          </w:p>
          <w:p>
            <w:pPr>
              <w:spacing w:after="0"/>
            </w:pPr>
            <w:r>
              <w:rPr>
                <w:rFonts w:ascii="Consolas" w:cs="Consolas" w:eastAsia="Consolas" w:hAnsi="Consolas"/>
                <w:sz w:val="18"/>
                <w:szCs w:val="18"/>
              </w:rPr>
              <w:t xml:space="preserve">│   │   └── deps.py              # get_current_user, require_aal2</w:t>
            </w:r>
          </w:p>
          <w:p>
            <w:pPr>
              <w:spacing w:after="0"/>
            </w:pPr>
            <w:r>
              <w:rPr>
                <w:rFonts w:ascii="Consolas" w:cs="Consolas" w:eastAsia="Consolas" w:hAnsi="Consolas"/>
                <w:sz w:val="18"/>
                <w:szCs w:val="18"/>
              </w:rPr>
              <w:t xml:space="preserve">│   ├── api/                     # FastAPI route handlers</w:t>
            </w:r>
          </w:p>
          <w:p>
            <w:pPr>
              <w:spacing w:after="0"/>
            </w:pPr>
            <w:r>
              <w:rPr>
                <w:rFonts w:ascii="Consolas" w:cs="Consolas" w:eastAsia="Consolas" w:hAnsi="Consolas"/>
                <w:sz w:val="18"/>
                <w:szCs w:val="18"/>
              </w:rPr>
              <w:t xml:space="preserve">│   │   ├── auth_routes.py       # /register, /login, /login/mfa, /logout</w:t>
            </w:r>
          </w:p>
          <w:p>
            <w:pPr>
              <w:spacing w:after="0"/>
            </w:pPr>
            <w:r>
              <w:rPr>
                <w:rFonts w:ascii="Consolas" w:cs="Consolas" w:eastAsia="Consolas" w:hAnsi="Consolas"/>
                <w:sz w:val="18"/>
                <w:szCs w:val="18"/>
              </w:rPr>
              <w:t xml:space="preserve">│   │   ├── onboarding_routes.py # /onboarding/*</w:t>
            </w:r>
          </w:p>
          <w:p>
            <w:pPr>
              <w:spacing w:after="0"/>
            </w:pPr>
            <w:r>
              <w:rPr>
                <w:rFonts w:ascii="Consolas" w:cs="Consolas" w:eastAsia="Consolas" w:hAnsi="Consolas"/>
                <w:sz w:val="18"/>
                <w:szCs w:val="18"/>
              </w:rPr>
              <w:t xml:space="preserve">│   │   └── home_routes.py       # /home</w:t>
            </w:r>
          </w:p>
          <w:p>
            <w:pPr>
              <w:spacing w:after="0"/>
            </w:pPr>
            <w:r>
              <w:rPr>
                <w:rFonts w:ascii="Consolas" w:cs="Consolas" w:eastAsia="Consolas" w:hAnsi="Consolas"/>
                <w:sz w:val="18"/>
                <w:szCs w:val="18"/>
              </w:rPr>
              <w:t xml:space="preserve">│   ├── templates/               # Jinja2 templates</w:t>
            </w:r>
          </w:p>
          <w:p>
            <w:pPr>
              <w:spacing w:after="0"/>
            </w:pPr>
            <w:r>
              <w:rPr>
                <w:rFonts w:ascii="Consolas" w:cs="Consolas" w:eastAsia="Consolas" w:hAnsi="Consolas"/>
                <w:sz w:val="18"/>
                <w:szCs w:val="18"/>
              </w:rPr>
              <w:t xml:space="preserve">│   │   ├── base.html            # layout, nav, flash messages</w:t>
            </w:r>
          </w:p>
          <w:p>
            <w:pPr>
              <w:spacing w:after="0"/>
            </w:pPr>
            <w:r>
              <w:rPr>
                <w:rFonts w:ascii="Consolas" w:cs="Consolas" w:eastAsia="Consolas" w:hAnsi="Consolas"/>
                <w:sz w:val="18"/>
                <w:szCs w:val="18"/>
              </w:rPr>
              <w:t xml:space="preserve">│   │   ├── auth/</w:t>
            </w:r>
          </w:p>
          <w:p>
            <w:pPr>
              <w:spacing w:after="0"/>
            </w:pPr>
            <w:r>
              <w:rPr>
                <w:rFonts w:ascii="Consolas" w:cs="Consolas" w:eastAsia="Consolas" w:hAnsi="Consolas"/>
                <w:sz w:val="18"/>
                <w:szCs w:val="18"/>
              </w:rPr>
              <w:t xml:space="preserve">│   │   │   ├── register.html</w:t>
            </w:r>
          </w:p>
          <w:p>
            <w:pPr>
              <w:spacing w:after="0"/>
            </w:pPr>
            <w:r>
              <w:rPr>
                <w:rFonts w:ascii="Consolas" w:cs="Consolas" w:eastAsia="Consolas" w:hAnsi="Consolas"/>
                <w:sz w:val="18"/>
                <w:szCs w:val="18"/>
              </w:rPr>
              <w:t xml:space="preserve">│   │   │   ├── login.html</w:t>
            </w:r>
          </w:p>
          <w:p>
            <w:pPr>
              <w:spacing w:after="0"/>
            </w:pPr>
            <w:r>
              <w:rPr>
                <w:rFonts w:ascii="Consolas" w:cs="Consolas" w:eastAsia="Consolas" w:hAnsi="Consolas"/>
                <w:sz w:val="18"/>
                <w:szCs w:val="18"/>
              </w:rPr>
              <w:t xml:space="preserve">│   │   │   └── mfa.html</w:t>
            </w:r>
          </w:p>
          <w:p>
            <w:pPr>
              <w:spacing w:after="0"/>
            </w:pPr>
            <w:r>
              <w:rPr>
                <w:rFonts w:ascii="Consolas" w:cs="Consolas" w:eastAsia="Consolas" w:hAnsi="Consolas"/>
                <w:sz w:val="18"/>
                <w:szCs w:val="18"/>
              </w:rPr>
              <w:t xml:space="preserve">│   │   ├── onboarding/</w:t>
            </w:r>
          </w:p>
          <w:p>
            <w:pPr>
              <w:spacing w:after="0"/>
            </w:pPr>
            <w:r>
              <w:rPr>
                <w:rFonts w:ascii="Consolas" w:cs="Consolas" w:eastAsia="Consolas" w:hAnsi="Consolas"/>
                <w:sz w:val="18"/>
                <w:szCs w:val="18"/>
              </w:rPr>
              <w:t xml:space="preserve">│   │   │   ├── welcome.html</w:t>
            </w:r>
          </w:p>
          <w:p>
            <w:pPr>
              <w:spacing w:after="0"/>
            </w:pPr>
            <w:r>
              <w:rPr>
                <w:rFonts w:ascii="Consolas" w:cs="Consolas" w:eastAsia="Consolas" w:hAnsi="Consolas"/>
                <w:sz w:val="18"/>
                <w:szCs w:val="18"/>
              </w:rPr>
              <w:t xml:space="preserve">│   │   │   ├── seed_ratings.html</w:t>
            </w:r>
          </w:p>
          <w:p>
            <w:pPr>
              <w:spacing w:after="0"/>
            </w:pPr>
            <w:r>
              <w:rPr>
                <w:rFonts w:ascii="Consolas" w:cs="Consolas" w:eastAsia="Consolas" w:hAnsi="Consolas"/>
                <w:sz w:val="18"/>
                <w:szCs w:val="18"/>
              </w:rPr>
              <w:t xml:space="preserve">│   │   │   ├── categories.html</w:t>
            </w:r>
          </w:p>
          <w:p>
            <w:pPr>
              <w:spacing w:after="0"/>
            </w:pPr>
            <w:r>
              <w:rPr>
                <w:rFonts w:ascii="Consolas" w:cs="Consolas" w:eastAsia="Consolas" w:hAnsi="Consolas"/>
                <w:sz w:val="18"/>
                <w:szCs w:val="18"/>
              </w:rPr>
              <w:t xml:space="preserve">│   │   │   ├── mechanics.html</w:t>
            </w:r>
          </w:p>
          <w:p>
            <w:pPr>
              <w:spacing w:after="0"/>
            </w:pPr>
            <w:r>
              <w:rPr>
                <w:rFonts w:ascii="Consolas" w:cs="Consolas" w:eastAsia="Consolas" w:hAnsi="Consolas"/>
                <w:sz w:val="18"/>
                <w:szCs w:val="18"/>
              </w:rPr>
              <w:t xml:space="preserve">│   │   │   ├── complexity.html</w:t>
            </w:r>
          </w:p>
          <w:p>
            <w:pPr>
              <w:spacing w:after="0"/>
            </w:pPr>
            <w:r>
              <w:rPr>
                <w:rFonts w:ascii="Consolas" w:cs="Consolas" w:eastAsia="Consolas" w:hAnsi="Consolas"/>
                <w:sz w:val="18"/>
                <w:szCs w:val="18"/>
              </w:rPr>
              <w:t xml:space="preserve">│   │   │   ├── play_context.html</w:t>
            </w:r>
          </w:p>
          <w:p>
            <w:pPr>
              <w:spacing w:after="0"/>
            </w:pPr>
            <w:r>
              <w:rPr>
                <w:rFonts w:ascii="Consolas" w:cs="Consolas" w:eastAsia="Consolas" w:hAnsi="Consolas"/>
                <w:sz w:val="18"/>
                <w:szCs w:val="18"/>
              </w:rPr>
              <w:t xml:space="preserve">│   │   │   ├── player_profile.html</w:t>
            </w:r>
          </w:p>
          <w:p>
            <w:pPr>
              <w:spacing w:after="0"/>
            </w:pPr>
            <w:r>
              <w:rPr>
                <w:rFonts w:ascii="Consolas" w:cs="Consolas" w:eastAsia="Consolas" w:hAnsi="Consolas"/>
                <w:sz w:val="18"/>
                <w:szCs w:val="18"/>
              </w:rPr>
              <w:t xml:space="preserve">│   │   │   └── summary.html</w:t>
            </w:r>
          </w:p>
          <w:p>
            <w:pPr>
              <w:spacing w:after="0"/>
            </w:pPr>
            <w:r>
              <w:rPr>
                <w:rFonts w:ascii="Consolas" w:cs="Consolas" w:eastAsia="Consolas" w:hAnsi="Consolas"/>
                <w:sz w:val="18"/>
                <w:szCs w:val="18"/>
              </w:rPr>
              <w:t xml:space="preserve">│   │   └── home.html</w:t>
            </w:r>
          </w:p>
          <w:p>
            <w:pPr>
              <w:spacing w:after="0"/>
            </w:pPr>
            <w:r>
              <w:rPr>
                <w:rFonts w:ascii="Consolas" w:cs="Consolas" w:eastAsia="Consolas" w:hAnsi="Consolas"/>
                <w:sz w:val="18"/>
                <w:szCs w:val="18"/>
              </w:rPr>
              <w:t xml:space="preserve">│   ├── static/</w:t>
            </w:r>
          </w:p>
          <w:p>
            <w:pPr>
              <w:spacing w:after="0"/>
            </w:pPr>
            <w:r>
              <w:rPr>
                <w:rFonts w:ascii="Consolas" w:cs="Consolas" w:eastAsia="Consolas" w:hAnsi="Consolas"/>
                <w:sz w:val="18"/>
                <w:szCs w:val="18"/>
              </w:rPr>
              <w:t xml:space="preserve">│   │   ├── css/</w:t>
            </w:r>
          </w:p>
          <w:p>
            <w:pPr>
              <w:spacing w:after="0"/>
            </w:pPr>
            <w:r>
              <w:rPr>
                <w:rFonts w:ascii="Consolas" w:cs="Consolas" w:eastAsia="Consolas" w:hAnsi="Consolas"/>
                <w:sz w:val="18"/>
                <w:szCs w:val="18"/>
              </w:rPr>
              <w:t xml:space="preserve">│   │   │   └── app.css</w:t>
            </w:r>
          </w:p>
          <w:p>
            <w:pPr>
              <w:spacing w:after="0"/>
            </w:pPr>
            <w:r>
              <w:rPr>
                <w:rFonts w:ascii="Consolas" w:cs="Consolas" w:eastAsia="Consolas" w:hAnsi="Consolas"/>
                <w:sz w:val="18"/>
                <w:szCs w:val="18"/>
              </w:rPr>
              <w:t xml:space="preserve">│   │   ├── js/                  # Optional JS sprinkles. Empty in P1 unless needed.</w:t>
            </w:r>
          </w:p>
          <w:p>
            <w:pPr>
              <w:spacing w:after="0"/>
            </w:pPr>
            <w:r>
              <w:rPr>
                <w:rFonts w:ascii="Consolas" w:cs="Consolas" w:eastAsia="Consolas" w:hAnsi="Consolas"/>
                <w:sz w:val="18"/>
                <w:szCs w:val="18"/>
              </w:rPr>
              <w:t xml:space="preserve">│   │   └── img/</w:t>
            </w:r>
          </w:p>
          <w:p>
            <w:pPr>
              <w:spacing w:after="0"/>
            </w:pPr>
            <w:r>
              <w:rPr>
                <w:rFonts w:ascii="Consolas" w:cs="Consolas" w:eastAsia="Consolas" w:hAnsi="Consolas"/>
                <w:sz w:val="18"/>
                <w:szCs w:val="18"/>
              </w:rPr>
              <w:t xml:space="preserve">│   ├── schemas/                 # Pydantic models for form validation</w:t>
            </w:r>
          </w:p>
          <w:p>
            <w:pPr>
              <w:spacing w:after="0"/>
            </w:pPr>
            <w:r>
              <w:rPr>
                <w:rFonts w:ascii="Consolas" w:cs="Consolas" w:eastAsia="Consolas" w:hAnsi="Consolas"/>
                <w:sz w:val="18"/>
                <w:szCs w:val="18"/>
              </w:rPr>
              <w:t xml:space="preserve">│   └── main.py                  # FastAPI app, mounts /static, registers routers</w:t>
            </w:r>
          </w:p>
          <w:p>
            <w:pPr>
              <w:spacing w:after="0"/>
            </w:pPr>
            <w:r>
              <w:rPr>
                <w:rFonts w:ascii="Consolas" w:cs="Consolas" w:eastAsia="Consolas" w:hAnsi="Consolas"/>
                <w:sz w:val="18"/>
                <w:szCs w:val="18"/>
              </w:rPr>
              <w:t xml:space="preserve">├── alembic/</w:t>
            </w:r>
          </w:p>
          <w:p>
            <w:pPr>
              <w:spacing w:after="0"/>
            </w:pPr>
            <w:r>
              <w:rPr>
                <w:rFonts w:ascii="Consolas" w:cs="Consolas" w:eastAsia="Consolas" w:hAnsi="Consolas"/>
                <w:sz w:val="18"/>
                <w:szCs w:val="18"/>
              </w:rPr>
              <w:t xml:space="preserve">│   ├── env.py</w:t>
            </w:r>
          </w:p>
          <w:p>
            <w:pPr>
              <w:spacing w:after="0"/>
            </w:pPr>
            <w:r>
              <w:rPr>
                <w:rFonts w:ascii="Consolas" w:cs="Consolas" w:eastAsia="Consolas" w:hAnsi="Consolas"/>
                <w:sz w:val="18"/>
                <w:szCs w:val="18"/>
              </w:rPr>
              <w:t xml:space="preserve">│   ├── script.py.mako</w:t>
            </w:r>
          </w:p>
          <w:p>
            <w:pPr>
              <w:spacing w:after="0"/>
            </w:pPr>
            <w:r>
              <w:rPr>
                <w:rFonts w:ascii="Consolas" w:cs="Consolas" w:eastAsia="Consolas" w:hAnsi="Consolas"/>
                <w:sz w:val="18"/>
                <w:szCs w:val="18"/>
              </w:rPr>
              <w:t xml:space="preserve">│   └── versions/                # Migration files, one per revision</w:t>
            </w:r>
          </w:p>
          <w:p>
            <w:pPr>
              <w:spacing w:after="0"/>
            </w:pPr>
            <w:r>
              <w:rPr>
                <w:rFonts w:ascii="Consolas" w:cs="Consolas" w:eastAsia="Consolas" w:hAnsi="Consolas"/>
                <w:sz w:val="18"/>
                <w:szCs w:val="18"/>
              </w:rPr>
              <w:t xml:space="preserve">├── alembic.ini</w:t>
            </w:r>
          </w:p>
          <w:p>
            <w:pPr>
              <w:spacing w:after="0"/>
            </w:pPr>
            <w:r>
              <w:rPr>
                <w:rFonts w:ascii="Consolas" w:cs="Consolas" w:eastAsia="Consolas" w:hAnsi="Consolas"/>
                <w:sz w:val="18"/>
                <w:szCs w:val="18"/>
              </w:rPr>
              <w:t xml:space="preserve">└── pyproject.toml</w:t>
            </w:r>
          </w:p>
        </w:tc>
      </w:tr>
    </w:tbl>
    <w:p>
      <w:pPr>
        <w:pStyle w:val="Heading2"/>
        <w:spacing w:after="140" w:before="280"/>
      </w:pPr>
      <w:r>
        <w:t xml:space="preserve">4.3 Engine and Session Configuration</w:t>
      </w:r>
    </w:p>
    <w:p>
      <w:pPr>
        <w:spacing w:after="120"/>
      </w:pPr>
      <w:r>
        <w:t xml:space="preserve">A single Engine is constructed at process start from SUPABASE_DB_URL (the pooled connection string Supabase exposes for application access). SessionLocal is a sessionmaker bound to that engine; FastAPI handlers receive a Session via dependency injection that closes the session at request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app/db/session.py</w:t>
            </w:r>
          </w:p>
          <w:p>
            <w:pPr>
              <w:spacing w:after="0"/>
            </w:pPr>
            <w:r>
              <w:rPr>
                <w:rFonts w:ascii="Consolas" w:cs="Consolas" w:eastAsia="Consolas" w:hAnsi="Consolas"/>
                <w:sz w:val="18"/>
                <w:szCs w:val="18"/>
              </w:rPr>
              <w:t xml:space="preserve">from sqlalchemy import create_engine</w:t>
            </w:r>
          </w:p>
          <w:p>
            <w:pPr>
              <w:spacing w:after="0"/>
            </w:pPr>
            <w:r>
              <w:rPr>
                <w:rFonts w:ascii="Consolas" w:cs="Consolas" w:eastAsia="Consolas" w:hAnsi="Consolas"/>
                <w:sz w:val="18"/>
                <w:szCs w:val="18"/>
              </w:rPr>
              <w:t xml:space="preserve">from sqlalchemy.orm import sessionmaker, Session</w:t>
            </w:r>
          </w:p>
          <w:p>
            <w:pPr>
              <w:spacing w:after="0"/>
            </w:pPr>
            <w:r>
              <w:rPr>
                <w:rFonts w:ascii="Consolas" w:cs="Consolas" w:eastAsia="Consolas" w:hAnsi="Consolas"/>
                <w:sz w:val="18"/>
                <w:szCs w:val="18"/>
              </w:rPr>
              <w:t xml:space="preserve">from app.config import settings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engine = create_engine(</w:t>
            </w:r>
          </w:p>
          <w:p>
            <w:pPr>
              <w:spacing w:after="0"/>
            </w:pPr>
            <w:r>
              <w:rPr>
                <w:rFonts w:ascii="Consolas" w:cs="Consolas" w:eastAsia="Consolas" w:hAnsi="Consolas"/>
                <w:sz w:val="18"/>
                <w:szCs w:val="18"/>
              </w:rPr>
              <w:t xml:space="preserve">    settings.SUPABASE_DB_URL,</w:t>
            </w:r>
          </w:p>
          <w:p>
            <w:pPr>
              <w:spacing w:after="0"/>
            </w:pPr>
            <w:r>
              <w:rPr>
                <w:rFonts w:ascii="Consolas" w:cs="Consolas" w:eastAsia="Consolas" w:hAnsi="Consolas"/>
                <w:sz w:val="18"/>
                <w:szCs w:val="18"/>
              </w:rPr>
              <w:t xml:space="preserve">    pool_pre_ping=True,       # detect dropped Supabase connections</w:t>
            </w:r>
          </w:p>
          <w:p>
            <w:pPr>
              <w:spacing w:after="0"/>
            </w:pPr>
            <w:r>
              <w:rPr>
                <w:rFonts w:ascii="Consolas" w:cs="Consolas" w:eastAsia="Consolas" w:hAnsi="Consolas"/>
                <w:sz w:val="18"/>
                <w:szCs w:val="18"/>
              </w:rPr>
              <w:t xml:space="preserve">    pool_size=5,</w:t>
            </w:r>
          </w:p>
          <w:p>
            <w:pPr>
              <w:spacing w:after="0"/>
            </w:pPr>
            <w:r>
              <w:rPr>
                <w:rFonts w:ascii="Consolas" w:cs="Consolas" w:eastAsia="Consolas" w:hAnsi="Consolas"/>
                <w:sz w:val="18"/>
                <w:szCs w:val="18"/>
              </w:rPr>
              <w:t xml:space="preserve">    max_overflow=10,</w:t>
            </w:r>
          </w:p>
          <w:p>
            <w:pPr>
              <w:spacing w:after="0"/>
            </w:pPr>
            <w:r>
              <w:rPr>
                <w:rFonts w:ascii="Consolas" w:cs="Consolas" w:eastAsia="Consolas" w:hAnsi="Consolas"/>
                <w:sz w:val="18"/>
                <w:szCs w:val="18"/>
              </w:rPr>
              <w:t xml:space="preserve">    pool_recycle=1800,        # recycle every 30 min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SessionLocal = sessionmaker(bind=engine, autoflush=False, expire_on_commit=False)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get_db() -&gt; Session:</w:t>
            </w:r>
          </w:p>
          <w:p>
            <w:pPr>
              <w:spacing w:after="0"/>
            </w:pPr>
            <w:r>
              <w:rPr>
                <w:rFonts w:ascii="Consolas" w:cs="Consolas" w:eastAsia="Consolas" w:hAnsi="Consolas"/>
                <w:sz w:val="18"/>
                <w:szCs w:val="18"/>
              </w:rPr>
              <w:t xml:space="preserve">    db = SessionLocal()</w:t>
            </w:r>
          </w:p>
          <w:p>
            <w:pPr>
              <w:spacing w:after="0"/>
            </w:pPr>
            <w:r>
              <w:rPr>
                <w:rFonts w:ascii="Consolas" w:cs="Consolas" w:eastAsia="Consolas" w:hAnsi="Consolas"/>
                <w:sz w:val="18"/>
                <w:szCs w:val="18"/>
              </w:rPr>
              <w:t xml:space="preserve">    try:</w:t>
            </w:r>
          </w:p>
          <w:p>
            <w:pPr>
              <w:spacing w:after="0"/>
            </w:pPr>
            <w:r>
              <w:rPr>
                <w:rFonts w:ascii="Consolas" w:cs="Consolas" w:eastAsia="Consolas" w:hAnsi="Consolas"/>
                <w:sz w:val="18"/>
                <w:szCs w:val="18"/>
              </w:rPr>
              <w:t xml:space="preserve">        yield db</w:t>
            </w:r>
          </w:p>
          <w:p>
            <w:pPr>
              <w:spacing w:after="0"/>
            </w:pPr>
            <w:r>
              <w:rPr>
                <w:rFonts w:ascii="Consolas" w:cs="Consolas" w:eastAsia="Consolas" w:hAnsi="Consolas"/>
                <w:sz w:val="18"/>
                <w:szCs w:val="18"/>
              </w:rPr>
              <w:t xml:space="preserve">    finally:</w:t>
            </w:r>
          </w:p>
          <w:p>
            <w:pPr>
              <w:spacing w:after="0"/>
            </w:pPr>
            <w:r>
              <w:rPr>
                <w:rFonts w:ascii="Consolas" w:cs="Consolas" w:eastAsia="Consolas" w:hAnsi="Consolas"/>
                <w:sz w:val="18"/>
                <w:szCs w:val="18"/>
              </w:rPr>
              <w:t xml:space="preserve">        db.close()</w:t>
            </w:r>
          </w:p>
        </w:tc>
      </w:tr>
    </w:tbl>
    <w:p>
      <w:pPr>
        <w:pStyle w:val="Heading2"/>
        <w:spacing w:after="140" w:before="280"/>
      </w:pPr>
      <w:r>
        <w:t xml:space="preserve">4.4 Declarative Base and Naming Conventions</w:t>
      </w:r>
    </w:p>
    <w:p>
      <w:pPr>
        <w:spacing w:after="120"/>
      </w:pPr>
      <w:r>
        <w:t xml:space="preserve">A shared MetaData with explicit naming conventions ensures Alembic's autogenerate produces stable, predictable constraint and index names — critical for clean diffs across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app/db/base.py</w:t>
            </w:r>
          </w:p>
          <w:p>
            <w:pPr>
              <w:spacing w:after="0"/>
            </w:pPr>
            <w:r>
              <w:rPr>
                <w:rFonts w:ascii="Consolas" w:cs="Consolas" w:eastAsia="Consolas" w:hAnsi="Consolas"/>
                <w:sz w:val="18"/>
                <w:szCs w:val="18"/>
              </w:rPr>
              <w:t xml:space="preserve">from sqlalchemy import MetaData</w:t>
            </w:r>
          </w:p>
          <w:p>
            <w:pPr>
              <w:spacing w:after="0"/>
            </w:pPr>
            <w:r>
              <w:rPr>
                <w:rFonts w:ascii="Consolas" w:cs="Consolas" w:eastAsia="Consolas" w:hAnsi="Consolas"/>
                <w:sz w:val="18"/>
                <w:szCs w:val="18"/>
              </w:rPr>
              <w:t xml:space="preserve">from sqlalchemy.orm import DeclarativeBase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NAMING_CONVENTION = {</w:t>
            </w:r>
          </w:p>
          <w:p>
            <w:pPr>
              <w:spacing w:after="0"/>
            </w:pPr>
            <w:r>
              <w:rPr>
                <w:rFonts w:ascii="Consolas" w:cs="Consolas" w:eastAsia="Consolas" w:hAnsi="Consolas"/>
                <w:sz w:val="18"/>
                <w:szCs w:val="18"/>
              </w:rPr>
              <w:t xml:space="preserve">    "ix":  "ix_%(table_name)s_%(column_0_name)s",</w:t>
            </w:r>
          </w:p>
          <w:p>
            <w:pPr>
              <w:spacing w:after="0"/>
            </w:pPr>
            <w:r>
              <w:rPr>
                <w:rFonts w:ascii="Consolas" w:cs="Consolas" w:eastAsia="Consolas" w:hAnsi="Consolas"/>
                <w:sz w:val="18"/>
                <w:szCs w:val="18"/>
              </w:rPr>
              <w:t xml:space="preserve">    "uq":  "uq_%(table_name)s_%(column_0_name)s",</w:t>
            </w:r>
          </w:p>
          <w:p>
            <w:pPr>
              <w:spacing w:after="0"/>
            </w:pPr>
            <w:r>
              <w:rPr>
                <w:rFonts w:ascii="Consolas" w:cs="Consolas" w:eastAsia="Consolas" w:hAnsi="Consolas"/>
                <w:sz w:val="18"/>
                <w:szCs w:val="18"/>
              </w:rPr>
              <w:t xml:space="preserve">    "ck":  "ck_%(table_name)s_%(constraint_name)s",</w:t>
            </w:r>
          </w:p>
          <w:p>
            <w:pPr>
              <w:spacing w:after="0"/>
            </w:pPr>
            <w:r>
              <w:rPr>
                <w:rFonts w:ascii="Consolas" w:cs="Consolas" w:eastAsia="Consolas" w:hAnsi="Consolas"/>
                <w:sz w:val="18"/>
                <w:szCs w:val="18"/>
              </w:rPr>
              <w:t xml:space="preserve">    "fk":  "fk_%(table_name)s_%(column_0_name)s_%(referred_table_name)s",</w:t>
            </w:r>
          </w:p>
          <w:p>
            <w:pPr>
              <w:spacing w:after="0"/>
            </w:pPr>
            <w:r>
              <w:rPr>
                <w:rFonts w:ascii="Consolas" w:cs="Consolas" w:eastAsia="Consolas" w:hAnsi="Consolas"/>
                <w:sz w:val="18"/>
                <w:szCs w:val="18"/>
              </w:rPr>
              <w:t xml:space="preserve">    "pk":  "pk_%(table_name)s",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Base(DeclarativeBase):</w:t>
            </w:r>
          </w:p>
          <w:p>
            <w:pPr>
              <w:spacing w:after="0"/>
            </w:pPr>
            <w:r>
              <w:rPr>
                <w:rFonts w:ascii="Consolas" w:cs="Consolas" w:eastAsia="Consolas" w:hAnsi="Consolas"/>
                <w:sz w:val="18"/>
                <w:szCs w:val="18"/>
              </w:rPr>
              <w:t xml:space="preserve">    metadata = MetaData(naming_convention=NAMING_CONVENTION)</w:t>
            </w:r>
          </w:p>
        </w:tc>
      </w:tr>
    </w:tbl>
    <w:p>
      <w:r>
        <w:br w:type="page"/>
      </w:r>
    </w:p>
    <w:p>
      <w:pPr>
        <w:pStyle w:val="Heading2"/>
        <w:spacing w:after="140" w:before="280"/>
      </w:pPr>
      <w:r>
        <w:t xml:space="preserve">4.5 ORM Model Definitions</w:t>
      </w:r>
    </w:p>
    <w:p>
      <w:pPr>
        <w:spacing w:after="120"/>
      </w:pPr>
      <w:r>
        <w:t xml:space="preserve">All models live under app/db/models/. UUID primary keys on user-owned tables match auth.users.id (Supabase-managed). The auth.users table is referenced by FK but never imported as an ORM model — we don't own it, and Alembic is configured to ignore the auth schema entirely.</w:t>
      </w:r>
    </w:p>
    <w:p>
      <w:pPr>
        <w:spacing w:after="120"/>
      </w:pPr>
      <w:r>
        <w:rPr>
          <w:b/>
          <w:bCs/>
        </w:rPr>
        <w:t xml:space="preserve">Two important things are NOT in Postgres and have no ORM model:</w:t>
      </w:r>
    </w:p>
    <w:p>
      <w:pPr>
        <w:pStyle w:val="ListParagraph"/>
        <w:numPr>
          <w:ilvl w:val="0"/>
          <w:numId w:val="2"/>
        </w:numPr>
        <w:spacing w:after="80"/>
      </w:pPr>
      <w:r>
        <w:t xml:space="preserve">The game catalog (~21K games with names, categories, mechanics, BGG metadata) lives as games_meta.parquet inside the active model artifact directory, loaded into memory at app startup. Game metadata is read-only at inference time and the in-memory dict outperforms any JOIN. If a model needs game features, it pulls them from the parquet — not Postgres. Updating game metadata = retraining + a new bundle.</w:t>
      </w:r>
    </w:p>
    <w:p>
      <w:pPr>
        <w:pStyle w:val="ListParagraph"/>
        <w:numPr>
          <w:ilvl w:val="0"/>
          <w:numId w:val="2"/>
        </w:numPr>
        <w:spacing w:after="80"/>
      </w:pPr>
      <w:r>
        <w:t xml:space="preserve">Precomputed top-N recommendations are not cached in Postgres in Phase 1. Inference is fast enough (~10ms for a matmul against 21K item vectors) that we serve fresh on every /recommendations call. A recs_cache table can be added in Phase 2 if scale demands it.</w:t>
      </w:r>
    </w:p>
    <w:p>
      <w:pPr>
        <w:pStyle w:val="Heading3"/>
        <w:spacing w:after="120" w:before="220"/>
      </w:pPr>
      <w:r>
        <w:t xml:space="preserve">4.5.1 Profile</w:t>
      </w:r>
    </w:p>
    <w:p>
      <w:pPr>
        <w:spacing w:after="120"/>
      </w:pPr>
      <w:r>
        <w:t xml:space="preserve">Auto-created by a Postgres trigger when a new row appears in auth.users. Tracks whether the user has completed onboarding so the frontend knows whether to route to /onboarding or /home on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app/db/models/profile.py</w:t>
            </w:r>
          </w:p>
          <w:p>
            <w:pPr>
              <w:spacing w:after="0"/>
            </w:pPr>
            <w:r>
              <w:rPr>
                <w:rFonts w:ascii="Consolas" w:cs="Consolas" w:eastAsia="Consolas" w:hAnsi="Consolas"/>
                <w:sz w:val="18"/>
                <w:szCs w:val="18"/>
              </w:rPr>
              <w:t xml:space="preserve">import uuid</w:t>
            </w:r>
          </w:p>
          <w:p>
            <w:pPr>
              <w:spacing w:after="0"/>
            </w:pPr>
            <w:r>
              <w:rPr>
                <w:rFonts w:ascii="Consolas" w:cs="Consolas" w:eastAsia="Consolas" w:hAnsi="Consolas"/>
                <w:sz w:val="18"/>
                <w:szCs w:val="18"/>
              </w:rPr>
              <w:t xml:space="preserve">from datetime import datetime</w:t>
            </w:r>
          </w:p>
          <w:p>
            <w:pPr>
              <w:spacing w:after="0"/>
            </w:pPr>
            <w:r>
              <w:rPr>
                <w:rFonts w:ascii="Consolas" w:cs="Consolas" w:eastAsia="Consolas" w:hAnsi="Consolas"/>
                <w:sz w:val="18"/>
                <w:szCs w:val="18"/>
              </w:rPr>
              <w:t xml:space="preserve">from sqlalchemy import DateTime, ForeignKey, text</w:t>
            </w:r>
          </w:p>
          <w:p>
            <w:pPr>
              <w:spacing w:after="0"/>
            </w:pPr>
            <w:r>
              <w:rPr>
                <w:rFonts w:ascii="Consolas" w:cs="Consolas" w:eastAsia="Consolas" w:hAnsi="Consolas"/>
                <w:sz w:val="18"/>
                <w:szCs w:val="18"/>
              </w:rPr>
              <w:t xml:space="preserve">from sqlalchemy.dialects.postgresql import UUID, CITEXT</w:t>
            </w:r>
          </w:p>
          <w:p>
            <w:pPr>
              <w:spacing w:after="0"/>
            </w:pPr>
            <w:r>
              <w:rPr>
                <w:rFonts w:ascii="Consolas" w:cs="Consolas" w:eastAsia="Consolas" w:hAnsi="Consolas"/>
                <w:sz w:val="18"/>
                <w:szCs w:val="18"/>
              </w:rPr>
              <w:t xml:space="preserve">from sqlalchemy.orm import Mapped, mapped_column, relationship</w:t>
            </w:r>
          </w:p>
          <w:p>
            <w:pPr>
              <w:spacing w:after="0"/>
            </w:pPr>
            <w:r>
              <w:rPr>
                <w:rFonts w:ascii="Consolas" w:cs="Consolas" w:eastAsia="Consolas" w:hAnsi="Consolas"/>
                <w:sz w:val="18"/>
                <w:szCs w:val="18"/>
              </w:rPr>
              <w:t xml:space="preserve">from app.db.base import Base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Profile(Base):</w:t>
            </w:r>
          </w:p>
          <w:p>
            <w:pPr>
              <w:spacing w:after="0"/>
            </w:pPr>
            <w:r>
              <w:rPr>
                <w:rFonts w:ascii="Consolas" w:cs="Consolas" w:eastAsia="Consolas" w:hAnsi="Consolas"/>
                <w:sz w:val="18"/>
                <w:szCs w:val="18"/>
              </w:rPr>
              <w:t xml:space="preserve">    __tablename__ = "profiles"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PK is also FK to auth.users(id) — Supabase trigger creates this row.</w:t>
            </w:r>
          </w:p>
          <w:p>
            <w:pPr>
              <w:spacing w:after="0"/>
            </w:pPr>
            <w:r>
              <w:rPr>
                <w:rFonts w:ascii="Consolas" w:cs="Consolas" w:eastAsia="Consolas" w:hAnsi="Consolas"/>
                <w:sz w:val="18"/>
                <w:szCs w:val="18"/>
              </w:rPr>
              <w:t xml:space="preserve">    id: Mapped[uuid.UUID] = mapped_column(</w:t>
            </w:r>
          </w:p>
          <w:p>
            <w:pPr>
              <w:spacing w:after="0"/>
            </w:pPr>
            <w:r>
              <w:rPr>
                <w:rFonts w:ascii="Consolas" w:cs="Consolas" w:eastAsia="Consolas" w:hAnsi="Consolas"/>
                <w:sz w:val="18"/>
                <w:szCs w:val="18"/>
              </w:rPr>
              <w:t xml:space="preserve">        UUID(as_uuid=True),</w:t>
            </w:r>
          </w:p>
          <w:p>
            <w:pPr>
              <w:spacing w:after="0"/>
            </w:pPr>
            <w:r>
              <w:rPr>
                <w:rFonts w:ascii="Consolas" w:cs="Consolas" w:eastAsia="Consolas" w:hAnsi="Consolas"/>
                <w:sz w:val="18"/>
                <w:szCs w:val="18"/>
              </w:rPr>
              <w:t xml:space="preserve">        ForeignKey("auth.users.id", ondelete="CASCADE"),</w:t>
            </w:r>
          </w:p>
          <w:p>
            <w:pPr>
              <w:spacing w:after="0"/>
            </w:pPr>
            <w:r>
              <w:rPr>
                <w:rFonts w:ascii="Consolas" w:cs="Consolas" w:eastAsia="Consolas" w:hAnsi="Consolas"/>
                <w:sz w:val="18"/>
                <w:szCs w:val="18"/>
              </w:rPr>
              <w:t xml:space="preserve">        primary_key=True,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username: Mapped[str] = mapped_column(CITEXT, unique=True, nullable=False)</w:t>
            </w:r>
          </w:p>
          <w:p>
            <w:pPr>
              <w:spacing w:after="0"/>
            </w:pPr>
            <w:r>
              <w:rPr>
                <w:rFonts w:ascii="Consolas" w:cs="Consolas" w:eastAsia="Consolas" w:hAnsi="Consolas"/>
                <w:sz w:val="18"/>
                <w:szCs w:val="18"/>
              </w:rPr>
              <w:t xml:space="preserve">    email:    Mapped[str] = mapped_column(CITEXT, nullable=False)</w:t>
            </w:r>
          </w:p>
          <w:p>
            <w:pPr>
              <w:spacing w:after="0"/>
            </w:pPr>
            <w:r>
              <w:rPr>
                <w:rFonts w:ascii="Consolas" w:cs="Consolas" w:eastAsia="Consolas" w:hAnsi="Consolas"/>
                <w:sz w:val="18"/>
                <w:szCs w:val="18"/>
              </w:rPr>
              <w:t xml:space="preserve">    onboarding_completed_at: Mapped[datetime | None] = mapped_column(</w:t>
            </w:r>
          </w:p>
          <w:p>
            <w:pPr>
              <w:spacing w:after="0"/>
            </w:pPr>
            <w:r>
              <w:rPr>
                <w:rFonts w:ascii="Consolas" w:cs="Consolas" w:eastAsia="Consolas" w:hAnsi="Consolas"/>
                <w:sz w:val="18"/>
                <w:szCs w:val="18"/>
              </w:rPr>
              <w:t xml:space="preserve">        DateTime(timezone=True), nullable=True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created_at: Mapped[datetime] = mapped_column(</w:t>
            </w:r>
          </w:p>
          <w:p>
            <w:pPr>
              <w:spacing w:after="0"/>
            </w:pPr>
            <w:r>
              <w:rPr>
                <w:rFonts w:ascii="Consolas" w:cs="Consolas" w:eastAsia="Consolas" w:hAnsi="Consolas"/>
                <w:sz w:val="18"/>
                <w:szCs w:val="18"/>
              </w:rPr>
              <w:t xml:space="preserve">        DateTime(timezone=True), server_default=text("now()"), nullable=False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selections: Mapped["OnboardingSelection"] = relationship(</w:t>
            </w:r>
          </w:p>
          <w:p>
            <w:pPr>
              <w:spacing w:after="0"/>
            </w:pPr>
            <w:r>
              <w:rPr>
                <w:rFonts w:ascii="Consolas" w:cs="Consolas" w:eastAsia="Consolas" w:hAnsi="Consolas"/>
                <w:sz w:val="18"/>
                <w:szCs w:val="18"/>
              </w:rPr>
              <w:t xml:space="preserve">        back_populates="profile", uselist=False, cascade="all, delete-orphan"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embedding: Mapped["UserEmbedding | None"] = relationship(</w:t>
            </w:r>
          </w:p>
          <w:p>
            <w:pPr>
              <w:spacing w:after="0"/>
            </w:pPr>
            <w:r>
              <w:rPr>
                <w:rFonts w:ascii="Consolas" w:cs="Consolas" w:eastAsia="Consolas" w:hAnsi="Consolas"/>
                <w:sz w:val="18"/>
                <w:szCs w:val="18"/>
              </w:rPr>
              <w:t xml:space="preserve">        back_populates="profile", uselist=False, cascade="all, delete-orphan"</w:t>
            </w:r>
          </w:p>
          <w:p>
            <w:pPr>
              <w:spacing w:after="0"/>
            </w:pPr>
            <w:r>
              <w:rPr>
                <w:rFonts w:ascii="Consolas" w:cs="Consolas" w:eastAsia="Consolas" w:hAnsi="Consolas"/>
                <w:sz w:val="18"/>
                <w:szCs w:val="18"/>
              </w:rPr>
              <w:t xml:space="preserve">    )</w:t>
            </w:r>
          </w:p>
        </w:tc>
      </w:tr>
    </w:tbl>
    <w:p>
      <w:pPr>
        <w:pStyle w:val="Heading3"/>
        <w:spacing w:after="120" w:before="220"/>
      </w:pPr>
      <w:r>
        <w:t xml:space="preserve">4.5.2 OnboardingSelection</w:t>
      </w:r>
    </w:p>
    <w:p>
      <w:pPr>
        <w:spacing w:after="120"/>
      </w:pPr>
      <w:r>
        <w:t xml:space="preserve">The raw output of the onboarding flow, stored as a JSONB blob keyed by the user's UUID. We deliberately keep this around even after we've fitted an embedding from it: when the active model swaps to a new version, we want to refit user embeddings from this raw signal without making everyone redo onboarding. The model_version column tags which model was current when the user submitted, for audit.</w:t>
      </w:r>
    </w:p>
    <w:p>
      <w:pPr>
        <w:spacing w:after="120"/>
      </w:pPr>
      <w:r>
        <w:rPr>
          <w:i/>
          <w:iCs/>
          <w:color w:val="595959"/>
        </w:rPr>
        <w:t xml:space="preserve">The 5-way label scheme (love | like | never_played | dislike | hate) is the on-the-wire contract between the frontend and the model's fit_user_embedding method. Numeric mapping (e.g., love=+1.0, like=+0.5, never_played=0.0, dislike=-0.5, hate=-1.0) is the model's responsibility, not the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app/db/models/onboarding.py</w:t>
            </w:r>
          </w:p>
          <w:p>
            <w:pPr>
              <w:spacing w:after="0"/>
            </w:pPr>
            <w:r>
              <w:rPr>
                <w:rFonts w:ascii="Consolas" w:cs="Consolas" w:eastAsia="Consolas" w:hAnsi="Consolas"/>
                <w:sz w:val="18"/>
                <w:szCs w:val="18"/>
              </w:rPr>
              <w:t xml:space="preserve">import uuid</w:t>
            </w:r>
          </w:p>
          <w:p>
            <w:pPr>
              <w:spacing w:after="0"/>
            </w:pPr>
            <w:r>
              <w:rPr>
                <w:rFonts w:ascii="Consolas" w:cs="Consolas" w:eastAsia="Consolas" w:hAnsi="Consolas"/>
                <w:sz w:val="18"/>
                <w:szCs w:val="18"/>
              </w:rPr>
              <w:t xml:space="preserve">from datetime import datetime</w:t>
            </w:r>
          </w:p>
          <w:p>
            <w:pPr>
              <w:spacing w:after="0"/>
            </w:pPr>
            <w:r>
              <w:rPr>
                <w:rFonts w:ascii="Consolas" w:cs="Consolas" w:eastAsia="Consolas" w:hAnsi="Consolas"/>
                <w:sz w:val="18"/>
                <w:szCs w:val="18"/>
              </w:rPr>
              <w:t xml:space="preserve">from sqlalchemy import DateTime, String, ForeignKey, text</w:t>
            </w:r>
          </w:p>
          <w:p>
            <w:pPr>
              <w:spacing w:after="0"/>
            </w:pPr>
            <w:r>
              <w:rPr>
                <w:rFonts w:ascii="Consolas" w:cs="Consolas" w:eastAsia="Consolas" w:hAnsi="Consolas"/>
                <w:sz w:val="18"/>
                <w:szCs w:val="18"/>
              </w:rPr>
              <w:t xml:space="preserve">from sqlalchemy.dialects.postgresql import UUID, JSONB</w:t>
            </w:r>
          </w:p>
          <w:p>
            <w:pPr>
              <w:spacing w:after="0"/>
            </w:pPr>
            <w:r>
              <w:rPr>
                <w:rFonts w:ascii="Consolas" w:cs="Consolas" w:eastAsia="Consolas" w:hAnsi="Consolas"/>
                <w:sz w:val="18"/>
                <w:szCs w:val="18"/>
              </w:rPr>
              <w:t xml:space="preserve">from sqlalchemy.orm import Mapped, mapped_column, relationship</w:t>
            </w:r>
          </w:p>
          <w:p>
            <w:pPr>
              <w:spacing w:after="0"/>
            </w:pPr>
            <w:r>
              <w:rPr>
                <w:rFonts w:ascii="Consolas" w:cs="Consolas" w:eastAsia="Consolas" w:hAnsi="Consolas"/>
                <w:sz w:val="18"/>
                <w:szCs w:val="18"/>
              </w:rPr>
              <w:t xml:space="preserve">from app.db.base import Base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OnboardingSelection(Base):</w:t>
            </w:r>
          </w:p>
          <w:p>
            <w:pPr>
              <w:spacing w:after="0"/>
            </w:pPr>
            <w:r>
              <w:rPr>
                <w:rFonts w:ascii="Consolas" w:cs="Consolas" w:eastAsia="Consolas" w:hAnsi="Consolas"/>
                <w:sz w:val="18"/>
                <w:szCs w:val="18"/>
              </w:rPr>
              <w:t xml:space="preserve">    __tablename__ = "onboarding_selections"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user_id: Mapped[uuid.UUID] = mapped_column(</w:t>
            </w:r>
          </w:p>
          <w:p>
            <w:pPr>
              <w:spacing w:after="0"/>
            </w:pPr>
            <w:r>
              <w:rPr>
                <w:rFonts w:ascii="Consolas" w:cs="Consolas" w:eastAsia="Consolas" w:hAnsi="Consolas"/>
                <w:sz w:val="18"/>
                <w:szCs w:val="18"/>
              </w:rPr>
              <w:t xml:space="preserve">        UUID(as_uuid=True),</w:t>
            </w:r>
          </w:p>
          <w:p>
            <w:pPr>
              <w:spacing w:after="0"/>
            </w:pPr>
            <w:r>
              <w:rPr>
                <w:rFonts w:ascii="Consolas" w:cs="Consolas" w:eastAsia="Consolas" w:hAnsi="Consolas"/>
                <w:sz w:val="18"/>
                <w:szCs w:val="18"/>
              </w:rPr>
              <w:t xml:space="preserve">        ForeignKey("profiles.id", ondelete="CASCADE"),</w:t>
            </w:r>
          </w:p>
          <w:p>
            <w:pPr>
              <w:spacing w:after="0"/>
            </w:pPr>
            <w:r>
              <w:rPr>
                <w:rFonts w:ascii="Consolas" w:cs="Consolas" w:eastAsia="Consolas" w:hAnsi="Consolas"/>
                <w:sz w:val="18"/>
                <w:szCs w:val="18"/>
              </w:rPr>
              <w:t xml:space="preserve">        primary_key=True,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game_ratings: [</w:t>
            </w:r>
          </w:p>
          <w:p>
            <w:pPr>
              <w:spacing w:after="0"/>
            </w:pPr>
            <w:r>
              <w:rPr>
                <w:rFonts w:ascii="Consolas" w:cs="Consolas" w:eastAsia="Consolas" w:hAnsi="Consolas"/>
                <w:sz w:val="18"/>
                <w:szCs w:val="18"/>
              </w:rPr>
              <w:t xml:space="preserve">    #   {"game_idx": 1234, "label": "love"},</w:t>
            </w:r>
          </w:p>
          <w:p>
            <w:pPr>
              <w:spacing w:after="0"/>
            </w:pPr>
            <w:r>
              <w:rPr>
                <w:rFonts w:ascii="Consolas" w:cs="Consolas" w:eastAsia="Consolas" w:hAnsi="Consolas"/>
                <w:sz w:val="18"/>
                <w:szCs w:val="18"/>
              </w:rPr>
              <w:t xml:space="preserve">    #   {"game_idx": 5678, "label": "never_played"},</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Labels: "love" | "like" | "never_played" | "dislike" | "hate"</w:t>
            </w:r>
          </w:p>
          <w:p>
            <w:pPr>
              <w:spacing w:after="0"/>
            </w:pPr>
            <w:r>
              <w:rPr>
                <w:rFonts w:ascii="Consolas" w:cs="Consolas" w:eastAsia="Consolas" w:hAnsi="Consolas"/>
                <w:sz w:val="18"/>
                <w:szCs w:val="18"/>
              </w:rPr>
              <w:t xml:space="preserve">    game_ratings: Mapped[list[dict]] = mapped_column(JSONB, nullable=False)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Liked / disliked top-level BGG categories.</w:t>
            </w:r>
          </w:p>
          <w:p>
            <w:pPr>
              <w:spacing w:after="0"/>
            </w:pPr>
            <w:r>
              <w:rPr>
                <w:rFonts w:ascii="Consolas" w:cs="Consolas" w:eastAsia="Consolas" w:hAnsi="Consolas"/>
                <w:sz w:val="18"/>
                <w:szCs w:val="18"/>
              </w:rPr>
              <w:t xml:space="preserve">    liked_categories:    Mapped[list[str]] = mapped_column(JSONB, default=list)</w:t>
            </w:r>
          </w:p>
          <w:p>
            <w:pPr>
              <w:spacing w:after="0"/>
            </w:pPr>
            <w:r>
              <w:rPr>
                <w:rFonts w:ascii="Consolas" w:cs="Consolas" w:eastAsia="Consolas" w:hAnsi="Consolas"/>
                <w:sz w:val="18"/>
                <w:szCs w:val="18"/>
              </w:rPr>
              <w:t xml:space="preserve">    disliked_categories: Mapped[list[str]] = mapped_column(JSONB, default=list)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The model that was active when the user submitted onboarding.</w:t>
            </w:r>
          </w:p>
          <w:p>
            <w:pPr>
              <w:spacing w:after="0"/>
            </w:pPr>
            <w:r>
              <w:rPr>
                <w:rFonts w:ascii="Consolas" w:cs="Consolas" w:eastAsia="Consolas" w:hAnsi="Consolas"/>
                <w:sz w:val="18"/>
                <w:szCs w:val="18"/>
              </w:rPr>
              <w:t xml:space="preserve">    # Used by the lazy-refit path to decide if user_embeddings is stale.</w:t>
            </w:r>
          </w:p>
          <w:p>
            <w:pPr>
              <w:spacing w:after="0"/>
            </w:pPr>
            <w:r>
              <w:rPr>
                <w:rFonts w:ascii="Consolas" w:cs="Consolas" w:eastAsia="Consolas" w:hAnsi="Consolas"/>
                <w:sz w:val="18"/>
                <w:szCs w:val="18"/>
              </w:rPr>
              <w:t xml:space="preserve">    model_version: Mapped[str] = mapped_column(String, nullable=False)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submitted_at: Mapped[datetime] = mapped_column(</w:t>
            </w:r>
          </w:p>
          <w:p>
            <w:pPr>
              <w:spacing w:after="0"/>
            </w:pPr>
            <w:r>
              <w:rPr>
                <w:rFonts w:ascii="Consolas" w:cs="Consolas" w:eastAsia="Consolas" w:hAnsi="Consolas"/>
                <w:sz w:val="18"/>
                <w:szCs w:val="18"/>
              </w:rPr>
              <w:t xml:space="preserve">        DateTime(timezone=True), server_default=text("now()"), nullable=False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updated_at: Mapped[datetime] = mapped_column(</w:t>
            </w:r>
          </w:p>
          <w:p>
            <w:pPr>
              <w:spacing w:after="0"/>
            </w:pPr>
            <w:r>
              <w:rPr>
                <w:rFonts w:ascii="Consolas" w:cs="Consolas" w:eastAsia="Consolas" w:hAnsi="Consolas"/>
                <w:sz w:val="18"/>
                <w:szCs w:val="18"/>
              </w:rPr>
              <w:t xml:space="preserve">        DateTime(timezone=True), server_default=text("now()"), onupdate=text("now()")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profile: Mapped["Profile"] = relationship(back_populates="selections")</w:t>
            </w:r>
          </w:p>
        </w:tc>
      </w:tr>
    </w:tbl>
    <w:p>
      <w:pPr>
        <w:pStyle w:val="Heading3"/>
        <w:spacing w:after="120" w:before="220"/>
      </w:pPr>
      <w:r>
        <w:t xml:space="preserve">4.5.3 UserEmbedding</w:t>
      </w:r>
    </w:p>
    <w:p>
      <w:pPr>
        <w:spacing w:after="120"/>
      </w:pPr>
      <w:r>
        <w:t xml:space="preserve">One row per user. The fitted dense vector that gets dot-producted against game embeddings (in memory, from the active model's bundle) at request time. Stored as Postgres real[] rather than pgvector — at our scale (21K games) a single backend matmul takes ~10ms and pgvector adds operational complexity for no win. If a future model has millions of items, we revisit.</w:t>
      </w:r>
    </w:p>
    <w:p>
      <w:pPr>
        <w:spacing w:after="120"/>
      </w:pPr>
      <w:r>
        <w:rPr>
          <w:i/>
          <w:iCs/>
          <w:color w:val="595959"/>
        </w:rPr>
        <w:t xml:space="preserve">model_version is critical: when MODEL_VERSION changes, this row becomes stale, and the lazy-refit path (§5.15.5) detects the mismatch and refits before serving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app/db/models/user_embedding.py</w:t>
            </w:r>
          </w:p>
          <w:p>
            <w:pPr>
              <w:spacing w:after="0"/>
            </w:pPr>
            <w:r>
              <w:rPr>
                <w:rFonts w:ascii="Consolas" w:cs="Consolas" w:eastAsia="Consolas" w:hAnsi="Consolas"/>
                <w:sz w:val="18"/>
                <w:szCs w:val="18"/>
              </w:rPr>
              <w:t xml:space="preserve">import uuid</w:t>
            </w:r>
          </w:p>
          <w:p>
            <w:pPr>
              <w:spacing w:after="0"/>
            </w:pPr>
            <w:r>
              <w:rPr>
                <w:rFonts w:ascii="Consolas" w:cs="Consolas" w:eastAsia="Consolas" w:hAnsi="Consolas"/>
                <w:sz w:val="18"/>
                <w:szCs w:val="18"/>
              </w:rPr>
              <w:t xml:space="preserve">from datetime import datetime</w:t>
            </w:r>
          </w:p>
          <w:p>
            <w:pPr>
              <w:spacing w:after="0"/>
            </w:pPr>
            <w:r>
              <w:rPr>
                <w:rFonts w:ascii="Consolas" w:cs="Consolas" w:eastAsia="Consolas" w:hAnsi="Consolas"/>
                <w:sz w:val="18"/>
                <w:szCs w:val="18"/>
              </w:rPr>
              <w:t xml:space="preserve">from sqlalchemy import DateTime, String, ForeignKey, text</w:t>
            </w:r>
          </w:p>
          <w:p>
            <w:pPr>
              <w:spacing w:after="0"/>
            </w:pPr>
            <w:r>
              <w:rPr>
                <w:rFonts w:ascii="Consolas" w:cs="Consolas" w:eastAsia="Consolas" w:hAnsi="Consolas"/>
                <w:sz w:val="18"/>
                <w:szCs w:val="18"/>
              </w:rPr>
              <w:t xml:space="preserve">from sqlalchemy.dialects.postgresql import UUID, ARRAY, REAL</w:t>
            </w:r>
          </w:p>
          <w:p>
            <w:pPr>
              <w:spacing w:after="0"/>
            </w:pPr>
            <w:r>
              <w:rPr>
                <w:rFonts w:ascii="Consolas" w:cs="Consolas" w:eastAsia="Consolas" w:hAnsi="Consolas"/>
                <w:sz w:val="18"/>
                <w:szCs w:val="18"/>
              </w:rPr>
              <w:t xml:space="preserve">from sqlalchemy.orm import Mapped, mapped_column, relationship</w:t>
            </w:r>
          </w:p>
          <w:p>
            <w:pPr>
              <w:spacing w:after="0"/>
            </w:pPr>
            <w:r>
              <w:rPr>
                <w:rFonts w:ascii="Consolas" w:cs="Consolas" w:eastAsia="Consolas" w:hAnsi="Consolas"/>
                <w:sz w:val="18"/>
                <w:szCs w:val="18"/>
              </w:rPr>
              <w:t xml:space="preserve">from app.db.base import Base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UserEmbedding(Base):</w:t>
            </w:r>
          </w:p>
          <w:p>
            <w:pPr>
              <w:spacing w:after="0"/>
            </w:pPr>
            <w:r>
              <w:rPr>
                <w:rFonts w:ascii="Consolas" w:cs="Consolas" w:eastAsia="Consolas" w:hAnsi="Consolas"/>
                <w:sz w:val="18"/>
                <w:szCs w:val="18"/>
              </w:rPr>
              <w:t xml:space="preserve">    __tablename__ = "user_embeddings"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user_id: Mapped[uuid.UUID] = mapped_column(</w:t>
            </w:r>
          </w:p>
          <w:p>
            <w:pPr>
              <w:spacing w:after="0"/>
            </w:pPr>
            <w:r>
              <w:rPr>
                <w:rFonts w:ascii="Consolas" w:cs="Consolas" w:eastAsia="Consolas" w:hAnsi="Consolas"/>
                <w:sz w:val="18"/>
                <w:szCs w:val="18"/>
              </w:rPr>
              <w:t xml:space="preserve">        UUID(as_uuid=True),</w:t>
            </w:r>
          </w:p>
          <w:p>
            <w:pPr>
              <w:spacing w:after="0"/>
            </w:pPr>
            <w:r>
              <w:rPr>
                <w:rFonts w:ascii="Consolas" w:cs="Consolas" w:eastAsia="Consolas" w:hAnsi="Consolas"/>
                <w:sz w:val="18"/>
                <w:szCs w:val="18"/>
              </w:rPr>
              <w:t xml:space="preserve">        ForeignKey("profiles.id", ondelete="CASCADE"),</w:t>
            </w:r>
          </w:p>
          <w:p>
            <w:pPr>
              <w:spacing w:after="0"/>
            </w:pPr>
            <w:r>
              <w:rPr>
                <w:rFonts w:ascii="Consolas" w:cs="Consolas" w:eastAsia="Consolas" w:hAnsi="Consolas"/>
                <w:sz w:val="18"/>
                <w:szCs w:val="18"/>
              </w:rPr>
              <w:t xml:space="preserve">        primary_key=True,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Native Postgres float array. Length depends on the model's embedding dim.</w:t>
            </w:r>
          </w:p>
          <w:p>
            <w:pPr>
              <w:spacing w:after="0"/>
            </w:pPr>
            <w:r>
              <w:rPr>
                <w:rFonts w:ascii="Consolas" w:cs="Consolas" w:eastAsia="Consolas" w:hAnsi="Consolas"/>
                <w:sz w:val="18"/>
                <w:szCs w:val="18"/>
              </w:rPr>
              <w:t xml:space="preserve">    embedding: Mapped[list[float]] = mapped_column(ARRAY(REAL), nullable=False)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The model that produced this embedding. If it doesn't match the active</w:t>
            </w:r>
          </w:p>
          <w:p>
            <w:pPr>
              <w:spacing w:after="0"/>
            </w:pPr>
            <w:r>
              <w:rPr>
                <w:rFonts w:ascii="Consolas" w:cs="Consolas" w:eastAsia="Consolas" w:hAnsi="Consolas"/>
                <w:sz w:val="18"/>
                <w:szCs w:val="18"/>
              </w:rPr>
              <w:t xml:space="preserve">    # MODEL_VERSION at request time, the row is stale and gets refitted.</w:t>
            </w:r>
          </w:p>
          <w:p>
            <w:pPr>
              <w:spacing w:after="0"/>
            </w:pPr>
            <w:r>
              <w:rPr>
                <w:rFonts w:ascii="Consolas" w:cs="Consolas" w:eastAsia="Consolas" w:hAnsi="Consolas"/>
                <w:sz w:val="18"/>
                <w:szCs w:val="18"/>
              </w:rPr>
              <w:t xml:space="preserve">    model_version: Mapped[str] = mapped_column(String, nullable=False)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fitted_at: Mapped[datetime] = mapped_column(</w:t>
            </w:r>
          </w:p>
          <w:p>
            <w:pPr>
              <w:spacing w:after="0"/>
            </w:pPr>
            <w:r>
              <w:rPr>
                <w:rFonts w:ascii="Consolas" w:cs="Consolas" w:eastAsia="Consolas" w:hAnsi="Consolas"/>
                <w:sz w:val="18"/>
                <w:szCs w:val="18"/>
              </w:rPr>
              <w:t xml:space="preserve">        DateTime(timezone=True), server_default=text("now()"), nullable=False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profile: Mapped["Profile"] = relationship(back_populates="embedding")</w:t>
            </w:r>
          </w:p>
        </w:tc>
      </w:tr>
    </w:tbl>
    <w:p>
      <w:pPr>
        <w:pStyle w:val="Heading3"/>
        <w:spacing w:after="120" w:before="220"/>
      </w:pPr>
      <w:r>
        <w:t xml:space="preserve">4.5.4 ModelPromotion (Audit)</w:t>
      </w:r>
    </w:p>
    <w:p>
      <w:pPr>
        <w:spacing w:after="120"/>
      </w:pPr>
      <w:r>
        <w:t xml:space="preserve">Every model swap writes a row here, so months later we can answer 'which model was active on date X?' This is referenced again in §5.12.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app/db/models/model_promotion.py</w:t>
            </w:r>
          </w:p>
          <w:p>
            <w:pPr>
              <w:spacing w:after="0"/>
            </w:pPr>
            <w:r>
              <w:rPr>
                <w:rFonts w:ascii="Consolas" w:cs="Consolas" w:eastAsia="Consolas" w:hAnsi="Consolas"/>
                <w:sz w:val="18"/>
                <w:szCs w:val="18"/>
              </w:rPr>
              <w:t xml:space="preserve">from datetime import datetime</w:t>
            </w:r>
          </w:p>
          <w:p>
            <w:pPr>
              <w:spacing w:after="0"/>
            </w:pPr>
            <w:r>
              <w:rPr>
                <w:rFonts w:ascii="Consolas" w:cs="Consolas" w:eastAsia="Consolas" w:hAnsi="Consolas"/>
                <w:sz w:val="18"/>
                <w:szCs w:val="18"/>
              </w:rPr>
              <w:t xml:space="preserve">from sqlalchemy import String, DateTime, text, JSON</w:t>
            </w:r>
          </w:p>
          <w:p>
            <w:pPr>
              <w:spacing w:after="0"/>
            </w:pPr>
            <w:r>
              <w:rPr>
                <w:rFonts w:ascii="Consolas" w:cs="Consolas" w:eastAsia="Consolas" w:hAnsi="Consolas"/>
                <w:sz w:val="18"/>
                <w:szCs w:val="18"/>
              </w:rPr>
              <w:t xml:space="preserve">from sqlalchemy.orm import Mapped, mapped_column</w:t>
            </w:r>
          </w:p>
          <w:p>
            <w:pPr>
              <w:spacing w:after="0"/>
            </w:pPr>
            <w:r>
              <w:rPr>
                <w:rFonts w:ascii="Consolas" w:cs="Consolas" w:eastAsia="Consolas" w:hAnsi="Consolas"/>
                <w:sz w:val="18"/>
                <w:szCs w:val="18"/>
              </w:rPr>
              <w:t xml:space="preserve">from app.db.base import Base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ModelPromotion(Base):</w:t>
            </w:r>
          </w:p>
          <w:p>
            <w:pPr>
              <w:spacing w:after="0"/>
            </w:pPr>
            <w:r>
              <w:rPr>
                <w:rFonts w:ascii="Consolas" w:cs="Consolas" w:eastAsia="Consolas" w:hAnsi="Consolas"/>
                <w:sz w:val="18"/>
                <w:szCs w:val="18"/>
              </w:rPr>
              <w:t xml:space="preserve">    __tablename__ = "model_promotions"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id:           Mapped[int]      = mapped_column(primary_key=True)</w:t>
            </w:r>
          </w:p>
          <w:p>
            <w:pPr>
              <w:spacing w:after="0"/>
            </w:pPr>
            <w:r>
              <w:rPr>
                <w:rFonts w:ascii="Consolas" w:cs="Consolas" w:eastAsia="Consolas" w:hAnsi="Consolas"/>
                <w:sz w:val="18"/>
                <w:szCs w:val="18"/>
              </w:rPr>
              <w:t xml:space="preserve">    model_type:   Mapped[str]      = mapped_column(String, nullable=False)</w:t>
            </w:r>
          </w:p>
          <w:p>
            <w:pPr>
              <w:spacing w:after="0"/>
            </w:pPr>
            <w:r>
              <w:rPr>
                <w:rFonts w:ascii="Consolas" w:cs="Consolas" w:eastAsia="Consolas" w:hAnsi="Consolas"/>
                <w:sz w:val="18"/>
                <w:szCs w:val="18"/>
              </w:rPr>
              <w:t xml:space="preserve">    model_version:Mapped[str]      = mapped_column(String, nullable=False)</w:t>
            </w:r>
          </w:p>
          <w:p>
            <w:pPr>
              <w:spacing w:after="0"/>
            </w:pPr>
            <w:r>
              <w:rPr>
                <w:rFonts w:ascii="Consolas" w:cs="Consolas" w:eastAsia="Consolas" w:hAnsi="Consolas"/>
                <w:sz w:val="18"/>
                <w:szCs w:val="18"/>
              </w:rPr>
              <w:t xml:space="preserve">    promoted_at:  Mapped[datetime] = mapped_column(</w:t>
            </w:r>
          </w:p>
          <w:p>
            <w:pPr>
              <w:spacing w:after="0"/>
            </w:pPr>
            <w:r>
              <w:rPr>
                <w:rFonts w:ascii="Consolas" w:cs="Consolas" w:eastAsia="Consolas" w:hAnsi="Consolas"/>
                <w:sz w:val="18"/>
                <w:szCs w:val="18"/>
              </w:rPr>
              <w:t xml:space="preserve">        DateTime(timezone=True), server_default=text("now()")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promoted_by:  Mapped[str]      = mapped_column(String)   # GitHub actor</w:t>
            </w:r>
          </w:p>
          <w:p>
            <w:pPr>
              <w:spacing w:after="0"/>
            </w:pPr>
            <w:r>
              <w:rPr>
                <w:rFonts w:ascii="Consolas" w:cs="Consolas" w:eastAsia="Consolas" w:hAnsi="Consolas"/>
                <w:sz w:val="18"/>
                <w:szCs w:val="18"/>
              </w:rPr>
              <w:t xml:space="preserve">    bundle_sha:   Mapped[str]      = mapped_column(String)   # sha256 of zipped bundle</w:t>
            </w:r>
          </w:p>
          <w:p>
            <w:pPr>
              <w:spacing w:after="0"/>
            </w:pPr>
            <w:r>
              <w:rPr>
                <w:rFonts w:ascii="Consolas" w:cs="Consolas" w:eastAsia="Consolas" w:hAnsi="Consolas"/>
                <w:sz w:val="18"/>
                <w:szCs w:val="18"/>
              </w:rPr>
              <w:t xml:space="preserve">    metrics:      Mapped[dict]     = mapped_column(JSON)     # snapshot of metadata.json metrics</w:t>
            </w:r>
          </w:p>
        </w:tc>
      </w:tr>
    </w:tbl>
    <w:p>
      <w:r>
        <w:br w:type="page"/>
      </w:r>
    </w:p>
    <w:p>
      <w:pPr>
        <w:pStyle w:val="Heading2"/>
        <w:spacing w:after="140" w:before="280"/>
      </w:pPr>
      <w:r>
        <w:t xml:space="preserve">4.6 Alembic Configuration</w:t>
      </w:r>
    </w:p>
    <w:p>
      <w:pPr>
        <w:spacing w:after="120"/>
      </w:pPr>
      <w:r>
        <w:t xml:space="preserve">Alembic is initialized with the env.py wired to import app.db.base.Base.metadata so autogenerate sees every model registered via the declarative Base. The auth schema is excluded so Supabase-managed tables are not picked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alembic/env.py (key excerpts)</w:t>
            </w:r>
          </w:p>
          <w:p>
            <w:pPr>
              <w:spacing w:after="0"/>
            </w:pPr>
            <w:r>
              <w:rPr>
                <w:rFonts w:ascii="Consolas" w:cs="Consolas" w:eastAsia="Consolas" w:hAnsi="Consolas"/>
                <w:sz w:val="18"/>
                <w:szCs w:val="18"/>
              </w:rPr>
              <w:t xml:space="preserve">from app.db.base import Base</w:t>
            </w:r>
          </w:p>
          <w:p>
            <w:pPr>
              <w:spacing w:after="0"/>
            </w:pPr>
            <w:r>
              <w:rPr>
                <w:rFonts w:ascii="Consolas" w:cs="Consolas" w:eastAsia="Consolas" w:hAnsi="Consolas"/>
                <w:sz w:val="18"/>
                <w:szCs w:val="18"/>
              </w:rPr>
              <w:t xml:space="preserve">from app.db.models import *  # noqa: F401,F403  -- registers all models</w:t>
            </w:r>
          </w:p>
          <w:p>
            <w:pPr>
              <w:spacing w:after="0"/>
            </w:pPr>
            <w:r>
              <w:rPr>
                <w:rFonts w:ascii="Consolas" w:cs="Consolas" w:eastAsia="Consolas" w:hAnsi="Consolas"/>
                <w:sz w:val="18"/>
                <w:szCs w:val="18"/>
              </w:rPr>
              <w:t xml:space="preserve">from app.config import settings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target_metadata = Base.metadata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include_object(obj, name, type_, reflected, compare_to):</w:t>
            </w:r>
          </w:p>
          <w:p>
            <w:pPr>
              <w:spacing w:after="0"/>
            </w:pPr>
            <w:r>
              <w:rPr>
                <w:rFonts w:ascii="Consolas" w:cs="Consolas" w:eastAsia="Consolas" w:hAnsi="Consolas"/>
                <w:sz w:val="18"/>
                <w:szCs w:val="18"/>
              </w:rPr>
              <w:t xml:space="preserve">    # Never touch Supabase-managed schemas.</w:t>
            </w:r>
          </w:p>
          <w:p>
            <w:pPr>
              <w:spacing w:after="0"/>
            </w:pPr>
            <w:r>
              <w:rPr>
                <w:rFonts w:ascii="Consolas" w:cs="Consolas" w:eastAsia="Consolas" w:hAnsi="Consolas"/>
                <w:sz w:val="18"/>
                <w:szCs w:val="18"/>
              </w:rPr>
              <w:t xml:space="preserve">    if hasattr(obj, "schema") and obj.schema in {"auth", "storage", "graphql_public"}:</w:t>
            </w:r>
          </w:p>
          <w:p>
            <w:pPr>
              <w:spacing w:after="0"/>
            </w:pPr>
            <w:r>
              <w:rPr>
                <w:rFonts w:ascii="Consolas" w:cs="Consolas" w:eastAsia="Consolas" w:hAnsi="Consolas"/>
                <w:sz w:val="18"/>
                <w:szCs w:val="18"/>
              </w:rPr>
              <w:t xml:space="preserve">        return False</w:t>
            </w:r>
          </w:p>
          <w:p>
            <w:pPr>
              <w:spacing w:after="0"/>
            </w:pPr>
            <w:r>
              <w:rPr>
                <w:rFonts w:ascii="Consolas" w:cs="Consolas" w:eastAsia="Consolas" w:hAnsi="Consolas"/>
                <w:sz w:val="18"/>
                <w:szCs w:val="18"/>
              </w:rPr>
              <w:t xml:space="preserve">    return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run_migrations_online():</w:t>
            </w:r>
          </w:p>
          <w:p>
            <w:pPr>
              <w:spacing w:after="0"/>
            </w:pPr>
            <w:r>
              <w:rPr>
                <w:rFonts w:ascii="Consolas" w:cs="Consolas" w:eastAsia="Consolas" w:hAnsi="Consolas"/>
                <w:sz w:val="18"/>
                <w:szCs w:val="18"/>
              </w:rPr>
              <w:t xml:space="preserve">    connectable = create_engine(settings.SUPABASE_DB_URL, poolclass=NullPool)</w:t>
            </w:r>
          </w:p>
          <w:p>
            <w:pPr>
              <w:spacing w:after="0"/>
            </w:pPr>
            <w:r>
              <w:rPr>
                <w:rFonts w:ascii="Consolas" w:cs="Consolas" w:eastAsia="Consolas" w:hAnsi="Consolas"/>
                <w:sz w:val="18"/>
                <w:szCs w:val="18"/>
              </w:rPr>
              <w:t xml:space="preserve">    with connectable.connect() as connection:</w:t>
            </w:r>
          </w:p>
          <w:p>
            <w:pPr>
              <w:spacing w:after="0"/>
            </w:pPr>
            <w:r>
              <w:rPr>
                <w:rFonts w:ascii="Consolas" w:cs="Consolas" w:eastAsia="Consolas" w:hAnsi="Consolas"/>
                <w:sz w:val="18"/>
                <w:szCs w:val="18"/>
              </w:rPr>
              <w:t xml:space="preserve">        context.configure(</w:t>
            </w:r>
          </w:p>
          <w:p>
            <w:pPr>
              <w:spacing w:after="0"/>
            </w:pPr>
            <w:r>
              <w:rPr>
                <w:rFonts w:ascii="Consolas" w:cs="Consolas" w:eastAsia="Consolas" w:hAnsi="Consolas"/>
                <w:sz w:val="18"/>
                <w:szCs w:val="18"/>
              </w:rPr>
              <w:t xml:space="preserve">            connection=connection,</w:t>
            </w:r>
          </w:p>
          <w:p>
            <w:pPr>
              <w:spacing w:after="0"/>
            </w:pPr>
            <w:r>
              <w:rPr>
                <w:rFonts w:ascii="Consolas" w:cs="Consolas" w:eastAsia="Consolas" w:hAnsi="Consolas"/>
                <w:sz w:val="18"/>
                <w:szCs w:val="18"/>
              </w:rPr>
              <w:t xml:space="preserve">            target_metadata=target_metadata,</w:t>
            </w:r>
          </w:p>
          <w:p>
            <w:pPr>
              <w:spacing w:after="0"/>
            </w:pPr>
            <w:r>
              <w:rPr>
                <w:rFonts w:ascii="Consolas" w:cs="Consolas" w:eastAsia="Consolas" w:hAnsi="Consolas"/>
                <w:sz w:val="18"/>
                <w:szCs w:val="18"/>
              </w:rPr>
              <w:t xml:space="preserve">            include_object=include_object,</w:t>
            </w:r>
          </w:p>
          <w:p>
            <w:pPr>
              <w:spacing w:after="0"/>
            </w:pPr>
            <w:r>
              <w:rPr>
                <w:rFonts w:ascii="Consolas" w:cs="Consolas" w:eastAsia="Consolas" w:hAnsi="Consolas"/>
                <w:sz w:val="18"/>
                <w:szCs w:val="18"/>
              </w:rPr>
              <w:t xml:space="preserve">            include_schemas=False,            # only public schema</w:t>
            </w:r>
          </w:p>
          <w:p>
            <w:pPr>
              <w:spacing w:after="0"/>
            </w:pPr>
            <w:r>
              <w:rPr>
                <w:rFonts w:ascii="Consolas" w:cs="Consolas" w:eastAsia="Consolas" w:hAnsi="Consolas"/>
                <w:sz w:val="18"/>
                <w:szCs w:val="18"/>
              </w:rPr>
              <w:t xml:space="preserve">            compare_type=True,                # detect type changes</w:t>
            </w:r>
          </w:p>
          <w:p>
            <w:pPr>
              <w:spacing w:after="0"/>
            </w:pPr>
            <w:r>
              <w:rPr>
                <w:rFonts w:ascii="Consolas" w:cs="Consolas" w:eastAsia="Consolas" w:hAnsi="Consolas"/>
                <w:sz w:val="18"/>
                <w:szCs w:val="18"/>
              </w:rPr>
              <w:t xml:space="preserve">            compare_server_default=True,</w:t>
            </w:r>
          </w:p>
          <w:p>
            <w:pPr>
              <w:spacing w:after="0"/>
            </w:pPr>
            <w:r>
              <w:rPr>
                <w:rFonts w:ascii="Consolas" w:cs="Consolas" w:eastAsia="Consolas" w:hAnsi="Consolas"/>
                <w:sz w:val="18"/>
                <w:szCs w:val="18"/>
              </w:rPr>
              <w:t xml:space="preserve">            transaction_per_migration=True,   # one tx per migration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with context.begin_transaction():</w:t>
            </w:r>
          </w:p>
          <w:p>
            <w:pPr>
              <w:spacing w:after="0"/>
            </w:pPr>
            <w:r>
              <w:rPr>
                <w:rFonts w:ascii="Consolas" w:cs="Consolas" w:eastAsia="Consolas" w:hAnsi="Consolas"/>
                <w:sz w:val="18"/>
                <w:szCs w:val="18"/>
              </w:rPr>
              <w:t xml:space="preserve">            context.run_migrations()</w:t>
            </w:r>
          </w:p>
        </w:tc>
      </w:tr>
    </w:tbl>
    <w:p>
      <w:pPr>
        <w:pStyle w:val="Heading2"/>
        <w:spacing w:after="140" w:before="280"/>
      </w:pPr>
      <w:r>
        <w:t xml:space="preserve">4.7 Migration Workflow</w:t>
      </w:r>
    </w:p>
    <w:p>
      <w:pPr>
        <w:spacing w:after="120"/>
      </w:pPr>
      <w:r>
        <w:t xml:space="preserve">The everyday loop for a schema change:</w:t>
      </w:r>
    </w:p>
    <w:p>
      <w:pPr>
        <w:pStyle w:val="ListParagraph"/>
        <w:numPr>
          <w:ilvl w:val="0"/>
          <w:numId w:val="3"/>
        </w:numPr>
        <w:spacing w:after="80"/>
      </w:pPr>
      <w:r>
        <w:t xml:space="preserve">Edit or add an ORM model under app/db/models/.</w:t>
      </w:r>
    </w:p>
    <w:p>
      <w:pPr>
        <w:pStyle w:val="ListParagraph"/>
        <w:numPr>
          <w:ilvl w:val="0"/>
          <w:numId w:val="3"/>
        </w:numPr>
        <w:spacing w:after="80"/>
      </w:pPr>
      <w:r>
        <w:t xml:space="preserve">Run alembic revision --autogenerate -m "add X".</w:t>
      </w:r>
    </w:p>
    <w:p>
      <w:pPr>
        <w:pStyle w:val="ListParagraph"/>
        <w:numPr>
          <w:ilvl w:val="0"/>
          <w:numId w:val="3"/>
        </w:numPr>
        <w:spacing w:after="80"/>
      </w:pPr>
      <w:r>
        <w:t xml:space="preserve">Open the generated file under alembic/versions/ and review carefully — autogenerate is a starting point, not a finished migration. Especially scrutinize: column type narrowings, NOT NULL on populated tables, and index drops.</w:t>
      </w:r>
    </w:p>
    <w:p>
      <w:pPr>
        <w:pStyle w:val="ListParagraph"/>
        <w:numPr>
          <w:ilvl w:val="0"/>
          <w:numId w:val="3"/>
        </w:numPr>
        <w:spacing w:after="80"/>
      </w:pPr>
      <w:r>
        <w:t xml:space="preserve">Add a data-migration step inside the upgrade() function if existing rows need to be backfilled before a NOT NULL constraint is applied.</w:t>
      </w:r>
    </w:p>
    <w:p>
      <w:pPr>
        <w:pStyle w:val="ListParagraph"/>
        <w:numPr>
          <w:ilvl w:val="0"/>
          <w:numId w:val="3"/>
        </w:numPr>
        <w:spacing w:after="80"/>
      </w:pPr>
      <w:r>
        <w:t xml:space="preserve">Implement downgrade() so the migration is reversible (or document explicitly why it cannot be).</w:t>
      </w:r>
    </w:p>
    <w:p>
      <w:pPr>
        <w:pStyle w:val="ListParagraph"/>
        <w:numPr>
          <w:ilvl w:val="0"/>
          <w:numId w:val="3"/>
        </w:numPr>
        <w:spacing w:after="80"/>
      </w:pPr>
      <w:r>
        <w:t xml:space="preserve">Run alembic upgrade head against the local dev DB; verify the change with a quick smoke test.</w:t>
      </w:r>
    </w:p>
    <w:p>
      <w:pPr>
        <w:pStyle w:val="ListParagraph"/>
        <w:numPr>
          <w:ilvl w:val="0"/>
          <w:numId w:val="3"/>
        </w:numPr>
        <w:spacing w:after="80"/>
      </w:pPr>
      <w:r>
        <w:t xml:space="preserve">Open a PR; CI runs alembic upgrade head + alembic downgrade -1 + alembic upgrade head against an ephemeral Postgres container as a regression check.</w:t>
      </w:r>
    </w:p>
    <w:p>
      <w:pPr>
        <w:pStyle w:val="ListParagraph"/>
        <w:numPr>
          <w:ilvl w:val="0"/>
          <w:numId w:val="3"/>
        </w:numPr>
        <w:spacing w:after="80"/>
      </w:pPr>
      <w:r>
        <w:t xml:space="preserve">On merge to main, the deploy workflow runs alembic upgrade head against the staging DB, then prod, before restarting the API.</w:t>
      </w:r>
    </w:p>
    <w:p>
      <w:pPr>
        <w:pStyle w:val="Heading2"/>
        <w:spacing w:after="140" w:before="280"/>
      </w:pPr>
      <w:r>
        <w:t xml:space="preserve">4.8 Initial Migration</w:t>
      </w:r>
    </w:p>
    <w:p>
      <w:pPr>
        <w:spacing w:after="120"/>
      </w:pPr>
      <w:r>
        <w:t xml:space="preserve">The first revision (0001_init) creates the public schema as defined by the Phase 1 ORM models. It also issues CREATE EXTENSION IF NOT EXISTS for citext (case-insensitive text used by username/email).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alembic/versions/0001_init.py (excerpt)</w:t>
            </w:r>
          </w:p>
          <w:p>
            <w:pPr>
              <w:spacing w:after="0"/>
            </w:pPr>
            <w:r>
              <w:rPr>
                <w:rFonts w:ascii="Consolas" w:cs="Consolas" w:eastAsia="Consolas" w:hAnsi="Consolas"/>
                <w:sz w:val="18"/>
                <w:szCs w:val="18"/>
              </w:rPr>
              <w:t xml:space="preserve">def upgrade():</w:t>
            </w:r>
          </w:p>
          <w:p>
            <w:pPr>
              <w:spacing w:after="0"/>
            </w:pPr>
            <w:r>
              <w:rPr>
                <w:rFonts w:ascii="Consolas" w:cs="Consolas" w:eastAsia="Consolas" w:hAnsi="Consolas"/>
                <w:sz w:val="18"/>
                <w:szCs w:val="18"/>
              </w:rPr>
              <w:t xml:space="preserve">    op.execute("CREATE EXTENSION IF NOT EXISTS citext")</w:t>
            </w:r>
          </w:p>
          <w:p>
            <w:pPr>
              <w:spacing w:after="0"/>
            </w:pPr>
            <w:r>
              <w:rPr>
                <w:rFonts w:ascii="Consolas" w:cs="Consolas" w:eastAsia="Consolas" w:hAnsi="Consolas"/>
                <w:sz w:val="18"/>
                <w:szCs w:val="18"/>
              </w:rPr>
              <w:t xml:space="preserve">    op.create_table(</w:t>
            </w:r>
          </w:p>
          <w:p>
            <w:pPr>
              <w:spacing w:after="0"/>
            </w:pPr>
            <w:r>
              <w:rPr>
                <w:rFonts w:ascii="Consolas" w:cs="Consolas" w:eastAsia="Consolas" w:hAnsi="Consolas"/>
                <w:sz w:val="18"/>
                <w:szCs w:val="18"/>
              </w:rPr>
              <w:t xml:space="preserve">        "profiles",</w:t>
            </w:r>
          </w:p>
          <w:p>
            <w:pPr>
              <w:spacing w:after="0"/>
            </w:pPr>
            <w:r>
              <w:rPr>
                <w:rFonts w:ascii="Consolas" w:cs="Consolas" w:eastAsia="Consolas" w:hAnsi="Consolas"/>
                <w:sz w:val="18"/>
                <w:szCs w:val="18"/>
              </w:rPr>
              <w:t xml:space="preserve">        sa.Column("id",                       UUID(as_uuid=True), primary_key=True),</w:t>
            </w:r>
          </w:p>
          <w:p>
            <w:pPr>
              <w:spacing w:after="0"/>
            </w:pPr>
            <w:r>
              <w:rPr>
                <w:rFonts w:ascii="Consolas" w:cs="Consolas" w:eastAsia="Consolas" w:hAnsi="Consolas"/>
                <w:sz w:val="18"/>
                <w:szCs w:val="18"/>
              </w:rPr>
              <w:t xml:space="preserve">        sa.Column("username",                 CITEXT(),  unique=True, nullable=False),</w:t>
            </w:r>
          </w:p>
          <w:p>
            <w:pPr>
              <w:spacing w:after="0"/>
            </w:pPr>
            <w:r>
              <w:rPr>
                <w:rFonts w:ascii="Consolas" w:cs="Consolas" w:eastAsia="Consolas" w:hAnsi="Consolas"/>
                <w:sz w:val="18"/>
                <w:szCs w:val="18"/>
              </w:rPr>
              <w:t xml:space="preserve">        sa.Column("email",                    CITEXT(),  nullable=False),</w:t>
            </w:r>
          </w:p>
          <w:p>
            <w:pPr>
              <w:spacing w:after="0"/>
            </w:pPr>
            <w:r>
              <w:rPr>
                <w:rFonts w:ascii="Consolas" w:cs="Consolas" w:eastAsia="Consolas" w:hAnsi="Consolas"/>
                <w:sz w:val="18"/>
                <w:szCs w:val="18"/>
              </w:rPr>
              <w:t xml:space="preserve">        sa.Column("onboarding_completed_at",  sa.DateTime(timezone=True)),</w:t>
            </w:r>
          </w:p>
          <w:p>
            <w:pPr>
              <w:spacing w:after="0"/>
            </w:pPr>
            <w:r>
              <w:rPr>
                <w:rFonts w:ascii="Consolas" w:cs="Consolas" w:eastAsia="Consolas" w:hAnsi="Consolas"/>
                <w:sz w:val="18"/>
                <w:szCs w:val="18"/>
              </w:rPr>
              <w:t xml:space="preserve">        sa.Column("created_at",               sa.DateTime(timezone=True),</w:t>
            </w:r>
          </w:p>
          <w:p>
            <w:pPr>
              <w:spacing w:after="0"/>
            </w:pPr>
            <w:r>
              <w:rPr>
                <w:rFonts w:ascii="Consolas" w:cs="Consolas" w:eastAsia="Consolas" w:hAnsi="Consolas"/>
                <w:sz w:val="18"/>
                <w:szCs w:val="18"/>
              </w:rPr>
              <w:t xml:space="preserve">                  server_default=sa.text("now()"), nullable=False),</w:t>
            </w:r>
          </w:p>
          <w:p>
            <w:pPr>
              <w:spacing w:after="0"/>
            </w:pPr>
            <w:r>
              <w:rPr>
                <w:rFonts w:ascii="Consolas" w:cs="Consolas" w:eastAsia="Consolas" w:hAnsi="Consolas"/>
                <w:sz w:val="18"/>
                <w:szCs w:val="18"/>
              </w:rPr>
              <w:t xml:space="preserve">        sa.ForeignKeyConstraint(["id"], ["auth.users.id"], ondelete="CASCADE"),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onboarding_selections, user_embeddings, model_promotions ...</w:t>
            </w:r>
          </w:p>
          <w:p>
            <w:pPr>
              <w:spacing w:after="0"/>
            </w:pPr>
            <w:r>
              <w:rPr>
                <w:rFonts w:ascii="Consolas" w:cs="Consolas" w:eastAsia="Consolas" w:hAnsi="Consolas"/>
                <w:sz w:val="18"/>
                <w:szCs w:val="18"/>
              </w:rPr>
              <w:t xml:space="preserve">    # NOTE: no games table — the catalog lives in the model artifact's parquet.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downgrade():</w:t>
            </w:r>
          </w:p>
          <w:p>
            <w:pPr>
              <w:spacing w:after="0"/>
            </w:pPr>
            <w:r>
              <w:rPr>
                <w:rFonts w:ascii="Consolas" w:cs="Consolas" w:eastAsia="Consolas" w:hAnsi="Consolas"/>
                <w:sz w:val="18"/>
                <w:szCs w:val="18"/>
              </w:rPr>
              <w:t xml:space="preserve">    op.drop_table("model_promotions")</w:t>
            </w:r>
          </w:p>
          <w:p>
            <w:pPr>
              <w:spacing w:after="0"/>
            </w:pPr>
            <w:r>
              <w:rPr>
                <w:rFonts w:ascii="Consolas" w:cs="Consolas" w:eastAsia="Consolas" w:hAnsi="Consolas"/>
                <w:sz w:val="18"/>
                <w:szCs w:val="18"/>
              </w:rPr>
              <w:t xml:space="preserve">    op.drop_table("user_embeddings")</w:t>
            </w:r>
          </w:p>
          <w:p>
            <w:pPr>
              <w:spacing w:after="0"/>
            </w:pPr>
            <w:r>
              <w:rPr>
                <w:rFonts w:ascii="Consolas" w:cs="Consolas" w:eastAsia="Consolas" w:hAnsi="Consolas"/>
                <w:sz w:val="18"/>
                <w:szCs w:val="18"/>
              </w:rPr>
              <w:t xml:space="preserve">    op.drop_table("onboarding_selections")</w:t>
            </w:r>
          </w:p>
          <w:p>
            <w:pPr>
              <w:spacing w:after="0"/>
            </w:pPr>
            <w:r>
              <w:rPr>
                <w:rFonts w:ascii="Consolas" w:cs="Consolas" w:eastAsia="Consolas" w:hAnsi="Consolas"/>
                <w:sz w:val="18"/>
                <w:szCs w:val="18"/>
              </w:rPr>
              <w:t xml:space="preserve">    op.drop_table("profiles")</w:t>
            </w:r>
          </w:p>
        </w:tc>
      </w:tr>
    </w:tbl>
    <w:p>
      <w:pPr>
        <w:pStyle w:val="Heading2"/>
        <w:spacing w:after="140" w:before="280"/>
      </w:pPr>
      <w:r>
        <w:t xml:space="preserve">4.9 CI Integration</w:t>
      </w:r>
    </w:p>
    <w:p>
      <w:pPr>
        <w:pStyle w:val="ListParagraph"/>
        <w:numPr>
          <w:ilvl w:val="0"/>
          <w:numId w:val="2"/>
        </w:numPr>
        <w:spacing w:after="80"/>
      </w:pPr>
      <w:r>
        <w:t xml:space="preserve">Pre-merge: GitHub Actions spins up postgres:16 service; runs alembic upgrade head, then alembic downgrade -1, then alembic upgrade head. Failures block the merge.</w:t>
      </w:r>
    </w:p>
    <w:p>
      <w:pPr>
        <w:pStyle w:val="ListParagraph"/>
        <w:numPr>
          <w:ilvl w:val="0"/>
          <w:numId w:val="2"/>
        </w:numPr>
        <w:spacing w:after="80"/>
      </w:pPr>
      <w:r>
        <w:t xml:space="preserve">Pre-deploy: The deploy job runs alembic upgrade head against staging first, runs smoke tests, then runs against prod. Migrations execute before the new API process starts so the schema is always at-or-ahead-of the running code.</w:t>
      </w:r>
    </w:p>
    <w:p>
      <w:pPr>
        <w:pStyle w:val="ListParagraph"/>
        <w:numPr>
          <w:ilvl w:val="0"/>
          <w:numId w:val="2"/>
        </w:numPr>
        <w:spacing w:after="80"/>
      </w:pPr>
      <w:r>
        <w:t xml:space="preserve">Rollback: If a deploy fails after the migration but before health-check passes, the symlink is reverted to the previous release. The migration is NOT rolled back automatically — the previous release is forward-compatible because every migration must be additive or accompanied by an explicit compatibility window. (See Section 4.10.)</w:t>
      </w:r>
    </w:p>
    <w:p>
      <w:pPr>
        <w:pStyle w:val="Heading2"/>
        <w:spacing w:after="140" w:before="280"/>
      </w:pPr>
      <w:r>
        <w:t xml:space="preserve">4.10 Backwards-Compatible Migrations</w:t>
      </w:r>
    </w:p>
    <w:p>
      <w:pPr>
        <w:spacing w:after="120"/>
      </w:pPr>
      <w:r>
        <w:t xml:space="preserve">Because deploys are rolling-symlink swaps with the new code starting after the migration, every migration must keep the previous release functional for the duration of the deploy. The rules:</w:t>
      </w:r>
    </w:p>
    <w:p>
      <w:pPr>
        <w:pStyle w:val="ListParagraph"/>
        <w:numPr>
          <w:ilvl w:val="0"/>
          <w:numId w:val="2"/>
        </w:numPr>
        <w:spacing w:after="80"/>
      </w:pPr>
      <w:r>
        <w:t xml:space="preserve">Adding a column: must be NULLable or have a server_default. Never add a NOT NULL column without a default in a single migration.</w:t>
      </w:r>
    </w:p>
    <w:p>
      <w:pPr>
        <w:pStyle w:val="ListParagraph"/>
        <w:numPr>
          <w:ilvl w:val="0"/>
          <w:numId w:val="2"/>
        </w:numPr>
        <w:spacing w:after="80"/>
      </w:pPr>
      <w:r>
        <w:t xml:space="preserve">Renaming a column: requires two migrations across two releases — first add the new name as a NULLable copy with a trigger, then later drop the old name.</w:t>
      </w:r>
    </w:p>
    <w:p>
      <w:pPr>
        <w:pStyle w:val="ListParagraph"/>
        <w:numPr>
          <w:ilvl w:val="0"/>
          <w:numId w:val="2"/>
        </w:numPr>
        <w:spacing w:after="80"/>
      </w:pPr>
      <w:r>
        <w:t xml:space="preserve">Dropping a column: only after every release that referenced it is fully retired (typically one cycle later).</w:t>
      </w:r>
    </w:p>
    <w:p>
      <w:pPr>
        <w:pStyle w:val="ListParagraph"/>
        <w:numPr>
          <w:ilvl w:val="0"/>
          <w:numId w:val="2"/>
        </w:numPr>
        <w:spacing w:after="80"/>
      </w:pPr>
      <w:r>
        <w:t xml:space="preserve">Type changes: split into add-new-column → backfill → swap → drop-old, across migrations.</w:t>
      </w:r>
    </w:p>
    <w:p>
      <w:r>
        <w:br w:type="page"/>
      </w:r>
    </w:p>
    <w:p>
      <w:pPr>
        <w:pStyle w:val="Heading1"/>
        <w:spacing w:after="180" w:before="360"/>
      </w:pPr>
      <w:r>
        <w:t xml:space="preserve">5. Inference Layer — Pluggable Model Architecture</w:t>
      </w:r>
    </w:p>
    <w:p>
      <w:pPr>
        <w:pStyle w:val="Heading2"/>
        <w:spacing w:after="140" w:before="280"/>
      </w:pPr>
      <w:r>
        <w:t xml:space="preserve">5.1 The Core Question</w:t>
      </w:r>
    </w:p>
    <w:p>
      <w:pPr>
        <w:spacing w:after="120"/>
      </w:pPr>
      <w:r>
        <w:t xml:space="preserve">Brandon trains a Two-Tower model in Colab and produces a bundle. Alex experiments with NCF and produces a different bundle. Trevor wants to swap either of them into the running service without rewriting handlers. The question is: what is the contract that lets a teammate drop in a model without touching the API code?</w:t>
      </w:r>
    </w:p>
    <w:p>
      <w:pPr>
        <w:spacing w:after="120"/>
      </w:pPr>
      <w:r>
        <w:t xml:space="preserve">Answer: a model is not a single .pt file — it is an artifact bundle plus a Python recommender class that conforms to a fixed interface. The .pt is the weights; the recommender is the code that knows how to load those weights, fit a per-user embedding from onboarding signal, and produce a top-K list. We standardize the bundle format and the recommender interface, and the registry resolves the active model from a single environment variable.</w:t>
      </w:r>
    </w:p>
    <w:p>
      <w:pPr>
        <w:pStyle w:val="Heading2"/>
        <w:spacing w:after="140" w:before="280"/>
      </w:pPr>
      <w:r>
        <w:t xml:space="preserve">5.2 The Model Artifact Bundle</w:t>
      </w:r>
    </w:p>
    <w:p>
      <w:pPr>
        <w:spacing w:after="120"/>
      </w:pPr>
      <w:r>
        <w:t xml:space="preserve">Every deployable model is packaged as a directory (zipped for distribution) with a fixed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my_model_v3/</w:t>
            </w:r>
          </w:p>
          <w:p>
            <w:pPr>
              <w:spacing w:after="0"/>
            </w:pPr>
            <w:r>
              <w:rPr>
                <w:rFonts w:ascii="Consolas" w:cs="Consolas" w:eastAsia="Consolas" w:hAnsi="Consolas"/>
                <w:sz w:val="18"/>
                <w:szCs w:val="18"/>
              </w:rPr>
              <w:t xml:space="preserve">├── manifest.json        # Required. Identifies the model_type + version + checksums.</w:t>
            </w:r>
          </w:p>
          <w:p>
            <w:pPr>
              <w:spacing w:after="0"/>
            </w:pPr>
            <w:r>
              <w:rPr>
                <w:rFonts w:ascii="Consolas" w:cs="Consolas" w:eastAsia="Consolas" w:hAnsi="Consolas"/>
                <w:sz w:val="18"/>
                <w:szCs w:val="18"/>
              </w:rPr>
              <w:t xml:space="preserve">├── weights.pt           # Or weights.pkl, weights.npz — recommender decides.</w:t>
            </w:r>
          </w:p>
          <w:p>
            <w:pPr>
              <w:spacing w:after="0"/>
            </w:pPr>
            <w:r>
              <w:rPr>
                <w:rFonts w:ascii="Consolas" w:cs="Consolas" w:eastAsia="Consolas" w:hAnsi="Consolas"/>
                <w:sz w:val="18"/>
                <w:szCs w:val="18"/>
              </w:rPr>
              <w:t xml:space="preserve">├── item_embeddings.npy  # Required for dot-product models. Precomputed item vectors.</w:t>
            </w:r>
          </w:p>
          <w:p>
            <w:pPr>
              <w:spacing w:after="0"/>
            </w:pPr>
            <w:r>
              <w:rPr>
                <w:rFonts w:ascii="Consolas" w:cs="Consolas" w:eastAsia="Consolas" w:hAnsi="Consolas"/>
                <w:sz w:val="18"/>
                <w:szCs w:val="18"/>
              </w:rPr>
              <w:t xml:space="preserve">├── games_meta.parquet   # Required. The game catalog snapshot this model was trained on.</w:t>
            </w:r>
          </w:p>
          <w:p>
            <w:pPr>
              <w:spacing w:after="0"/>
            </w:pPr>
            <w:r>
              <w:rPr>
                <w:rFonts w:ascii="Consolas" w:cs="Consolas" w:eastAsia="Consolas" w:hAnsi="Consolas"/>
                <w:sz w:val="18"/>
                <w:szCs w:val="18"/>
              </w:rPr>
              <w:t xml:space="preserve">├── game_enc.pkl         # Required. The game_idx ↔ BGG ID encoder.</w:t>
            </w:r>
          </w:p>
          <w:p>
            <w:pPr>
              <w:spacing w:after="0"/>
            </w:pPr>
            <w:r>
              <w:rPr>
                <w:rFonts w:ascii="Consolas" w:cs="Consolas" w:eastAsia="Consolas" w:hAnsi="Consolas"/>
                <w:sz w:val="18"/>
                <w:szCs w:val="18"/>
              </w:rPr>
              <w:t xml:space="preserve">├── metadata.json        # Required. Training info, metrics, dataset version.</w:t>
            </w:r>
          </w:p>
          <w:p>
            <w:pPr>
              <w:spacing w:after="0"/>
            </w:pPr>
            <w:r>
              <w:rPr>
                <w:rFonts w:ascii="Consolas" w:cs="Consolas" w:eastAsia="Consolas" w:hAnsi="Consolas"/>
                <w:sz w:val="18"/>
                <w:szCs w:val="18"/>
              </w:rPr>
              <w:t xml:space="preserve">└── README.md            # Optional. Free-form notes from the trainer.</w:t>
            </w:r>
          </w:p>
        </w:tc>
      </w:tr>
    </w:tbl>
    <w:p>
      <w:pPr>
        <w:spacing w:after="120"/>
      </w:pPr>
      <w:r>
        <w:rPr>
          <w:i/>
          <w:iCs/>
          <w:color w:val="595959"/>
        </w:rPr>
        <w:t xml:space="preserve">The bundle is the unit of deployment AND the source of truth for the game catalog at inference time. games_meta.parquet is loaded into memory at startup; the backend never JOINs against a Postgres games table because there isn't one. Updating the catalog = retraining + a new bundle.</w:t>
      </w:r>
    </w:p>
    <w:p>
      <w:pPr>
        <w:pStyle w:val="Heading3"/>
        <w:spacing w:after="120" w:before="220"/>
      </w:pPr>
      <w:r>
        <w:t xml:space="preserve">5.2.1 manifest.json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"model_type":     "two_tower",</w:t>
            </w:r>
          </w:p>
          <w:p>
            <w:pPr>
              <w:spacing w:after="0"/>
            </w:pPr>
            <w:r>
              <w:rPr>
                <w:rFonts w:ascii="Consolas" w:cs="Consolas" w:eastAsia="Consolas" w:hAnsi="Consolas"/>
                <w:sz w:val="18"/>
                <w:szCs w:val="18"/>
              </w:rPr>
              <w:t xml:space="preserve">  "version":        "v3.2.1",</w:t>
            </w:r>
          </w:p>
          <w:p>
            <w:pPr>
              <w:spacing w:after="0"/>
            </w:pPr>
            <w:r>
              <w:rPr>
                <w:rFonts w:ascii="Consolas" w:cs="Consolas" w:eastAsia="Consolas" w:hAnsi="Consolas"/>
                <w:sz w:val="18"/>
                <w:szCs w:val="18"/>
              </w:rPr>
              <w:t xml:space="preserve">  "schema_version":  1,</w:t>
            </w:r>
          </w:p>
          <w:p>
            <w:pPr>
              <w:spacing w:after="0"/>
            </w:pPr>
            <w:r>
              <w:rPr>
                <w:rFonts w:ascii="Consolas" w:cs="Consolas" w:eastAsia="Consolas" w:hAnsi="Consolas"/>
                <w:sz w:val="18"/>
                <w:szCs w:val="18"/>
              </w:rPr>
              <w:t xml:space="preserve">  "trained_at":     "2026-04-28T19:33:11Z",</w:t>
            </w:r>
          </w:p>
          <w:p>
            <w:pPr>
              <w:spacing w:after="0"/>
            </w:pPr>
            <w:r>
              <w:rPr>
                <w:rFonts w:ascii="Consolas" w:cs="Consolas" w:eastAsia="Consolas" w:hAnsi="Consolas"/>
                <w:sz w:val="18"/>
                <w:szCs w:val="18"/>
              </w:rPr>
              <w:t xml:space="preserve">  "trained_by":     "brandon",</w:t>
            </w:r>
          </w:p>
          <w:p>
            <w:pPr>
              <w:spacing w:after="0"/>
            </w:pPr>
            <w:r>
              <w:rPr>
                <w:rFonts w:ascii="Consolas" w:cs="Consolas" w:eastAsia="Consolas" w:hAnsi="Consolas"/>
                <w:sz w:val="18"/>
                <w:szCs w:val="18"/>
              </w:rPr>
              <w:t xml:space="preserve">  "framework":      "torch==2.3.0",</w:t>
            </w:r>
          </w:p>
          <w:p>
            <w:pPr>
              <w:spacing w:after="0"/>
            </w:pPr>
            <w:r>
              <w:rPr>
                <w:rFonts w:ascii="Consolas" w:cs="Consolas" w:eastAsia="Consolas" w:hAnsi="Consolas"/>
                <w:sz w:val="18"/>
                <w:szCs w:val="18"/>
              </w:rPr>
              <w:t xml:space="preserve">  "files": {</w:t>
            </w:r>
          </w:p>
          <w:p>
            <w:pPr>
              <w:spacing w:after="0"/>
            </w:pPr>
            <w:r>
              <w:rPr>
                <w:rFonts w:ascii="Consolas" w:cs="Consolas" w:eastAsia="Consolas" w:hAnsi="Consolas"/>
                <w:sz w:val="18"/>
                <w:szCs w:val="18"/>
              </w:rPr>
              <w:t xml:space="preserve">    "weights.pt":          { "sha256": "9a8b7c...", "size": 14238102 },</w:t>
            </w:r>
          </w:p>
          <w:p>
            <w:pPr>
              <w:spacing w:after="0"/>
            </w:pPr>
            <w:r>
              <w:rPr>
                <w:rFonts w:ascii="Consolas" w:cs="Consolas" w:eastAsia="Consolas" w:hAnsi="Consolas"/>
                <w:sz w:val="18"/>
                <w:szCs w:val="18"/>
              </w:rPr>
              <w:t xml:space="preserve">    "item_embeddings.npy": { "sha256": "1d2e3f...", "size":  4194304 },</w:t>
            </w:r>
          </w:p>
          <w:p>
            <w:pPr>
              <w:spacing w:after="0"/>
            </w:pPr>
            <w:r>
              <w:rPr>
                <w:rFonts w:ascii="Consolas" w:cs="Consolas" w:eastAsia="Consolas" w:hAnsi="Consolas"/>
                <w:sz w:val="18"/>
                <w:szCs w:val="18"/>
              </w:rPr>
              <w:t xml:space="preserve">    "games_meta.parquet":  { "sha256": "5a6b7c...", "size":  3145728 },</w:t>
            </w:r>
          </w:p>
          <w:p>
            <w:pPr>
              <w:spacing w:after="0"/>
            </w:pPr>
            <w:r>
              <w:rPr>
                <w:rFonts w:ascii="Consolas" w:cs="Consolas" w:eastAsia="Consolas" w:hAnsi="Consolas"/>
                <w:sz w:val="18"/>
                <w:szCs w:val="18"/>
              </w:rPr>
              <w:t xml:space="preserve">    "game_enc.pkl":        { "sha256": "0c4d8e...", "size":     8192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20"/>
      </w:pPr>
      <w:r>
        <w:rPr>
          <w:i/>
          <w:iCs/>
          <w:color w:val="595959"/>
        </w:rPr>
        <w:t xml:space="preserve">model_type is the registry lookup key (§5.7). It maps to a registered BaseRecommender subclass.</w:t>
      </w:r>
    </w:p>
    <w:p>
      <w:pPr>
        <w:pStyle w:val="Heading3"/>
        <w:spacing w:after="120" w:before="220"/>
      </w:pPr>
      <w:r>
        <w:t xml:space="preserve">5.2.2 metadata.json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"metrics": {</w:t>
            </w:r>
          </w:p>
          <w:p>
            <w:pPr>
              <w:spacing w:after="0"/>
            </w:pPr>
            <w:r>
              <w:rPr>
                <w:rFonts w:ascii="Consolas" w:cs="Consolas" w:eastAsia="Consolas" w:hAnsi="Consolas"/>
                <w:sz w:val="18"/>
                <w:szCs w:val="18"/>
              </w:rPr>
              <w:t xml:space="preserve">    "hit_rate_at_10":  0.182,</w:t>
            </w:r>
          </w:p>
          <w:p>
            <w:pPr>
              <w:spacing w:after="0"/>
            </w:pPr>
            <w:r>
              <w:rPr>
                <w:rFonts w:ascii="Consolas" w:cs="Consolas" w:eastAsia="Consolas" w:hAnsi="Consolas"/>
                <w:sz w:val="18"/>
                <w:szCs w:val="18"/>
              </w:rPr>
              <w:t xml:space="preserve">    "ndcg_at_10":      0.117,</w:t>
            </w:r>
          </w:p>
          <w:p>
            <w:pPr>
              <w:spacing w:after="0"/>
            </w:pPr>
            <w:r>
              <w:rPr>
                <w:rFonts w:ascii="Consolas" w:cs="Consolas" w:eastAsia="Consolas" w:hAnsi="Consolas"/>
                <w:sz w:val="18"/>
                <w:szCs w:val="18"/>
              </w:rPr>
              <w:t xml:space="preserve">    "coverage":        0.94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"dataset": {</w:t>
            </w:r>
          </w:p>
          <w:p>
            <w:pPr>
              <w:spacing w:after="0"/>
            </w:pPr>
            <w:r>
              <w:rPr>
                <w:rFonts w:ascii="Consolas" w:cs="Consolas" w:eastAsia="Consolas" w:hAnsi="Consolas"/>
                <w:sz w:val="18"/>
                <w:szCs w:val="18"/>
              </w:rPr>
              <w:t xml:space="preserve">    "name":            "bgg_ratings",</w:t>
            </w:r>
          </w:p>
          <w:p>
            <w:pPr>
              <w:spacing w:after="0"/>
            </w:pPr>
            <w:r>
              <w:rPr>
                <w:rFonts w:ascii="Consolas" w:cs="Consolas" w:eastAsia="Consolas" w:hAnsi="Consolas"/>
                <w:sz w:val="18"/>
                <w:szCs w:val="18"/>
              </w:rPr>
              <w:t xml:space="preserve">    "version":         "2025-12-snapshot",</w:t>
            </w:r>
          </w:p>
          <w:p>
            <w:pPr>
              <w:spacing w:after="0"/>
            </w:pPr>
            <w:r>
              <w:rPr>
                <w:rFonts w:ascii="Consolas" w:cs="Consolas" w:eastAsia="Consolas" w:hAnsi="Consolas"/>
                <w:sz w:val="18"/>
                <w:szCs w:val="18"/>
              </w:rPr>
              <w:t xml:space="preserve">    "sha256":          "f4a1...",</w:t>
            </w:r>
          </w:p>
          <w:p>
            <w:pPr>
              <w:spacing w:after="0"/>
            </w:pPr>
            <w:r>
              <w:rPr>
                <w:rFonts w:ascii="Consolas" w:cs="Consolas" w:eastAsia="Consolas" w:hAnsi="Consolas"/>
                <w:sz w:val="18"/>
                <w:szCs w:val="18"/>
              </w:rPr>
              <w:t xml:space="preserve">    "n_users":         812345,</w:t>
            </w:r>
          </w:p>
          <w:p>
            <w:pPr>
              <w:spacing w:after="0"/>
            </w:pPr>
            <w:r>
              <w:rPr>
                <w:rFonts w:ascii="Consolas" w:cs="Consolas" w:eastAsia="Consolas" w:hAnsi="Consolas"/>
                <w:sz w:val="18"/>
                <w:szCs w:val="18"/>
              </w:rPr>
              <w:t xml:space="preserve">    "n_games":         21984,</w:t>
            </w:r>
          </w:p>
          <w:p>
            <w:pPr>
              <w:spacing w:after="0"/>
            </w:pPr>
            <w:r>
              <w:rPr>
                <w:rFonts w:ascii="Consolas" w:cs="Consolas" w:eastAsia="Consolas" w:hAnsi="Consolas"/>
                <w:sz w:val="18"/>
                <w:szCs w:val="18"/>
              </w:rPr>
              <w:t xml:space="preserve">    "n_interactions":  18204391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"training": {</w:t>
            </w:r>
          </w:p>
          <w:p>
            <w:pPr>
              <w:spacing w:after="0"/>
            </w:pPr>
            <w:r>
              <w:rPr>
                <w:rFonts w:ascii="Consolas" w:cs="Consolas" w:eastAsia="Consolas" w:hAnsi="Consolas"/>
                <w:sz w:val="18"/>
                <w:szCs w:val="18"/>
              </w:rPr>
              <w:t xml:space="preserve">    "epochs":          15,</w:t>
            </w:r>
          </w:p>
          <w:p>
            <w:pPr>
              <w:spacing w:after="0"/>
            </w:pPr>
            <w:r>
              <w:rPr>
                <w:rFonts w:ascii="Consolas" w:cs="Consolas" w:eastAsia="Consolas" w:hAnsi="Consolas"/>
                <w:sz w:val="18"/>
                <w:szCs w:val="18"/>
              </w:rPr>
              <w:t xml:space="preserve">    "batch_size":      4096,</w:t>
            </w:r>
          </w:p>
          <w:p>
            <w:pPr>
              <w:spacing w:after="0"/>
            </w:pPr>
            <w:r>
              <w:rPr>
                <w:rFonts w:ascii="Consolas" w:cs="Consolas" w:eastAsia="Consolas" w:hAnsi="Consolas"/>
                <w:sz w:val="18"/>
                <w:szCs w:val="18"/>
              </w:rPr>
              <w:t xml:space="preserve">    "optimizer":       "adamw",</w:t>
            </w:r>
          </w:p>
          <w:p>
            <w:pPr>
              <w:spacing w:after="0"/>
            </w:pPr>
            <w:r>
              <w:rPr>
                <w:rFonts w:ascii="Consolas" w:cs="Consolas" w:eastAsia="Consolas" w:hAnsi="Consolas"/>
                <w:sz w:val="18"/>
                <w:szCs w:val="18"/>
              </w:rPr>
              <w:t xml:space="preserve">    "learning_rate":   0.001,</w:t>
            </w:r>
          </w:p>
          <w:p>
            <w:pPr>
              <w:spacing w:after="0"/>
            </w:pPr>
            <w:r>
              <w:rPr>
                <w:rFonts w:ascii="Consolas" w:cs="Consolas" w:eastAsia="Consolas" w:hAnsi="Consolas"/>
                <w:sz w:val="18"/>
                <w:szCs w:val="18"/>
              </w:rPr>
              <w:t xml:space="preserve">    "seed":            42,</w:t>
            </w:r>
          </w:p>
          <w:p>
            <w:pPr>
              <w:spacing w:after="0"/>
            </w:pPr>
            <w:r>
              <w:rPr>
                <w:rFonts w:ascii="Consolas" w:cs="Consolas" w:eastAsia="Consolas" w:hAnsi="Consolas"/>
                <w:sz w:val="18"/>
                <w:szCs w:val="18"/>
              </w:rPr>
              <w:t xml:space="preserve">    "script_git_sha":  "9c3e2a1",</w:t>
            </w:r>
          </w:p>
          <w:p>
            <w:pPr>
              <w:spacing w:after="0"/>
            </w:pPr>
            <w:r>
              <w:rPr>
                <w:rFonts w:ascii="Consolas" w:cs="Consolas" w:eastAsia="Consolas" w:hAnsi="Consolas"/>
                <w:sz w:val="18"/>
                <w:szCs w:val="18"/>
              </w:rPr>
              <w:t xml:space="preserve">    "deterministic":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r>
        <w:br w:type="page"/>
      </w:r>
    </w:p>
    <w:p>
      <w:pPr>
        <w:pStyle w:val="Heading2"/>
        <w:spacing w:after="140" w:before="280"/>
      </w:pPr>
      <w:r>
        <w:t xml:space="preserve">5.3 The BaseRecommender Interface</w:t>
      </w:r>
    </w:p>
    <w:p>
      <w:pPr>
        <w:spacing w:after="120"/>
      </w:pPr>
      <w:r>
        <w:t xml:space="preserve">Every model class that wants to be served implements BaseRecommender. This is the contract. Teammates do not modify the registry, the handlers, or the schema — they implement this interface, register their class, and ship a bundle.</w:t>
      </w:r>
    </w:p>
    <w:p>
      <w:pPr>
        <w:spacing w:after="120"/>
      </w:pPr>
      <w:r>
        <w:t xml:space="preserve">The interface is shaped around the actual workflow: at onboarding the user provides positive/negative game labels; the model fits a per-user embedding from those labels; at request time the embedding is dot-producted (or otherwise scored) against item embeddings to produce a top-K list. This is the shape every recommender we plan to ship can support, including item-KNN (where fit_user_embedding stores the positive set and top_k does a similarity lookup) and NCF (where the user vector is scored via an MLP rather than a dot product).</w:t>
      </w:r>
    </w:p>
    <w:p>
      <w:pPr>
        <w:pStyle w:val="Heading3"/>
        <w:spacing w:after="120" w:before="220"/>
      </w:pPr>
      <w:r>
        <w:t xml:space="preserve">5.3.1 The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Layer</w:t>
            </w:r>
          </w:p>
        </w:tc>
        <w:tc>
          <w:tcPr>
            <w:tcW w:type="dxa" w:w="20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What It Pins Down</w:t>
            </w:r>
          </w:p>
        </w:tc>
        <w:tc>
          <w:tcPr>
            <w:tcW w:type="dxa" w:w="586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How It's Enforced</w:t>
            </w:r>
          </w:p>
        </w:tc>
      </w:tr>
      <w:tr>
        <w:tc>
          <w:tcPr>
            <w:tcW w:type="dxa" w:w="15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Type</w:t>
            </w:r>
          </w:p>
        </w:tc>
        <w:tc>
          <w:tcPr>
            <w:tcW w:type="dxa" w:w="20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Method signatures: load(), fit_user_embedding(positives, negatives, weights) → ndarray, top_k(user_emb, exclude, k) → list[(game_idx, score)].</w:t>
            </w:r>
          </w:p>
        </w:tc>
        <w:tc>
          <w:tcPr>
            <w:tcW w:type="dxa" w:w="58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Python type hints + isinstance check at registry boundary.</w:t>
            </w:r>
          </w:p>
        </w:tc>
      </w:tr>
      <w:tr>
        <w:tc>
          <w:tcPr>
            <w:tcW w:type="dxa" w:w="15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Schema</w:t>
            </w:r>
          </w:p>
        </w:tc>
        <w:tc>
          <w:tcPr>
            <w:tcW w:type="dxa" w:w="20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Inputs are positives and negatives as lists of game_idx ints; weights is a parallel list of floats. Outputs are (game_idx, score) tuples — game_idx, NOT bgg_id.</w:t>
            </w:r>
          </w:p>
        </w:tc>
        <w:tc>
          <w:tcPr>
            <w:tcW w:type="dxa" w:w="58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schema_version field in manifest.json; registry rejects bundles whose schema_version is unsupported.</w:t>
            </w:r>
          </w:p>
        </w:tc>
      </w:tr>
      <w:tr>
        <w:tc>
          <w:tcPr>
            <w:tcW w:type="dxa" w:w="15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Semantic</w:t>
            </w:r>
          </w:p>
        </w:tc>
        <w:tc>
          <w:tcPr>
            <w:tcW w:type="dxa" w:w="20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fit_user_embedding produces a deterministic embedding for a fixed input. top_k respects exclude and returns exactly k distinct (game_idx, score) tuples ranked descending.</w:t>
            </w:r>
          </w:p>
        </w:tc>
        <w:tc>
          <w:tcPr>
            <w:tcW w:type="dxa" w:w="58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Contract test suite (§5.4) — property assertions over fixture inputs.</w:t>
            </w:r>
          </w:p>
        </w:tc>
      </w:tr>
      <w:tr>
        <w:tc>
          <w:tcPr>
            <w:tcW w:type="dxa" w:w="15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Behavioral</w:t>
            </w:r>
          </w:p>
        </w:tc>
        <w:tc>
          <w:tcPr>
            <w:tcW w:type="dxa" w:w="20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Same inputs → same outputs across calls. Two consecutive top_k calls with identical inputs return byte-identical orderings.</w:t>
            </w:r>
          </w:p>
        </w:tc>
        <w:tc>
          <w:tcPr>
            <w:tcW w:type="dxa" w:w="58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Determinism gate in the contract suite; recommender-author guidance on seeding.</w:t>
            </w:r>
          </w:p>
        </w:tc>
      </w:tr>
    </w:tbl>
    <w:p>
      <w:pPr>
        <w:pStyle w:val="Heading3"/>
        <w:spacing w:after="120" w:before="220"/>
      </w:pPr>
      <w:r>
        <w:t xml:space="preserve">5.3.2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app/recommenders/base.py</w:t>
            </w:r>
          </w:p>
          <w:p>
            <w:pPr>
              <w:spacing w:after="0"/>
            </w:pPr>
            <w:r>
              <w:rPr>
                <w:rFonts w:ascii="Consolas" w:cs="Consolas" w:eastAsia="Consolas" w:hAnsi="Consolas"/>
                <w:sz w:val="18"/>
                <w:szCs w:val="18"/>
              </w:rPr>
              <w:t xml:space="preserve">from abc import ABC, abstractmethod</w:t>
            </w:r>
          </w:p>
          <w:p>
            <w:pPr>
              <w:spacing w:after="0"/>
            </w:pPr>
            <w:r>
              <w:rPr>
                <w:rFonts w:ascii="Consolas" w:cs="Consolas" w:eastAsia="Consolas" w:hAnsi="Consolas"/>
                <w:sz w:val="18"/>
                <w:szCs w:val="18"/>
              </w:rPr>
              <w:t xml:space="preserve">from pathlib import Path</w:t>
            </w:r>
          </w:p>
          <w:p>
            <w:pPr>
              <w:spacing w:after="0"/>
            </w:pPr>
            <w:r>
              <w:rPr>
                <w:rFonts w:ascii="Consolas" w:cs="Consolas" w:eastAsia="Consolas" w:hAnsi="Consolas"/>
                <w:sz w:val="18"/>
                <w:szCs w:val="18"/>
              </w:rPr>
              <w:t xml:space="preserve">import numpy as np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Bump CONTEXT_SCHEMA_VERSION any time the BaseRecommender input/output</w:t>
            </w:r>
          </w:p>
          <w:p>
            <w:pPr>
              <w:spacing w:after="0"/>
            </w:pPr>
            <w:r>
              <w:rPr>
                <w:rFonts w:ascii="Consolas" w:cs="Consolas" w:eastAsia="Consolas" w:hAnsi="Consolas"/>
                <w:sz w:val="18"/>
                <w:szCs w:val="18"/>
              </w:rPr>
              <w:t xml:space="preserve"># shape changes. Recommenders declare which versions they support.</w:t>
            </w:r>
          </w:p>
          <w:p>
            <w:pPr>
              <w:spacing w:after="0"/>
            </w:pPr>
            <w:r>
              <w:rPr>
                <w:rFonts w:ascii="Consolas" w:cs="Consolas" w:eastAsia="Consolas" w:hAnsi="Consolas"/>
                <w:sz w:val="18"/>
                <w:szCs w:val="18"/>
              </w:rPr>
              <w:t xml:space="preserve">CONTEXT_SCHEMA_VERSION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BaseRecommender(ABC):</w:t>
            </w:r>
          </w:p>
          <w:p>
            <w:pPr>
              <w:spacing w:after="0"/>
            </w:pPr>
            <w:r>
              <w:rPr>
                <w:rFonts w:ascii="Consolas" w:cs="Consolas" w:eastAsia="Consolas" w:hAnsi="Consolas"/>
                <w:sz w:val="18"/>
                <w:szCs w:val="18"/>
              </w:rPr>
              <w:t xml:space="preserve">    """Contract every recommender must implement."""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model_type: str                                  # "two_tower", "ncf", "item_knn"</w:t>
            </w:r>
          </w:p>
          <w:p>
            <w:pPr>
              <w:spacing w:after="0"/>
            </w:pPr>
            <w:r>
              <w:rPr>
                <w:rFonts w:ascii="Consolas" w:cs="Consolas" w:eastAsia="Consolas" w:hAnsi="Consolas"/>
                <w:sz w:val="18"/>
                <w:szCs w:val="18"/>
              </w:rPr>
              <w:t xml:space="preserve">    version: str                                     # match manifest.json</w:t>
            </w:r>
          </w:p>
          <w:p>
            <w:pPr>
              <w:spacing w:after="0"/>
            </w:pPr>
            <w:r>
              <w:rPr>
                <w:rFonts w:ascii="Consolas" w:cs="Consolas" w:eastAsia="Consolas" w:hAnsi="Consolas"/>
                <w:sz w:val="18"/>
                <w:szCs w:val="18"/>
              </w:rPr>
              <w:t xml:space="preserve">    supported_schema_versions: tuple[int, ...]       # e.g., (1,) or (1, 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@classmethod</w:t>
            </w:r>
          </w:p>
          <w:p>
            <w:pPr>
              <w:spacing w:after="0"/>
            </w:pPr>
            <w:r>
              <w:rPr>
                <w:rFonts w:ascii="Consolas" w:cs="Consolas" w:eastAsia="Consolas" w:hAnsi="Consolas"/>
                <w:sz w:val="18"/>
                <w:szCs w:val="18"/>
              </w:rPr>
              <w:t xml:space="preserve">    @abstractmethod</w:t>
            </w:r>
          </w:p>
          <w:p>
            <w:pPr>
              <w:spacing w:after="0"/>
            </w:pPr>
            <w:r>
              <w:rPr>
                <w:rFonts w:ascii="Consolas" w:cs="Consolas" w:eastAsia="Consolas" w:hAnsi="Consolas"/>
                <w:sz w:val="18"/>
                <w:szCs w:val="18"/>
              </w:rPr>
              <w:t xml:space="preserve">    def load(cls, model_dir: Path) -&gt; "BaseRecommender":</w:t>
            </w:r>
          </w:p>
          <w:p>
            <w:pPr>
              <w:spacing w:after="0"/>
            </w:pPr>
            <w:r>
              <w:rPr>
                <w:rFonts w:ascii="Consolas" w:cs="Consolas" w:eastAsia="Consolas" w:hAnsi="Consolas"/>
                <w:sz w:val="18"/>
                <w:szCs w:val="18"/>
              </w:rPr>
              <w:t xml:space="preserve">        """Construct the recommender from a bundle directory.</w:t>
            </w:r>
          </w:p>
          <w:p>
            <w:pPr>
              <w:spacing w:after="0"/>
            </w:pPr>
            <w:r>
              <w:rPr>
                <w:rFonts w:ascii="Consolas" w:cs="Consolas" w:eastAsia="Consolas" w:hAnsi="Consolas"/>
                <w:sz w:val="18"/>
                <w:szCs w:val="18"/>
              </w:rPr>
              <w:t xml:space="preserve">        Loads weights, item_embeddings, games_meta.parquet, game_enc.pkl."""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@abstractmethod</w:t>
            </w:r>
          </w:p>
          <w:p>
            <w:pPr>
              <w:spacing w:after="0"/>
            </w:pPr>
            <w:r>
              <w:rPr>
                <w:rFonts w:ascii="Consolas" w:cs="Consolas" w:eastAsia="Consolas" w:hAnsi="Consolas"/>
                <w:sz w:val="18"/>
                <w:szCs w:val="18"/>
              </w:rPr>
              <w:t xml:space="preserve">    def fit_user_embedding(</w:t>
            </w:r>
          </w:p>
          <w:p>
            <w:pPr>
              <w:spacing w:after="0"/>
            </w:pPr>
            <w:r>
              <w:rPr>
                <w:rFonts w:ascii="Consolas" w:cs="Consolas" w:eastAsia="Consolas" w:hAnsi="Consolas"/>
                <w:sz w:val="18"/>
                <w:szCs w:val="18"/>
              </w:rPr>
              <w:t xml:space="preserve">        self,</w:t>
            </w:r>
          </w:p>
          <w:p>
            <w:pPr>
              <w:spacing w:after="0"/>
            </w:pPr>
            <w:r>
              <w:rPr>
                <w:rFonts w:ascii="Consolas" w:cs="Consolas" w:eastAsia="Consolas" w:hAnsi="Consolas"/>
                <w:sz w:val="18"/>
                <w:szCs w:val="18"/>
              </w:rPr>
              <w:t xml:space="preserve">        positives: list[int],   # game_idx values the user liked / loved</w:t>
            </w:r>
          </w:p>
          <w:p>
            <w:pPr>
              <w:spacing w:after="0"/>
            </w:pPr>
            <w:r>
              <w:rPr>
                <w:rFonts w:ascii="Consolas" w:cs="Consolas" w:eastAsia="Consolas" w:hAnsi="Consolas"/>
                <w:sz w:val="18"/>
                <w:szCs w:val="18"/>
              </w:rPr>
              <w:t xml:space="preserve">        negatives: list[int],   # game_idx values the user disliked / hated</w:t>
            </w:r>
          </w:p>
          <w:p>
            <w:pPr>
              <w:spacing w:after="0"/>
            </w:pPr>
            <w:r>
              <w:rPr>
                <w:rFonts w:ascii="Consolas" w:cs="Consolas" w:eastAsia="Consolas" w:hAnsi="Consolas"/>
                <w:sz w:val="18"/>
                <w:szCs w:val="18"/>
              </w:rPr>
              <w:t xml:space="preserve">        weights:   list[float], # parallel to positives + negatives, signed</w:t>
            </w:r>
          </w:p>
          <w:p>
            <w:pPr>
              <w:spacing w:after="0"/>
            </w:pPr>
            <w:r>
              <w:rPr>
                <w:rFonts w:ascii="Consolas" w:cs="Consolas" w:eastAsia="Consolas" w:hAnsi="Consolas"/>
                <w:sz w:val="18"/>
                <w:szCs w:val="18"/>
              </w:rPr>
              <w:t xml:space="preserve">    ) -&gt; np.ndarray:</w:t>
            </w:r>
          </w:p>
          <w:p>
            <w:pPr>
              <w:spacing w:after="0"/>
            </w:pPr>
            <w:r>
              <w:rPr>
                <w:rFonts w:ascii="Consolas" w:cs="Consolas" w:eastAsia="Consolas" w:hAnsi="Consolas"/>
                <w:sz w:val="18"/>
                <w:szCs w:val="18"/>
              </w:rPr>
              <w:t xml:space="preserve">        """Produce a dense user embedding from onboarding labels.</w:t>
            </w:r>
          </w:p>
          <w:p>
            <w:pPr>
              <w:spacing w:after="0"/>
            </w:pPr>
            <w:r>
              <w:rPr>
                <w:rFonts w:ascii="Consolas" w:cs="Consolas" w:eastAsia="Consolas" w:hAnsi="Consolas"/>
                <w:sz w:val="18"/>
                <w:szCs w:val="18"/>
              </w:rPr>
              <w:t xml:space="preserve">        Called once per user at /onboarding/complete; called again on a</w:t>
            </w:r>
          </w:p>
          <w:p>
            <w:pPr>
              <w:spacing w:after="0"/>
            </w:pPr>
            <w:r>
              <w:rPr>
                <w:rFonts w:ascii="Consolas" w:cs="Consolas" w:eastAsia="Consolas" w:hAnsi="Consolas"/>
                <w:sz w:val="18"/>
                <w:szCs w:val="18"/>
              </w:rPr>
              <w:t xml:space="preserve">        lazy-refit when the active MODEL_VERSION has changed."""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@abstractmethod</w:t>
            </w:r>
          </w:p>
          <w:p>
            <w:pPr>
              <w:spacing w:after="0"/>
            </w:pPr>
            <w:r>
              <w:rPr>
                <w:rFonts w:ascii="Consolas" w:cs="Consolas" w:eastAsia="Consolas" w:hAnsi="Consolas"/>
                <w:sz w:val="18"/>
                <w:szCs w:val="18"/>
              </w:rPr>
              <w:t xml:space="preserve">    def top_k(</w:t>
            </w:r>
          </w:p>
          <w:p>
            <w:pPr>
              <w:spacing w:after="0"/>
            </w:pPr>
            <w:r>
              <w:rPr>
                <w:rFonts w:ascii="Consolas" w:cs="Consolas" w:eastAsia="Consolas" w:hAnsi="Consolas"/>
                <w:sz w:val="18"/>
                <w:szCs w:val="18"/>
              </w:rPr>
              <w:t xml:space="preserve">        self,</w:t>
            </w:r>
          </w:p>
          <w:p>
            <w:pPr>
              <w:spacing w:after="0"/>
            </w:pPr>
            <w:r>
              <w:rPr>
                <w:rFonts w:ascii="Consolas" w:cs="Consolas" w:eastAsia="Consolas" w:hAnsi="Consolas"/>
                <w:sz w:val="18"/>
                <w:szCs w:val="18"/>
              </w:rPr>
              <w:t xml:space="preserve">        user_emb: np.ndarray,</w:t>
            </w:r>
          </w:p>
          <w:p>
            <w:pPr>
              <w:spacing w:after="0"/>
            </w:pPr>
            <w:r>
              <w:rPr>
                <w:rFonts w:ascii="Consolas" w:cs="Consolas" w:eastAsia="Consolas" w:hAnsi="Consolas"/>
                <w:sz w:val="18"/>
                <w:szCs w:val="18"/>
              </w:rPr>
              <w:t xml:space="preserve">        exclude:  set[int],     # game_idx values to drop from the candidate pool</w:t>
            </w:r>
          </w:p>
          <w:p>
            <w:pPr>
              <w:spacing w:after="0"/>
            </w:pPr>
            <w:r>
              <w:rPr>
                <w:rFonts w:ascii="Consolas" w:cs="Consolas" w:eastAsia="Consolas" w:hAnsi="Consolas"/>
                <w:sz w:val="18"/>
                <w:szCs w:val="18"/>
              </w:rPr>
              <w:t xml:space="preserve">        k:        int = 10,</w:t>
            </w:r>
          </w:p>
          <w:p>
            <w:pPr>
              <w:spacing w:after="0"/>
            </w:pPr>
            <w:r>
              <w:rPr>
                <w:rFonts w:ascii="Consolas" w:cs="Consolas" w:eastAsia="Consolas" w:hAnsi="Consolas"/>
                <w:sz w:val="18"/>
                <w:szCs w:val="18"/>
              </w:rPr>
              <w:t xml:space="preserve">    ) -&gt; list[tuple[int, float]]:</w:t>
            </w:r>
          </w:p>
          <w:p>
            <w:pPr>
              <w:spacing w:after="0"/>
            </w:pPr>
            <w:r>
              <w:rPr>
                <w:rFonts w:ascii="Consolas" w:cs="Consolas" w:eastAsia="Consolas" w:hAnsi="Consolas"/>
                <w:sz w:val="18"/>
                <w:szCs w:val="18"/>
              </w:rPr>
              <w:t xml:space="preserve">        """Top-K (game_idx, score) tuples ranked by score descending.</w:t>
            </w:r>
          </w:p>
          <w:p>
            <w:pPr>
              <w:spacing w:after="0"/>
            </w:pPr>
            <w:r>
              <w:rPr>
                <w:rFonts w:ascii="Consolas" w:cs="Consolas" w:eastAsia="Consolas" w:hAnsi="Consolas"/>
                <w:sz w:val="18"/>
                <w:szCs w:val="18"/>
              </w:rPr>
              <w:t xml:space="preserve">        Output uses game_idx — the handler resolves to game metadata</w:t>
            </w:r>
          </w:p>
          <w:p>
            <w:pPr>
              <w:spacing w:after="0"/>
            </w:pPr>
            <w:r>
              <w:rPr>
                <w:rFonts w:ascii="Consolas" w:cs="Consolas" w:eastAsia="Consolas" w:hAnsi="Consolas"/>
                <w:sz w:val="18"/>
                <w:szCs w:val="18"/>
              </w:rPr>
              <w:t xml:space="preserve">        via the bundle's games_meta.parquet."""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@abstractmethod</w:t>
            </w:r>
          </w:p>
          <w:p>
            <w:pPr>
              <w:spacing w:after="0"/>
            </w:pPr>
            <w:r>
              <w:rPr>
                <w:rFonts w:ascii="Consolas" w:cs="Consolas" w:eastAsia="Consolas" w:hAnsi="Consolas"/>
                <w:sz w:val="18"/>
                <w:szCs w:val="18"/>
              </w:rPr>
              <w:t xml:space="preserve">    def healthcheck(self) -&gt; dict:</w:t>
            </w:r>
          </w:p>
          <w:p>
            <w:pPr>
              <w:spacing w:after="0"/>
            </w:pPr>
            <w:r>
              <w:rPr>
                <w:rFonts w:ascii="Consolas" w:cs="Consolas" w:eastAsia="Consolas" w:hAnsi="Consolas"/>
                <w:sz w:val="18"/>
                <w:szCs w:val="18"/>
              </w:rPr>
              <w:t xml:space="preserve">        """Small dict of model state — surfaced via /healthz and</w:t>
            </w:r>
          </w:p>
          <w:p>
            <w:pPr>
              <w:spacing w:after="0"/>
            </w:pPr>
            <w:r>
              <w:rPr>
                <w:rFonts w:ascii="Consolas" w:cs="Consolas" w:eastAsia="Consolas" w:hAnsi="Consolas"/>
                <w:sz w:val="18"/>
                <w:szCs w:val="18"/>
              </w:rPr>
              <w:t xml:space="preserve">        /admin/active-model."""</w:t>
            </w:r>
          </w:p>
        </w:tc>
      </w:tr>
    </w:tbl>
    <w:p>
      <w:pPr>
        <w:spacing w:after="120"/>
      </w:pPr>
      <w:r>
        <w:rPr>
          <w:i/>
          <w:iCs/>
          <w:color w:val="595959"/>
        </w:rPr>
        <w:t xml:space="preserve">The 5-way onboarding labels (love | like | never_played | dislike | hate) are mapped to (positives, negatives, weights) by the call-site, not by the recommender. Default mapping: love → positive with weight +1.0, like → positive with weight +0.5, dislike → negative with weight -0.5, hate → negative with weight -1.0, never_played → omitted entirely. A recommender that wants a different weighting scheme can document it and we'll adjust the call-site mapping.</w:t>
      </w:r>
    </w:p>
    <w:p>
      <w:pPr>
        <w:pStyle w:val="Heading3"/>
        <w:spacing w:after="120" w:before="220"/>
      </w:pPr>
      <w:r>
        <w:t xml:space="preserve">5.3.3 Schema Versioning Rules</w:t>
      </w:r>
    </w:p>
    <w:p>
      <w:pPr>
        <w:pStyle w:val="ListParagraph"/>
        <w:numPr>
          <w:ilvl w:val="0"/>
          <w:numId w:val="2"/>
        </w:numPr>
        <w:spacing w:after="80"/>
      </w:pPr>
      <w:r>
        <w:t xml:space="preserve">Bump CONTEXT_SCHEMA_VERSION any time the (positives, negatives, weights) → embedding → (game_idx, score) shape changes.</w:t>
      </w:r>
    </w:p>
    <w:p>
      <w:pPr>
        <w:pStyle w:val="ListParagraph"/>
        <w:numPr>
          <w:ilvl w:val="0"/>
          <w:numId w:val="2"/>
        </w:numPr>
        <w:spacing w:after="80"/>
      </w:pPr>
      <w:r>
        <w:t xml:space="preserve">manifest.json must include schema_version; the registry rejects bundles whose schema_version is not in the running registry's supported set.</w:t>
      </w:r>
    </w:p>
    <w:p>
      <w:pPr>
        <w:pStyle w:val="ListParagraph"/>
        <w:numPr>
          <w:ilvl w:val="0"/>
          <w:numId w:val="2"/>
        </w:numPr>
        <w:spacing w:after="80"/>
      </w:pPr>
      <w:r>
        <w:t xml:space="preserve">Recommenders declare supported_schema_versions as a tuple. Same backwards-compat rules as DB migrations (§4.10).</w:t>
      </w:r>
    </w:p>
    <w:p>
      <w:r>
        <w:br w:type="page"/>
      </w:r>
    </w:p>
    <w:p>
      <w:pPr>
        <w:pStyle w:val="Heading2"/>
        <w:spacing w:after="140" w:before="280"/>
      </w:pPr>
      <w:r>
        <w:t xml:space="preserve">5.4 The Contract Test Suite (Lightweight)</w:t>
      </w:r>
    </w:p>
    <w:p>
      <w:pPr>
        <w:spacing w:after="120"/>
      </w:pPr>
      <w:r>
        <w:t xml:space="preserve">Type hints catch the function-signature contract. The contract test suite catches the rest. It lives in the platform repo at tests/contract/, is owned by the platform engineer (not by model authors), and is the primary promotion gate. A teammate cannot pass their model by editing the tests — they pass it by making the model conform.</w:t>
      </w:r>
    </w:p>
    <w:p>
      <w:pPr>
        <w:spacing w:after="120"/>
      </w:pPr>
      <w:r>
        <w:rPr>
          <w:i/>
          <w:iCs/>
          <w:color w:val="595959"/>
        </w:rPr>
        <w:t xml:space="preserve">Phase 1 ships a lightweight version: ~10 fixtures hitting the obvious edge cases, with property-based assertions only. Directional/comparative cases (does liking X make X-similar games rank higher?) and held-out evaluation are deferred to Phase 2/3.</w:t>
      </w:r>
    </w:p>
    <w:p>
      <w:pPr>
        <w:pStyle w:val="Heading3"/>
        <w:spacing w:after="120" w:before="220"/>
      </w:pPr>
      <w:r>
        <w:t xml:space="preserve">5.4.1 How a Teammate Runs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Against a model bundle on disk</w:t>
            </w:r>
          </w:p>
          <w:p>
            <w:pPr>
              <w:spacing w:after="0"/>
            </w:pPr>
            <w:r>
              <w:rPr>
                <w:rFonts w:ascii="Consolas" w:cs="Consolas" w:eastAsia="Consolas" w:hAnsi="Consolas"/>
                <w:sz w:val="18"/>
                <w:szCs w:val="18"/>
              </w:rPr>
              <w:t xml:space="preserve">pytest tests/contract/ \</w:t>
            </w:r>
          </w:p>
          <w:p>
            <w:pPr>
              <w:spacing w:after="0"/>
            </w:pPr>
            <w:r>
              <w:rPr>
                <w:rFonts w:ascii="Consolas" w:cs="Consolas" w:eastAsia="Consolas" w:hAnsi="Consolas"/>
                <w:sz w:val="18"/>
                <w:szCs w:val="18"/>
              </w:rPr>
              <w:t xml:space="preserve">    --recommender app.recommenders.two_tower:TwoTowerRecommender \</w:t>
            </w:r>
          </w:p>
          <w:p>
            <w:pPr>
              <w:spacing w:after="0"/>
            </w:pPr>
            <w:r>
              <w:rPr>
                <w:rFonts w:ascii="Consolas" w:cs="Consolas" w:eastAsia="Consolas" w:hAnsi="Consolas"/>
                <w:sz w:val="18"/>
                <w:szCs w:val="18"/>
              </w:rPr>
              <w:t xml:space="preserve">    --bundle ./bundles/two_tower_v3.2.1/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CI runs the same command in model-promote.yml; failure aborts promotion.</w:t>
            </w:r>
          </w:p>
        </w:tc>
      </w:tr>
    </w:tbl>
    <w:p>
      <w:pPr>
        <w:pStyle w:val="Heading3"/>
        <w:spacing w:after="120" w:before="220"/>
      </w:pPr>
      <w:r>
        <w:t xml:space="preserve">5.4.2 The Fixture Set</w:t>
      </w:r>
    </w:p>
    <w:p>
      <w:pPr>
        <w:spacing w:after="120"/>
      </w:pPr>
      <w:r>
        <w:t xml:space="preserve">Ten fixtures. Each defines a (positives, negatives, weights, exclude, k) tuple plus, where relevant, an expected property of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Fixture</w:t>
            </w:r>
          </w:p>
        </w:tc>
        <w:tc>
          <w:tcPr>
            <w:tcW w:type="dxa" w:w="636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What It Probes</w:t>
            </w:r>
          </w:p>
        </w:tc>
      </w:tr>
      <w:tr>
        <w:tc>
          <w:tcPr>
            <w:tcW w:type="dxa" w:w="30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i/>
                <w:iCs/>
                <w:sz w:val="20"/>
                <w:szCs w:val="20"/>
              </w:rPr>
              <w:t xml:space="preserve">typical_user</w:t>
            </w:r>
          </w:p>
        </w:tc>
        <w:tc>
          <w:tcPr>
            <w:tcW w:type="dxa" w:w="63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5 positives + 3 negatives. Sanity baseline. Most other fixtures derive from this.</w:t>
            </w:r>
          </w:p>
        </w:tc>
      </w:tr>
      <w:tr>
        <w:tc>
          <w:tcPr>
            <w:tcW w:type="dxa" w:w="30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i/>
                <w:iCs/>
                <w:sz w:val="20"/>
                <w:szCs w:val="20"/>
              </w:rPr>
              <w:t xml:space="preserve">only_positives</w:t>
            </w:r>
          </w:p>
        </w:tc>
        <w:tc>
          <w:tcPr>
            <w:tcW w:type="dxa" w:w="63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All love/like, no dislikes. Must produce k items; embedding must be finite.</w:t>
            </w:r>
          </w:p>
        </w:tc>
      </w:tr>
      <w:tr>
        <w:tc>
          <w:tcPr>
            <w:tcW w:type="dxa" w:w="30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i/>
                <w:iCs/>
                <w:sz w:val="20"/>
                <w:szCs w:val="20"/>
              </w:rPr>
              <w:t xml:space="preserve">only_negatives</w:t>
            </w:r>
          </w:p>
        </w:tc>
        <w:tc>
          <w:tcPr>
            <w:tcW w:type="dxa" w:w="63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All hate/dislike, no positives. Must not crash; output may be popularity-fallback-flavored but must still produce k.</w:t>
            </w:r>
          </w:p>
        </w:tc>
      </w:tr>
      <w:tr>
        <w:tc>
          <w:tcPr>
            <w:tcW w:type="dxa" w:w="30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i/>
                <w:iCs/>
                <w:sz w:val="20"/>
                <w:szCs w:val="20"/>
              </w:rPr>
              <w:t xml:space="preserve">empty_inputs</w:t>
            </w:r>
          </w:p>
        </w:tc>
        <w:tc>
          <w:tcPr>
            <w:tcW w:type="dxa" w:w="63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positives=[], negatives=[]. Spec: must raise ValueError. (No user can complete onboarding without ≥ 3 ratings; the recommender is allowed to assume non-empty.)</w:t>
            </w:r>
          </w:p>
        </w:tc>
      </w:tr>
      <w:tr>
        <w:tc>
          <w:tcPr>
            <w:tcW w:type="dxa" w:w="30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i/>
                <w:iCs/>
                <w:sz w:val="20"/>
                <w:szCs w:val="20"/>
              </w:rPr>
              <w:t xml:space="preserve">large_exclusion_list</w:t>
            </w:r>
          </w:p>
        </w:tc>
        <w:tc>
          <w:tcPr>
            <w:tcW w:type="dxa" w:w="63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1000 game_idx values in exclude. None may appear in output; latency budget still applies.</w:t>
            </w:r>
          </w:p>
        </w:tc>
      </w:tr>
      <w:tr>
        <w:tc>
          <w:tcPr>
            <w:tcW w:type="dxa" w:w="30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i/>
                <w:iCs/>
                <w:sz w:val="20"/>
                <w:szCs w:val="20"/>
              </w:rPr>
              <w:t xml:space="preserve">high_k</w:t>
            </w:r>
          </w:p>
        </w:tc>
        <w:tc>
          <w:tcPr>
            <w:tcW w:type="dxa" w:w="63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k=50. Must produce 50 distinct items if the candidate pool is large enough.</w:t>
            </w:r>
          </w:p>
        </w:tc>
      </w:tr>
      <w:tr>
        <w:tc>
          <w:tcPr>
            <w:tcW w:type="dxa" w:w="30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i/>
                <w:iCs/>
                <w:sz w:val="20"/>
                <w:szCs w:val="20"/>
              </w:rPr>
              <w:t xml:space="preserve">k_equals_one</w:t>
            </w:r>
          </w:p>
        </w:tc>
        <w:tc>
          <w:tcPr>
            <w:tcW w:type="dxa" w:w="63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k=1. Must produce exactly one item, the highest-scoring one.</w:t>
            </w:r>
          </w:p>
        </w:tc>
      </w:tr>
      <w:tr>
        <w:tc>
          <w:tcPr>
            <w:tcW w:type="dxa" w:w="30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i/>
                <w:iCs/>
                <w:sz w:val="20"/>
                <w:szCs w:val="20"/>
              </w:rPr>
              <w:t xml:space="preserve">determinism_pair</w:t>
            </w:r>
          </w:p>
        </w:tc>
        <w:tc>
          <w:tcPr>
            <w:tcW w:type="dxa" w:w="63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Run typical_user twice in a row; both calls must return byte-identical orderings.</w:t>
            </w:r>
          </w:p>
        </w:tc>
      </w:tr>
      <w:tr>
        <w:tc>
          <w:tcPr>
            <w:tcW w:type="dxa" w:w="30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i/>
                <w:iCs/>
                <w:sz w:val="20"/>
                <w:szCs w:val="20"/>
              </w:rPr>
              <w:t xml:space="preserve">fit_determinism</w:t>
            </w:r>
          </w:p>
        </w:tc>
        <w:tc>
          <w:tcPr>
            <w:tcW w:type="dxa" w:w="63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Call fit_user_embedding(typical_user) twice; resulting ndarrays must be element-wise equal.</w:t>
            </w:r>
          </w:p>
        </w:tc>
      </w:tr>
      <w:tr>
        <w:tc>
          <w:tcPr>
            <w:tcW w:type="dxa" w:w="30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i/>
                <w:iCs/>
                <w:sz w:val="20"/>
                <w:szCs w:val="20"/>
              </w:rPr>
              <w:t xml:space="preserve">round_trip</w:t>
            </w:r>
          </w:p>
        </w:tc>
        <w:tc>
          <w:tcPr>
            <w:tcW w:type="dxa" w:w="63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fit_user_embedding(typical_user) → top_k → assert game_idx values are valid (in games_meta.parquet) and scores are finite.</w:t>
            </w:r>
          </w:p>
        </w:tc>
      </w:tr>
    </w:tbl>
    <w:p>
      <w:pPr>
        <w:pStyle w:val="Heading3"/>
        <w:spacing w:after="120" w:before="220"/>
      </w:pPr>
      <w:r>
        <w:t xml:space="preserve">5.4.3 The Property Assertions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tests/contract/test_recommender_contract.py (sketch)</w:t>
            </w:r>
          </w:p>
          <w:p>
            <w:pPr>
              <w:spacing w:after="0"/>
            </w:pPr>
            <w:r>
              <w:rPr>
                <w:rFonts w:ascii="Consolas" w:cs="Consolas" w:eastAsia="Consolas" w:hAnsi="Consolas"/>
                <w:sz w:val="18"/>
                <w:szCs w:val="18"/>
              </w:rPr>
              <w:t xml:space="preserve">import pytest, math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@pytest.mark.parametrize("fixture", ALL_FIXTURES)</w:t>
            </w:r>
          </w:p>
          <w:p>
            <w:pPr>
              <w:spacing w:after="0"/>
            </w:pPr>
            <w:r>
              <w:rPr>
                <w:rFonts w:ascii="Consolas" w:cs="Consolas" w:eastAsia="Consolas" w:hAnsi="Consolas"/>
                <w:sz w:val="18"/>
                <w:szCs w:val="18"/>
              </w:rPr>
              <w:t xml:space="preserve">def test_top_k_returns_exactly_k_items(rec, fixture):</w:t>
            </w:r>
          </w:p>
          <w:p>
            <w:pPr>
              <w:spacing w:after="0"/>
            </w:pPr>
            <w:r>
              <w:rPr>
                <w:rFonts w:ascii="Consolas" w:cs="Consolas" w:eastAsia="Consolas" w:hAnsi="Consolas"/>
                <w:sz w:val="18"/>
                <w:szCs w:val="18"/>
              </w:rPr>
              <w:t xml:space="preserve">    user_emb = rec.fit_user_embedding(</w:t>
            </w:r>
          </w:p>
          <w:p>
            <w:pPr>
              <w:spacing w:after="0"/>
            </w:pPr>
            <w:r>
              <w:rPr>
                <w:rFonts w:ascii="Consolas" w:cs="Consolas" w:eastAsia="Consolas" w:hAnsi="Consolas"/>
                <w:sz w:val="18"/>
                <w:szCs w:val="18"/>
              </w:rPr>
              <w:t xml:space="preserve">        fixture.positives, fixture.negatives, fixture.weights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out = rec.top_k(user_emb, fixture.exclude, k=fixture.k)</w:t>
            </w:r>
          </w:p>
          <w:p>
            <w:pPr>
              <w:spacing w:after="0"/>
            </w:pPr>
            <w:r>
              <w:rPr>
                <w:rFonts w:ascii="Consolas" w:cs="Consolas" w:eastAsia="Consolas" w:hAnsi="Consolas"/>
                <w:sz w:val="18"/>
                <w:szCs w:val="18"/>
              </w:rPr>
              <w:t xml:space="preserve">    assert len(out) == fixture.k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@pytest.mark.parametrize("fixture", ALL_FIXTURES)</w:t>
            </w:r>
          </w:p>
          <w:p>
            <w:pPr>
              <w:spacing w:after="0"/>
            </w:pPr>
            <w:r>
              <w:rPr>
                <w:rFonts w:ascii="Consolas" w:cs="Consolas" w:eastAsia="Consolas" w:hAnsi="Consolas"/>
                <w:sz w:val="18"/>
                <w:szCs w:val="18"/>
              </w:rPr>
              <w:t xml:space="preserve">def test_no_duplicates(rec, fixture):</w:t>
            </w:r>
          </w:p>
          <w:p>
            <w:pPr>
              <w:spacing w:after="0"/>
            </w:pPr>
            <w:r>
              <w:rPr>
                <w:rFonts w:ascii="Consolas" w:cs="Consolas" w:eastAsia="Consolas" w:hAnsi="Consolas"/>
                <w:sz w:val="18"/>
                <w:szCs w:val="18"/>
              </w:rPr>
              <w:t xml:space="preserve">    user_emb = rec.fit_user_embedding(</w:t>
            </w:r>
          </w:p>
          <w:p>
            <w:pPr>
              <w:spacing w:after="0"/>
            </w:pPr>
            <w:r>
              <w:rPr>
                <w:rFonts w:ascii="Consolas" w:cs="Consolas" w:eastAsia="Consolas" w:hAnsi="Consolas"/>
                <w:sz w:val="18"/>
                <w:szCs w:val="18"/>
              </w:rPr>
              <w:t xml:space="preserve">        fixture.positives, fixture.negatives, fixture.weights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out = rec.top_k(user_emb, fixture.exclude, k=fixture.k)</w:t>
            </w:r>
          </w:p>
          <w:p>
            <w:pPr>
              <w:spacing w:after="0"/>
            </w:pPr>
            <w:r>
              <w:rPr>
                <w:rFonts w:ascii="Consolas" w:cs="Consolas" w:eastAsia="Consolas" w:hAnsi="Consolas"/>
                <w:sz w:val="18"/>
                <w:szCs w:val="18"/>
              </w:rPr>
              <w:t xml:space="preserve">    assert len({game_idx for game_idx, _ in out}) == len(out)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@pytest.mark.parametrize("fixture", ALL_FIXTURES)</w:t>
            </w:r>
          </w:p>
          <w:p>
            <w:pPr>
              <w:spacing w:after="0"/>
            </w:pPr>
            <w:r>
              <w:rPr>
                <w:rFonts w:ascii="Consolas" w:cs="Consolas" w:eastAsia="Consolas" w:hAnsi="Consolas"/>
                <w:sz w:val="18"/>
                <w:szCs w:val="18"/>
              </w:rPr>
              <w:t xml:space="preserve">def test_no_excluded(rec, fixture):</w:t>
            </w:r>
          </w:p>
          <w:p>
            <w:pPr>
              <w:spacing w:after="0"/>
            </w:pPr>
            <w:r>
              <w:rPr>
                <w:rFonts w:ascii="Consolas" w:cs="Consolas" w:eastAsia="Consolas" w:hAnsi="Consolas"/>
                <w:sz w:val="18"/>
                <w:szCs w:val="18"/>
              </w:rPr>
              <w:t xml:space="preserve">    user_emb = rec.fit_user_embedding(</w:t>
            </w:r>
          </w:p>
          <w:p>
            <w:pPr>
              <w:spacing w:after="0"/>
            </w:pPr>
            <w:r>
              <w:rPr>
                <w:rFonts w:ascii="Consolas" w:cs="Consolas" w:eastAsia="Consolas" w:hAnsi="Consolas"/>
                <w:sz w:val="18"/>
                <w:szCs w:val="18"/>
              </w:rPr>
              <w:t xml:space="preserve">        fixture.positives, fixture.negatives, fixture.weights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out = rec.top_k(user_emb, fixture.exclude, k=fixture.k)</w:t>
            </w:r>
          </w:p>
          <w:p>
            <w:pPr>
              <w:spacing w:after="0"/>
            </w:pPr>
            <w:r>
              <w:rPr>
                <w:rFonts w:ascii="Consolas" w:cs="Consolas" w:eastAsia="Consolas" w:hAnsi="Consolas"/>
                <w:sz w:val="18"/>
                <w:szCs w:val="18"/>
              </w:rPr>
              <w:t xml:space="preserve">    assert not (fixture.exclude &amp; {game_idx for game_idx, _ in out})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@pytest.mark.parametrize("fixture", ALL_FIXTURES)</w:t>
            </w:r>
          </w:p>
          <w:p>
            <w:pPr>
              <w:spacing w:after="0"/>
            </w:pPr>
            <w:r>
              <w:rPr>
                <w:rFonts w:ascii="Consolas" w:cs="Consolas" w:eastAsia="Consolas" w:hAnsi="Consolas"/>
                <w:sz w:val="18"/>
                <w:szCs w:val="18"/>
              </w:rPr>
              <w:t xml:space="preserve">def test_finite_scores(rec, fixture):</w:t>
            </w:r>
          </w:p>
          <w:p>
            <w:pPr>
              <w:spacing w:after="0"/>
            </w:pPr>
            <w:r>
              <w:rPr>
                <w:rFonts w:ascii="Consolas" w:cs="Consolas" w:eastAsia="Consolas" w:hAnsi="Consolas"/>
                <w:sz w:val="18"/>
                <w:szCs w:val="18"/>
              </w:rPr>
              <w:t xml:space="preserve">    user_emb = rec.fit_user_embedding(</w:t>
            </w:r>
          </w:p>
          <w:p>
            <w:pPr>
              <w:spacing w:after="0"/>
            </w:pPr>
            <w:r>
              <w:rPr>
                <w:rFonts w:ascii="Consolas" w:cs="Consolas" w:eastAsia="Consolas" w:hAnsi="Consolas"/>
                <w:sz w:val="18"/>
                <w:szCs w:val="18"/>
              </w:rPr>
              <w:t xml:space="preserve">        fixture.positives, fixture.negatives, fixture.weights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out = rec.top_k(user_emb, fixture.exclude, k=fixture.k)</w:t>
            </w:r>
          </w:p>
          <w:p>
            <w:pPr>
              <w:spacing w:after="0"/>
            </w:pPr>
            <w:r>
              <w:rPr>
                <w:rFonts w:ascii="Consolas" w:cs="Consolas" w:eastAsia="Consolas" w:hAnsi="Consolas"/>
                <w:sz w:val="18"/>
                <w:szCs w:val="18"/>
              </w:rPr>
              <w:t xml:space="preserve">    for _, score in out:</w:t>
            </w:r>
          </w:p>
          <w:p>
            <w:pPr>
              <w:spacing w:after="0"/>
            </w:pPr>
            <w:r>
              <w:rPr>
                <w:rFonts w:ascii="Consolas" w:cs="Consolas" w:eastAsia="Consolas" w:hAnsi="Consolas"/>
                <w:sz w:val="18"/>
                <w:szCs w:val="18"/>
              </w:rPr>
              <w:t xml:space="preserve">        assert math.isfinite(score)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@pytest.mark.parametrize("fixture", ALL_FIXTURES)</w:t>
            </w:r>
          </w:p>
          <w:p>
            <w:pPr>
              <w:spacing w:after="0"/>
            </w:pPr>
            <w:r>
              <w:rPr>
                <w:rFonts w:ascii="Consolas" w:cs="Consolas" w:eastAsia="Consolas" w:hAnsi="Consolas"/>
                <w:sz w:val="18"/>
                <w:szCs w:val="18"/>
              </w:rPr>
              <w:t xml:space="preserve">def test_descending_scores(rec, fixture):</w:t>
            </w:r>
          </w:p>
          <w:p>
            <w:pPr>
              <w:spacing w:after="0"/>
            </w:pPr>
            <w:r>
              <w:rPr>
                <w:rFonts w:ascii="Consolas" w:cs="Consolas" w:eastAsia="Consolas" w:hAnsi="Consolas"/>
                <w:sz w:val="18"/>
                <w:szCs w:val="18"/>
              </w:rPr>
              <w:t xml:space="preserve">    user_emb = rec.fit_user_embedding(</w:t>
            </w:r>
          </w:p>
          <w:p>
            <w:pPr>
              <w:spacing w:after="0"/>
            </w:pPr>
            <w:r>
              <w:rPr>
                <w:rFonts w:ascii="Consolas" w:cs="Consolas" w:eastAsia="Consolas" w:hAnsi="Consolas"/>
                <w:sz w:val="18"/>
                <w:szCs w:val="18"/>
              </w:rPr>
              <w:t xml:space="preserve">        fixture.positives, fixture.negatives, fixture.weights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out = rec.top_k(user_emb, fixture.exclude, k=fixture.k)</w:t>
            </w:r>
          </w:p>
          <w:p>
            <w:pPr>
              <w:spacing w:after="0"/>
            </w:pPr>
            <w:r>
              <w:rPr>
                <w:rFonts w:ascii="Consolas" w:cs="Consolas" w:eastAsia="Consolas" w:hAnsi="Consolas"/>
                <w:sz w:val="18"/>
                <w:szCs w:val="18"/>
              </w:rPr>
              <w:t xml:space="preserve">    scores = [s for _, s in out]</w:t>
            </w:r>
          </w:p>
          <w:p>
            <w:pPr>
              <w:spacing w:after="0"/>
            </w:pPr>
            <w:r>
              <w:rPr>
                <w:rFonts w:ascii="Consolas" w:cs="Consolas" w:eastAsia="Consolas" w:hAnsi="Consolas"/>
                <w:sz w:val="18"/>
                <w:szCs w:val="18"/>
              </w:rPr>
              <w:t xml:space="preserve">    assert scores == sorted(scores, reverse=True)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test_top_k_determinism(rec):</w:t>
            </w:r>
          </w:p>
          <w:p>
            <w:pPr>
              <w:spacing w:after="0"/>
            </w:pPr>
            <w:r>
              <w:rPr>
                <w:rFonts w:ascii="Consolas" w:cs="Consolas" w:eastAsia="Consolas" w:hAnsi="Consolas"/>
                <w:sz w:val="18"/>
                <w:szCs w:val="18"/>
              </w:rPr>
              <w:t xml:space="preserve">    f = TYPICAL_USER</w:t>
            </w:r>
          </w:p>
          <w:p>
            <w:pPr>
              <w:spacing w:after="0"/>
            </w:pPr>
            <w:r>
              <w:rPr>
                <w:rFonts w:ascii="Consolas" w:cs="Consolas" w:eastAsia="Consolas" w:hAnsi="Consolas"/>
                <w:sz w:val="18"/>
                <w:szCs w:val="18"/>
              </w:rPr>
              <w:t xml:space="preserve">    e = rec.fit_user_embedding(f.positives, f.negatives, f.weights)</w:t>
            </w:r>
          </w:p>
          <w:p>
            <w:pPr>
              <w:spacing w:after="0"/>
            </w:pPr>
            <w:r>
              <w:rPr>
                <w:rFonts w:ascii="Consolas" w:cs="Consolas" w:eastAsia="Consolas" w:hAnsi="Consolas"/>
                <w:sz w:val="18"/>
                <w:szCs w:val="18"/>
              </w:rPr>
              <w:t xml:space="preserve">    a = rec.top_k(e, f.exclude, k=10)</w:t>
            </w:r>
          </w:p>
          <w:p>
            <w:pPr>
              <w:spacing w:after="0"/>
            </w:pPr>
            <w:r>
              <w:rPr>
                <w:rFonts w:ascii="Consolas" w:cs="Consolas" w:eastAsia="Consolas" w:hAnsi="Consolas"/>
                <w:sz w:val="18"/>
                <w:szCs w:val="18"/>
              </w:rPr>
              <w:t xml:space="preserve">    b = rec.top_k(e, f.exclude, k=10)</w:t>
            </w:r>
          </w:p>
          <w:p>
            <w:pPr>
              <w:spacing w:after="0"/>
            </w:pPr>
            <w:r>
              <w:rPr>
                <w:rFonts w:ascii="Consolas" w:cs="Consolas" w:eastAsia="Consolas" w:hAnsi="Consolas"/>
                <w:sz w:val="18"/>
                <w:szCs w:val="18"/>
              </w:rPr>
              <w:t xml:space="preserve">    assert a == 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test_fit_determinism(rec):</w:t>
            </w:r>
          </w:p>
          <w:p>
            <w:pPr>
              <w:spacing w:after="0"/>
            </w:pPr>
            <w:r>
              <w:rPr>
                <w:rFonts w:ascii="Consolas" w:cs="Consolas" w:eastAsia="Consolas" w:hAnsi="Consolas"/>
                <w:sz w:val="18"/>
                <w:szCs w:val="18"/>
              </w:rPr>
              <w:t xml:space="preserve">    f = TYPICAL_USER</w:t>
            </w:r>
          </w:p>
          <w:p>
            <w:pPr>
              <w:spacing w:after="0"/>
            </w:pPr>
            <w:r>
              <w:rPr>
                <w:rFonts w:ascii="Consolas" w:cs="Consolas" w:eastAsia="Consolas" w:hAnsi="Consolas"/>
                <w:sz w:val="18"/>
                <w:szCs w:val="18"/>
              </w:rPr>
              <w:t xml:space="preserve">    e1 = rec.fit_user_embedding(f.positives, f.negatives, f.weights)</w:t>
            </w:r>
          </w:p>
          <w:p>
            <w:pPr>
              <w:spacing w:after="0"/>
            </w:pPr>
            <w:r>
              <w:rPr>
                <w:rFonts w:ascii="Consolas" w:cs="Consolas" w:eastAsia="Consolas" w:hAnsi="Consolas"/>
                <w:sz w:val="18"/>
                <w:szCs w:val="18"/>
              </w:rPr>
              <w:t xml:space="preserve">    e2 = rec.fit_user_embedding(f.positives, f.negatives, f.weights)</w:t>
            </w:r>
          </w:p>
          <w:p>
            <w:pPr>
              <w:spacing w:after="0"/>
            </w:pPr>
            <w:r>
              <w:rPr>
                <w:rFonts w:ascii="Consolas" w:cs="Consolas" w:eastAsia="Consolas" w:hAnsi="Consolas"/>
                <w:sz w:val="18"/>
                <w:szCs w:val="18"/>
              </w:rPr>
              <w:t xml:space="preserve">    assert (e1 == e2).all()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test_empty_inputs_raises(rec):</w:t>
            </w:r>
          </w:p>
          <w:p>
            <w:pPr>
              <w:spacing w:after="0"/>
            </w:pPr>
            <w:r>
              <w:rPr>
                <w:rFonts w:ascii="Consolas" w:cs="Consolas" w:eastAsia="Consolas" w:hAnsi="Consolas"/>
                <w:sz w:val="18"/>
                <w:szCs w:val="18"/>
              </w:rPr>
              <w:t xml:space="preserve">    with pytest.raises(ValueError):</w:t>
            </w:r>
          </w:p>
          <w:p>
            <w:pPr>
              <w:spacing w:after="0"/>
            </w:pPr>
            <w:r>
              <w:rPr>
                <w:rFonts w:ascii="Consolas" w:cs="Consolas" w:eastAsia="Consolas" w:hAnsi="Consolas"/>
                <w:sz w:val="18"/>
                <w:szCs w:val="18"/>
              </w:rPr>
              <w:t xml:space="preserve">        rec.fit_user_embedding(positives=[], negatives=[], weights=[])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test_schema_version_supported(rec):</w:t>
            </w:r>
          </w:p>
          <w:p>
            <w:pPr>
              <w:spacing w:after="0"/>
            </w:pPr>
            <w:r>
              <w:rPr>
                <w:rFonts w:ascii="Consolas" w:cs="Consolas" w:eastAsia="Consolas" w:hAnsi="Consolas"/>
                <w:sz w:val="18"/>
                <w:szCs w:val="18"/>
              </w:rPr>
              <w:t xml:space="preserve">    from app.recommenders.base import CONTEXT_SCHEMA_VERSION</w:t>
            </w:r>
          </w:p>
          <w:p>
            <w:pPr>
              <w:spacing w:after="0"/>
            </w:pPr>
            <w:r>
              <w:rPr>
                <w:rFonts w:ascii="Consolas" w:cs="Consolas" w:eastAsia="Consolas" w:hAnsi="Consolas"/>
                <w:sz w:val="18"/>
                <w:szCs w:val="18"/>
              </w:rPr>
              <w:t xml:space="preserve">    assert CONTEXT_SCHEMA_VERSION in rec.supported_schema_versions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test_healthcheck_shape(rec):</w:t>
            </w:r>
          </w:p>
          <w:p>
            <w:pPr>
              <w:spacing w:after="0"/>
            </w:pPr>
            <w:r>
              <w:rPr>
                <w:rFonts w:ascii="Consolas" w:cs="Consolas" w:eastAsia="Consolas" w:hAnsi="Consolas"/>
                <w:sz w:val="18"/>
                <w:szCs w:val="18"/>
              </w:rPr>
              <w:t xml:space="preserve">    info = rec.healthcheck()</w:t>
            </w:r>
          </w:p>
          <w:p>
            <w:pPr>
              <w:spacing w:after="0"/>
            </w:pPr>
            <w:r>
              <w:rPr>
                <w:rFonts w:ascii="Consolas" w:cs="Consolas" w:eastAsia="Consolas" w:hAnsi="Consolas"/>
                <w:sz w:val="18"/>
                <w:szCs w:val="18"/>
              </w:rPr>
              <w:t xml:space="preserve">    assert "model_type" in info and "version" in info</w:t>
            </w:r>
          </w:p>
        </w:tc>
      </w:tr>
    </w:tbl>
    <w:p>
      <w:pPr>
        <w:pStyle w:val="Heading3"/>
        <w:spacing w:after="120" w:before="220"/>
      </w:pPr>
      <w:r>
        <w:t xml:space="preserve">5.4.4 Recommender-Author Guidance for Determinism</w:t>
      </w:r>
    </w:p>
    <w:p>
      <w:pPr>
        <w:pStyle w:val="ListParagraph"/>
        <w:numPr>
          <w:ilvl w:val="0"/>
          <w:numId w:val="2"/>
        </w:numPr>
        <w:spacing w:after="80"/>
      </w:pPr>
      <w:r>
        <w:t xml:space="preserve">Set every PRNG explicitly: torch.manual_seed(0), np.random.seed(0), random.seed(0).</w:t>
      </w:r>
    </w:p>
    <w:p>
      <w:pPr>
        <w:pStyle w:val="ListParagraph"/>
        <w:numPr>
          <w:ilvl w:val="0"/>
          <w:numId w:val="2"/>
        </w:numPr>
        <w:spacing w:after="80"/>
      </w:pPr>
      <w:r>
        <w:t xml:space="preserve">Call torch.use_deterministic_algorithms(True) for PyTorch recommenders; document the resulting performance trade-off in metadata.json.</w:t>
      </w:r>
    </w:p>
    <w:p>
      <w:pPr>
        <w:pStyle w:val="ListParagraph"/>
        <w:numPr>
          <w:ilvl w:val="0"/>
          <w:numId w:val="2"/>
        </w:numPr>
        <w:spacing w:after="80"/>
      </w:pPr>
      <w:r>
        <w:t xml:space="preserve">Put models in eval mode (model.eval()) and wrap inference in torch.no_grad() — dropout left on causes non-determinism.</w:t>
      </w:r>
    </w:p>
    <w:p>
      <w:pPr>
        <w:pStyle w:val="ListParagraph"/>
        <w:numPr>
          <w:ilvl w:val="0"/>
          <w:numId w:val="2"/>
        </w:numPr>
        <w:spacing w:after="80"/>
      </w:pPr>
      <w:r>
        <w:t xml:space="preserve">Break ranking ties on a stable secondary key (game_idx ascending) — np.argpartition + np.argsort with no tiebreaker is non-deterministic for equal scores.</w:t>
      </w:r>
    </w:p>
    <w:p>
      <w:pPr>
        <w:pStyle w:val="Heading3"/>
        <w:spacing w:after="120" w:before="220"/>
      </w:pPr>
      <w:r>
        <w:t xml:space="preserve">5.4.5 Reference Implementation</w:t>
      </w:r>
    </w:p>
    <w:p>
      <w:pPr>
        <w:spacing w:after="120"/>
      </w:pPr>
      <w:r>
        <w:t xml:space="preserve">TwoTowerRecommender is the reference. It is the simplest non-trivial recommender that passes the full contract suite. The repo includes tests/contract/test_reference.py that runs the suite against a checked-in reference bundle on every CI build, so we always know the contract is internally consistent.</w:t>
      </w:r>
    </w:p>
    <w:p>
      <w:pPr>
        <w:spacing w:after="120"/>
      </w:pPr>
      <w:r>
        <w:t xml:space="preserve">To start a new recommender:</w:t>
      </w:r>
    </w:p>
    <w:p>
      <w:pPr>
        <w:pStyle w:val="ListParagraph"/>
        <w:numPr>
          <w:ilvl w:val="0"/>
          <w:numId w:val="3"/>
        </w:numPr>
        <w:spacing w:after="80"/>
      </w:pPr>
      <w:r>
        <w:t xml:space="preserve">Copy app/recommenders/two_tower.py to a new file (e.g., ncf.py).</w:t>
      </w:r>
    </w:p>
    <w:p>
      <w:pPr>
        <w:pStyle w:val="ListParagraph"/>
        <w:numPr>
          <w:ilvl w:val="0"/>
          <w:numId w:val="3"/>
        </w:numPr>
        <w:spacing w:after="80"/>
      </w:pPr>
      <w:r>
        <w:t xml:space="preserve">Run pytest tests/contract/ --recommender &lt;new-path&gt;:NewRecommender --bundle &lt;reference-bundle&gt;/ — it should pass identically.</w:t>
      </w:r>
    </w:p>
    <w:p>
      <w:pPr>
        <w:pStyle w:val="ListParagraph"/>
        <w:numPr>
          <w:ilvl w:val="0"/>
          <w:numId w:val="3"/>
        </w:numPr>
        <w:spacing w:after="80"/>
      </w:pPr>
      <w:r>
        <w:t xml:space="preserve">Replace the model logic incrementally; re-run the contract suite after each change.</w:t>
      </w:r>
    </w:p>
    <w:p>
      <w:pPr>
        <w:pStyle w:val="ListParagraph"/>
        <w:numPr>
          <w:ilvl w:val="0"/>
          <w:numId w:val="3"/>
        </w:numPr>
        <w:spacing w:after="80"/>
      </w:pPr>
      <w:r>
        <w:t xml:space="preserve">When the suite passes with the new logic and a real bundle, the recommender is shippable.</w:t>
      </w:r>
    </w:p>
    <w:p>
      <w:r>
        <w:br w:type="page"/>
      </w:r>
    </w:p>
    <w:p>
      <w:pPr>
        <w:pStyle w:val="Heading2"/>
        <w:spacing w:after="140" w:before="280"/>
      </w:pPr>
      <w:r>
        <w:t xml:space="preserve">5.5 Built-in Recommenders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Recommender</w:t>
            </w:r>
          </w:p>
        </w:tc>
        <w:tc>
          <w:tcPr>
            <w:tcW w:type="dxa" w:w="12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Phase</w:t>
            </w:r>
          </w:p>
        </w:tc>
        <w:tc>
          <w:tcPr>
            <w:tcW w:type="dxa" w:w="596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What It Does</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TwoTowerRecommender</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P1 (default)</w:t>
            </w:r>
          </w:p>
        </w:tc>
        <w:tc>
          <w:tcPr>
            <w:tcW w:type="dxa" w:w="59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PyTorch user/item towers trained with sampled-softmax. fit_user_embedding runs an SGD-on-onboarding-labels routine to project the new user into the trained embedding space. top_k is item_embeddings @ user_emb. Reference implementation.</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PopularityRecommender</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P1 (fallback)</w:t>
            </w:r>
          </w:p>
        </w:tc>
        <w:tc>
          <w:tcPr>
            <w:tcW w:type="dxa" w:w="59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Bayesian-adjusted average rating from games_meta.parquet. fit_user_embedding ignores its inputs; top_k returns the highest-scoring games minus exclude. Used as a safety net if the active model fails to load.</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NCFRecommender</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P2 (planned)</w:t>
            </w:r>
          </w:p>
        </w:tc>
        <w:tc>
          <w:tcPr>
            <w:tcW w:type="dxa" w:w="59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Neural CF — user embedding is learned the same way as Two-Tower, but top_k runs each candidate through a scoring MLP rather than a dot product. Brandon's exploration.</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ItemKNNRecommender</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P2 (planned)</w:t>
            </w:r>
          </w:p>
        </w:tc>
        <w:tc>
          <w:tcPr>
            <w:tcW w:type="dxa" w:w="59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Item-based collaborative filtering. fit_user_embedding stores the positive set; top_k does a weighted similarity sum over neighbors of liked items. Alex's exploration.</w:t>
            </w:r>
          </w:p>
        </w:tc>
      </w:tr>
    </w:tbl>
    <w:p>
      <w:r>
        <w:br w:type="page"/>
      </w:r>
    </w:p>
    <w:p>
      <w:pPr>
        <w:pStyle w:val="Heading2"/>
        <w:spacing w:after="140" w:before="280"/>
      </w:pPr>
      <w:r>
        <w:t xml:space="preserve">5.6 Example: TwoTowerRecommender Implementation</w:t>
      </w:r>
    </w:p>
    <w:p>
      <w:pPr>
        <w:spacing w:after="120"/>
      </w:pPr>
      <w:r>
        <w:t xml:space="preserve">This is what a teammate writes once. After this, they only ship new bundles — never new code — unless they're introducing a new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app/recommenders/two_tower.py</w:t>
            </w:r>
          </w:p>
          <w:p>
            <w:pPr>
              <w:spacing w:after="0"/>
            </w:pPr>
            <w:r>
              <w:rPr>
                <w:rFonts w:ascii="Consolas" w:cs="Consolas" w:eastAsia="Consolas" w:hAnsi="Consolas"/>
                <w:sz w:val="18"/>
                <w:szCs w:val="18"/>
              </w:rPr>
              <w:t xml:space="preserve">import json, pickle</w:t>
            </w:r>
          </w:p>
          <w:p>
            <w:pPr>
              <w:spacing w:after="0"/>
            </w:pPr>
            <w:r>
              <w:rPr>
                <w:rFonts w:ascii="Consolas" w:cs="Consolas" w:eastAsia="Consolas" w:hAnsi="Consolas"/>
                <w:sz w:val="18"/>
                <w:szCs w:val="18"/>
              </w:rPr>
              <w:t xml:space="preserve">import numpy as np</w:t>
            </w:r>
          </w:p>
          <w:p>
            <w:pPr>
              <w:spacing w:after="0"/>
            </w:pPr>
            <w:r>
              <w:rPr>
                <w:rFonts w:ascii="Consolas" w:cs="Consolas" w:eastAsia="Consolas" w:hAnsi="Consolas"/>
                <w:sz w:val="18"/>
                <w:szCs w:val="18"/>
              </w:rPr>
              <w:t xml:space="preserve">import pandas as pd</w:t>
            </w:r>
          </w:p>
          <w:p>
            <w:pPr>
              <w:spacing w:after="0"/>
            </w:pPr>
            <w:r>
              <w:rPr>
                <w:rFonts w:ascii="Consolas" w:cs="Consolas" w:eastAsia="Consolas" w:hAnsi="Consolas"/>
                <w:sz w:val="18"/>
                <w:szCs w:val="18"/>
              </w:rPr>
              <w:t xml:space="preserve">import torch</w:t>
            </w:r>
          </w:p>
          <w:p>
            <w:pPr>
              <w:spacing w:after="0"/>
            </w:pPr>
            <w:r>
              <w:rPr>
                <w:rFonts w:ascii="Consolas" w:cs="Consolas" w:eastAsia="Consolas" w:hAnsi="Consolas"/>
                <w:sz w:val="18"/>
                <w:szCs w:val="18"/>
              </w:rPr>
              <w:t xml:space="preserve">from pathlib import Path</w:t>
            </w:r>
          </w:p>
          <w:p>
            <w:pPr>
              <w:spacing w:after="0"/>
            </w:pPr>
            <w:r>
              <w:rPr>
                <w:rFonts w:ascii="Consolas" w:cs="Consolas" w:eastAsia="Consolas" w:hAnsi="Consolas"/>
                <w:sz w:val="18"/>
                <w:szCs w:val="18"/>
              </w:rPr>
              <w:t xml:space="preserve">from app.recommenders.base import BaseRecommender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TwoTowerRecommender(BaseRecommender):</w:t>
            </w:r>
          </w:p>
          <w:p>
            <w:pPr>
              <w:spacing w:after="0"/>
            </w:pPr>
            <w:r>
              <w:rPr>
                <w:rFonts w:ascii="Consolas" w:cs="Consolas" w:eastAsia="Consolas" w:hAnsi="Consolas"/>
                <w:sz w:val="18"/>
                <w:szCs w:val="18"/>
              </w:rPr>
              <w:t xml:space="preserve">    model_type = "two_tower"</w:t>
            </w:r>
          </w:p>
          <w:p>
            <w:pPr>
              <w:spacing w:after="0"/>
            </w:pPr>
            <w:r>
              <w:rPr>
                <w:rFonts w:ascii="Consolas" w:cs="Consolas" w:eastAsia="Consolas" w:hAnsi="Consolas"/>
                <w:sz w:val="18"/>
                <w:szCs w:val="18"/>
              </w:rPr>
              <w:t xml:space="preserve">    supported_schema_versions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__init__(self, model, item_emb, games_meta, game_enc, version):</w:t>
            </w:r>
          </w:p>
          <w:p>
            <w:pPr>
              <w:spacing w:after="0"/>
            </w:pPr>
            <w:r>
              <w:rPr>
                <w:rFonts w:ascii="Consolas" w:cs="Consolas" w:eastAsia="Consolas" w:hAnsi="Consolas"/>
                <w:sz w:val="18"/>
                <w:szCs w:val="18"/>
              </w:rPr>
              <w:t xml:space="preserve">        self.model = model.eval()</w:t>
            </w:r>
          </w:p>
          <w:p>
            <w:pPr>
              <w:spacing w:after="0"/>
            </w:pPr>
            <w:r>
              <w:rPr>
                <w:rFonts w:ascii="Consolas" w:cs="Consolas" w:eastAsia="Consolas" w:hAnsi="Consolas"/>
                <w:sz w:val="18"/>
                <w:szCs w:val="18"/>
              </w:rPr>
              <w:t xml:space="preserve">        self.item_emb  = item_emb            # (n_games, d), mmap'd</w:t>
            </w:r>
          </w:p>
          <w:p>
            <w:pPr>
              <w:spacing w:after="0"/>
            </w:pPr>
            <w:r>
              <w:rPr>
                <w:rFonts w:ascii="Consolas" w:cs="Consolas" w:eastAsia="Consolas" w:hAnsi="Consolas"/>
                <w:sz w:val="18"/>
                <w:szCs w:val="18"/>
              </w:rPr>
              <w:t xml:space="preserve">        self.games_meta = games_meta         # pandas DataFrame</w:t>
            </w:r>
          </w:p>
          <w:p>
            <w:pPr>
              <w:spacing w:after="0"/>
            </w:pPr>
            <w:r>
              <w:rPr>
                <w:rFonts w:ascii="Consolas" w:cs="Consolas" w:eastAsia="Consolas" w:hAnsi="Consolas"/>
                <w:sz w:val="18"/>
                <w:szCs w:val="18"/>
              </w:rPr>
              <w:t xml:space="preserve">        self.game_enc  = game_enc            # game_idx ↔ bgg_id</w:t>
            </w:r>
          </w:p>
          <w:p>
            <w:pPr>
              <w:spacing w:after="0"/>
            </w:pPr>
            <w:r>
              <w:rPr>
                <w:rFonts w:ascii="Consolas" w:cs="Consolas" w:eastAsia="Consolas" w:hAnsi="Consolas"/>
                <w:sz w:val="18"/>
                <w:szCs w:val="18"/>
              </w:rPr>
              <w:t xml:space="preserve">        self.version   = version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@classmethod</w:t>
            </w:r>
          </w:p>
          <w:p>
            <w:pPr>
              <w:spacing w:after="0"/>
            </w:pPr>
            <w:r>
              <w:rPr>
                <w:rFonts w:ascii="Consolas" w:cs="Consolas" w:eastAsia="Consolas" w:hAnsi="Consolas"/>
                <w:sz w:val="18"/>
                <w:szCs w:val="18"/>
              </w:rPr>
              <w:t xml:space="preserve">    def load(cls, model_dir: Path) -&gt; "TwoTowerRecommender":</w:t>
            </w:r>
          </w:p>
          <w:p>
            <w:pPr>
              <w:spacing w:after="0"/>
            </w:pPr>
            <w:r>
              <w:rPr>
                <w:rFonts w:ascii="Consolas" w:cs="Consolas" w:eastAsia="Consolas" w:hAnsi="Consolas"/>
                <w:sz w:val="18"/>
                <w:szCs w:val="18"/>
              </w:rPr>
              <w:t xml:space="preserve">        manifest = json.loads((model_dir / "manifest.json").read_text())</w:t>
            </w:r>
          </w:p>
          <w:p>
            <w:pPr>
              <w:spacing w:after="0"/>
            </w:pPr>
            <w:r>
              <w:rPr>
                <w:rFonts w:ascii="Consolas" w:cs="Consolas" w:eastAsia="Consolas" w:hAnsi="Consolas"/>
                <w:sz w:val="18"/>
                <w:szCs w:val="18"/>
              </w:rPr>
              <w:t xml:space="preserve">        weights  = torch.load(model_dir / "weights.pt", map_location="cpu")</w:t>
            </w:r>
          </w:p>
          <w:p>
            <w:pPr>
              <w:spacing w:after="0"/>
            </w:pPr>
            <w:r>
              <w:rPr>
                <w:rFonts w:ascii="Consolas" w:cs="Consolas" w:eastAsia="Consolas" w:hAnsi="Consolas"/>
                <w:sz w:val="18"/>
                <w:szCs w:val="18"/>
              </w:rPr>
              <w:t xml:space="preserve">        model    = build_two_tower(weights["config"])</w:t>
            </w:r>
          </w:p>
          <w:p>
            <w:pPr>
              <w:spacing w:after="0"/>
            </w:pPr>
            <w:r>
              <w:rPr>
                <w:rFonts w:ascii="Consolas" w:cs="Consolas" w:eastAsia="Consolas" w:hAnsi="Consolas"/>
                <w:sz w:val="18"/>
                <w:szCs w:val="18"/>
              </w:rPr>
              <w:t xml:space="preserve">        model.load_state_dict(weights["state_dict"])</w:t>
            </w:r>
          </w:p>
          <w:p>
            <w:pPr>
              <w:spacing w:after="0"/>
            </w:pPr>
            <w:r>
              <w:rPr>
                <w:rFonts w:ascii="Consolas" w:cs="Consolas" w:eastAsia="Consolas" w:hAnsi="Consolas"/>
                <w:sz w:val="18"/>
                <w:szCs w:val="18"/>
              </w:rPr>
              <w:t xml:space="preserve">        item_emb   = np.load(model_dir / "item_embeddings.npy", mmap_mode="r")</w:t>
            </w:r>
          </w:p>
          <w:p>
            <w:pPr>
              <w:spacing w:after="0"/>
            </w:pPr>
            <w:r>
              <w:rPr>
                <w:rFonts w:ascii="Consolas" w:cs="Consolas" w:eastAsia="Consolas" w:hAnsi="Consolas"/>
                <w:sz w:val="18"/>
                <w:szCs w:val="18"/>
              </w:rPr>
              <w:t xml:space="preserve">        games_meta = pd.read_parquet(model_dir / "games_meta.parquet")</w:t>
            </w:r>
          </w:p>
          <w:p>
            <w:pPr>
              <w:spacing w:after="0"/>
            </w:pPr>
            <w:r>
              <w:rPr>
                <w:rFonts w:ascii="Consolas" w:cs="Consolas" w:eastAsia="Consolas" w:hAnsi="Consolas"/>
                <w:sz w:val="18"/>
                <w:szCs w:val="18"/>
              </w:rPr>
              <w:t xml:space="preserve">        with open(model_dir / "game_enc.pkl", "rb") as f:</w:t>
            </w:r>
          </w:p>
          <w:p>
            <w:pPr>
              <w:spacing w:after="0"/>
            </w:pPr>
            <w:r>
              <w:rPr>
                <w:rFonts w:ascii="Consolas" w:cs="Consolas" w:eastAsia="Consolas" w:hAnsi="Consolas"/>
                <w:sz w:val="18"/>
                <w:szCs w:val="18"/>
              </w:rPr>
              <w:t xml:space="preserve">            game_enc = pickle.load(f)</w:t>
            </w:r>
          </w:p>
          <w:p>
            <w:pPr>
              <w:spacing w:after="0"/>
            </w:pPr>
            <w:r>
              <w:rPr>
                <w:rFonts w:ascii="Consolas" w:cs="Consolas" w:eastAsia="Consolas" w:hAnsi="Consolas"/>
                <w:sz w:val="18"/>
                <w:szCs w:val="18"/>
              </w:rPr>
              <w:t xml:space="preserve">        return cls(model, item_emb, games_meta, game_enc, manifest["version"])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fit_user_embedding(self, positives, negatives, weights) -&gt; np.ndarray:</w:t>
            </w:r>
          </w:p>
          <w:p>
            <w:pPr>
              <w:spacing w:after="0"/>
            </w:pPr>
            <w:r>
              <w:rPr>
                <w:rFonts w:ascii="Consolas" w:cs="Consolas" w:eastAsia="Consolas" w:hAnsi="Consolas"/>
                <w:sz w:val="18"/>
                <w:szCs w:val="18"/>
              </w:rPr>
              <w:t xml:space="preserve">        if not positives and not negatives:</w:t>
            </w:r>
          </w:p>
          <w:p>
            <w:pPr>
              <w:spacing w:after="0"/>
            </w:pPr>
            <w:r>
              <w:rPr>
                <w:rFonts w:ascii="Consolas" w:cs="Consolas" w:eastAsia="Consolas" w:hAnsi="Consolas"/>
                <w:sz w:val="18"/>
                <w:szCs w:val="18"/>
              </w:rPr>
              <w:t xml:space="preserve">            raise ValueError("at least one positive or negative required")</w:t>
            </w:r>
          </w:p>
          <w:p>
            <w:pPr>
              <w:spacing w:after="0"/>
            </w:pPr>
            <w:r>
              <w:rPr>
                <w:rFonts w:ascii="Consolas" w:cs="Consolas" w:eastAsia="Consolas" w:hAnsi="Consolas"/>
                <w:sz w:val="18"/>
                <w:szCs w:val="18"/>
              </w:rPr>
              <w:t xml:space="preserve">        # Cold-start: a few SGD steps against (game, sign) pairs in the</w:t>
            </w:r>
          </w:p>
          <w:p>
            <w:pPr>
              <w:spacing w:after="0"/>
            </w:pPr>
            <w:r>
              <w:rPr>
                <w:rFonts w:ascii="Consolas" w:cs="Consolas" w:eastAsia="Consolas" w:hAnsi="Consolas"/>
                <w:sz w:val="18"/>
                <w:szCs w:val="18"/>
              </w:rPr>
              <w:t xml:space="preserve">        # trained item-embedding space.</w:t>
            </w:r>
          </w:p>
          <w:p>
            <w:pPr>
              <w:spacing w:after="0"/>
            </w:pPr>
            <w:r>
              <w:rPr>
                <w:rFonts w:ascii="Consolas" w:cs="Consolas" w:eastAsia="Consolas" w:hAnsi="Consolas"/>
                <w:sz w:val="18"/>
                <w:szCs w:val="18"/>
              </w:rPr>
              <w:t xml:space="preserve">        torch.manual_seed(0)</w:t>
            </w:r>
          </w:p>
          <w:p>
            <w:pPr>
              <w:spacing w:after="0"/>
            </w:pPr>
            <w:r>
              <w:rPr>
                <w:rFonts w:ascii="Consolas" w:cs="Consolas" w:eastAsia="Consolas" w:hAnsi="Consolas"/>
                <w:sz w:val="18"/>
                <w:szCs w:val="18"/>
              </w:rPr>
              <w:t xml:space="preserve">        u = torch.zeros(self.model.user_dim, requires_grad=True)</w:t>
            </w:r>
          </w:p>
          <w:p>
            <w:pPr>
              <w:spacing w:after="0"/>
            </w:pPr>
            <w:r>
              <w:rPr>
                <w:rFonts w:ascii="Consolas" w:cs="Consolas" w:eastAsia="Consolas" w:hAnsi="Consolas"/>
                <w:sz w:val="18"/>
                <w:szCs w:val="18"/>
              </w:rPr>
              <w:t xml:space="preserve">        opt = torch.optim.Adam([u], lr=0.1)</w:t>
            </w:r>
          </w:p>
          <w:p>
            <w:pPr>
              <w:spacing w:after="0"/>
            </w:pPr>
            <w:r>
              <w:rPr>
                <w:rFonts w:ascii="Consolas" w:cs="Consolas" w:eastAsia="Consolas" w:hAnsi="Consolas"/>
                <w:sz w:val="18"/>
                <w:szCs w:val="18"/>
              </w:rPr>
              <w:t xml:space="preserve">        for _ in range(50):</w:t>
            </w:r>
          </w:p>
          <w:p>
            <w:pPr>
              <w:spacing w:after="0"/>
            </w:pPr>
            <w:r>
              <w:rPr>
                <w:rFonts w:ascii="Consolas" w:cs="Consolas" w:eastAsia="Consolas" w:hAnsi="Consolas"/>
                <w:sz w:val="18"/>
                <w:szCs w:val="18"/>
              </w:rPr>
              <w:t xml:space="preserve">            opt.zero_grad()</w:t>
            </w:r>
          </w:p>
          <w:p>
            <w:pPr>
              <w:spacing w:after="0"/>
            </w:pPr>
            <w:r>
              <w:rPr>
                <w:rFonts w:ascii="Consolas" w:cs="Consolas" w:eastAsia="Consolas" w:hAnsi="Consolas"/>
                <w:sz w:val="18"/>
                <w:szCs w:val="18"/>
              </w:rPr>
              <w:t xml:space="preserve">            loss = self._bpr_loss(u, positives, negatives, weights)</w:t>
            </w:r>
          </w:p>
          <w:p>
            <w:pPr>
              <w:spacing w:after="0"/>
            </w:pPr>
            <w:r>
              <w:rPr>
                <w:rFonts w:ascii="Consolas" w:cs="Consolas" w:eastAsia="Consolas" w:hAnsi="Consolas"/>
                <w:sz w:val="18"/>
                <w:szCs w:val="18"/>
              </w:rPr>
              <w:t xml:space="preserve">            loss.backward(); opt.step()</w:t>
            </w:r>
          </w:p>
          <w:p>
            <w:pPr>
              <w:spacing w:after="0"/>
            </w:pPr>
            <w:r>
              <w:rPr>
                <w:rFonts w:ascii="Consolas" w:cs="Consolas" w:eastAsia="Consolas" w:hAnsi="Consolas"/>
                <w:sz w:val="18"/>
                <w:szCs w:val="18"/>
              </w:rPr>
              <w:t xml:space="preserve">        return u.detach().numpy().astype(np.float32)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@torch.no_grad()</w:t>
            </w:r>
          </w:p>
          <w:p>
            <w:pPr>
              <w:spacing w:after="0"/>
            </w:pPr>
            <w:r>
              <w:rPr>
                <w:rFonts w:ascii="Consolas" w:cs="Consolas" w:eastAsia="Consolas" w:hAnsi="Consolas"/>
                <w:sz w:val="18"/>
                <w:szCs w:val="18"/>
              </w:rPr>
              <w:t xml:space="preserve">    def top_k(self, user_emb, exclude, k=10) -&gt; list[tuple[int, float]]:</w:t>
            </w:r>
          </w:p>
          <w:p>
            <w:pPr>
              <w:spacing w:after="0"/>
            </w:pPr>
            <w:r>
              <w:rPr>
                <w:rFonts w:ascii="Consolas" w:cs="Consolas" w:eastAsia="Consolas" w:hAnsi="Consolas"/>
                <w:sz w:val="18"/>
                <w:szCs w:val="18"/>
              </w:rPr>
              <w:t xml:space="preserve">        scores = self.item_emb @ user_emb              # (n_games,)</w:t>
            </w:r>
          </w:p>
          <w:p>
            <w:pPr>
              <w:spacing w:after="0"/>
            </w:pPr>
            <w:r>
              <w:rPr>
                <w:rFonts w:ascii="Consolas" w:cs="Consolas" w:eastAsia="Consolas" w:hAnsi="Consolas"/>
                <w:sz w:val="18"/>
                <w:szCs w:val="18"/>
              </w:rPr>
              <w:t xml:space="preserve">        for game_idx in exclude:</w:t>
            </w:r>
          </w:p>
          <w:p>
            <w:pPr>
              <w:spacing w:after="0"/>
            </w:pPr>
            <w:r>
              <w:rPr>
                <w:rFonts w:ascii="Consolas" w:cs="Consolas" w:eastAsia="Consolas" w:hAnsi="Consolas"/>
                <w:sz w:val="18"/>
                <w:szCs w:val="18"/>
              </w:rPr>
              <w:t xml:space="preserve">            if 0 &lt;= game_idx &lt; len(scores):</w:t>
            </w:r>
          </w:p>
          <w:p>
            <w:pPr>
              <w:spacing w:after="0"/>
            </w:pPr>
            <w:r>
              <w:rPr>
                <w:rFonts w:ascii="Consolas" w:cs="Consolas" w:eastAsia="Consolas" w:hAnsi="Consolas"/>
                <w:sz w:val="18"/>
                <w:szCs w:val="18"/>
              </w:rPr>
              <w:t xml:space="preserve">                scores[game_idx] = -np.inf</w:t>
            </w:r>
          </w:p>
          <w:p>
            <w:pPr>
              <w:spacing w:after="0"/>
            </w:pPr>
            <w:r>
              <w:rPr>
                <w:rFonts w:ascii="Consolas" w:cs="Consolas" w:eastAsia="Consolas" w:hAnsi="Consolas"/>
                <w:sz w:val="18"/>
                <w:szCs w:val="18"/>
              </w:rPr>
              <w:t xml:space="preserve">        top = np.argpartition(-scores, k)[:k]</w:t>
            </w:r>
          </w:p>
          <w:p>
            <w:pPr>
              <w:spacing w:after="0"/>
            </w:pPr>
            <w:r>
              <w:rPr>
                <w:rFonts w:ascii="Consolas" w:cs="Consolas" w:eastAsia="Consolas" w:hAnsi="Consolas"/>
                <w:sz w:val="18"/>
                <w:szCs w:val="18"/>
              </w:rPr>
              <w:t xml:space="preserve">        # Stable ordering: descending score, then ascending game_idx for ties.</w:t>
            </w:r>
          </w:p>
          <w:p>
            <w:pPr>
              <w:spacing w:after="0"/>
            </w:pPr>
            <w:r>
              <w:rPr>
                <w:rFonts w:ascii="Consolas" w:cs="Consolas" w:eastAsia="Consolas" w:hAnsi="Consolas"/>
                <w:sz w:val="18"/>
                <w:szCs w:val="18"/>
              </w:rPr>
              <w:t xml:space="preserve">        order = sorted(top, key=lambda i: (-scores[i], i))</w:t>
            </w:r>
          </w:p>
          <w:p>
            <w:pPr>
              <w:spacing w:after="0"/>
            </w:pPr>
            <w:r>
              <w:rPr>
                <w:rFonts w:ascii="Consolas" w:cs="Consolas" w:eastAsia="Consolas" w:hAnsi="Consolas"/>
                <w:sz w:val="18"/>
                <w:szCs w:val="18"/>
              </w:rPr>
              <w:t xml:space="preserve">        return [(int(i), float(scores[i])) for i in order]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healthcheck(self) -&gt; dict:</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"model_type": self.model_type, "version": self.version,</w:t>
            </w:r>
          </w:p>
          <w:p>
            <w:pPr>
              <w:spacing w:after="0"/>
            </w:pPr>
            <w:r>
              <w:rPr>
                <w:rFonts w:ascii="Consolas" w:cs="Consolas" w:eastAsia="Consolas" w:hAnsi="Consolas"/>
                <w:sz w:val="18"/>
                <w:szCs w:val="18"/>
              </w:rPr>
              <w:t xml:space="preserve">            "n_items": int(self.item_emb.shape[0]),</w:t>
            </w:r>
          </w:p>
          <w:p>
            <w:pPr>
              <w:spacing w:after="0"/>
            </w:pPr>
            <w:r>
              <w:rPr>
                <w:rFonts w:ascii="Consolas" w:cs="Consolas" w:eastAsia="Consolas" w:hAnsi="Consolas"/>
                <w:sz w:val="18"/>
                <w:szCs w:val="18"/>
              </w:rPr>
              <w:t xml:space="preserve">            "device": "cpu",</w:t>
            </w:r>
          </w:p>
          <w:p>
            <w:pPr>
              <w:spacing w:after="0"/>
            </w:pPr>
            <w:r>
              <w:rPr>
                <w:rFonts w:ascii="Consolas" w:cs="Consolas" w:eastAsia="Consolas" w:hAnsi="Consolas"/>
                <w:sz w:val="18"/>
                <w:szCs w:val="18"/>
              </w:rPr>
              <w:t xml:space="preserve">        }</w:t>
            </w:r>
          </w:p>
        </w:tc>
      </w:tr>
    </w:tbl>
    <w:p>
      <w:r>
        <w:br w:type="page"/>
      </w:r>
    </w:p>
    <w:p>
      <w:pPr>
        <w:pStyle w:val="Heading2"/>
        <w:spacing w:after="140" w:before="280"/>
      </w:pPr>
      <w:r>
        <w:t xml:space="preserve">5.7 The Model Registry</w:t>
      </w:r>
    </w:p>
    <w:p>
      <w:pPr>
        <w:spacing w:after="120"/>
      </w:pPr>
      <w:r>
        <w:t xml:space="preserve">The ModelRegistry is a process-wide singleton that owns the active recommender. The API never instantiates a recommender directly — it asks the registry. Resolution of which recommender to load is driven by the MODEL_VERSION environment variable; the operational mechanics are in §5.15.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app/recommenders/registry.py</w:t>
            </w:r>
          </w:p>
          <w:p>
            <w:pPr>
              <w:spacing w:after="0"/>
            </w:pPr>
            <w:r>
              <w:rPr>
                <w:rFonts w:ascii="Consolas" w:cs="Consolas" w:eastAsia="Consolas" w:hAnsi="Consolas"/>
                <w:sz w:val="18"/>
                <w:szCs w:val="18"/>
              </w:rPr>
              <w:t xml:space="preserve">import importlib</w:t>
            </w:r>
          </w:p>
          <w:p>
            <w:pPr>
              <w:spacing w:after="0"/>
            </w:pPr>
            <w:r>
              <w:rPr>
                <w:rFonts w:ascii="Consolas" w:cs="Consolas" w:eastAsia="Consolas" w:hAnsi="Consolas"/>
                <w:sz w:val="18"/>
                <w:szCs w:val="18"/>
              </w:rPr>
              <w:t xml:space="preserve">import json</w:t>
            </w:r>
          </w:p>
          <w:p>
            <w:pPr>
              <w:spacing w:after="0"/>
            </w:pPr>
            <w:r>
              <w:rPr>
                <w:rFonts w:ascii="Consolas" w:cs="Consolas" w:eastAsia="Consolas" w:hAnsi="Consolas"/>
                <w:sz w:val="18"/>
                <w:szCs w:val="18"/>
              </w:rPr>
              <w:t xml:space="preserve">import threading</w:t>
            </w:r>
          </w:p>
          <w:p>
            <w:pPr>
              <w:spacing w:after="0"/>
            </w:pPr>
            <w:r>
              <w:rPr>
                <w:rFonts w:ascii="Consolas" w:cs="Consolas" w:eastAsia="Consolas" w:hAnsi="Consolas"/>
                <w:sz w:val="18"/>
                <w:szCs w:val="18"/>
              </w:rPr>
              <w:t xml:space="preserve">from pathlib import Path</w:t>
            </w:r>
          </w:p>
          <w:p>
            <w:pPr>
              <w:spacing w:after="0"/>
            </w:pPr>
            <w:r>
              <w:rPr>
                <w:rFonts w:ascii="Consolas" w:cs="Consolas" w:eastAsia="Consolas" w:hAnsi="Consolas"/>
                <w:sz w:val="18"/>
                <w:szCs w:val="18"/>
              </w:rPr>
              <w:t xml:space="preserve">from app.recommenders.base import BaseRecommender, CONTEXT_SCHEMA_VERSION</w:t>
            </w:r>
          </w:p>
          <w:p>
            <w:pPr>
              <w:spacing w:after="0"/>
            </w:pPr>
            <w:r>
              <w:rPr>
                <w:rFonts w:ascii="Consolas" w:cs="Consolas" w:eastAsia="Consolas" w:hAnsi="Consolas"/>
                <w:sz w:val="18"/>
                <w:szCs w:val="18"/>
              </w:rPr>
              <w:t xml:space="preserve">from app.config import settings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model_type → BaseRecommender subclass.</w:t>
            </w:r>
          </w:p>
          <w:p>
            <w:pPr>
              <w:spacing w:after="0"/>
            </w:pPr>
            <w:r>
              <w:rPr>
                <w:rFonts w:ascii="Consolas" w:cs="Consolas" w:eastAsia="Consolas" w:hAnsi="Consolas"/>
                <w:sz w:val="18"/>
                <w:szCs w:val="18"/>
              </w:rPr>
              <w:t xml:space="preserve"># Recommenders register themselves at import time.</w:t>
            </w:r>
          </w:p>
          <w:p>
            <w:pPr>
              <w:spacing w:after="0"/>
            </w:pPr>
            <w:r>
              <w:rPr>
                <w:rFonts w:ascii="Consolas" w:cs="Consolas" w:eastAsia="Consolas" w:hAnsi="Consolas"/>
                <w:sz w:val="18"/>
                <w:szCs w:val="18"/>
              </w:rPr>
              <w:t xml:space="preserve">_RECOMMENDERS: dict[str, type[BaseRecommender]]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register(model_type: str):</w:t>
            </w:r>
          </w:p>
          <w:p>
            <w:pPr>
              <w:spacing w:after="0"/>
            </w:pPr>
            <w:r>
              <w:rPr>
                <w:rFonts w:ascii="Consolas" w:cs="Consolas" w:eastAsia="Consolas" w:hAnsi="Consolas"/>
                <w:sz w:val="18"/>
                <w:szCs w:val="18"/>
              </w:rPr>
              <w:t xml:space="preserve">    def _wrap(cls):</w:t>
            </w:r>
          </w:p>
          <w:p>
            <w:pPr>
              <w:spacing w:after="0"/>
            </w:pPr>
            <w:r>
              <w:rPr>
                <w:rFonts w:ascii="Consolas" w:cs="Consolas" w:eastAsia="Consolas" w:hAnsi="Consolas"/>
                <w:sz w:val="18"/>
                <w:szCs w:val="18"/>
              </w:rPr>
              <w:t xml:space="preserve">        _RECOMMENDERS[model_type] = cls</w:t>
            </w:r>
          </w:p>
          <w:p>
            <w:pPr>
              <w:spacing w:after="0"/>
            </w:pPr>
            <w:r>
              <w:rPr>
                <w:rFonts w:ascii="Consolas" w:cs="Consolas" w:eastAsia="Consolas" w:hAnsi="Consolas"/>
                <w:sz w:val="18"/>
                <w:szCs w:val="18"/>
              </w:rPr>
              <w:t xml:space="preserve">        return cls</w:t>
            </w:r>
          </w:p>
          <w:p>
            <w:pPr>
              <w:spacing w:after="0"/>
            </w:pPr>
            <w:r>
              <w:rPr>
                <w:rFonts w:ascii="Consolas" w:cs="Consolas" w:eastAsia="Consolas" w:hAnsi="Consolas"/>
                <w:sz w:val="18"/>
                <w:szCs w:val="18"/>
              </w:rPr>
              <w:t xml:space="preserve">    return _wrap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ModelRegistry:</w:t>
            </w:r>
          </w:p>
          <w:p>
            <w:pPr>
              <w:spacing w:after="0"/>
            </w:pPr>
            <w:r>
              <w:rPr>
                <w:rFonts w:ascii="Consolas" w:cs="Consolas" w:eastAsia="Consolas" w:hAnsi="Consolas"/>
                <w:sz w:val="18"/>
                <w:szCs w:val="18"/>
              </w:rPr>
              <w:t xml:space="preserve">    def __init__(self):</w:t>
            </w:r>
          </w:p>
          <w:p>
            <w:pPr>
              <w:spacing w:after="0"/>
            </w:pPr>
            <w:r>
              <w:rPr>
                <w:rFonts w:ascii="Consolas" w:cs="Consolas" w:eastAsia="Consolas" w:hAnsi="Consolas"/>
                <w:sz w:val="18"/>
                <w:szCs w:val="18"/>
              </w:rPr>
              <w:t xml:space="preserve">        self._rec: BaseRecommender | None = None</w:t>
            </w:r>
          </w:p>
          <w:p>
            <w:pPr>
              <w:spacing w:after="0"/>
            </w:pPr>
            <w:r>
              <w:rPr>
                <w:rFonts w:ascii="Consolas" w:cs="Consolas" w:eastAsia="Consolas" w:hAnsi="Consolas"/>
                <w:sz w:val="18"/>
                <w:szCs w:val="18"/>
              </w:rPr>
              <w:t xml:space="preserve">        self._lock = threading.Lock()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load_active(self) -&gt; None:</w:t>
            </w:r>
          </w:p>
          <w:p>
            <w:pPr>
              <w:spacing w:after="0"/>
            </w:pPr>
            <w:r>
              <w:rPr>
                <w:rFonts w:ascii="Consolas" w:cs="Consolas" w:eastAsia="Consolas" w:hAnsi="Consolas"/>
                <w:sz w:val="18"/>
                <w:szCs w:val="18"/>
              </w:rPr>
              <w:t xml:space="preserve">        """Resolve MODEL_VERSION → bundle dir → BaseRecommender instance."""</w:t>
            </w:r>
          </w:p>
          <w:p>
            <w:pPr>
              <w:spacing w:after="0"/>
            </w:pPr>
            <w:r>
              <w:rPr>
                <w:rFonts w:ascii="Consolas" w:cs="Consolas" w:eastAsia="Consolas" w:hAnsi="Consolas"/>
                <w:sz w:val="18"/>
                <w:szCs w:val="18"/>
              </w:rPr>
              <w:t xml:space="preserve">        bundle_dir = Path(settings.MODEL_BUNDLE_PATH) / settings.MODEL_VERSION</w:t>
            </w:r>
          </w:p>
          <w:p>
            <w:pPr>
              <w:spacing w:after="0"/>
            </w:pPr>
            <w:r>
              <w:rPr>
                <w:rFonts w:ascii="Consolas" w:cs="Consolas" w:eastAsia="Consolas" w:hAnsi="Consolas"/>
                <w:sz w:val="18"/>
                <w:szCs w:val="18"/>
              </w:rPr>
              <w:t xml:space="preserve">        manifest = json.loads((bundle_dir / "manifest.json").read_text())</w:t>
            </w:r>
          </w:p>
          <w:p>
            <w:pPr>
              <w:spacing w:after="0"/>
            </w:pPr>
            <w:r>
              <w:rPr>
                <w:rFonts w:ascii="Consolas" w:cs="Consolas" w:eastAsia="Consolas" w:hAnsi="Consolas"/>
                <w:sz w:val="18"/>
                <w:szCs w:val="18"/>
              </w:rPr>
              <w:t xml:space="preserve">        if manifest["schema_version"] not in (CONTEXT_SCHEMA_VERSION,):</w:t>
            </w:r>
          </w:p>
          <w:p>
            <w:pPr>
              <w:spacing w:after="0"/>
            </w:pPr>
            <w:r>
              <w:rPr>
                <w:rFonts w:ascii="Consolas" w:cs="Consolas" w:eastAsia="Consolas" w:hAnsi="Consolas"/>
                <w:sz w:val="18"/>
                <w:szCs w:val="18"/>
              </w:rPr>
              <w:t xml:space="preserve">            raise RuntimeError(</w:t>
            </w:r>
          </w:p>
          <w:p>
            <w:pPr>
              <w:spacing w:after="0"/>
            </w:pPr>
            <w:r>
              <w:rPr>
                <w:rFonts w:ascii="Consolas" w:cs="Consolas" w:eastAsia="Consolas" w:hAnsi="Consolas"/>
                <w:sz w:val="18"/>
                <w:szCs w:val="18"/>
              </w:rPr>
              <w:t xml:space="preserve">                f"bundle schema_version {manifest['schema_version']} not supported"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cls = _RECOMMENDERS.get(manifest["model_type"])</w:t>
            </w:r>
          </w:p>
          <w:p>
            <w:pPr>
              <w:spacing w:after="0"/>
            </w:pPr>
            <w:r>
              <w:rPr>
                <w:rFonts w:ascii="Consolas" w:cs="Consolas" w:eastAsia="Consolas" w:hAnsi="Consolas"/>
                <w:sz w:val="18"/>
                <w:szCs w:val="18"/>
              </w:rPr>
              <w:t xml:space="preserve">        if cls is None:</w:t>
            </w:r>
          </w:p>
          <w:p>
            <w:pPr>
              <w:spacing w:after="0"/>
            </w:pPr>
            <w:r>
              <w:rPr>
                <w:rFonts w:ascii="Consolas" w:cs="Consolas" w:eastAsia="Consolas" w:hAnsi="Consolas"/>
                <w:sz w:val="18"/>
                <w:szCs w:val="18"/>
              </w:rPr>
              <w:t xml:space="preserve">            raise RuntimeError(f"no recommender registered for {manifest['model_type']!r}")</w:t>
            </w:r>
          </w:p>
          <w:p>
            <w:pPr>
              <w:spacing w:after="0"/>
            </w:pPr>
            <w:r>
              <w:rPr>
                <w:rFonts w:ascii="Consolas" w:cs="Consolas" w:eastAsia="Consolas" w:hAnsi="Consolas"/>
                <w:sz w:val="18"/>
                <w:szCs w:val="18"/>
              </w:rPr>
              <w:t xml:space="preserve">        self._verify_checksums(bundle_dir, manifest)</w:t>
            </w:r>
          </w:p>
          <w:p>
            <w:pPr>
              <w:spacing w:after="0"/>
            </w:pPr>
            <w:r>
              <w:rPr>
                <w:rFonts w:ascii="Consolas" w:cs="Consolas" w:eastAsia="Consolas" w:hAnsi="Consolas"/>
                <w:sz w:val="18"/>
                <w:szCs w:val="18"/>
              </w:rPr>
              <w:t xml:space="preserve">        rec = cls.load(bundle_dir)</w:t>
            </w:r>
          </w:p>
          <w:p>
            <w:pPr>
              <w:spacing w:after="0"/>
            </w:pPr>
            <w:r>
              <w:rPr>
                <w:rFonts w:ascii="Consolas" w:cs="Consolas" w:eastAsia="Consolas" w:hAnsi="Consolas"/>
                <w:sz w:val="18"/>
                <w:szCs w:val="18"/>
              </w:rPr>
              <w:t xml:space="preserve">        with self._lock:</w:t>
            </w:r>
          </w:p>
          <w:p>
            <w:pPr>
              <w:spacing w:after="0"/>
            </w:pPr>
            <w:r>
              <w:rPr>
                <w:rFonts w:ascii="Consolas" w:cs="Consolas" w:eastAsia="Consolas" w:hAnsi="Consolas"/>
                <w:sz w:val="18"/>
                <w:szCs w:val="18"/>
              </w:rPr>
              <w:t xml:space="preserve">            old = self._rec</w:t>
            </w:r>
          </w:p>
          <w:p>
            <w:pPr>
              <w:spacing w:after="0"/>
            </w:pPr>
            <w:r>
              <w:rPr>
                <w:rFonts w:ascii="Consolas" w:cs="Consolas" w:eastAsia="Consolas" w:hAnsi="Consolas"/>
                <w:sz w:val="18"/>
                <w:szCs w:val="18"/>
              </w:rPr>
              <w:t xml:space="preserve">            self._rec = rec</w:t>
            </w:r>
          </w:p>
          <w:p>
            <w:pPr>
              <w:spacing w:after="0"/>
            </w:pPr>
            <w:r>
              <w:rPr>
                <w:rFonts w:ascii="Consolas" w:cs="Consolas" w:eastAsia="Consolas" w:hAnsi="Consolas"/>
                <w:sz w:val="18"/>
                <w:szCs w:val="18"/>
              </w:rPr>
              <w:t xml:space="preserve">        if old:</w:t>
            </w:r>
          </w:p>
          <w:p>
            <w:pPr>
              <w:spacing w:after="0"/>
            </w:pPr>
            <w:r>
              <w:rPr>
                <w:rFonts w:ascii="Consolas" w:cs="Consolas" w:eastAsia="Consolas" w:hAnsi="Consolas"/>
                <w:sz w:val="18"/>
                <w:szCs w:val="18"/>
              </w:rPr>
              <w:t xml:space="preserve">            del old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fit_user_embedding(self, positives, negatives, weights):</w:t>
            </w:r>
          </w:p>
          <w:p>
            <w:pPr>
              <w:spacing w:after="0"/>
            </w:pPr>
            <w:r>
              <w:rPr>
                <w:rFonts w:ascii="Consolas" w:cs="Consolas" w:eastAsia="Consolas" w:hAnsi="Consolas"/>
                <w:sz w:val="18"/>
                <w:szCs w:val="18"/>
              </w:rPr>
              <w:t xml:space="preserve">        return self._rec.fit_user_embedding(positives, negatives, weights)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top_k(self, user_emb, exclude, k=10):</w:t>
            </w:r>
          </w:p>
          <w:p>
            <w:pPr>
              <w:spacing w:after="0"/>
            </w:pPr>
            <w:r>
              <w:rPr>
                <w:rFonts w:ascii="Consolas" w:cs="Consolas" w:eastAsia="Consolas" w:hAnsi="Consolas"/>
                <w:sz w:val="18"/>
                <w:szCs w:val="18"/>
              </w:rPr>
              <w:t xml:space="preserve">        return self._rec.top_k(user_emb, exclude, 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info(self) -&gt; dict:</w:t>
            </w:r>
          </w:p>
          <w:p>
            <w:pPr>
              <w:spacing w:after="0"/>
            </w:pPr>
            <w:r>
              <w:rPr>
                <w:rFonts w:ascii="Consolas" w:cs="Consolas" w:eastAsia="Consolas" w:hAnsi="Consolas"/>
                <w:sz w:val="18"/>
                <w:szCs w:val="18"/>
              </w:rPr>
              <w:t xml:space="preserve">        return {} if self._rec is None else self._rec.healthcheck()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@staticmethod</w:t>
            </w:r>
          </w:p>
          <w:p>
            <w:pPr>
              <w:spacing w:after="0"/>
            </w:pPr>
            <w:r>
              <w:rPr>
                <w:rFonts w:ascii="Consolas" w:cs="Consolas" w:eastAsia="Consolas" w:hAnsi="Consolas"/>
                <w:sz w:val="18"/>
                <w:szCs w:val="18"/>
              </w:rPr>
              <w:t xml:space="preserve">    def _verify_checksums(bundle_dir, manifest):</w:t>
            </w:r>
          </w:p>
          <w:p>
            <w:pPr>
              <w:spacing w:after="0"/>
            </w:pPr>
            <w:r>
              <w:rPr>
                <w:rFonts w:ascii="Consolas" w:cs="Consolas" w:eastAsia="Consolas" w:hAnsi="Consolas"/>
                <w:sz w:val="18"/>
                <w:szCs w:val="18"/>
              </w:rPr>
              <w:t xml:space="preserve">        # Compute sha256 of each file in manifest.files; raise on mismatch.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Process-wide singleton.</w:t>
            </w:r>
          </w:p>
          <w:p>
            <w:pPr>
              <w:spacing w:after="0"/>
            </w:pPr>
            <w:r>
              <w:rPr>
                <w:rFonts w:ascii="Consolas" w:cs="Consolas" w:eastAsia="Consolas" w:hAnsi="Consolas"/>
                <w:sz w:val="18"/>
                <w:szCs w:val="18"/>
              </w:rPr>
              <w:t xml:space="preserve">registry = ModelRegistry()</w:t>
            </w:r>
          </w:p>
        </w:tc>
      </w:tr>
    </w:tbl>
    <w:p>
      <w:pPr>
        <w:pStyle w:val="Heading3"/>
        <w:spacing w:after="120" w:before="220"/>
      </w:pPr>
      <w:r>
        <w:t xml:space="preserve">5.7.1 Startup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app/main.py</w:t>
            </w:r>
          </w:p>
          <w:p>
            <w:pPr>
              <w:spacing w:after="0"/>
            </w:pPr>
            <w:r>
              <w:rPr>
                <w:rFonts w:ascii="Consolas" w:cs="Consolas" w:eastAsia="Consolas" w:hAnsi="Consolas"/>
                <w:sz w:val="18"/>
                <w:szCs w:val="18"/>
              </w:rPr>
              <w:t xml:space="preserve">from fastapi import FastAPI</w:t>
            </w:r>
          </w:p>
          <w:p>
            <w:pPr>
              <w:spacing w:after="0"/>
            </w:pPr>
            <w:r>
              <w:rPr>
                <w:rFonts w:ascii="Consolas" w:cs="Consolas" w:eastAsia="Consolas" w:hAnsi="Consolas"/>
                <w:sz w:val="18"/>
                <w:szCs w:val="18"/>
              </w:rPr>
              <w:t xml:space="preserve">from app.recommenders.registry import registry</w:t>
            </w:r>
          </w:p>
          <w:p>
            <w:pPr>
              <w:spacing w:after="0"/>
            </w:pPr>
            <w:r>
              <w:rPr>
                <w:rFonts w:ascii="Consolas" w:cs="Consolas" w:eastAsia="Consolas" w:hAnsi="Consolas"/>
                <w:sz w:val="18"/>
                <w:szCs w:val="18"/>
              </w:rPr>
              <w:t xml:space="preserve">import app.recommenders.two_tower      # noqa: F401 — registers the class</w:t>
            </w:r>
          </w:p>
          <w:p>
            <w:pPr>
              <w:spacing w:after="0"/>
            </w:pPr>
            <w:r>
              <w:rPr>
                <w:rFonts w:ascii="Consolas" w:cs="Consolas" w:eastAsia="Consolas" w:hAnsi="Consolas"/>
                <w:sz w:val="18"/>
                <w:szCs w:val="18"/>
              </w:rPr>
              <w:t xml:space="preserve">import app.recommenders.popularity     # noqa: F401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app = FastAPI()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@app.on_event("startup")</w:t>
            </w:r>
          </w:p>
          <w:p>
            <w:pPr>
              <w:spacing w:after="0"/>
            </w:pPr>
            <w:r>
              <w:rPr>
                <w:rFonts w:ascii="Consolas" w:cs="Consolas" w:eastAsia="Consolas" w:hAnsi="Consolas"/>
                <w:sz w:val="18"/>
                <w:szCs w:val="18"/>
              </w:rPr>
              <w:t xml:space="preserve">def load_active_model():</w:t>
            </w:r>
          </w:p>
          <w:p>
            <w:pPr>
              <w:spacing w:after="0"/>
            </w:pPr>
            <w:r>
              <w:rPr>
                <w:rFonts w:ascii="Consolas" w:cs="Consolas" w:eastAsia="Consolas" w:hAnsi="Consolas"/>
                <w:sz w:val="18"/>
                <w:szCs w:val="18"/>
              </w:rPr>
              <w:t xml:space="preserve">    registry.load_active()</w:t>
            </w:r>
          </w:p>
        </w:tc>
      </w:tr>
    </w:tbl>
    <w:p>
      <w:pPr>
        <w:pStyle w:val="Heading3"/>
        <w:spacing w:after="120" w:before="220"/>
      </w:pPr>
      <w:r>
        <w:t xml:space="preserve">5.7.2 The Handler</w:t>
      </w:r>
    </w:p>
    <w:p>
      <w:pPr>
        <w:spacing w:after="120"/>
      </w:pPr>
      <w:r>
        <w:t xml:space="preserve">Notice how little the handler knows about which model is running. It builds the inputs, calls the registry, persists the embedding. This is the entire point — handlers are stable across model swaps.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app/api/recommendations.py</w:t>
            </w:r>
          </w:p>
          <w:p>
            <w:pPr>
              <w:spacing w:after="0"/>
            </w:pPr>
            <w:r>
              <w:rPr>
                <w:rFonts w:ascii="Consolas" w:cs="Consolas" w:eastAsia="Consolas" w:hAnsi="Consolas"/>
                <w:sz w:val="18"/>
                <w:szCs w:val="18"/>
              </w:rPr>
              <w:t xml:space="preserve">@router.get("/recommendations")</w:t>
            </w:r>
          </w:p>
          <w:p>
            <w:pPr>
              <w:spacing w:after="0"/>
            </w:pPr>
            <w:r>
              <w:rPr>
                <w:rFonts w:ascii="Consolas" w:cs="Consolas" w:eastAsia="Consolas" w:hAnsi="Consolas"/>
                <w:sz w:val="18"/>
                <w:szCs w:val="18"/>
              </w:rPr>
              <w:t xml:space="preserve">def get_recommendations(</w:t>
            </w:r>
          </w:p>
          <w:p>
            <w:pPr>
              <w:spacing w:after="0"/>
            </w:pPr>
            <w:r>
              <w:rPr>
                <w:rFonts w:ascii="Consolas" w:cs="Consolas" w:eastAsia="Consolas" w:hAnsi="Consolas"/>
                <w:sz w:val="18"/>
                <w:szCs w:val="18"/>
              </w:rPr>
              <w:t xml:space="preserve">    user = Depends(get_current_user),</w:t>
            </w:r>
          </w:p>
          <w:p>
            <w:pPr>
              <w:spacing w:after="0"/>
            </w:pPr>
            <w:r>
              <w:rPr>
                <w:rFonts w:ascii="Consolas" w:cs="Consolas" w:eastAsia="Consolas" w:hAnsi="Consolas"/>
                <w:sz w:val="18"/>
                <w:szCs w:val="18"/>
              </w:rPr>
              <w:t xml:space="preserve">    db: Session = Depends(get_db),</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user_emb = get_or_refit_user_embedding(user, db, registry)   # see §5.15.5</w:t>
            </w:r>
          </w:p>
          <w:p>
            <w:pPr>
              <w:spacing w:after="0"/>
            </w:pPr>
            <w:r>
              <w:rPr>
                <w:rFonts w:ascii="Consolas" w:cs="Consolas" w:eastAsia="Consolas" w:hAnsi="Consolas"/>
                <w:sz w:val="18"/>
                <w:szCs w:val="18"/>
              </w:rPr>
              <w:t xml:space="preserve">    selections = db.get(OnboardingSelection, user.id)</w:t>
            </w:r>
          </w:p>
          <w:p>
            <w:pPr>
              <w:spacing w:after="0"/>
            </w:pPr>
            <w:r>
              <w:rPr>
                <w:rFonts w:ascii="Consolas" w:cs="Consolas" w:eastAsia="Consolas" w:hAnsi="Consolas"/>
                <w:sz w:val="18"/>
                <w:szCs w:val="18"/>
              </w:rPr>
              <w:t xml:space="preserve">    exclude = {r["game_idx"] for r in selections.game_ratings</w:t>
            </w:r>
          </w:p>
          <w:p>
            <w:pPr>
              <w:spacing w:after="0"/>
            </w:pPr>
            <w:r>
              <w:rPr>
                <w:rFonts w:ascii="Consolas" w:cs="Consolas" w:eastAsia="Consolas" w:hAnsi="Consolas"/>
                <w:sz w:val="18"/>
                <w:szCs w:val="18"/>
              </w:rPr>
              <w:t xml:space="preserve">               if r["label"] != "never_played"}</w:t>
            </w:r>
          </w:p>
          <w:p>
            <w:pPr>
              <w:spacing w:after="0"/>
            </w:pPr>
            <w:r>
              <w:rPr>
                <w:rFonts w:ascii="Consolas" w:cs="Consolas" w:eastAsia="Consolas" w:hAnsi="Consolas"/>
                <w:sz w:val="18"/>
                <w:szCs w:val="18"/>
              </w:rPr>
              <w:t xml:space="preserve">    pairs = registry.top_k(user_emb, exclude, k=10)              # [(game_idx, score), ...]</w:t>
            </w:r>
          </w:p>
          <w:p>
            <w:pPr>
              <w:spacing w:after="0"/>
            </w:pPr>
            <w:r>
              <w:rPr>
                <w:rFonts w:ascii="Consolas" w:cs="Consolas" w:eastAsia="Consolas" w:hAnsi="Consolas"/>
                <w:sz w:val="18"/>
                <w:szCs w:val="18"/>
              </w:rPr>
              <w:t xml:space="preserve">    games_meta = registry._rec.games_meta                         # in-memory parquet</w:t>
            </w:r>
          </w:p>
          <w:p>
            <w:pPr>
              <w:spacing w:after="0"/>
            </w:pPr>
            <w:r>
              <w:rPr>
                <w:rFonts w:ascii="Consolas" w:cs="Consolas" w:eastAsia="Consolas" w:hAnsi="Consolas"/>
                <w:sz w:val="18"/>
                <w:szCs w:val="18"/>
              </w:rPr>
              <w:t xml:space="preserve">    info = registry.info()</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"model_type": info["model_type"],</w:t>
            </w:r>
          </w:p>
          <w:p>
            <w:pPr>
              <w:spacing w:after="0"/>
            </w:pPr>
            <w:r>
              <w:rPr>
                <w:rFonts w:ascii="Consolas" w:cs="Consolas" w:eastAsia="Consolas" w:hAnsi="Consolas"/>
                <w:sz w:val="18"/>
                <w:szCs w:val="18"/>
              </w:rPr>
              <w:t xml:space="preserve">        "version":    info["version"],</w:t>
            </w:r>
          </w:p>
          <w:p>
            <w:pPr>
              <w:spacing w:after="0"/>
            </w:pPr>
            <w:r>
              <w:rPr>
                <w:rFonts w:ascii="Consolas" w:cs="Consolas" w:eastAsia="Consolas" w:hAnsi="Consolas"/>
                <w:sz w:val="18"/>
                <w:szCs w:val="18"/>
              </w:rPr>
              <w:t xml:space="preserve">        "items": [</w:t>
            </w:r>
          </w:p>
          <w:p>
            <w:pPr>
              <w:spacing w:after="0"/>
            </w:pPr>
            <w:r>
              <w:rPr>
                <w:rFonts w:ascii="Consolas" w:cs="Consolas" w:eastAsia="Consolas" w:hAnsi="Consolas"/>
                <w:sz w:val="18"/>
                <w:szCs w:val="18"/>
              </w:rPr>
              <w:t xml:space="preserve">            {"game_idx": gx, "score": s,</w:t>
            </w:r>
          </w:p>
          <w:p>
            <w:pPr>
              <w:spacing w:after="0"/>
            </w:pPr>
            <w:r>
              <w:rPr>
                <w:rFonts w:ascii="Consolas" w:cs="Consolas" w:eastAsia="Consolas" w:hAnsi="Consolas"/>
                <w:sz w:val="18"/>
                <w:szCs w:val="18"/>
              </w:rPr>
              <w:t xml:space="preserve">             "title":  games_meta.loc[gx, "title"],</w:t>
            </w:r>
          </w:p>
          <w:p>
            <w:pPr>
              <w:spacing w:after="0"/>
            </w:pPr>
            <w:r>
              <w:rPr>
                <w:rFonts w:ascii="Consolas" w:cs="Consolas" w:eastAsia="Consolas" w:hAnsi="Consolas"/>
                <w:sz w:val="18"/>
                <w:szCs w:val="18"/>
              </w:rPr>
              <w:t xml:space="preserve">             "bgg_id": int(games_meta.loc[gx, "bgg_id"])}</w:t>
            </w:r>
          </w:p>
          <w:p>
            <w:pPr>
              <w:spacing w:after="0"/>
            </w:pPr>
            <w:r>
              <w:rPr>
                <w:rFonts w:ascii="Consolas" w:cs="Consolas" w:eastAsia="Consolas" w:hAnsi="Consolas"/>
                <w:sz w:val="18"/>
                <w:szCs w:val="18"/>
              </w:rPr>
              <w:t xml:space="preserve">            for gx, s in pairs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tc>
      </w:tr>
    </w:tbl>
    <w:p>
      <w:r>
        <w:br w:type="page"/>
      </w:r>
    </w:p>
    <w:p>
      <w:pPr>
        <w:pStyle w:val="Heading2"/>
        <w:spacing w:after="140" w:before="280"/>
      </w:pPr>
      <w:r>
        <w:t xml:space="preserve">5.8 The Promotion Workflow — Dropping in a New Bundle</w:t>
      </w:r>
    </w:p>
    <w:p>
      <w:pPr>
        <w:pStyle w:val="ListParagraph"/>
        <w:numPr>
          <w:ilvl w:val="0"/>
          <w:numId w:val="3"/>
        </w:numPr>
        <w:spacing w:after="80"/>
      </w:pPr>
      <w:r>
        <w:t xml:space="preserve">Teammate trains a model in Colab and exports a bundle directory with manifest.json, weights.pt, item_embeddings.npy, games_meta.parquet, game_enc.pkl, metadata.json. They run the local validate-bundle CLI which checks the manifest schema, recomputes checksums, and runs the contract test suite against the bundle.</w:t>
      </w:r>
    </w:p>
    <w:p>
      <w:pPr>
        <w:pStyle w:val="ListParagraph"/>
        <w:numPr>
          <w:ilvl w:val="0"/>
          <w:numId w:val="3"/>
        </w:numPr>
        <w:spacing w:after="80"/>
      </w:pPr>
      <w:r>
        <w:t xml:space="preserve">They zip the bundle and upload it as a release asset on a GitHub Release tag (e.g., model-two-tower-v3.2.1). The release description includes the metrics from metadata.json.</w:t>
      </w:r>
    </w:p>
    <w:p>
      <w:pPr>
        <w:pStyle w:val="ListParagraph"/>
        <w:numPr>
          <w:ilvl w:val="0"/>
          <w:numId w:val="3"/>
        </w:numPr>
        <w:spacing w:after="80"/>
      </w:pPr>
      <w:r>
        <w:t xml:space="preserve">model-promote.yml (manually triggered) takes a release tag as input and a target environment (staging or prod). It runs the full validation suite (§5.10) including the contract suite against the target droplet SKU.</w:t>
      </w:r>
    </w:p>
    <w:p>
      <w:pPr>
        <w:pStyle w:val="ListParagraph"/>
        <w:numPr>
          <w:ilvl w:val="0"/>
          <w:numId w:val="3"/>
        </w:numPr>
        <w:spacing w:after="80"/>
      </w:pPr>
      <w:r>
        <w:t xml:space="preserve">If validation passes, the workflow SSHes to the droplet, rsyncs the bundle to /opt/bgg-recommender/models/&lt;version&gt;/, and updates the environment's MODEL_VERSION value (in /etc/bgg-recommender/.env).</w:t>
      </w:r>
    </w:p>
    <w:p>
      <w:pPr>
        <w:pStyle w:val="ListParagraph"/>
        <w:numPr>
          <w:ilvl w:val="0"/>
          <w:numId w:val="3"/>
        </w:numPr>
        <w:spacing w:after="80"/>
      </w:pPr>
      <w:r>
        <w:t xml:space="preserve">It restarts the systemd unit. The new process resolves MODEL_VERSION → bundle dir → loads the new recommender.</w:t>
      </w:r>
    </w:p>
    <w:p>
      <w:pPr>
        <w:pStyle w:val="ListParagraph"/>
        <w:numPr>
          <w:ilvl w:val="0"/>
          <w:numId w:val="3"/>
        </w:numPr>
        <w:spacing w:after="80"/>
      </w:pPr>
      <w:r>
        <w:t xml:space="preserve">Post-restart, the workflow calls GET /admin/active-model and asserts the response's version matches the requested MODEL_VERSION. If anything fails, it reverts MODEL_VERSION to the previous value and restarts again.</w:t>
      </w:r>
    </w:p>
    <w:p>
      <w:pPr>
        <w:pStyle w:val="ListParagraph"/>
        <w:numPr>
          <w:ilvl w:val="0"/>
          <w:numId w:val="3"/>
        </w:numPr>
        <w:spacing w:after="80"/>
      </w:pPr>
      <w:r>
        <w:t xml:space="preserve">The promotion is logged to the model_promotions table (§4.5.4).</w:t>
      </w:r>
    </w:p>
    <w:p>
      <w:pPr>
        <w:spacing w:after="120"/>
      </w:pPr>
      <w:r>
        <w:rPr>
          <w:i/>
          <w:iCs/>
          <w:color w:val="595959"/>
        </w:rPr>
        <w:t xml:space="preserve">A teammate dropping in a new model touches zero application code. They build a bundle, push a release, run the workflow. Adding a new architecture is the only case that requires code: write a new BaseRecommender subclass and register it.</w:t>
      </w:r>
    </w:p>
    <w:p>
      <w:pPr>
        <w:pStyle w:val="Heading2"/>
        <w:spacing w:after="140" w:before="280"/>
      </w:pPr>
      <w:r>
        <w:t xml:space="preserve">5.9 Hot Reload vs. Process Restart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Strategy</w:t>
            </w:r>
          </w:p>
        </w:tc>
        <w:tc>
          <w:tcPr>
            <w:tcW w:type="dxa" w:w="696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Description</w:t>
            </w:r>
          </w:p>
        </w:tc>
      </w:tr>
      <w:tr>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Process restart (P1 default)</w:t>
            </w:r>
          </w:p>
        </w:tc>
        <w:tc>
          <w:tcPr>
            <w:tcW w:type="dxa" w:w="69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After bundle rsync + MODEL_VERSION update, run systemctl reload-or-restart bgg-recommender. Brief request gap (~5–10s) covered by uvicorn's two-worker setup serially restarting. Simplest and safest.</w:t>
            </w:r>
          </w:p>
        </w:tc>
      </w:tr>
      <w:tr>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In-process reload (P2)</w:t>
            </w:r>
          </w:p>
        </w:tc>
        <w:tc>
          <w:tcPr>
            <w:tcW w:type="dxa" w:w="69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POST /admin/reload-model triggers ModelRegistry.load_active() in a background thread. New requests use the new recommender once load completes; old recommender is GC'd. Requires double-memory headroom during swap.</w:t>
            </w:r>
          </w:p>
        </w:tc>
      </w:tr>
    </w:tbl>
    <w:p>
      <w:pPr>
        <w:pStyle w:val="Heading2"/>
        <w:spacing w:after="140" w:before="280"/>
      </w:pPr>
      <w:r>
        <w:t xml:space="preserve">5.10 Validation Gates</w:t>
      </w:r>
    </w:p>
    <w:p>
      <w:pPr>
        <w:spacing w:after="120"/>
      </w:pPr>
      <w:r>
        <w:t xml:space="preserve">A bundle must pass all of these to be promoted. The gates run in CI as part of model-promote.yml; failing any gate aborts.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Gate</w:t>
            </w:r>
          </w:p>
        </w:tc>
        <w:tc>
          <w:tcPr>
            <w:tcW w:type="dxa" w:w="696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Check</w:t>
            </w:r>
          </w:p>
        </w:tc>
      </w:tr>
      <w:tr>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Manifest schema</w:t>
            </w:r>
          </w:p>
        </w:tc>
        <w:tc>
          <w:tcPr>
            <w:tcW w:type="dxa" w:w="69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manifest.json validates against a JSON Schema (required keys, semver version, model_type registered, schema_version present).</w:t>
            </w:r>
          </w:p>
        </w:tc>
      </w:tr>
      <w:tr>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Schema version supported</w:t>
            </w:r>
          </w:p>
        </w:tc>
        <w:tc>
          <w:tcPr>
            <w:tcW w:type="dxa" w:w="69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manifest.schema_version is in the running registry's CONTEXT_SCHEMA_VERSION supported set.</w:t>
            </w:r>
          </w:p>
        </w:tc>
      </w:tr>
      <w:tr>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Checksum integrity</w:t>
            </w:r>
          </w:p>
        </w:tc>
        <w:tc>
          <w:tcPr>
            <w:tcW w:type="dxa" w:w="69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Every file listed in manifest.files matches its declared sha256.</w:t>
            </w:r>
          </w:p>
        </w:tc>
      </w:tr>
      <w:tr>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Recommender registered</w:t>
            </w:r>
          </w:p>
        </w:tc>
        <w:tc>
          <w:tcPr>
            <w:tcW w:type="dxa" w:w="69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manifest.model_type maps to a registered BaseRecommender subclass.</w:t>
            </w:r>
          </w:p>
        </w:tc>
      </w:tr>
      <w:tr>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Smoke load</w:t>
            </w:r>
          </w:p>
        </w:tc>
        <w:tc>
          <w:tcPr>
            <w:tcW w:type="dxa" w:w="69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BaseRecommender.load() completes within 60s on the target droplet SKU.</w:t>
            </w:r>
          </w:p>
        </w:tc>
      </w:tr>
      <w:tr>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Contract test suite</w:t>
            </w:r>
          </w:p>
        </w:tc>
        <w:tc>
          <w:tcPr>
            <w:tcW w:type="dxa" w:w="69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pytest tests/contract/ passes against the loaded bundle (§5.4).</w:t>
            </w:r>
          </w:p>
        </w:tc>
      </w:tr>
      <w:tr>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Metric floor</w:t>
            </w:r>
          </w:p>
        </w:tc>
        <w:tc>
          <w:tcPr>
            <w:tcW w:type="dxa" w:w="69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metadata.json metrics meet phase-specific floors (P2: hit_rate_at_10 ≥ 0.15, ndcg_at_10 ≥ 0.10).</w:t>
            </w:r>
          </w:p>
        </w:tc>
      </w:tr>
      <w:tr>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Latency budget</w:t>
            </w:r>
          </w:p>
        </w:tc>
        <w:tc>
          <w:tcPr>
            <w:tcW w:type="dxa" w:w="69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Mean top_k() latency over the 10 contract fixtures ≤ 50 ms on the target SKU.</w:t>
            </w:r>
          </w:p>
        </w:tc>
      </w:tr>
      <w:tr>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Memory budget</w:t>
            </w:r>
          </w:p>
        </w:tc>
        <w:tc>
          <w:tcPr>
            <w:tcW w:type="dxa" w:w="69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Bundle resident memory after load ≤ 1 GB.</w:t>
            </w:r>
          </w:p>
        </w:tc>
      </w:tr>
    </w:tbl>
    <w:p>
      <w:r>
        <w:br w:type="page"/>
      </w:r>
    </w:p>
    <w:p>
      <w:pPr>
        <w:pStyle w:val="Heading2"/>
        <w:spacing w:after="140" w:before="280"/>
      </w:pPr>
      <w:r>
        <w:t xml:space="preserve">5.11 Rollback</w:t>
      </w:r>
    </w:p>
    <w:p>
      <w:pPr>
        <w:spacing w:after="120"/>
      </w:pPr>
      <w:r>
        <w:t xml:space="preserve">Rollback is a MODEL_VERSION env var change + restart. Edit /etc/bgg-recommender/.env on the droplet (or use the model-rollback.yml workflow), point at a previously-promoted bundle that still exists on disk, and restart. We retain the previous five bundles by default; older ones are pruned by a weekly cron, with the active and immediate-previous bundles protected.</w:t>
      </w:r>
    </w:p>
    <w:p>
      <w:pPr>
        <w:pStyle w:val="Heading2"/>
        <w:spacing w:after="140" w:before="280"/>
      </w:pPr>
      <w:r>
        <w:t xml:space="preserve">5.12 Audit Table</w:t>
      </w:r>
    </w:p>
    <w:p>
      <w:pPr>
        <w:spacing w:after="120"/>
      </w:pPr>
      <w:r>
        <w:t xml:space="preserve">Every promotion writes a model_promotions row (§4.5.4) so the team can answer 'which model was active when X happened?' months later. The row is written by model-promote.yml after the new bundle is installed, before the symlink/env-var swap.</w:t>
      </w:r>
    </w:p>
    <w:p>
      <w:pPr>
        <w:pStyle w:val="Heading2"/>
        <w:spacing w:after="140" w:before="280"/>
      </w:pPr>
      <w:r>
        <w:t xml:space="preserve">5.13 Phase 1 Inference Concretely</w:t>
      </w:r>
    </w:p>
    <w:p>
      <w:pPr>
        <w:spacing w:after="120"/>
      </w:pPr>
      <w:r>
        <w:t xml:space="preserve">In Phase 1 the active recommender is TwoTowerRecommender, loading a bundle (e.g., two-tower-v1.0.0) trained on the BGG snapshot. PopularityRecommender is registered as a fallback used if the primary fails to load. The full plumbing — registry, MODEL_VERSION resolution, contract suite, audit table — is exercised end-to-end in Phase 1, so Phase 2 (which adds NCF and item-KNN as alternative recommenders) is a bundle drop, not a scramble to build infrastructure.</w:t>
      </w:r>
    </w:p>
    <w:p>
      <w:pPr>
        <w:pStyle w:val="Heading2"/>
        <w:spacing w:after="140" w:before="280"/>
      </w:pPr>
      <w:r>
        <w:t xml:space="preserve">5.14 Inference Functional Requirements</w:t>
      </w:r>
    </w:p>
    <w:p>
      <w:pPr>
        <w:pStyle w:val="ListParagraph"/>
        <w:numPr>
          <w:ilvl w:val="0"/>
          <w:numId w:val="2"/>
        </w:numPr>
        <w:spacing w:after="80"/>
      </w:pPr>
      <w:r>
        <w:t xml:space="preserve">FR-INF-01 (P0): All recommendation requests are served via ModelRegistry.top_k(); handlers do not import recommender classes directly.</w:t>
      </w:r>
    </w:p>
    <w:p>
      <w:pPr>
        <w:pStyle w:val="ListParagraph"/>
        <w:numPr>
          <w:ilvl w:val="0"/>
          <w:numId w:val="2"/>
        </w:numPr>
        <w:spacing w:after="80"/>
      </w:pPr>
      <w:r>
        <w:t xml:space="preserve">FR-INF-02 (P0): The active model_type and version are surfaced in every /recommendations response.</w:t>
      </w:r>
    </w:p>
    <w:p>
      <w:pPr>
        <w:pStyle w:val="ListParagraph"/>
        <w:numPr>
          <w:ilvl w:val="0"/>
          <w:numId w:val="2"/>
        </w:numPr>
        <w:spacing w:after="80"/>
      </w:pPr>
      <w:r>
        <w:t xml:space="preserve">FR-INF-03 (P0): /healthz includes registry.info() output for the active recommender.</w:t>
      </w:r>
    </w:p>
    <w:p>
      <w:pPr>
        <w:pStyle w:val="ListParagraph"/>
        <w:numPr>
          <w:ilvl w:val="0"/>
          <w:numId w:val="2"/>
        </w:numPr>
        <w:spacing w:after="80"/>
      </w:pPr>
      <w:r>
        <w:t xml:space="preserve">FR-INF-04 (P0): Every promotion writes a model_promotions row before the env-var swap.</w:t>
      </w:r>
    </w:p>
    <w:p>
      <w:pPr>
        <w:pStyle w:val="ListParagraph"/>
        <w:numPr>
          <w:ilvl w:val="0"/>
          <w:numId w:val="2"/>
        </w:numPr>
        <w:spacing w:after="80"/>
      </w:pPr>
      <w:r>
        <w:t xml:space="preserve">FR-INF-05 (P0): Promotion fails if any validation gate (§5.10) fails; previous MODEL_VERSION is preserved.</w:t>
      </w:r>
    </w:p>
    <w:p>
      <w:pPr>
        <w:pStyle w:val="ListParagraph"/>
        <w:numPr>
          <w:ilvl w:val="0"/>
          <w:numId w:val="2"/>
        </w:numPr>
        <w:spacing w:after="80"/>
      </w:pPr>
      <w:r>
        <w:t xml:space="preserve">FR-INF-06 (P0): Bundles whose manifest.schema_version is unsupported by the running registry are rejected at load time.</w:t>
      </w:r>
    </w:p>
    <w:p>
      <w:pPr>
        <w:pStyle w:val="ListParagraph"/>
        <w:numPr>
          <w:ilvl w:val="0"/>
          <w:numId w:val="2"/>
        </w:numPr>
        <w:spacing w:after="80"/>
      </w:pPr>
      <w:r>
        <w:t xml:space="preserve">FR-INF-07 (P0): A bundle is only promotable if it passes the full contract test suite (§5.4) against the platform-owned fixtures.</w:t>
      </w:r>
    </w:p>
    <w:p>
      <w:pPr>
        <w:pStyle w:val="ListParagraph"/>
        <w:numPr>
          <w:ilvl w:val="0"/>
          <w:numId w:val="2"/>
        </w:numPr>
        <w:spacing w:after="80"/>
      </w:pPr>
      <w:r>
        <w:t xml:space="preserve">FR-INF-08 (P0): The reference recommender (TwoTowerRecommender) passes the full contract suite in every CI build.</w:t>
      </w:r>
    </w:p>
    <w:p>
      <w:pPr>
        <w:pStyle w:val="ListParagraph"/>
        <w:numPr>
          <w:ilvl w:val="0"/>
          <w:numId w:val="2"/>
        </w:numPr>
        <w:spacing w:after="80"/>
      </w:pPr>
      <w:r>
        <w:t xml:space="preserve">FR-INF-09 (P1): A new model architecture can be added by writing a new BaseRecommender subclass — no changes to the registry, handlers, or schema.</w:t>
      </w:r>
    </w:p>
    <w:p>
      <w:pPr>
        <w:pStyle w:val="ListParagraph"/>
        <w:numPr>
          <w:ilvl w:val="0"/>
          <w:numId w:val="2"/>
        </w:numPr>
        <w:spacing w:after="80"/>
      </w:pPr>
      <w:r>
        <w:t xml:space="preserve">FR-INF-10 (P2): In-process reload via POST /admin/reload-model with an internal token, completing in ≤ 30s.</w:t>
      </w:r>
    </w:p>
    <w:p>
      <w:r>
        <w:br w:type="page"/>
      </w:r>
    </w:p>
    <w:p>
      <w:pPr>
        <w:pStyle w:val="Heading2"/>
        <w:spacing w:after="140" w:before="280"/>
      </w:pPr>
      <w:r>
        <w:t xml:space="preserve">5.15 Operational Model Selection</w:t>
      </w:r>
    </w:p>
    <w:p>
      <w:pPr>
        <w:spacing w:after="120"/>
      </w:pPr>
      <w:r>
        <w:t xml:space="preserve">Given that several bundles can exist on disk, what determines which one serves a request right now? This section answers the operational question: how the active model is chosen, how it changes, and how the system handles the fact that a model swap invalidates every user's stored embedding.</w:t>
      </w:r>
    </w:p>
    <w:p>
      <w:pPr>
        <w:pStyle w:val="Heading3"/>
        <w:spacing w:after="120" w:before="220"/>
      </w:pPr>
      <w:r>
        <w:t xml:space="preserve">5.15.1 MODEL_VERSION as the Single Source of Truth</w:t>
      </w:r>
    </w:p>
    <w:p>
      <w:pPr>
        <w:spacing w:after="120"/>
      </w:pPr>
      <w:r>
        <w:t xml:space="preserve">The active model is selected by the MODEL_VERSION environment variable. Nothing else. There is no YAML config file, no Postgres model_config table, no symlink. The registry reads MODEL_VERSION at process start, resolves it to a bundle directory under MODEL_BUNDLE_PATH, looks up the model_type in the bundle's manifest, finds the registered BaseRecommender subclass for that model_type, and loads the bundle.</w:t>
      </w:r>
    </w:p>
    <w:p>
      <w:pPr>
        <w:spacing w:after="120"/>
      </w:pPr>
      <w:r>
        <w:rPr>
          <w:b/>
          <w:bCs/>
        </w:rPr>
        <w:t xml:space="preserve">This is deliberate. A single env var is:</w:t>
      </w:r>
    </w:p>
    <w:p>
      <w:pPr>
        <w:pStyle w:val="ListParagraph"/>
        <w:numPr>
          <w:ilvl w:val="0"/>
          <w:numId w:val="2"/>
        </w:numPr>
        <w:spacing w:after="80"/>
      </w:pPr>
      <w:r>
        <w:t xml:space="preserve">Trivially auditable — cat /etc/bgg-recommender/.env tells you exactly what's running, no parsing required.</w:t>
      </w:r>
    </w:p>
    <w:p>
      <w:pPr>
        <w:pStyle w:val="ListParagraph"/>
        <w:numPr>
          <w:ilvl w:val="0"/>
          <w:numId w:val="2"/>
        </w:numPr>
        <w:spacing w:after="80"/>
      </w:pPr>
      <w:r>
        <w:t xml:space="preserve">Already wired into the per-environment variable provenance (§7.4.2) — staging and prod can have different MODEL_VERSION values without code changes.</w:t>
      </w:r>
    </w:p>
    <w:p>
      <w:pPr>
        <w:pStyle w:val="ListParagraph"/>
        <w:numPr>
          <w:ilvl w:val="0"/>
          <w:numId w:val="2"/>
        </w:numPr>
        <w:spacing w:after="80"/>
      </w:pPr>
      <w:r>
        <w:t xml:space="preserve">Trivially overridable — emergency response is 'edit the env file, restart, done.'</w:t>
      </w:r>
    </w:p>
    <w:p>
      <w:pPr>
        <w:pStyle w:val="ListParagraph"/>
        <w:numPr>
          <w:ilvl w:val="0"/>
          <w:numId w:val="2"/>
        </w:numPr>
        <w:spacing w:after="80"/>
      </w:pPr>
      <w:r>
        <w:t xml:space="preserve">Compatible with future expansion — adding MODEL_VERSION_SHADOW for shadow-traffic A/B in Phase 3 is additive, not a redesign.</w:t>
      </w:r>
    </w:p>
    <w:p>
      <w:pPr>
        <w:pStyle w:val="Heading3"/>
        <w:spacing w:after="120" w:before="220"/>
      </w:pPr>
      <w:r>
        <w:t xml:space="preserve">5.15.2 Resolution Flow at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876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Step</w:t>
            </w:r>
          </w:p>
        </w:tc>
      </w:tr>
      <w:tr>
        <w:tc>
          <w:tcPr>
            <w:tcW w:type="dxa" w:w="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1</w:t>
            </w:r>
          </w:p>
        </w:tc>
        <w:tc>
          <w:tcPr>
            <w:tcW w:type="dxa" w:w="8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Process starts. settings.MODEL_VERSION read from env (e.g., 'two-tower-v3.2.1').</w:t>
            </w:r>
          </w:p>
        </w:tc>
      </w:tr>
      <w:tr>
        <w:tc>
          <w:tcPr>
            <w:tcW w:type="dxa" w:w="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2</w:t>
            </w:r>
          </w:p>
        </w:tc>
        <w:tc>
          <w:tcPr>
            <w:tcW w:type="dxa" w:w="8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registry.load_active() resolves: bundle_dir = MODEL_BUNDLE_PATH / MODEL_VERSION → /opt/bgg-recommender/models/two-tower-v3.2.1/.</w:t>
            </w:r>
          </w:p>
        </w:tc>
      </w:tr>
      <w:tr>
        <w:tc>
          <w:tcPr>
            <w:tcW w:type="dxa" w:w="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3</w:t>
            </w:r>
          </w:p>
        </w:tc>
        <w:tc>
          <w:tcPr>
            <w:tcW w:type="dxa" w:w="8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Reads bundle_dir/manifest.json. Extracts model_type ('two_tower') and schema_version (1).</w:t>
            </w:r>
          </w:p>
        </w:tc>
      </w:tr>
      <w:tr>
        <w:tc>
          <w:tcPr>
            <w:tcW w:type="dxa" w:w="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4</w:t>
            </w:r>
          </w:p>
        </w:tc>
        <w:tc>
          <w:tcPr>
            <w:tcW w:type="dxa" w:w="8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Asserts schema_version is in the running registry's supported set. Mismatch → process exits with a clear error.</w:t>
            </w:r>
          </w:p>
        </w:tc>
      </w:tr>
      <w:tr>
        <w:tc>
          <w:tcPr>
            <w:tcW w:type="dxa" w:w="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5</w:t>
            </w:r>
          </w:p>
        </w:tc>
        <w:tc>
          <w:tcPr>
            <w:tcW w:type="dxa" w:w="8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Looks up _RECOMMENDERS['two_tower'] → TwoTowerRecommender class. Missing → exits.</w:t>
            </w:r>
          </w:p>
        </w:tc>
      </w:tr>
      <w:tr>
        <w:tc>
          <w:tcPr>
            <w:tcW w:type="dxa" w:w="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6</w:t>
            </w:r>
          </w:p>
        </w:tc>
        <w:tc>
          <w:tcPr>
            <w:tcW w:type="dxa" w:w="8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Verifies sha256 of every file in manifest.files. Mismatch → exits.</w:t>
            </w:r>
          </w:p>
        </w:tc>
      </w:tr>
      <w:tr>
        <w:tc>
          <w:tcPr>
            <w:tcW w:type="dxa" w:w="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7</w:t>
            </w:r>
          </w:p>
        </w:tc>
        <w:tc>
          <w:tcPr>
            <w:tcW w:type="dxa" w:w="8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Calls TwoTowerRecommender.load(bundle_dir). Loads weights, item_embeddings, games_meta.parquet, game_enc.pkl into memory.</w:t>
            </w:r>
          </w:p>
        </w:tc>
      </w:tr>
      <w:tr>
        <w:tc>
          <w:tcPr>
            <w:tcW w:type="dxa" w:w="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8</w:t>
            </w:r>
          </w:p>
        </w:tc>
        <w:tc>
          <w:tcPr>
            <w:tcW w:type="dxa" w:w="8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Stores the recommender on the registry singleton. /healthz now returns ok.</w:t>
            </w:r>
          </w:p>
        </w:tc>
      </w:tr>
      <w:tr>
        <w:tc>
          <w:tcPr>
            <w:tcW w:type="dxa" w:w="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9</w:t>
            </w:r>
          </w:p>
        </w:tc>
        <w:tc>
          <w:tcPr>
            <w:tcW w:type="dxa" w:w="8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First request served with the loaded recommender.</w:t>
            </w:r>
          </w:p>
        </w:tc>
      </w:tr>
    </w:tbl>
    <w:p>
      <w:pPr>
        <w:pStyle w:val="Heading3"/>
        <w:spacing w:after="120" w:before="220"/>
      </w:pPr>
      <w:r>
        <w:t xml:space="preserve">5.15.3 Per-Environment Selection</w:t>
      </w:r>
    </w:p>
    <w:p>
      <w:pPr>
        <w:spacing w:after="120"/>
      </w:pPr>
      <w:r>
        <w:t xml:space="preserve">Because MODEL_VERSION is a per-environment env var (§7.4.2), each environment runs whatever model has been promoted to it. This is how dev tests an experimental model while prod runs the validated one — without any code or config-file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Environment</w:t>
            </w:r>
          </w:p>
        </w:tc>
        <w:tc>
          <w:tcPr>
            <w:tcW w:type="dxa" w:w="30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Where MODEL_VERSION lives</w:t>
            </w:r>
          </w:p>
        </w:tc>
        <w:tc>
          <w:tcPr>
            <w:tcW w:type="dxa" w:w="466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Typical value</w:t>
            </w:r>
          </w:p>
        </w:tc>
      </w:tr>
      <w:tr>
        <w:tc>
          <w:tcPr>
            <w:tcW w:type="dxa" w:w="17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local</w:t>
            </w:r>
          </w:p>
        </w:tc>
        <w:tc>
          <w:tcPr>
            <w:tcW w:type="dxa" w:w="30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.env.local (gitignored)</w:t>
            </w:r>
          </w:p>
        </w:tc>
        <w:tc>
          <w:tcPr>
            <w:tcW w:type="dxa" w:w="46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i/>
                <w:iCs/>
                <w:sz w:val="20"/>
                <w:szCs w:val="20"/>
              </w:rPr>
              <w:t xml:space="preserve">two-tower-v1.0.0 (or whatever the developer is testing)</w:t>
            </w:r>
          </w:p>
        </w:tc>
      </w:tr>
      <w:tr>
        <w:tc>
          <w:tcPr>
            <w:tcW w:type="dxa" w:w="17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staging</w:t>
            </w:r>
          </w:p>
        </w:tc>
        <w:tc>
          <w:tcPr>
            <w:tcW w:type="dxa" w:w="30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GitHub Actions environment-scoped secret → /etc/bgg-recommender/.env</w:t>
            </w:r>
          </w:p>
        </w:tc>
        <w:tc>
          <w:tcPr>
            <w:tcW w:type="dxa" w:w="46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i/>
                <w:iCs/>
                <w:sz w:val="20"/>
                <w:szCs w:val="20"/>
              </w:rPr>
              <w:t xml:space="preserve">Whatever was last promoted to staging by model-promote.yml</w:t>
            </w:r>
          </w:p>
        </w:tc>
      </w:tr>
      <w:tr>
        <w:tc>
          <w:tcPr>
            <w:tcW w:type="dxa" w:w="17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prod</w:t>
            </w:r>
          </w:p>
        </w:tc>
        <w:tc>
          <w:tcPr>
            <w:tcW w:type="dxa" w:w="30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GitHub Actions environment-scoped secret → /etc/bgg-recommender/.env</w:t>
            </w:r>
          </w:p>
        </w:tc>
        <w:tc>
          <w:tcPr>
            <w:tcW w:type="dxa" w:w="46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i/>
                <w:iCs/>
                <w:sz w:val="20"/>
                <w:szCs w:val="20"/>
              </w:rPr>
              <w:t xml:space="preserve">Whatever was last promoted to prod (always validated against staging first)</w:t>
            </w:r>
          </w:p>
        </w:tc>
      </w:tr>
    </w:tbl>
    <w:p>
      <w:r>
        <w:br w:type="page"/>
      </w:r>
    </w:p>
    <w:p>
      <w:pPr>
        <w:pStyle w:val="Heading3"/>
        <w:spacing w:after="120" w:before="220"/>
      </w:pPr>
      <w:r>
        <w:t xml:space="preserve">5.15.4 What Happens When MODEL_VERSION Changes</w:t>
      </w:r>
    </w:p>
    <w:p>
      <w:pPr>
        <w:spacing w:after="120"/>
      </w:pPr>
      <w:r>
        <w:t xml:space="preserve">The full sequence of events on a model swap, from end to end:</w:t>
      </w:r>
    </w:p>
    <w:p>
      <w:pPr>
        <w:pStyle w:val="ListParagraph"/>
        <w:numPr>
          <w:ilvl w:val="0"/>
          <w:numId w:val="3"/>
        </w:numPr>
        <w:spacing w:after="80"/>
      </w:pPr>
      <w:r>
        <w:t xml:space="preserve">New bundle is rsynced to /opt/bgg-recommender/models/&lt;new-version&gt;/ (does not touch the running process).</w:t>
      </w:r>
    </w:p>
    <w:p>
      <w:pPr>
        <w:pStyle w:val="ListParagraph"/>
        <w:numPr>
          <w:ilvl w:val="0"/>
          <w:numId w:val="3"/>
        </w:numPr>
        <w:spacing w:after="80"/>
      </w:pPr>
      <w:r>
        <w:t xml:space="preserve">model_promotions row is inserted with the new version + bundle_sha + metrics.</w:t>
      </w:r>
    </w:p>
    <w:p>
      <w:pPr>
        <w:pStyle w:val="ListParagraph"/>
        <w:numPr>
          <w:ilvl w:val="0"/>
          <w:numId w:val="3"/>
        </w:numPr>
        <w:spacing w:after="80"/>
      </w:pPr>
      <w:r>
        <w:t xml:space="preserve">MODEL_VERSION value in /etc/bgg-recommender/.env is updated atomically (write-temp + rename).</w:t>
      </w:r>
    </w:p>
    <w:p>
      <w:pPr>
        <w:pStyle w:val="ListParagraph"/>
        <w:numPr>
          <w:ilvl w:val="0"/>
          <w:numId w:val="3"/>
        </w:numPr>
        <w:spacing w:after="80"/>
      </w:pPr>
      <w:r>
        <w:t xml:space="preserve">systemctl reload-or-restart bgg-recommender — the new process starts, resolves the new MODEL_VERSION, loads the new bundle.</w:t>
      </w:r>
    </w:p>
    <w:p>
      <w:pPr>
        <w:pStyle w:val="ListParagraph"/>
        <w:numPr>
          <w:ilvl w:val="0"/>
          <w:numId w:val="3"/>
        </w:numPr>
        <w:spacing w:after="80"/>
      </w:pPr>
      <w:r>
        <w:t xml:space="preserve">First /recommendations request after restart triggers the lazy refit path (§5.15.5) — the user's stored embedding's model_version no longer matches the active version, so it gets refitted before being used.</w:t>
      </w:r>
    </w:p>
    <w:p>
      <w:pPr>
        <w:pStyle w:val="ListParagraph"/>
        <w:numPr>
          <w:ilvl w:val="0"/>
          <w:numId w:val="3"/>
        </w:numPr>
        <w:spacing w:after="80"/>
      </w:pPr>
      <w:r>
        <w:t xml:space="preserve">Post-restart smoke test (model-promote.yml step) calls GET /admin/active-model, asserts the response matches the new MODEL_VERSION, and runs an end-to-end /recommendations call for a known test user.</w:t>
      </w:r>
    </w:p>
    <w:p>
      <w:pPr>
        <w:pStyle w:val="Heading3"/>
        <w:spacing w:after="120" w:before="220"/>
      </w:pPr>
      <w:r>
        <w:t xml:space="preserve">5.15.5 Lazy Refit of User Embeddings</w:t>
      </w:r>
    </w:p>
    <w:p>
      <w:pPr>
        <w:spacing w:after="120"/>
      </w:pPr>
      <w:r>
        <w:t xml:space="preserve">When the active model changes, every row in user_embeddings becomes stale — it was fitted by a different model, so its dot product against the new model's item_embeddings is meaningless.</w:t>
      </w:r>
    </w:p>
    <w:p>
      <w:pPr>
        <w:spacing w:after="120"/>
      </w:pPr>
      <w:r>
        <w:rPr>
          <w:b/>
          <w:bCs/>
        </w:rPr>
        <w:t xml:space="preserve">We handle this lazily: each /recommendations request checks whether the stored embedding's model_version matches the active MODEL_VERSION. On mismatch, it refits before serving.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app/api/recommendations.py (excerpt)</w:t>
            </w:r>
          </w:p>
          <w:p>
            <w:pPr>
              <w:spacing w:after="0"/>
            </w:pPr>
            <w:r>
              <w:rPr>
                <w:rFonts w:ascii="Consolas" w:cs="Consolas" w:eastAsia="Consolas" w:hAnsi="Consolas"/>
                <w:sz w:val="18"/>
                <w:szCs w:val="18"/>
              </w:rPr>
              <w:t xml:space="preserve">def get_or_refit_user_embedding(user, db, registry) -&gt; np.ndarray:</w:t>
            </w:r>
          </w:p>
          <w:p>
            <w:pPr>
              <w:spacing w:after="0"/>
            </w:pPr>
            <w:r>
              <w:rPr>
                <w:rFonts w:ascii="Consolas" w:cs="Consolas" w:eastAsia="Consolas" w:hAnsi="Consolas"/>
                <w:sz w:val="18"/>
                <w:szCs w:val="18"/>
              </w:rPr>
              <w:t xml:space="preserve">    active_version = settings.MODEL_VERSION</w:t>
            </w:r>
          </w:p>
          <w:p>
            <w:pPr>
              <w:spacing w:after="0"/>
            </w:pPr>
            <w:r>
              <w:rPr>
                <w:rFonts w:ascii="Consolas" w:cs="Consolas" w:eastAsia="Consolas" w:hAnsi="Consolas"/>
                <w:sz w:val="18"/>
                <w:szCs w:val="18"/>
              </w:rPr>
              <w:t xml:space="preserve">    row = db.get(UserEmbedding, user.id)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row is not None and row.model_version == active_version:</w:t>
            </w:r>
          </w:p>
          <w:p>
            <w:pPr>
              <w:spacing w:after="0"/>
            </w:pPr>
            <w:r>
              <w:rPr>
                <w:rFonts w:ascii="Consolas" w:cs="Consolas" w:eastAsia="Consolas" w:hAnsi="Consolas"/>
                <w:sz w:val="18"/>
                <w:szCs w:val="18"/>
              </w:rPr>
              <w:t xml:space="preserve">        # Hot path: no refit needed.</w:t>
            </w:r>
          </w:p>
          <w:p>
            <w:pPr>
              <w:spacing w:after="0"/>
            </w:pPr>
            <w:r>
              <w:rPr>
                <w:rFonts w:ascii="Consolas" w:cs="Consolas" w:eastAsia="Consolas" w:hAnsi="Consolas"/>
                <w:sz w:val="18"/>
                <w:szCs w:val="18"/>
              </w:rPr>
              <w:t xml:space="preserve">        return np.asarray(row.embedding, dtype=np.float32)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Either the user has no embedding yet (first /recommendations</w:t>
            </w:r>
          </w:p>
          <w:p>
            <w:pPr>
              <w:spacing w:after="0"/>
            </w:pPr>
            <w:r>
              <w:rPr>
                <w:rFonts w:ascii="Consolas" w:cs="Consolas" w:eastAsia="Consolas" w:hAnsi="Consolas"/>
                <w:sz w:val="18"/>
                <w:szCs w:val="18"/>
              </w:rPr>
              <w:t xml:space="preserve">    # call after onboarding), or the active model has changed since</w:t>
            </w:r>
          </w:p>
          <w:p>
            <w:pPr>
              <w:spacing w:after="0"/>
            </w:pPr>
            <w:r>
              <w:rPr>
                <w:rFonts w:ascii="Consolas" w:cs="Consolas" w:eastAsia="Consolas" w:hAnsi="Consolas"/>
                <w:sz w:val="18"/>
                <w:szCs w:val="18"/>
              </w:rPr>
              <w:t xml:space="preserve">    # their last embedding was fitted.</w:t>
            </w:r>
          </w:p>
          <w:p>
            <w:pPr>
              <w:spacing w:after="0"/>
            </w:pPr>
            <w:r>
              <w:rPr>
                <w:rFonts w:ascii="Consolas" w:cs="Consolas" w:eastAsia="Consolas" w:hAnsi="Consolas"/>
                <w:sz w:val="18"/>
                <w:szCs w:val="18"/>
              </w:rPr>
              <w:t xml:space="preserve">    selections = db.get(OnboardingSelection, user.id)</w:t>
            </w:r>
          </w:p>
          <w:p>
            <w:pPr>
              <w:spacing w:after="0"/>
            </w:pPr>
            <w:r>
              <w:rPr>
                <w:rFonts w:ascii="Consolas" w:cs="Consolas" w:eastAsia="Consolas" w:hAnsi="Consolas"/>
                <w:sz w:val="18"/>
                <w:szCs w:val="18"/>
              </w:rPr>
              <w:t xml:space="preserve">    if selections is None:</w:t>
            </w:r>
          </w:p>
          <w:p>
            <w:pPr>
              <w:spacing w:after="0"/>
            </w:pPr>
            <w:r>
              <w:rPr>
                <w:rFonts w:ascii="Consolas" w:cs="Consolas" w:eastAsia="Consolas" w:hAnsi="Consolas"/>
                <w:sz w:val="18"/>
                <w:szCs w:val="18"/>
              </w:rPr>
              <w:t xml:space="preserve">        raise HTTPException(409, "onboarding_required")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positives, negatives, weights = _map_5way_to_signed(selections.game_ratings)</w:t>
            </w:r>
          </w:p>
          <w:p>
            <w:pPr>
              <w:spacing w:after="0"/>
            </w:pPr>
            <w:r>
              <w:rPr>
                <w:rFonts w:ascii="Consolas" w:cs="Consolas" w:eastAsia="Consolas" w:hAnsi="Consolas"/>
                <w:sz w:val="18"/>
                <w:szCs w:val="18"/>
              </w:rPr>
              <w:t xml:space="preserve">    user_emb = registry.fit_user_embedding(positives, negatives, weights)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Upsert with the active model_version.</w:t>
            </w:r>
          </w:p>
          <w:p>
            <w:pPr>
              <w:spacing w:after="0"/>
            </w:pPr>
            <w:r>
              <w:rPr>
                <w:rFonts w:ascii="Consolas" w:cs="Consolas" w:eastAsia="Consolas" w:hAnsi="Consolas"/>
                <w:sz w:val="18"/>
                <w:szCs w:val="18"/>
              </w:rPr>
              <w:t xml:space="preserve">    db.merge(UserEmbedding(</w:t>
            </w:r>
          </w:p>
          <w:p>
            <w:pPr>
              <w:spacing w:after="0"/>
            </w:pPr>
            <w:r>
              <w:rPr>
                <w:rFonts w:ascii="Consolas" w:cs="Consolas" w:eastAsia="Consolas" w:hAnsi="Consolas"/>
                <w:sz w:val="18"/>
                <w:szCs w:val="18"/>
              </w:rPr>
              <w:t xml:space="preserve">        user_id=user.id,</w:t>
            </w:r>
          </w:p>
          <w:p>
            <w:pPr>
              <w:spacing w:after="0"/>
            </w:pPr>
            <w:r>
              <w:rPr>
                <w:rFonts w:ascii="Consolas" w:cs="Consolas" w:eastAsia="Consolas" w:hAnsi="Consolas"/>
                <w:sz w:val="18"/>
                <w:szCs w:val="18"/>
              </w:rPr>
              <w:t xml:space="preserve">        embedding=user_emb.tolist(),</w:t>
            </w:r>
          </w:p>
          <w:p>
            <w:pPr>
              <w:spacing w:after="0"/>
            </w:pPr>
            <w:r>
              <w:rPr>
                <w:rFonts w:ascii="Consolas" w:cs="Consolas" w:eastAsia="Consolas" w:hAnsi="Consolas"/>
                <w:sz w:val="18"/>
                <w:szCs w:val="18"/>
              </w:rPr>
              <w:t xml:space="preserve">        model_version=active_version,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db.commit()</w:t>
            </w:r>
          </w:p>
          <w:p>
            <w:pPr>
              <w:spacing w:after="0"/>
            </w:pPr>
            <w:r>
              <w:rPr>
                <w:rFonts w:ascii="Consolas" w:cs="Consolas" w:eastAsia="Consolas" w:hAnsi="Consolas"/>
                <w:sz w:val="18"/>
                <w:szCs w:val="18"/>
              </w:rPr>
              <w:t xml:space="preserve">    return user_emb</w:t>
            </w:r>
          </w:p>
        </w:tc>
      </w:tr>
    </w:tbl>
    <w:p>
      <w:pPr>
        <w:spacing w:after="120"/>
      </w:pPr>
      <w:r>
        <w:rPr>
          <w:i/>
          <w:iCs/>
          <w:color w:val="595959"/>
        </w:rPr>
        <w:t xml:space="preserve">Properties of this approach:</w:t>
      </w:r>
    </w:p>
    <w:p>
      <w:pPr>
        <w:pStyle w:val="ListParagraph"/>
        <w:numPr>
          <w:ilvl w:val="0"/>
          <w:numId w:val="2"/>
        </w:numPr>
        <w:spacing w:after="80"/>
      </w:pPr>
      <w:r>
        <w:t xml:space="preserve">Zero-downtime model swaps: existing users see a one-time latency hit (~50–200 ms for fit_user_embedding) on their first request after a swap, then the hot path again.</w:t>
      </w:r>
    </w:p>
    <w:p>
      <w:pPr>
        <w:pStyle w:val="ListParagraph"/>
        <w:numPr>
          <w:ilvl w:val="0"/>
          <w:numId w:val="2"/>
        </w:numPr>
        <w:spacing w:after="80"/>
      </w:pPr>
      <w:r>
        <w:t xml:space="preserve">No background job, no batch refit script, no operational complexity at swap time.</w:t>
      </w:r>
    </w:p>
    <w:p>
      <w:pPr>
        <w:pStyle w:val="ListParagraph"/>
        <w:numPr>
          <w:ilvl w:val="0"/>
          <w:numId w:val="2"/>
        </w:numPr>
        <w:spacing w:after="80"/>
      </w:pPr>
      <w:r>
        <w:t xml:space="preserve">Naturally handles incremental rollouts: users who don't visit during a swap window simply never pay any cost.</w:t>
      </w:r>
    </w:p>
    <w:p>
      <w:pPr>
        <w:pStyle w:val="ListParagraph"/>
        <w:numPr>
          <w:ilvl w:val="0"/>
          <w:numId w:val="2"/>
        </w:numPr>
        <w:spacing w:after="80"/>
      </w:pPr>
      <w:r>
        <w:t xml:space="preserve">Trade-off: first-request latency after a swap is meaningfully higher. Mitigated by the small fit_user_embedding budget (target ≤ 200 ms) and the fact that swaps are rare. If/when this becomes a problem (e.g., 100k+ users), Phase 3 can add an eager background backfill triggered by the promotion workflow.</w:t>
      </w:r>
    </w:p>
    <w:p>
      <w:pPr>
        <w:pStyle w:val="Heading3"/>
        <w:spacing w:after="120" w:before="220"/>
      </w:pPr>
      <w:r>
        <w:t xml:space="preserve">5.15.6 Drift Detection</w:t>
      </w:r>
    </w:p>
    <w:p>
      <w:pPr>
        <w:spacing w:after="120"/>
      </w:pPr>
      <w:r>
        <w:t xml:space="preserve">GET /admin/active-model is an internal endpoint that returns what the registry actually loaded — independent of what /etc/bgg-recommender/.env claims. Catches the case where the bundle is missing on disk and the service silently fell back, or the env var was edited but the service wasn't restarted.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app/api/admin.py</w:t>
            </w:r>
          </w:p>
          <w:p>
            <w:pPr>
              <w:spacing w:after="0"/>
            </w:pPr>
            <w:r>
              <w:rPr>
                <w:rFonts w:ascii="Consolas" w:cs="Consolas" w:eastAsia="Consolas" w:hAnsi="Consolas"/>
                <w:sz w:val="18"/>
                <w:szCs w:val="18"/>
              </w:rPr>
              <w:t xml:space="preserve">@router.get("/admin/active-model", dependencies=[Depends(internal_token_auth)])</w:t>
            </w:r>
          </w:p>
          <w:p>
            <w:pPr>
              <w:spacing w:after="0"/>
            </w:pPr>
            <w:r>
              <w:rPr>
                <w:rFonts w:ascii="Consolas" w:cs="Consolas" w:eastAsia="Consolas" w:hAnsi="Consolas"/>
                <w:sz w:val="18"/>
                <w:szCs w:val="18"/>
              </w:rPr>
              <w:t xml:space="preserve">def active_model():</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"configured_version": settings.MODEL_VERSION,</w:t>
            </w:r>
          </w:p>
          <w:p>
            <w:pPr>
              <w:spacing w:after="0"/>
            </w:pPr>
            <w:r>
              <w:rPr>
                <w:rFonts w:ascii="Consolas" w:cs="Consolas" w:eastAsia="Consolas" w:hAnsi="Consolas"/>
                <w:sz w:val="18"/>
                <w:szCs w:val="18"/>
              </w:rPr>
              <w:t xml:space="preserve">        "loaded":              registry.info(),                # what's actually running</w:t>
            </w:r>
          </w:p>
          <w:p>
            <w:pPr>
              <w:spacing w:after="0"/>
            </w:pPr>
            <w:r>
              <w:rPr>
                <w:rFonts w:ascii="Consolas" w:cs="Consolas" w:eastAsia="Consolas" w:hAnsi="Consolas"/>
                <w:sz w:val="18"/>
                <w:szCs w:val="18"/>
              </w:rPr>
              <w:t xml:space="preserve">        "match":               registry.info().get("version") == settings.MODEL_VERSION,</w:t>
            </w:r>
          </w:p>
          <w:p>
            <w:pPr>
              <w:spacing w:after="0"/>
            </w:pPr>
            <w:r>
              <w:rPr>
                <w:rFonts w:ascii="Consolas" w:cs="Consolas" w:eastAsia="Consolas" w:hAnsi="Consolas"/>
                <w:sz w:val="18"/>
                <w:szCs w:val="18"/>
              </w:rPr>
              <w:t xml:space="preserve">    }</w:t>
            </w:r>
          </w:p>
        </w:tc>
      </w:tr>
    </w:tbl>
    <w:p>
      <w:pPr>
        <w:spacing w:after="120"/>
      </w:pPr>
      <w:r>
        <w:rPr>
          <w:i/>
          <w:iCs/>
          <w:color w:val="595959"/>
        </w:rPr>
        <w:t xml:space="preserve">model-promote.yml asserts match == True post-restart. Mismatch aborts the promotion and triggers automated rollback.</w:t>
      </w:r>
    </w:p>
    <w:p>
      <w:pPr>
        <w:pStyle w:val="Heading3"/>
        <w:spacing w:after="120" w:before="220"/>
      </w:pPr>
      <w:r>
        <w:t xml:space="preserve">5.15.7 Emergency Override</w:t>
      </w:r>
    </w:p>
    <w:p>
      <w:pPr>
        <w:spacing w:after="120"/>
      </w:pPr>
      <w:r>
        <w:t xml:space="preserve">During incident response — for example, the new model is broken and we need to roll back faster than a CI workflow can run — an operator can SSH to the droplet, edit /etc/bgg-recommender/.env to change MODEL_VERSION to a previously-promoted value, and restart the service. This is supported and documented in the runbook.</w:t>
      </w:r>
    </w:p>
    <w:p>
      <w:pPr>
        <w:spacing w:after="120"/>
      </w:pPr>
      <w:r>
        <w:rPr>
          <w:i/>
          <w:iCs/>
          <w:color w:val="595959"/>
        </w:rPr>
        <w:t xml:space="preserve">The next deploy will overwrite the override (which is correct — config drift gets healed). The override is logged via systemd journald, and the model_promotions table will not have a row for the override (since it bypasses the workflow), so post-incident review can detect that an override happened by looking for the version mismatch.</w:t>
      </w:r>
    </w:p>
    <w:p>
      <w:pPr>
        <w:pStyle w:val="Heading3"/>
        <w:spacing w:after="120" w:before="220"/>
      </w:pPr>
      <w:r>
        <w:t xml:space="preserve">5.15.8 Selection Functional Requirements</w:t>
      </w:r>
    </w:p>
    <w:p>
      <w:pPr>
        <w:pStyle w:val="ListParagraph"/>
        <w:numPr>
          <w:ilvl w:val="0"/>
          <w:numId w:val="2"/>
        </w:numPr>
        <w:spacing w:after="80"/>
      </w:pPr>
      <w:r>
        <w:t xml:space="preserve">FR-SEL-01 (P0): The active recommender is determined by the MODEL_VERSION environment variable. No other source of truth exists.</w:t>
      </w:r>
    </w:p>
    <w:p>
      <w:pPr>
        <w:pStyle w:val="ListParagraph"/>
        <w:numPr>
          <w:ilvl w:val="0"/>
          <w:numId w:val="2"/>
        </w:numPr>
        <w:spacing w:after="80"/>
      </w:pPr>
      <w:r>
        <w:t xml:space="preserve">FR-SEL-02 (P0): MODEL_VERSION is set per environment via the same provenance mechanism as other secrets (§7.4.2). Each environment runs whatever was last promoted to it.</w:t>
      </w:r>
    </w:p>
    <w:p>
      <w:pPr>
        <w:pStyle w:val="ListParagraph"/>
        <w:numPr>
          <w:ilvl w:val="0"/>
          <w:numId w:val="2"/>
        </w:numPr>
        <w:spacing w:after="80"/>
      </w:pPr>
      <w:r>
        <w:t xml:space="preserve">FR-SEL-03 (P0): Promotion is a 'rsync bundle + update env var + restart' sequence. There is no symlink, no config file, no DB table involved in selection.</w:t>
      </w:r>
    </w:p>
    <w:p>
      <w:pPr>
        <w:pStyle w:val="ListParagraph"/>
        <w:numPr>
          <w:ilvl w:val="0"/>
          <w:numId w:val="2"/>
        </w:numPr>
        <w:spacing w:after="80"/>
      </w:pPr>
      <w:r>
        <w:t xml:space="preserve">FR-SEL-04 (P0): Every /recommendations request checks user_embeddings.model_version against the active MODEL_VERSION; on mismatch, the embedding is refit before serving.</w:t>
      </w:r>
    </w:p>
    <w:p>
      <w:pPr>
        <w:pStyle w:val="ListParagraph"/>
        <w:numPr>
          <w:ilvl w:val="0"/>
          <w:numId w:val="2"/>
        </w:numPr>
        <w:spacing w:after="80"/>
      </w:pPr>
      <w:r>
        <w:t xml:space="preserve">FR-SEL-05 (P0): GET /admin/active-model returns both the configured and actually-loaded versions; CI promotion verifies they match post-restart.</w:t>
      </w:r>
    </w:p>
    <w:p>
      <w:pPr>
        <w:pStyle w:val="ListParagraph"/>
        <w:numPr>
          <w:ilvl w:val="0"/>
          <w:numId w:val="2"/>
        </w:numPr>
        <w:spacing w:after="80"/>
      </w:pPr>
      <w:r>
        <w:t xml:space="preserve">FR-SEL-06 (P1): An operator can override MODEL_VERSION via direct edit to the droplet's .env for incident response; the next deploy will overwrite.</w:t>
      </w:r>
    </w:p>
    <w:p>
      <w:r>
        <w:br w:type="page"/>
      </w:r>
    </w:p>
    <w:p>
      <w:pPr>
        <w:pStyle w:val="Heading1"/>
        <w:spacing w:after="180" w:before="360"/>
      </w:pPr>
      <w:r>
        <w:t xml:space="preserve">6. How the Two Layers Compose at Request Time</w:t>
      </w:r>
    </w:p>
    <w:p>
      <w:pPr>
        <w:spacing w:after="120"/>
      </w:pPr>
      <w:r>
        <w:t xml:space="preserve">A single /recommendations call exercises both the database layer and the inference layer. This section is the end-to-end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876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Step</w:t>
            </w:r>
          </w:p>
        </w:tc>
      </w:tr>
      <w:tr>
        <w:tc>
          <w:tcPr>
            <w:tcW w:type="dxa" w:w="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1</w:t>
            </w:r>
          </w:p>
        </w:tc>
        <w:tc>
          <w:tcPr>
            <w:tcW w:type="dxa" w:w="8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Browser sends GET /home (or any authenticated page). The bgg_access cookie travels along automatically.</w:t>
            </w:r>
          </w:p>
        </w:tc>
      </w:tr>
      <w:tr>
        <w:tc>
          <w:tcPr>
            <w:tcW w:type="dxa" w:w="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2</w:t>
            </w:r>
          </w:p>
        </w:tc>
        <w:tc>
          <w:tcPr>
            <w:tcW w:type="dxa" w:w="8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FastAPI middleware reads the bgg_access cookie, verifies JWT signature locally against SUPABASE_JWT_SECRET, asserts aal claim. If the access token has expired but bgg_refresh is still valid, calls Supabase to refresh and updates the cookies on the response. request.state.user is set.</w:t>
            </w:r>
          </w:p>
        </w:tc>
      </w:tr>
      <w:tr>
        <w:tc>
          <w:tcPr>
            <w:tcW w:type="dxa" w:w="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3</w:t>
            </w:r>
          </w:p>
        </w:tc>
        <w:tc>
          <w:tcPr>
            <w:tcW w:type="dxa" w:w="8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Dependency get_db() yields a SQLAlchemy Session bound to the Supabase Postgres engine.</w:t>
            </w:r>
          </w:p>
        </w:tc>
      </w:tr>
      <w:tr>
        <w:tc>
          <w:tcPr>
            <w:tcW w:type="dxa" w:w="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4</w:t>
            </w:r>
          </w:p>
        </w:tc>
        <w:tc>
          <w:tcPr>
            <w:tcW w:type="dxa" w:w="8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Handler calls get_or_refit_user_embedding(user, db, registry). This loads the user's UserEmbedding row; if missing or its model_version doesn't match the active MODEL_VERSION, it loads OnboardingSelection, maps the 5-way labels to (positives, negatives, weights), calls registry.fit_user_embedding(...), and upserts the result into user_embeddings.</w:t>
            </w:r>
          </w:p>
        </w:tc>
      </w:tr>
      <w:tr>
        <w:tc>
          <w:tcPr>
            <w:tcW w:type="dxa" w:w="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5</w:t>
            </w:r>
          </w:p>
        </w:tc>
        <w:tc>
          <w:tcPr>
            <w:tcW w:type="dxa" w:w="8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Handler builds the exclude set from OnboardingSelection.game_ratings — every game with a label other than 'never_played' is excluded so the user doesn't get recommended games they've already rated.</w:t>
            </w:r>
          </w:p>
        </w:tc>
      </w:tr>
      <w:tr>
        <w:tc>
          <w:tcPr>
            <w:tcW w:type="dxa" w:w="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6</w:t>
            </w:r>
          </w:p>
        </w:tc>
        <w:tc>
          <w:tcPr>
            <w:tcW w:type="dxa" w:w="8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Handler calls registry.top_k(user_emb, exclude, k=10). The active recommender returns 10 (game_idx, score) tuples.</w:t>
            </w:r>
          </w:p>
        </w:tc>
      </w:tr>
      <w:tr>
        <w:tc>
          <w:tcPr>
            <w:tcW w:type="dxa" w:w="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7</w:t>
            </w:r>
          </w:p>
        </w:tc>
        <w:tc>
          <w:tcPr>
            <w:tcW w:type="dxa" w:w="8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Handler resolves game_idx → title + bgg_id by looking up rows in the active recommender's in-memory games_meta DataFrame (loaded from the bundle's parquet at startup). No Postgres query for game metadata.</w:t>
            </w:r>
          </w:p>
        </w:tc>
      </w:tr>
      <w:tr>
        <w:tc>
          <w:tcPr>
            <w:tcW w:type="dxa" w:w="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8</w:t>
            </w:r>
          </w:p>
        </w:tc>
        <w:tc>
          <w:tcPr>
            <w:tcW w:type="dxa" w:w="8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Handler returns templates.TemplateResponse('home.html', {request, user, items, model_type, version}). Jinja renders the page; FastAPI returns the HTML to the browser.</w:t>
            </w:r>
          </w:p>
        </w:tc>
      </w:tr>
    </w:tbl>
    <w:p>
      <w:pPr>
        <w:pStyle w:val="Heading1"/>
        <w:spacing w:after="180" w:before="360"/>
      </w:pPr>
      <w:r>
        <w:t xml:space="preserve">7. Environments — Local Development and Production</w:t>
      </w:r>
    </w:p>
    <w:p>
      <w:pPr>
        <w:pStyle w:val="Heading2"/>
        <w:spacing w:after="140" w:before="280"/>
      </w:pPr>
      <w:r>
        <w:t xml:space="preserve">7.1 The Three Environments</w:t>
      </w:r>
    </w:p>
    <w:p>
      <w:pPr>
        <w:spacing w:after="120"/>
      </w:pPr>
      <w:r>
        <w:t xml:space="preserve">The system runs in three environments. Each is fully isolated: a dev failure cannot corrupt prod data, a prod migration cannot affect a developer's machine, and credentials never cross boundaries. The cost of this isolation is operating three Supabase projects, which the free tier accommodates for the project's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860"/>
      </w:tblGrid>
      <w:tr>
        <w:trPr>
          <w:tblHeader/>
        </w:trPr>
        <w:tc>
          <w:tcPr>
            <w:tcW w:type="dxa" w:w="13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Environment</w:t>
            </w:r>
          </w:p>
        </w:tc>
        <w:tc>
          <w:tcPr>
            <w:tcW w:type="dxa" w:w="22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Where It Runs</w:t>
            </w:r>
          </w:p>
        </w:tc>
        <w:tc>
          <w:tcPr>
            <w:tcW w:type="dxa" w:w="586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Purpose</w:t>
            </w:r>
          </w:p>
        </w:tc>
      </w:tr>
      <w:tr>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local</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Developer laptop</w:t>
            </w:r>
          </w:p>
        </w:tc>
        <w:tc>
          <w:tcPr>
            <w:tcW w:type="dxa" w:w="58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Day-to-day development. Single uvicorn process serves Jinja templates, static assets, forms, and JSON endpoints all on http://localhost:8000. Database is either a local Postgres container or the Supabase dev project.</w:t>
            </w:r>
          </w:p>
        </w:tc>
      </w:tr>
      <w:tr>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staging</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Droplet, port 8001 behind nginx</w:t>
            </w:r>
          </w:p>
        </w:tc>
        <w:tc>
          <w:tcPr>
            <w:tcW w:type="dxa" w:w="58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Integration testing of release candidates. Connects to the Supabase staging project. Used by CI for post-deploy smoke tests; team can hit it manually before promoting to prod.</w:t>
            </w:r>
          </w:p>
        </w:tc>
      </w:tr>
      <w:tr>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prod</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Droplet, port 8000 behind nginx :443</w:t>
            </w:r>
          </w:p>
        </w:tc>
        <w:tc>
          <w:tcPr>
            <w:tcW w:type="dxa" w:w="58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Public demo endpoint. Connects to the Supabase prod project. Updated only via the deploy.yml workflow on push to main.</w:t>
            </w:r>
          </w:p>
        </w:tc>
      </w:tr>
    </w:tbl>
    <w:p>
      <w:pPr>
        <w:pStyle w:val="Heading2"/>
        <w:spacing w:after="140" w:before="280"/>
      </w:pPr>
      <w:r>
        <w:t xml:space="preserve">7.2 Why Three Separate Supabase Projects (Not One With Schemas)</w:t>
      </w:r>
    </w:p>
    <w:p>
      <w:pPr>
        <w:spacing w:after="120"/>
      </w:pPr>
      <w:r>
        <w:t xml:space="preserve">A natural temptation is to share one Supabase project across environments and separate them by Postgres schema (e.g., public_dev, public_staging, public_prod). We do not do this. Several pieces of Supabase state are project-scoped, not schema-scoped, and conflating them is a foot-gun:</w:t>
      </w:r>
    </w:p>
    <w:p>
      <w:pPr>
        <w:pStyle w:val="ListParagraph"/>
        <w:numPr>
          <w:ilvl w:val="0"/>
          <w:numId w:val="2"/>
        </w:numPr>
        <w:spacing w:after="80"/>
      </w:pPr>
      <w:r>
        <w:t xml:space="preserve">auth.users is project-scoped. Dev sign-ups would pollute prod's user table — and worse, a real prod user could collide with a test email a developer registered.</w:t>
      </w:r>
    </w:p>
    <w:p>
      <w:pPr>
        <w:pStyle w:val="ListParagraph"/>
        <w:numPr>
          <w:ilvl w:val="0"/>
          <w:numId w:val="2"/>
        </w:numPr>
        <w:spacing w:after="80"/>
      </w:pPr>
      <w:r>
        <w:t xml:space="preserve">Email templates, redirect URLs, and SMTP configuration are project-scoped. Prod's confirmation emails should point at https://bgg-recommender.example.com; dev's should point at http://localhost:5173. One project can't do both.</w:t>
      </w:r>
    </w:p>
    <w:p>
      <w:pPr>
        <w:pStyle w:val="ListParagraph"/>
        <w:numPr>
          <w:ilvl w:val="0"/>
          <w:numId w:val="2"/>
        </w:numPr>
        <w:spacing w:after="80"/>
      </w:pPr>
      <w:r>
        <w:t xml:space="preserve">JWT signing secrets are project-scoped. If dev and prod share a secret, a JWT minted for a dev user authenticates against prod.</w:t>
      </w:r>
    </w:p>
    <w:p>
      <w:pPr>
        <w:pStyle w:val="ListParagraph"/>
        <w:numPr>
          <w:ilvl w:val="0"/>
          <w:numId w:val="2"/>
        </w:numPr>
        <w:spacing w:after="80"/>
      </w:pPr>
      <w:r>
        <w:t xml:space="preserve">MFA factor configuration is project-scoped. Toggling MFA off for local testing would also turn it off for prod.</w:t>
      </w:r>
    </w:p>
    <w:p>
      <w:pPr>
        <w:spacing w:after="120"/>
      </w:pPr>
      <w:r>
        <w:t xml:space="preserve">Three projects sidestep all of these. The free tier covers two active projects easily; staging can be paused between deploy windows to stay under the limit, or merged with dev for a tight-budget Phase 1 (see §10).</w:t>
      </w:r>
    </w:p>
    <w:p>
      <w:r>
        <w:br w:type="page"/>
      </w:r>
    </w:p>
    <w:p>
      <w:pPr>
        <w:pStyle w:val="Heading2"/>
        <w:spacing w:after="140" w:before="280"/>
      </w:pPr>
      <w:r>
        <w:t xml:space="preserve">7.3 Local Development Modes</w:t>
      </w:r>
    </w:p>
    <w:p>
      <w:pPr>
        <w:spacing w:after="120"/>
      </w:pPr>
      <w:r>
        <w:t xml:space="preserve">Local development supports two database modes. A developer chooses based on what they're working on; both are first-class and selected via DATABASE_URL in .env.local.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Mode</w:t>
            </w:r>
          </w:p>
        </w:tc>
        <w:tc>
          <w:tcPr>
            <w:tcW w:type="dxa" w:w="30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When To Use</w:t>
            </w:r>
          </w:p>
        </w:tc>
        <w:tc>
          <w:tcPr>
            <w:tcW w:type="dxa" w:w="396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How</w:t>
            </w:r>
          </w:p>
        </w:tc>
      </w:tr>
      <w:tr>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Local Postgres (Docker)</w:t>
            </w:r>
          </w:p>
        </w:tc>
        <w:tc>
          <w:tcPr>
            <w:tcW w:type="dxa" w:w="30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Working on ORM models, migrations, or recommendation logic. No Supabase Auth in the loop — the backend uses a 'dev_auth' shim that issues self-signed JWTs for any test username.</w:t>
            </w:r>
          </w:p>
        </w:tc>
        <w:tc>
          <w:tcPr>
            <w:tcW w:type="dxa" w:w="39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docker compose up postgres → psql connects on localhost:5432. DATABASE_URL points at the local container.</w:t>
            </w:r>
          </w:p>
        </w:tc>
      </w:tr>
      <w:tr>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Supabase dev project</w:t>
            </w:r>
          </w:p>
        </w:tc>
        <w:tc>
          <w:tcPr>
            <w:tcW w:type="dxa" w:w="30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Working on auth flows, MFA, email confirmation, RLS policies, or anything that touches Supabase Auth. The full real auth path is exercised.</w:t>
            </w:r>
          </w:p>
        </w:tc>
        <w:tc>
          <w:tcPr>
            <w:tcW w:type="dxa" w:w="39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DATABASE_URL and SUPABASE_URL/SUPABASE_JWT_SECRET in .env.local point at the Supabase dev project.</w:t>
            </w:r>
          </w:p>
        </w:tc>
      </w:tr>
    </w:tbl>
    <w:p>
      <w:pPr>
        <w:pStyle w:val="Heading3"/>
        <w:spacing w:after="120" w:before="220"/>
      </w:pPr>
      <w:r>
        <w:t xml:space="preserve">7.3.1 The dev_auth Shim</w:t>
      </w:r>
    </w:p>
    <w:p>
      <w:pPr>
        <w:spacing w:after="120"/>
      </w:pPr>
      <w:r>
        <w:t xml:space="preserve">When working in Local Postgres mode, there is no Supabase Auth to issue JWTs. The backend has a development-only auth module that, when AUTH_MODE=dev_shim, accepts a header X-Dev-User: &lt;username&gt; and constructs a synthetic JWT-equivalent context. This module is hard-gated:</w:t>
      </w:r>
    </w:p>
    <w:p>
      <w:pPr>
        <w:pStyle w:val="ListParagraph"/>
        <w:numPr>
          <w:ilvl w:val="0"/>
          <w:numId w:val="2"/>
        </w:numPr>
        <w:spacing w:after="80"/>
      </w:pPr>
      <w:r>
        <w:t xml:space="preserve">Only loaded when AUTH_MODE=dev_shim and ENVIRONMENT=local.</w:t>
      </w:r>
    </w:p>
    <w:p>
      <w:pPr>
        <w:pStyle w:val="ListParagraph"/>
        <w:numPr>
          <w:ilvl w:val="0"/>
          <w:numId w:val="2"/>
        </w:numPr>
        <w:spacing w:after="80"/>
      </w:pPr>
      <w:r>
        <w:t xml:space="preserve">Refuses to start if either condition is false.</w:t>
      </w:r>
    </w:p>
    <w:p>
      <w:pPr>
        <w:pStyle w:val="ListParagraph"/>
        <w:numPr>
          <w:ilvl w:val="0"/>
          <w:numId w:val="2"/>
        </w:numPr>
        <w:spacing w:after="80"/>
      </w:pPr>
      <w:r>
        <w:t xml:space="preserve">CI runs an explicit assertion that the prod build cannot import the shim.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app/auth/dev_shim.py</w:t>
            </w:r>
          </w:p>
          <w:p>
            <w:pPr>
              <w:spacing w:after="0"/>
            </w:pPr>
            <w:r>
              <w:rPr>
                <w:rFonts w:ascii="Consolas" w:cs="Consolas" w:eastAsia="Consolas" w:hAnsi="Consolas"/>
                <w:sz w:val="18"/>
                <w:szCs w:val="18"/>
              </w:rPr>
              <w:t xml:space="preserve">import os</w:t>
            </w:r>
          </w:p>
          <w:p>
            <w:pPr>
              <w:spacing w:after="0"/>
            </w:pPr>
            <w:r>
              <w:rPr>
                <w:rFonts w:ascii="Consolas" w:cs="Consolas" w:eastAsia="Consolas" w:hAnsi="Consolas"/>
                <w:sz w:val="18"/>
                <w:szCs w:val="18"/>
              </w:rPr>
              <w:t xml:space="preserve">from app.config import settings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if settings.ENVIRONMENT != "local" or settings.AUTH_MODE != "dev_shim":</w:t>
            </w:r>
          </w:p>
          <w:p>
            <w:pPr>
              <w:spacing w:after="0"/>
            </w:pPr>
            <w:r>
              <w:rPr>
                <w:rFonts w:ascii="Consolas" w:cs="Consolas" w:eastAsia="Consolas" w:hAnsi="Consolas"/>
                <w:sz w:val="18"/>
                <w:szCs w:val="18"/>
              </w:rPr>
              <w:t xml:space="preserve">    raise RuntimeError(</w:t>
            </w:r>
          </w:p>
          <w:p>
            <w:pPr>
              <w:spacing w:after="0"/>
            </w:pPr>
            <w:r>
              <w:rPr>
                <w:rFonts w:ascii="Consolas" w:cs="Consolas" w:eastAsia="Consolas" w:hAnsi="Consolas"/>
                <w:sz w:val="18"/>
                <w:szCs w:val="18"/>
              </w:rPr>
              <w:t xml:space="preserve">        "dev_shim must never load outside ENVIRONMENT=local + AUTH_MODE=dev_shim"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get_current_user_dev(request) -&gt; User:</w:t>
            </w:r>
          </w:p>
          <w:p>
            <w:pPr>
              <w:spacing w:after="0"/>
            </w:pPr>
            <w:r>
              <w:rPr>
                <w:rFonts w:ascii="Consolas" w:cs="Consolas" w:eastAsia="Consolas" w:hAnsi="Consolas"/>
                <w:sz w:val="18"/>
                <w:szCs w:val="18"/>
              </w:rPr>
              <w:t xml:space="preserve">    username = request.headers.get("X-Dev-User")</w:t>
            </w:r>
          </w:p>
          <w:p>
            <w:pPr>
              <w:spacing w:after="0"/>
            </w:pPr>
            <w:r>
              <w:rPr>
                <w:rFonts w:ascii="Consolas" w:cs="Consolas" w:eastAsia="Consolas" w:hAnsi="Consolas"/>
                <w:sz w:val="18"/>
                <w:szCs w:val="18"/>
              </w:rPr>
              <w:t xml:space="preserve">    if not username:</w:t>
            </w:r>
          </w:p>
          <w:p>
            <w:pPr>
              <w:spacing w:after="0"/>
            </w:pPr>
            <w:r>
              <w:rPr>
                <w:rFonts w:ascii="Consolas" w:cs="Consolas" w:eastAsia="Consolas" w:hAnsi="Consolas"/>
                <w:sz w:val="18"/>
                <w:szCs w:val="18"/>
              </w:rPr>
              <w:t xml:space="preserve">        raise HTTPException(401, "X-Dev-User header missing")</w:t>
            </w:r>
          </w:p>
          <w:p>
            <w:pPr>
              <w:spacing w:after="0"/>
            </w:pPr>
            <w:r>
              <w:rPr>
                <w:rFonts w:ascii="Consolas" w:cs="Consolas" w:eastAsia="Consolas" w:hAnsi="Consolas"/>
                <w:sz w:val="18"/>
                <w:szCs w:val="18"/>
              </w:rPr>
              <w:t xml:space="preserve">    # Look up or create a Profile row directly; bypasses Supabase Auth.</w:t>
            </w:r>
          </w:p>
          <w:p>
            <w:pPr>
              <w:spacing w:after="0"/>
            </w:pPr>
            <w:r>
              <w:rPr>
                <w:rFonts w:ascii="Consolas" w:cs="Consolas" w:eastAsia="Consolas" w:hAnsi="Consolas"/>
                <w:sz w:val="18"/>
                <w:szCs w:val="18"/>
              </w:rPr>
              <w:t xml:space="preserve">    return _resolve_or_create_dev_profile(username)</w:t>
            </w:r>
          </w:p>
        </w:tc>
      </w:tr>
    </w:tbl>
    <w:p>
      <w:pPr>
        <w:pStyle w:val="Heading3"/>
        <w:spacing w:after="120" w:before="220"/>
      </w:pPr>
      <w:r>
        <w:t xml:space="preserve">7.3.2 docker-compose.yml for Local Postgres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docker-compose.yml (development only)</w:t>
            </w:r>
          </w:p>
          <w:p>
            <w:pPr>
              <w:spacing w:after="0"/>
            </w:pPr>
            <w:r>
              <w:rPr>
                <w:rFonts w:ascii="Consolas" w:cs="Consolas" w:eastAsia="Consolas" w:hAnsi="Consolas"/>
                <w:sz w:val="18"/>
                <w:szCs w:val="18"/>
              </w:rPr>
              <w:t xml:space="preserve">services:</w:t>
            </w:r>
          </w:p>
          <w:p>
            <w:pPr>
              <w:spacing w:after="0"/>
            </w:pPr>
            <w:r>
              <w:rPr>
                <w:rFonts w:ascii="Consolas" w:cs="Consolas" w:eastAsia="Consolas" w:hAnsi="Consolas"/>
                <w:sz w:val="18"/>
                <w:szCs w:val="18"/>
              </w:rPr>
              <w:t xml:space="preserve">  postgres:</w:t>
            </w:r>
          </w:p>
          <w:p>
            <w:pPr>
              <w:spacing w:after="0"/>
            </w:pPr>
            <w:r>
              <w:rPr>
                <w:rFonts w:ascii="Consolas" w:cs="Consolas" w:eastAsia="Consolas" w:hAnsi="Consolas"/>
                <w:sz w:val="18"/>
                <w:szCs w:val="18"/>
              </w:rPr>
              <w:t xml:space="preserve">    image: postgres:16</w:t>
            </w:r>
          </w:p>
          <w:p>
            <w:pPr>
              <w:spacing w:after="0"/>
            </w:pPr>
            <w:r>
              <w:rPr>
                <w:rFonts w:ascii="Consolas" w:cs="Consolas" w:eastAsia="Consolas" w:hAnsi="Consolas"/>
                <w:sz w:val="18"/>
                <w:szCs w:val="18"/>
              </w:rPr>
              <w:t xml:space="preserve">    environment:</w:t>
            </w:r>
          </w:p>
          <w:p>
            <w:pPr>
              <w:spacing w:after="0"/>
            </w:pPr>
            <w:r>
              <w:rPr>
                <w:rFonts w:ascii="Consolas" w:cs="Consolas" w:eastAsia="Consolas" w:hAnsi="Consolas"/>
                <w:sz w:val="18"/>
                <w:szCs w:val="18"/>
              </w:rPr>
              <w:t xml:space="preserve">      POSTGRES_USER:     bgg</w:t>
            </w:r>
          </w:p>
          <w:p>
            <w:pPr>
              <w:spacing w:after="0"/>
            </w:pPr>
            <w:r>
              <w:rPr>
                <w:rFonts w:ascii="Consolas" w:cs="Consolas" w:eastAsia="Consolas" w:hAnsi="Consolas"/>
                <w:sz w:val="18"/>
                <w:szCs w:val="18"/>
              </w:rPr>
              <w:t xml:space="preserve">      POSTGRES_PASSWORD: bgg</w:t>
            </w:r>
          </w:p>
          <w:p>
            <w:pPr>
              <w:spacing w:after="0"/>
            </w:pPr>
            <w:r>
              <w:rPr>
                <w:rFonts w:ascii="Consolas" w:cs="Consolas" w:eastAsia="Consolas" w:hAnsi="Consolas"/>
                <w:sz w:val="18"/>
                <w:szCs w:val="18"/>
              </w:rPr>
              <w:t xml:space="preserve">      POSTGRES_DB:       bgg_dev</w:t>
            </w:r>
          </w:p>
          <w:p>
            <w:pPr>
              <w:spacing w:after="0"/>
            </w:pPr>
            <w:r>
              <w:rPr>
                <w:rFonts w:ascii="Consolas" w:cs="Consolas" w:eastAsia="Consolas" w:hAnsi="Consolas"/>
                <w:sz w:val="18"/>
                <w:szCs w:val="18"/>
              </w:rPr>
              <w:t xml:space="preserve">    ports: ["5432:5432"]</w:t>
            </w:r>
          </w:p>
          <w:p>
            <w:pPr>
              <w:spacing w:after="0"/>
            </w:pPr>
            <w:r>
              <w:rPr>
                <w:rFonts w:ascii="Consolas" w:cs="Consolas" w:eastAsia="Consolas" w:hAnsi="Consolas"/>
                <w:sz w:val="18"/>
                <w:szCs w:val="18"/>
              </w:rPr>
              <w:t xml:space="preserve">    volumes:</w:t>
            </w:r>
          </w:p>
          <w:p>
            <w:pPr>
              <w:spacing w:after="0"/>
            </w:pPr>
            <w:r>
              <w:rPr>
                <w:rFonts w:ascii="Consolas" w:cs="Consolas" w:eastAsia="Consolas" w:hAnsi="Consolas"/>
                <w:sz w:val="18"/>
                <w:szCs w:val="18"/>
              </w:rPr>
              <w:t xml:space="preserve">      - bgg-pgdata:/var/lib/postgresql/data</w:t>
            </w:r>
          </w:p>
          <w:p>
            <w:pPr>
              <w:spacing w:after="0"/>
            </w:pPr>
            <w:r>
              <w:rPr>
                <w:rFonts w:ascii="Consolas" w:cs="Consolas" w:eastAsia="Consolas" w:hAnsi="Consolas"/>
                <w:sz w:val="18"/>
                <w:szCs w:val="18"/>
              </w:rPr>
              <w:t xml:space="preserve">      - ./scripts/init-extensions.sql:/docker-entrypoint-initdb.d/01-ext.sql</w:t>
            </w:r>
          </w:p>
          <w:p>
            <w:pPr>
              <w:spacing w:after="0"/>
            </w:pPr>
            <w:r>
              <w:rPr>
                <w:rFonts w:ascii="Consolas" w:cs="Consolas" w:eastAsia="Consolas" w:hAnsi="Consolas"/>
                <w:sz w:val="18"/>
                <w:szCs w:val="18"/>
              </w:rPr>
              <w:t xml:space="preserve">    healthcheck:</w:t>
            </w:r>
          </w:p>
          <w:p>
            <w:pPr>
              <w:spacing w:after="0"/>
            </w:pPr>
            <w:r>
              <w:rPr>
                <w:rFonts w:ascii="Consolas" w:cs="Consolas" w:eastAsia="Consolas" w:hAnsi="Consolas"/>
                <w:sz w:val="18"/>
                <w:szCs w:val="18"/>
              </w:rPr>
              <w:t xml:space="preserve">      test: ["CMD-SHELL", "pg_isready -U bgg -d bgg_dev"]</w:t>
            </w:r>
          </w:p>
          <w:p>
            <w:pPr>
              <w:spacing w:after="0"/>
            </w:pPr>
            <w:r>
              <w:rPr>
                <w:rFonts w:ascii="Consolas" w:cs="Consolas" w:eastAsia="Consolas" w:hAnsi="Consolas"/>
                <w:sz w:val="18"/>
                <w:szCs w:val="18"/>
              </w:rPr>
              <w:t xml:space="preserve">      interval: 5s</w:t>
            </w:r>
          </w:p>
          <w:p>
            <w:pPr>
              <w:spacing w:after="0"/>
            </w:pPr>
            <w:r>
              <w:rPr>
                <w:rFonts w:ascii="Consolas" w:cs="Consolas" w:eastAsia="Consolas" w:hAnsi="Consolas"/>
                <w:sz w:val="18"/>
                <w:szCs w:val="18"/>
              </w:rPr>
              <w:t xml:space="preserve">      timeout: 3s</w:t>
            </w:r>
          </w:p>
          <w:p>
            <w:pPr>
              <w:spacing w:after="0"/>
            </w:pPr>
            <w:r>
              <w:rPr>
                <w:rFonts w:ascii="Consolas" w:cs="Consolas" w:eastAsia="Consolas" w:hAnsi="Consolas"/>
                <w:sz w:val="18"/>
                <w:szCs w:val="18"/>
              </w:rPr>
              <w:t xml:space="preserve">      retries: 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volumes:</w:t>
            </w:r>
          </w:p>
          <w:p>
            <w:pPr>
              <w:spacing w:after="0"/>
            </w:pPr>
            <w:r>
              <w:rPr>
                <w:rFonts w:ascii="Consolas" w:cs="Consolas" w:eastAsia="Consolas" w:hAnsi="Consolas"/>
                <w:sz w:val="18"/>
                <w:szCs w:val="18"/>
              </w:rPr>
              <w:t xml:space="preserve">  bgg-pgdata:</w:t>
            </w:r>
          </w:p>
        </w:tc>
      </w:tr>
    </w:tbl>
    <w:p>
      <w:pPr>
        <w:spacing w:after="120"/>
      </w:pPr>
      <w:r>
        <w:rPr>
          <w:i/>
          <w:iCs/>
          <w:color w:val="595959"/>
        </w:rPr>
        <w:t xml:space="preserve">init-extensions.sql ensures citext and pg_trgm are present (Supabase has them by default; local Postgres needs them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scripts/init-extensions.sql</w:t>
            </w:r>
          </w:p>
          <w:p>
            <w:pPr>
              <w:spacing w:after="0"/>
            </w:pPr>
            <w:r>
              <w:rPr>
                <w:rFonts w:ascii="Consolas" w:cs="Consolas" w:eastAsia="Consolas" w:hAnsi="Consolas"/>
                <w:sz w:val="18"/>
                <w:szCs w:val="18"/>
              </w:rPr>
              <w:t xml:space="preserve">CREATE EXTENSION IF NOT EXISTS citext;</w:t>
            </w:r>
          </w:p>
          <w:p>
            <w:pPr>
              <w:spacing w:after="0"/>
            </w:pPr>
            <w:r>
              <w:rPr>
                <w:rFonts w:ascii="Consolas" w:cs="Consolas" w:eastAsia="Consolas" w:hAnsi="Consolas"/>
                <w:sz w:val="18"/>
                <w:szCs w:val="18"/>
              </w:rPr>
              <w:t xml:space="preserve">CREATE EXTENSION IF NOT EXISTS pg_trgm;</w:t>
            </w:r>
          </w:p>
          <w:p>
            <w:pPr>
              <w:spacing w:after="0"/>
            </w:pPr>
            <w:r>
              <w:rPr>
                <w:rFonts w:ascii="Consolas" w:cs="Consolas" w:eastAsia="Consolas" w:hAnsi="Consolas"/>
                <w:sz w:val="18"/>
                <w:szCs w:val="18"/>
              </w:rPr>
              <w:t xml:space="preserve">-- The auth schema does not exist in local Postgres mode.</w:t>
            </w:r>
          </w:p>
          <w:p>
            <w:pPr>
              <w:spacing w:after="0"/>
            </w:pPr>
            <w:r>
              <w:rPr>
                <w:rFonts w:ascii="Consolas" w:cs="Consolas" w:eastAsia="Consolas" w:hAnsi="Consolas"/>
                <w:sz w:val="18"/>
                <w:szCs w:val="18"/>
              </w:rPr>
              <w:t xml:space="preserve">-- The dev_shim bypasses the auth.users FK by setting it to deferred.</w:t>
            </w:r>
          </w:p>
          <w:p>
            <w:pPr>
              <w:spacing w:after="0"/>
            </w:pPr>
            <w:r>
              <w:rPr>
                <w:rFonts w:ascii="Consolas" w:cs="Consolas" w:eastAsia="Consolas" w:hAnsi="Consolas"/>
                <w:sz w:val="18"/>
                <w:szCs w:val="18"/>
              </w:rPr>
              <w:t xml:space="preserve">CREATE SCHEMA IF NOT EXISTS auth;</w:t>
            </w:r>
          </w:p>
          <w:p>
            <w:pPr>
              <w:spacing w:after="0"/>
            </w:pPr>
            <w:r>
              <w:rPr>
                <w:rFonts w:ascii="Consolas" w:cs="Consolas" w:eastAsia="Consolas" w:hAnsi="Consolas"/>
                <w:sz w:val="18"/>
                <w:szCs w:val="18"/>
              </w:rPr>
              <w:t xml:space="preserve">CREATE TABLE IF NOT EXISTS auth.users (</w:t>
            </w:r>
          </w:p>
          <w:p>
            <w:pPr>
              <w:spacing w:after="0"/>
            </w:pPr>
            <w:r>
              <w:rPr>
                <w:rFonts w:ascii="Consolas" w:cs="Consolas" w:eastAsia="Consolas" w:hAnsi="Consolas"/>
                <w:sz w:val="18"/>
                <w:szCs w:val="18"/>
              </w:rPr>
              <w:t xml:space="preserve">    id uuid PRIMARY KEY DEFAULT gen_random_uuid()</w:t>
            </w:r>
          </w:p>
          <w:p>
            <w:pPr>
              <w:spacing w:after="0"/>
            </w:pPr>
            <w:r>
              <w:rPr>
                <w:rFonts w:ascii="Consolas" w:cs="Consolas" w:eastAsia="Consolas" w:hAnsi="Consolas"/>
                <w:sz w:val="18"/>
                <w:szCs w:val="18"/>
              </w:rPr>
              <w:t xml:space="preserve">);  -- minimal stub so the FK in profiles can resolve</w:t>
            </w:r>
          </w:p>
        </w:tc>
      </w:tr>
    </w:tbl>
    <w:p>
      <w:r>
        <w:br w:type="page"/>
      </w:r>
    </w:p>
    <w:p>
      <w:pPr>
        <w:pStyle w:val="Heading2"/>
        <w:spacing w:after="140" w:before="280"/>
      </w:pPr>
      <w:r>
        <w:t xml:space="preserve">7.4 Configuration via Environment Variables</w:t>
      </w:r>
    </w:p>
    <w:p>
      <w:pPr>
        <w:spacing w:after="120"/>
      </w:pPr>
      <w:r>
        <w:t xml:space="preserve">All environment-specific settings flow through a single Pydantic Settings class. The application has no hardcoded URLs, secrets, or feature flags — everything is read from environment variables, which makes the same code run in all three environments without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app/config.py</w:t>
            </w:r>
          </w:p>
          <w:p>
            <w:pPr>
              <w:spacing w:after="0"/>
            </w:pPr>
            <w:r>
              <w:rPr>
                <w:rFonts w:ascii="Consolas" w:cs="Consolas" w:eastAsia="Consolas" w:hAnsi="Consolas"/>
                <w:sz w:val="18"/>
                <w:szCs w:val="18"/>
              </w:rPr>
              <w:t xml:space="preserve">from pydantic_settings import BaseSettings, SettingsConfigDict</w:t>
            </w:r>
          </w:p>
          <w:p>
            <w:pPr>
              <w:spacing w:after="0"/>
            </w:pPr>
            <w:r>
              <w:rPr>
                <w:rFonts w:ascii="Consolas" w:cs="Consolas" w:eastAsia="Consolas" w:hAnsi="Consolas"/>
                <w:sz w:val="18"/>
                <w:szCs w:val="18"/>
              </w:rPr>
              <w:t xml:space="preserve">from typing import Literal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Settings(BaseSettings):</w:t>
            </w:r>
          </w:p>
          <w:p>
            <w:pPr>
              <w:spacing w:after="0"/>
            </w:pPr>
            <w:r>
              <w:rPr>
                <w:rFonts w:ascii="Consolas" w:cs="Consolas" w:eastAsia="Consolas" w:hAnsi="Consolas"/>
                <w:sz w:val="18"/>
                <w:szCs w:val="18"/>
              </w:rPr>
              <w:t xml:space="preserve">    model_config = SettingsConfigDict(</w:t>
            </w:r>
          </w:p>
          <w:p>
            <w:pPr>
              <w:spacing w:after="0"/>
            </w:pPr>
            <w:r>
              <w:rPr>
                <w:rFonts w:ascii="Consolas" w:cs="Consolas" w:eastAsia="Consolas" w:hAnsi="Consolas"/>
                <w:sz w:val="18"/>
                <w:szCs w:val="18"/>
              </w:rPr>
              <w:t xml:space="preserve">        env_file=".env.local",</w:t>
            </w:r>
          </w:p>
          <w:p>
            <w:pPr>
              <w:spacing w:after="0"/>
            </w:pPr>
            <w:r>
              <w:rPr>
                <w:rFonts w:ascii="Consolas" w:cs="Consolas" w:eastAsia="Consolas" w:hAnsi="Consolas"/>
                <w:sz w:val="18"/>
                <w:szCs w:val="18"/>
              </w:rPr>
              <w:t xml:space="preserve">        env_file_encoding="utf-8",</w:t>
            </w:r>
          </w:p>
          <w:p>
            <w:pPr>
              <w:spacing w:after="0"/>
            </w:pPr>
            <w:r>
              <w:rPr>
                <w:rFonts w:ascii="Consolas" w:cs="Consolas" w:eastAsia="Consolas" w:hAnsi="Consolas"/>
                <w:sz w:val="18"/>
                <w:szCs w:val="18"/>
              </w:rPr>
              <w:t xml:space="preserve">        extra="ignore",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ENVIRONMENT:  Literal["local", "staging", "prod"] = "local"</w:t>
            </w:r>
          </w:p>
          <w:p>
            <w:pPr>
              <w:spacing w:after="0"/>
            </w:pPr>
            <w:r>
              <w:rPr>
                <w:rFonts w:ascii="Consolas" w:cs="Consolas" w:eastAsia="Consolas" w:hAnsi="Consolas"/>
                <w:sz w:val="18"/>
                <w:szCs w:val="18"/>
              </w:rPr>
              <w:t xml:space="preserve">    AUTH_MODE:    Literal["supabase", "dev_shim"]     = "supabase"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Database</w:t>
            </w:r>
          </w:p>
          <w:p>
            <w:pPr>
              <w:spacing w:after="0"/>
            </w:pPr>
            <w:r>
              <w:rPr>
                <w:rFonts w:ascii="Consolas" w:cs="Consolas" w:eastAsia="Consolas" w:hAnsi="Consolas"/>
                <w:sz w:val="18"/>
                <w:szCs w:val="18"/>
              </w:rPr>
              <w:t xml:space="preserve">    DATABASE_URL: str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Supabase (only required when AUTH_MODE=supabase)</w:t>
            </w:r>
          </w:p>
          <w:p>
            <w:pPr>
              <w:spacing w:after="0"/>
            </w:pPr>
            <w:r>
              <w:rPr>
                <w:rFonts w:ascii="Consolas" w:cs="Consolas" w:eastAsia="Consolas" w:hAnsi="Consolas"/>
                <w:sz w:val="18"/>
                <w:szCs w:val="18"/>
              </w:rPr>
              <w:t xml:space="preserve">    SUPABASE_URL:                str | None = None</w:t>
            </w:r>
          </w:p>
          <w:p>
            <w:pPr>
              <w:spacing w:after="0"/>
            </w:pPr>
            <w:r>
              <w:rPr>
                <w:rFonts w:ascii="Consolas" w:cs="Consolas" w:eastAsia="Consolas" w:hAnsi="Consolas"/>
                <w:sz w:val="18"/>
                <w:szCs w:val="18"/>
              </w:rPr>
              <w:t xml:space="preserve">    SUPABASE_ANON_KEY:           str | None = None  # used by backend to call Supabase Auth REST API</w:t>
            </w:r>
          </w:p>
          <w:p>
            <w:pPr>
              <w:spacing w:after="0"/>
            </w:pPr>
            <w:r>
              <w:rPr>
                <w:rFonts w:ascii="Consolas" w:cs="Consolas" w:eastAsia="Consolas" w:hAnsi="Consolas"/>
                <w:sz w:val="18"/>
                <w:szCs w:val="18"/>
              </w:rPr>
              <w:t xml:space="preserve">    SUPABASE_SERVICE_ROLE_KEY:   str | None = None  # backend privileged ops</w:t>
            </w:r>
          </w:p>
          <w:p>
            <w:pPr>
              <w:spacing w:after="0"/>
            </w:pPr>
            <w:r>
              <w:rPr>
                <w:rFonts w:ascii="Consolas" w:cs="Consolas" w:eastAsia="Consolas" w:hAnsi="Consolas"/>
                <w:sz w:val="18"/>
                <w:szCs w:val="18"/>
              </w:rPr>
              <w:t xml:space="preserve">    SUPABASE_JWT_SECRET:         str | None = None  # JWT verification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API</w:t>
            </w:r>
          </w:p>
          <w:p>
            <w:pPr>
              <w:spacing w:after="0"/>
            </w:pPr>
            <w:r>
              <w:rPr>
                <w:rFonts w:ascii="Consolas" w:cs="Consolas" w:eastAsia="Consolas" w:hAnsi="Consolas"/>
                <w:sz w:val="18"/>
                <w:szCs w:val="18"/>
              </w:rPr>
              <w:t xml:space="preserve">    API_BASE_URL: str</w:t>
            </w:r>
          </w:p>
          <w:p>
            <w:pPr>
              <w:spacing w:after="0"/>
            </w:pPr>
            <w:r>
              <w:rPr>
                <w:rFonts w:ascii="Consolas" w:cs="Consolas" w:eastAsia="Consolas" w:hAnsi="Consolas"/>
                <w:sz w:val="18"/>
                <w:szCs w:val="18"/>
              </w:rPr>
              <w:t xml:space="preserve">    CORS_ORIGINS: list[str]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Inference</w:t>
            </w:r>
          </w:p>
          <w:p>
            <w:pPr>
              <w:spacing w:after="0"/>
            </w:pPr>
            <w:r>
              <w:rPr>
                <w:rFonts w:ascii="Consolas" w:cs="Consolas" w:eastAsia="Consolas" w:hAnsi="Consolas"/>
                <w:sz w:val="18"/>
                <w:szCs w:val="18"/>
              </w:rPr>
              <w:t xml:space="preserve">    MODEL_BUNDLE_PATH: str = "/opt/bgg-recommender/models"</w:t>
            </w:r>
          </w:p>
          <w:p>
            <w:pPr>
              <w:spacing w:after="0"/>
            </w:pPr>
            <w:r>
              <w:rPr>
                <w:rFonts w:ascii="Consolas" w:cs="Consolas" w:eastAsia="Consolas" w:hAnsi="Consolas"/>
                <w:sz w:val="18"/>
                <w:szCs w:val="18"/>
              </w:rPr>
              <w:t xml:space="preserve">    MODEL_VERSION:     str                                   # e.g., "two-tower-v1.0.0"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Logging</w:t>
            </w:r>
          </w:p>
          <w:p>
            <w:pPr>
              <w:spacing w:after="0"/>
            </w:pPr>
            <w:r>
              <w:rPr>
                <w:rFonts w:ascii="Consolas" w:cs="Consolas" w:eastAsia="Consolas" w:hAnsi="Consolas"/>
                <w:sz w:val="18"/>
                <w:szCs w:val="18"/>
              </w:rPr>
              <w:t xml:space="preserve">    LOG_LEVEL: Literal["DEBUG", "INFO", "WARNING", "ERROR"] = "INFO"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settings = Settings()</w:t>
            </w:r>
          </w:p>
        </w:tc>
      </w:tr>
    </w:tbl>
    <w:p>
      <w:pPr>
        <w:pStyle w:val="Heading3"/>
        <w:spacing w:after="120" w:before="220"/>
      </w:pPr>
      <w:r>
        <w:t xml:space="preserve">7.4.1 .env.example (Committed)</w:t>
      </w:r>
    </w:p>
    <w:p>
      <w:pPr>
        <w:spacing w:after="120"/>
      </w:pPr>
      <w:r>
        <w:t xml:space="preserve">A single .env.example committed to the repo documents every variable the app reads. Developers copy it to .env.local and fill in their values. .env.local is in .gitignore.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.env.example  (commit this)</w:t>
            </w:r>
          </w:p>
          <w:p>
            <w:pPr>
              <w:spacing w:after="0"/>
            </w:pPr>
            <w:r>
              <w:rPr>
                <w:rFonts w:ascii="Consolas" w:cs="Consolas" w:eastAsia="Consolas" w:hAnsi="Consolas"/>
                <w:sz w:val="18"/>
                <w:szCs w:val="18"/>
              </w:rPr>
              <w:t xml:space="preserve">ENVIRONMENT=local</w:t>
            </w:r>
          </w:p>
          <w:p>
            <w:pPr>
              <w:spacing w:after="0"/>
            </w:pPr>
            <w:r>
              <w:rPr>
                <w:rFonts w:ascii="Consolas" w:cs="Consolas" w:eastAsia="Consolas" w:hAnsi="Consolas"/>
                <w:sz w:val="18"/>
                <w:szCs w:val="18"/>
              </w:rPr>
              <w:t xml:space="preserve">AUTH_MODE=supabase                # or dev_shim for Local Postgres mode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Local Postgres mode ===</w:t>
            </w:r>
          </w:p>
          <w:p>
            <w:pPr>
              <w:spacing w:after="0"/>
            </w:pPr>
            <w:r>
              <w:rPr>
                <w:rFonts w:ascii="Consolas" w:cs="Consolas" w:eastAsia="Consolas" w:hAnsi="Consolas"/>
                <w:sz w:val="18"/>
                <w:szCs w:val="18"/>
              </w:rPr>
              <w:t xml:space="preserve"># DATABASE_URL=postgresql://bgg:bgg@localhost:5432/bgg_dev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Supabase dev project mode ===</w:t>
            </w:r>
          </w:p>
          <w:p>
            <w:pPr>
              <w:spacing w:after="0"/>
            </w:pPr>
            <w:r>
              <w:rPr>
                <w:rFonts w:ascii="Consolas" w:cs="Consolas" w:eastAsia="Consolas" w:hAnsi="Consolas"/>
                <w:sz w:val="18"/>
                <w:szCs w:val="18"/>
              </w:rPr>
              <w:t xml:space="preserve">DATABASE_URL=postgresql://postgres.PROJECT:PASSWORD@aws-0-us-west-1.pooler.supabase.com:6543/postgres</w:t>
            </w:r>
          </w:p>
          <w:p>
            <w:pPr>
              <w:spacing w:after="0"/>
            </w:pPr>
            <w:r>
              <w:rPr>
                <w:rFonts w:ascii="Consolas" w:cs="Consolas" w:eastAsia="Consolas" w:hAnsi="Consolas"/>
                <w:sz w:val="18"/>
                <w:szCs w:val="18"/>
              </w:rPr>
              <w:t xml:space="preserve">SUPABASE_URL=https://PROJECT.supabase.co</w:t>
            </w:r>
          </w:p>
          <w:p>
            <w:pPr>
              <w:spacing w:after="0"/>
            </w:pPr>
            <w:r>
              <w:rPr>
                <w:rFonts w:ascii="Consolas" w:cs="Consolas" w:eastAsia="Consolas" w:hAnsi="Consolas"/>
                <w:sz w:val="18"/>
                <w:szCs w:val="18"/>
              </w:rPr>
              <w:t xml:space="preserve">SUPABASE_ANON_KEY=eyJhbGciOi...      # from Supabase dashboard</w:t>
            </w:r>
          </w:p>
          <w:p>
            <w:pPr>
              <w:spacing w:after="0"/>
            </w:pPr>
            <w:r>
              <w:rPr>
                <w:rFonts w:ascii="Consolas" w:cs="Consolas" w:eastAsia="Consolas" w:hAnsi="Consolas"/>
                <w:sz w:val="18"/>
                <w:szCs w:val="18"/>
              </w:rPr>
              <w:t xml:space="preserve">SUPABASE_SERVICE_ROLE_KEY=eyJhbG...  # KEEP SECRET — server only</w:t>
            </w:r>
          </w:p>
          <w:p>
            <w:pPr>
              <w:spacing w:after="0"/>
            </w:pPr>
            <w:r>
              <w:rPr>
                <w:rFonts w:ascii="Consolas" w:cs="Consolas" w:eastAsia="Consolas" w:hAnsi="Consolas"/>
                <w:sz w:val="18"/>
                <w:szCs w:val="18"/>
              </w:rPr>
              <w:t xml:space="preserve">SUPABASE_JWT_SECRET=your-jwt-secret  # from Supabase dashboard → API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API_BASE_URL=http://localhost:8000</w:t>
            </w:r>
          </w:p>
          <w:p>
            <w:pPr>
              <w:spacing w:after="0"/>
            </w:pPr>
            <w:r>
              <w:rPr>
                <w:rFonts w:ascii="Consolas" w:cs="Consolas" w:eastAsia="Consolas" w:hAnsi="Consolas"/>
                <w:sz w:val="18"/>
                <w:szCs w:val="18"/>
              </w:rPr>
              <w:t xml:space="preserve">CORS_ORIGINS=["http://localhost:5173"]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Inference — which model bundle the registry loads at startup.</w:t>
            </w:r>
          </w:p>
          <w:p>
            <w:pPr>
              <w:spacing w:after="0"/>
            </w:pPr>
            <w:r>
              <w:rPr>
                <w:rFonts w:ascii="Consolas" w:cs="Consolas" w:eastAsia="Consolas" w:hAnsi="Consolas"/>
                <w:sz w:val="18"/>
                <w:szCs w:val="18"/>
              </w:rPr>
              <w:t xml:space="preserve">MODEL_BUNDLE_PATH=/opt/bgg-recommender/models</w:t>
            </w:r>
          </w:p>
          <w:p>
            <w:pPr>
              <w:spacing w:after="0"/>
            </w:pPr>
            <w:r>
              <w:rPr>
                <w:rFonts w:ascii="Consolas" w:cs="Consolas" w:eastAsia="Consolas" w:hAnsi="Consolas"/>
                <w:sz w:val="18"/>
                <w:szCs w:val="18"/>
              </w:rPr>
              <w:t xml:space="preserve">MODEL_VERSION=two-tower-v1.0.0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LOG_LEVEL=DEBUG</w:t>
            </w:r>
          </w:p>
        </w:tc>
      </w:tr>
    </w:tbl>
    <w:p>
      <w:pPr>
        <w:pStyle w:val="Heading3"/>
        <w:spacing w:after="120" w:before="220"/>
      </w:pPr>
      <w:r>
        <w:t xml:space="preserve">7.4.2 Variable Provenance Per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tblGrid>
      <w:tr>
        <w:trPr>
          <w:tblHeader/>
        </w:trPr>
        <w:tc>
          <w:tcPr>
            <w:tcW w:type="dxa" w:w="26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Variable</w:t>
            </w:r>
          </w:p>
        </w:tc>
        <w:tc>
          <w:tcPr>
            <w:tcW w:type="dxa" w:w="19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local</w:t>
            </w:r>
          </w:p>
        </w:tc>
        <w:tc>
          <w:tcPr>
            <w:tcW w:type="dxa" w:w="19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staging</w:t>
            </w:r>
          </w:p>
        </w:tc>
        <w:tc>
          <w:tcPr>
            <w:tcW w:type="dxa" w:w="19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prod</w:t>
            </w:r>
          </w:p>
        </w:tc>
      </w:tr>
      <w:tr>
        <w:tc>
          <w:tcPr>
            <w:tcW w:type="dxa" w:w="2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i/>
                <w:iCs/>
                <w:sz w:val="20"/>
                <w:szCs w:val="20"/>
              </w:rPr>
              <w:t xml:space="preserve">ENVIRONMENT</w:t>
            </w:r>
          </w:p>
        </w:tc>
        <w:tc>
          <w:tcPr>
            <w:tcW w:type="dxa" w:w="19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"local"</w:t>
            </w:r>
          </w:p>
        </w:tc>
        <w:tc>
          <w:tcPr>
            <w:tcW w:type="dxa" w:w="19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"staging"</w:t>
            </w:r>
          </w:p>
        </w:tc>
        <w:tc>
          <w:tcPr>
            <w:tcW w:type="dxa" w:w="19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"prod"</w:t>
            </w:r>
          </w:p>
        </w:tc>
      </w:tr>
      <w:tr>
        <w:tc>
          <w:tcPr>
            <w:tcW w:type="dxa" w:w="2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i/>
                <w:iCs/>
                <w:sz w:val="20"/>
                <w:szCs w:val="20"/>
              </w:rPr>
              <w:t xml:space="preserve">AUTH_MODE</w:t>
            </w:r>
          </w:p>
        </w:tc>
        <w:tc>
          <w:tcPr>
            <w:tcW w:type="dxa" w:w="19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"supabase" or "dev_shim"</w:t>
            </w:r>
          </w:p>
        </w:tc>
        <w:tc>
          <w:tcPr>
            <w:tcW w:type="dxa" w:w="19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"supabase"</w:t>
            </w:r>
          </w:p>
        </w:tc>
        <w:tc>
          <w:tcPr>
            <w:tcW w:type="dxa" w:w="19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"supabase"</w:t>
            </w:r>
          </w:p>
        </w:tc>
      </w:tr>
      <w:tr>
        <w:tc>
          <w:tcPr>
            <w:tcW w:type="dxa" w:w="2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i/>
                <w:iCs/>
                <w:sz w:val="20"/>
                <w:szCs w:val="20"/>
              </w:rPr>
              <w:t xml:space="preserve">DATABASE_URL</w:t>
            </w:r>
          </w:p>
        </w:tc>
        <w:tc>
          <w:tcPr>
            <w:tcW w:type="dxa" w:w="19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.env.local</w:t>
            </w:r>
          </w:p>
        </w:tc>
        <w:tc>
          <w:tcPr>
            <w:tcW w:type="dxa" w:w="19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Actions secret</w:t>
            </w:r>
          </w:p>
        </w:tc>
        <w:tc>
          <w:tcPr>
            <w:tcW w:type="dxa" w:w="19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Actions secret</w:t>
            </w:r>
          </w:p>
        </w:tc>
      </w:tr>
      <w:tr>
        <w:tc>
          <w:tcPr>
            <w:tcW w:type="dxa" w:w="2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i/>
                <w:iCs/>
                <w:sz w:val="20"/>
                <w:szCs w:val="20"/>
              </w:rPr>
              <w:t xml:space="preserve">SUPABASE_URL</w:t>
            </w:r>
          </w:p>
        </w:tc>
        <w:tc>
          <w:tcPr>
            <w:tcW w:type="dxa" w:w="19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.env.local (dev project)</w:t>
            </w:r>
          </w:p>
        </w:tc>
        <w:tc>
          <w:tcPr>
            <w:tcW w:type="dxa" w:w="19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Actions secret (staging)</w:t>
            </w:r>
          </w:p>
        </w:tc>
        <w:tc>
          <w:tcPr>
            <w:tcW w:type="dxa" w:w="19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Actions secret (prod)</w:t>
            </w:r>
          </w:p>
        </w:tc>
      </w:tr>
      <w:tr>
        <w:tc>
          <w:tcPr>
            <w:tcW w:type="dxa" w:w="2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i/>
                <w:iCs/>
                <w:sz w:val="20"/>
                <w:szCs w:val="20"/>
              </w:rPr>
              <w:t xml:space="preserve">SUPABASE_JWT_SECRET</w:t>
            </w:r>
          </w:p>
        </w:tc>
        <w:tc>
          <w:tcPr>
            <w:tcW w:type="dxa" w:w="19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.env.local (dev project)</w:t>
            </w:r>
          </w:p>
        </w:tc>
        <w:tc>
          <w:tcPr>
            <w:tcW w:type="dxa" w:w="19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Actions secret (staging)</w:t>
            </w:r>
          </w:p>
        </w:tc>
        <w:tc>
          <w:tcPr>
            <w:tcW w:type="dxa" w:w="19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Actions secret (prod)</w:t>
            </w:r>
          </w:p>
        </w:tc>
      </w:tr>
      <w:tr>
        <w:tc>
          <w:tcPr>
            <w:tcW w:type="dxa" w:w="2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i/>
                <w:iCs/>
                <w:sz w:val="20"/>
                <w:szCs w:val="20"/>
              </w:rPr>
              <w:t xml:space="preserve">SUPABASE_SERVICE_ROLE_KEY</w:t>
            </w:r>
          </w:p>
        </w:tc>
        <w:tc>
          <w:tcPr>
            <w:tcW w:type="dxa" w:w="19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.env.local (dev project)</w:t>
            </w:r>
          </w:p>
        </w:tc>
        <w:tc>
          <w:tcPr>
            <w:tcW w:type="dxa" w:w="19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Actions secret (staging)</w:t>
            </w:r>
          </w:p>
        </w:tc>
        <w:tc>
          <w:tcPr>
            <w:tcW w:type="dxa" w:w="19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Actions secret (prod)</w:t>
            </w:r>
          </w:p>
        </w:tc>
      </w:tr>
      <w:tr>
        <w:tc>
          <w:tcPr>
            <w:tcW w:type="dxa" w:w="2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i/>
                <w:iCs/>
                <w:sz w:val="20"/>
                <w:szCs w:val="20"/>
              </w:rPr>
              <w:t xml:space="preserve">API_BASE_URL</w:t>
            </w:r>
          </w:p>
        </w:tc>
        <w:tc>
          <w:tcPr>
            <w:tcW w:type="dxa" w:w="19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http://localhost:8000</w:t>
            </w:r>
          </w:p>
        </w:tc>
        <w:tc>
          <w:tcPr>
            <w:tcW w:type="dxa" w:w="19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https://staging.bgg.example</w:t>
            </w:r>
          </w:p>
        </w:tc>
        <w:tc>
          <w:tcPr>
            <w:tcW w:type="dxa" w:w="19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https://bgg.example</w:t>
            </w:r>
          </w:p>
        </w:tc>
      </w:tr>
      <w:tr>
        <w:tc>
          <w:tcPr>
            <w:tcW w:type="dxa" w:w="2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i/>
                <w:iCs/>
                <w:sz w:val="20"/>
                <w:szCs w:val="20"/>
              </w:rPr>
              <w:t xml:space="preserve">CORS_ORIGINS</w:t>
            </w:r>
          </w:p>
        </w:tc>
        <w:tc>
          <w:tcPr>
            <w:tcW w:type="dxa" w:w="19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[localhost:5173]</w:t>
            </w:r>
          </w:p>
        </w:tc>
        <w:tc>
          <w:tcPr>
            <w:tcW w:type="dxa" w:w="19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[staging.bgg.example]</w:t>
            </w:r>
          </w:p>
        </w:tc>
        <w:tc>
          <w:tcPr>
            <w:tcW w:type="dxa" w:w="19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[bgg.example]</w:t>
            </w:r>
          </w:p>
        </w:tc>
      </w:tr>
      <w:tr>
        <w:tc>
          <w:tcPr>
            <w:tcW w:type="dxa" w:w="2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i/>
                <w:iCs/>
                <w:sz w:val="20"/>
                <w:szCs w:val="20"/>
              </w:rPr>
              <w:t xml:space="preserve">MODEL_VERSION</w:t>
            </w:r>
          </w:p>
        </w:tc>
        <w:tc>
          <w:tcPr>
            <w:tcW w:type="dxa" w:w="19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.env.local (developer's choice)</w:t>
            </w:r>
          </w:p>
        </w:tc>
        <w:tc>
          <w:tcPr>
            <w:tcW w:type="dxa" w:w="19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Actions secret (last promoted to staging)</w:t>
            </w:r>
          </w:p>
        </w:tc>
        <w:tc>
          <w:tcPr>
            <w:tcW w:type="dxa" w:w="19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Actions secret (last promoted to prod)</w:t>
            </w:r>
          </w:p>
        </w:tc>
      </w:tr>
    </w:tbl>
    <w:p>
      <w:pPr>
        <w:spacing w:after="120"/>
      </w:pPr>
      <w:r>
        <w:rPr>
          <w:b/>
          <w:bCs/>
        </w:rPr>
        <w:t xml:space="preserve">Critical rules:</w:t>
      </w:r>
    </w:p>
    <w:p>
      <w:pPr>
        <w:pStyle w:val="ListParagraph"/>
        <w:numPr>
          <w:ilvl w:val="0"/>
          <w:numId w:val="2"/>
        </w:numPr>
        <w:spacing w:after="80"/>
      </w:pPr>
      <w:r>
        <w:t xml:space="preserve">All Supabase keys (ANON_KEY, JWT_SECRET, SERVICE_ROLE_KEY) are backend-only. None are ever rendered into a template or shipped in JS — the browser receives no Supabase credentials at all.</w:t>
      </w:r>
    </w:p>
    <w:p>
      <w:pPr>
        <w:pStyle w:val="ListParagraph"/>
        <w:numPr>
          <w:ilvl w:val="0"/>
          <w:numId w:val="2"/>
        </w:numPr>
        <w:spacing w:after="80"/>
      </w:pPr>
      <w:r>
        <w:t xml:space="preserve">Each environment has its own values for every Supabase variable. Sharing JWT secrets across environments defeats the isolation.</w:t>
      </w:r>
    </w:p>
    <w:p>
      <w:r>
        <w:br w:type="page"/>
      </w:r>
    </w:p>
    <w:p>
      <w:pPr>
        <w:pStyle w:val="Heading2"/>
        <w:spacing w:after="140" w:before="280"/>
      </w:pPr>
      <w:r>
        <w:t xml:space="preserve">7.5 Frontend — Templates and Static Assets</w:t>
      </w:r>
    </w:p>
    <w:p>
      <w:pPr>
        <w:spacing w:after="120"/>
      </w:pPr>
      <w:r>
        <w:t xml:space="preserve">The frontend has no separate build, no separate deploy, and no separate config. It is part of the FastAPI app: Jinja templates under app/templates/, static assets under app/static/. The same code runs in every environment; behavior differs only because the backend reads different env vars (DATABASE_URL, SUPABASE_URL, etc.).</w:t>
      </w:r>
    </w:p>
    <w:p>
      <w:pPr>
        <w:pStyle w:val="Heading3"/>
        <w:spacing w:after="120" w:before="220"/>
      </w:pPr>
      <w:r>
        <w:t xml:space="preserve">7.5.1 How Templates Are Rendered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app/main.py (excerpt)</w:t>
            </w:r>
          </w:p>
          <w:p>
            <w:pPr>
              <w:spacing w:after="0"/>
            </w:pPr>
            <w:r>
              <w:rPr>
                <w:rFonts w:ascii="Consolas" w:cs="Consolas" w:eastAsia="Consolas" w:hAnsi="Consolas"/>
                <w:sz w:val="18"/>
                <w:szCs w:val="18"/>
              </w:rPr>
              <w:t xml:space="preserve">from fastapi import FastAPI, Request</w:t>
            </w:r>
          </w:p>
          <w:p>
            <w:pPr>
              <w:spacing w:after="0"/>
            </w:pPr>
            <w:r>
              <w:rPr>
                <w:rFonts w:ascii="Consolas" w:cs="Consolas" w:eastAsia="Consolas" w:hAnsi="Consolas"/>
                <w:sz w:val="18"/>
                <w:szCs w:val="18"/>
              </w:rPr>
              <w:t xml:space="preserve">from fastapi.staticfiles import StaticFiles</w:t>
            </w:r>
          </w:p>
          <w:p>
            <w:pPr>
              <w:spacing w:after="0"/>
            </w:pPr>
            <w:r>
              <w:rPr>
                <w:rFonts w:ascii="Consolas" w:cs="Consolas" w:eastAsia="Consolas" w:hAnsi="Consolas"/>
                <w:sz w:val="18"/>
                <w:szCs w:val="18"/>
              </w:rPr>
              <w:t xml:space="preserve">from fastapi.templating import Jinja2Templates</w:t>
            </w:r>
          </w:p>
          <w:p>
            <w:pPr>
              <w:spacing w:after="0"/>
            </w:pPr>
            <w:r>
              <w:rPr>
                <w:rFonts w:ascii="Consolas" w:cs="Consolas" w:eastAsia="Consolas" w:hAnsi="Consolas"/>
                <w:sz w:val="18"/>
                <w:szCs w:val="18"/>
              </w:rPr>
              <w:t xml:space="preserve">from pathlib import Path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app = FastAPI()</w:t>
            </w:r>
          </w:p>
          <w:p>
            <w:pPr>
              <w:spacing w:after="0"/>
            </w:pPr>
            <w:r>
              <w:rPr>
                <w:rFonts w:ascii="Consolas" w:cs="Consolas" w:eastAsia="Consolas" w:hAnsi="Consolas"/>
                <w:sz w:val="18"/>
                <w:szCs w:val="18"/>
              </w:rPr>
              <w:t xml:space="preserve">app.mount("/static", StaticFiles(directory="app/static"), name="static")</w:t>
            </w:r>
          </w:p>
          <w:p>
            <w:pPr>
              <w:spacing w:after="0"/>
            </w:pPr>
            <w:r>
              <w:rPr>
                <w:rFonts w:ascii="Consolas" w:cs="Consolas" w:eastAsia="Consolas" w:hAnsi="Consolas"/>
                <w:sz w:val="18"/>
                <w:szCs w:val="18"/>
              </w:rPr>
              <w:t xml:space="preserve">templates = Jinja2Templates(directory="app/templates")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Make request.user available in every template via a context processor.</w:t>
            </w:r>
          </w:p>
          <w:p>
            <w:pPr>
              <w:spacing w:after="0"/>
            </w:pPr>
            <w:r>
              <w:rPr>
                <w:rFonts w:ascii="Consolas" w:cs="Consolas" w:eastAsia="Consolas" w:hAnsi="Consolas"/>
                <w:sz w:val="18"/>
                <w:szCs w:val="18"/>
              </w:rPr>
              <w:t xml:space="preserve">@app.middleware("http")</w:t>
            </w:r>
          </w:p>
          <w:p>
            <w:pPr>
              <w:spacing w:after="0"/>
            </w:pPr>
            <w:r>
              <w:rPr>
                <w:rFonts w:ascii="Consolas" w:cs="Consolas" w:eastAsia="Consolas" w:hAnsi="Consolas"/>
                <w:sz w:val="18"/>
                <w:szCs w:val="18"/>
              </w:rPr>
              <w:t xml:space="preserve">async def attach_user_to_request(request: Request, call_next):</w:t>
            </w:r>
          </w:p>
          <w:p>
            <w:pPr>
              <w:spacing w:after="0"/>
            </w:pPr>
            <w:r>
              <w:rPr>
                <w:rFonts w:ascii="Consolas" w:cs="Consolas" w:eastAsia="Consolas" w:hAnsi="Consolas"/>
                <w:sz w:val="18"/>
                <w:szCs w:val="18"/>
              </w:rPr>
              <w:t xml:space="preserve">    request.state.user = await maybe_load_user_from_cookie(request)</w:t>
            </w:r>
          </w:p>
          <w:p>
            <w:pPr>
              <w:spacing w:after="0"/>
            </w:pPr>
            <w:r>
              <w:rPr>
                <w:rFonts w:ascii="Consolas" w:cs="Consolas" w:eastAsia="Consolas" w:hAnsi="Consolas"/>
                <w:sz w:val="18"/>
                <w:szCs w:val="18"/>
              </w:rPr>
              <w:t xml:space="preserve">    return await call_next(request)</w:t>
            </w:r>
          </w:p>
        </w:tc>
      </w:tr>
    </w:tbl>
    <w:p>
      <w:pPr>
        <w:spacing w:after="120"/>
      </w:pPr>
      <w:r>
        <w:rPr>
          <w:i/>
          <w:iCs/>
          <w:color w:val="595959"/>
        </w:rPr>
        <w:t xml:space="preserve">Handlers return a TemplateResponse that includes the request and any per-page context. Templates inherit from base.html for shared layout, nav, and flash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app/api/onboarding_routes.py (excerpt)</w:t>
            </w:r>
          </w:p>
          <w:p>
            <w:pPr>
              <w:spacing w:after="0"/>
            </w:pPr>
            <w:r>
              <w:rPr>
                <w:rFonts w:ascii="Consolas" w:cs="Consolas" w:eastAsia="Consolas" w:hAnsi="Consolas"/>
                <w:sz w:val="18"/>
                <w:szCs w:val="18"/>
              </w:rPr>
              <w:t xml:space="preserve">@router.get("/onboarding/categories", response_class=HTMLResponse)</w:t>
            </w:r>
          </w:p>
          <w:p>
            <w:pPr>
              <w:spacing w:after="0"/>
            </w:pPr>
            <w:r>
              <w:rPr>
                <w:rFonts w:ascii="Consolas" w:cs="Consolas" w:eastAsia="Consolas" w:hAnsi="Consolas"/>
                <w:sz w:val="18"/>
                <w:szCs w:val="18"/>
              </w:rPr>
              <w:t xml:space="preserve">def categories_page(request: Request, db: Session = Depends(get_db)):</w:t>
            </w:r>
          </w:p>
          <w:p>
            <w:pPr>
              <w:spacing w:after="0"/>
            </w:pPr>
            <w:r>
              <w:rPr>
                <w:rFonts w:ascii="Consolas" w:cs="Consolas" w:eastAsia="Consolas" w:hAnsi="Consolas"/>
                <w:sz w:val="18"/>
                <w:szCs w:val="18"/>
              </w:rPr>
              <w:t xml:space="preserve">    if request.state.user is None:</w:t>
            </w:r>
          </w:p>
          <w:p>
            <w:pPr>
              <w:spacing w:after="0"/>
            </w:pPr>
            <w:r>
              <w:rPr>
                <w:rFonts w:ascii="Consolas" w:cs="Consolas" w:eastAsia="Consolas" w:hAnsi="Consolas"/>
                <w:sz w:val="18"/>
                <w:szCs w:val="18"/>
              </w:rPr>
              <w:t xml:space="preserve">        return RedirectResponse("/login", status_code=303)</w:t>
            </w:r>
          </w:p>
          <w:p>
            <w:pPr>
              <w:spacing w:after="0"/>
            </w:pPr>
            <w:r>
              <w:rPr>
                <w:rFonts w:ascii="Consolas" w:cs="Consolas" w:eastAsia="Consolas" w:hAnsi="Consolas"/>
                <w:sz w:val="18"/>
                <w:szCs w:val="18"/>
              </w:rPr>
              <w:t xml:space="preserve">    selection = db.get(OnboardingSelection, request.state.user.id)</w:t>
            </w:r>
          </w:p>
          <w:p>
            <w:pPr>
              <w:spacing w:after="0"/>
            </w:pPr>
            <w:r>
              <w:rPr>
                <w:rFonts w:ascii="Consolas" w:cs="Consolas" w:eastAsia="Consolas" w:hAnsi="Consolas"/>
                <w:sz w:val="18"/>
                <w:szCs w:val="18"/>
              </w:rPr>
              <w:t xml:space="preserve">    return templates.TemplateResponse(</w:t>
            </w:r>
          </w:p>
          <w:p>
            <w:pPr>
              <w:spacing w:after="0"/>
            </w:pPr>
            <w:r>
              <w:rPr>
                <w:rFonts w:ascii="Consolas" w:cs="Consolas" w:eastAsia="Consolas" w:hAnsi="Consolas"/>
                <w:sz w:val="18"/>
                <w:szCs w:val="18"/>
              </w:rPr>
              <w:t xml:space="preserve">        "onboarding/categories.html",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"request": request,</w:t>
            </w:r>
          </w:p>
          <w:p>
            <w:pPr>
              <w:spacing w:after="0"/>
            </w:pPr>
            <w:r>
              <w:rPr>
                <w:rFonts w:ascii="Consolas" w:cs="Consolas" w:eastAsia="Consolas" w:hAnsi="Consolas"/>
                <w:sz w:val="18"/>
                <w:szCs w:val="18"/>
              </w:rPr>
              <w:t xml:space="preserve">            "user": request.state.user,</w:t>
            </w:r>
          </w:p>
          <w:p>
            <w:pPr>
              <w:spacing w:after="0"/>
            </w:pPr>
            <w:r>
              <w:rPr>
                <w:rFonts w:ascii="Consolas" w:cs="Consolas" w:eastAsia="Consolas" w:hAnsi="Consolas"/>
                <w:sz w:val="18"/>
                <w:szCs w:val="18"/>
              </w:rPr>
              <w:t xml:space="preserve">            "all_categories": BGG_CATEGORIES,</w:t>
            </w:r>
          </w:p>
          <w:p>
            <w:pPr>
              <w:spacing w:after="0"/>
            </w:pPr>
            <w:r>
              <w:rPr>
                <w:rFonts w:ascii="Consolas" w:cs="Consolas" w:eastAsia="Consolas" w:hAnsi="Consolas"/>
                <w:sz w:val="18"/>
                <w:szCs w:val="18"/>
              </w:rPr>
              <w:t xml:space="preserve">            "current_prefs": selection.liked_categories if selection else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tc>
      </w:tr>
    </w:tbl>
    <w:p>
      <w:pPr>
        <w:pStyle w:val="Heading3"/>
        <w:spacing w:after="120" w:before="220"/>
      </w:pPr>
      <w:r>
        <w:t xml:space="preserve">7.5.2 No Per-Environment Frontend Bundle</w:t>
      </w:r>
    </w:p>
    <w:p>
      <w:pPr>
        <w:spacing w:after="120"/>
      </w:pPr>
      <w:r>
        <w:t xml:space="preserve">Because the templates render fully-resolved HTML server-side, there are no VITE_* variables, no per-environment frontend builds, and no env vars exposed to the browser. The browser receives plain HTML with no Supabase URL, no anon key, no API base URL — those are all backend-side.</w:t>
      </w:r>
    </w:p>
    <w:p>
      <w:pPr>
        <w:spacing w:after="120"/>
      </w:pPr>
      <w:r>
        <w:rPr>
          <w:i/>
          <w:iCs/>
          <w:color w:val="595959"/>
        </w:rPr>
        <w:t xml:space="preserve">Every variable in the §7.4.2 provenance table is now backend-only. Removing four browser-exposed variables is one of the side benefits of this stack choice — there is no risk of a key accidentally landing in a static bundle.</w:t>
      </w:r>
    </w:p>
    <w:p>
      <w:pPr>
        <w:pStyle w:val="Heading3"/>
        <w:spacing w:after="120" w:before="220"/>
      </w:pPr>
      <w:r>
        <w:t xml:space="preserve">7.5.3 Supabase Auth Redirect URLs</w:t>
      </w:r>
    </w:p>
    <w:p>
      <w:pPr>
        <w:spacing w:after="120"/>
      </w:pPr>
      <w:r>
        <w:t xml:space="preserve">Each Supabase project has a list of allowed redirect URLs for the email confirmation link. Because the backend now handles the post-confirmation flow, the redirect target is a FastAPI route (/auth/callback) rather than a frontend route, but the configuration shape is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Project</w:t>
            </w:r>
          </w:p>
        </w:tc>
        <w:tc>
          <w:tcPr>
            <w:tcW w:type="dxa" w:w="766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Allowed Redirect URLs</w:t>
            </w:r>
          </w:p>
        </w:tc>
      </w:tr>
      <w:tr>
        <w:tc>
          <w:tcPr>
            <w:tcW w:type="dxa" w:w="17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dev</w:t>
            </w:r>
          </w:p>
        </w:tc>
        <w:tc>
          <w:tcPr>
            <w:tcW w:type="dxa" w:w="76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http://localhost:8000/auth/callback</w:t>
            </w:r>
          </w:p>
        </w:tc>
      </w:tr>
      <w:tr>
        <w:tc>
          <w:tcPr>
            <w:tcW w:type="dxa" w:w="17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staging</w:t>
            </w:r>
          </w:p>
        </w:tc>
        <w:tc>
          <w:tcPr>
            <w:tcW w:type="dxa" w:w="76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https://staging.bgg-recommender.example/auth/callback</w:t>
            </w:r>
          </w:p>
        </w:tc>
      </w:tr>
      <w:tr>
        <w:tc>
          <w:tcPr>
            <w:tcW w:type="dxa" w:w="17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prod</w:t>
            </w:r>
          </w:p>
        </w:tc>
        <w:tc>
          <w:tcPr>
            <w:tcW w:type="dxa" w:w="76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https://bgg-recommender.example/auth/callback</w:t>
            </w:r>
          </w:p>
        </w:tc>
      </w:tr>
    </w:tbl>
    <w:p>
      <w:pPr>
        <w:pStyle w:val="Heading3"/>
        <w:spacing w:after="120" w:before="220"/>
      </w:pPr>
      <w:r>
        <w:t xml:space="preserve">7.5.4 Static Asset Serving in Production</w:t>
      </w:r>
    </w:p>
    <w:p>
      <w:pPr>
        <w:spacing w:after="120"/>
      </w:pPr>
      <w:r>
        <w:t xml:space="preserve">In dev, FastAPI's StaticFiles serves /static/* directly. In prod, nginx is configured to serve /static/* from disk without proxying to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/etc/nginx/sites-enabled/bgg-recommender (excerpt)</w:t>
            </w:r>
          </w:p>
          <w:p>
            <w:pPr>
              <w:spacing w:after="0"/>
            </w:pPr>
            <w:r>
              <w:rPr>
                <w:rFonts w:ascii="Consolas" w:cs="Consolas" w:eastAsia="Consolas" w:hAnsi="Consolas"/>
                <w:sz w:val="18"/>
                <w:szCs w:val="18"/>
              </w:rPr>
              <w:t xml:space="preserve">location /static/ {</w:t>
            </w:r>
          </w:p>
          <w:p>
            <w:pPr>
              <w:spacing w:after="0"/>
            </w:pPr>
            <w:r>
              <w:rPr>
                <w:rFonts w:ascii="Consolas" w:cs="Consolas" w:eastAsia="Consolas" w:hAnsi="Consolas"/>
                <w:sz w:val="18"/>
                <w:szCs w:val="18"/>
              </w:rPr>
              <w:t xml:space="preserve">    alias /opt/bgg-recommender/current/app/static/;</w:t>
            </w:r>
          </w:p>
          <w:p>
            <w:pPr>
              <w:spacing w:after="0"/>
            </w:pPr>
            <w:r>
              <w:rPr>
                <w:rFonts w:ascii="Consolas" w:cs="Consolas" w:eastAsia="Consolas" w:hAnsi="Consolas"/>
                <w:sz w:val="18"/>
                <w:szCs w:val="18"/>
              </w:rPr>
              <w:t xml:space="preserve">    expires 7d;</w:t>
            </w:r>
          </w:p>
          <w:p>
            <w:pPr>
              <w:spacing w:after="0"/>
            </w:pPr>
            <w:r>
              <w:rPr>
                <w:rFonts w:ascii="Consolas" w:cs="Consolas" w:eastAsia="Consolas" w:hAnsi="Consolas"/>
                <w:sz w:val="18"/>
                <w:szCs w:val="18"/>
              </w:rPr>
              <w:t xml:space="preserve">    add_header Cache-Control "public, immutable";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location / {</w:t>
            </w:r>
          </w:p>
          <w:p>
            <w:pPr>
              <w:spacing w:after="0"/>
            </w:pPr>
            <w:r>
              <w:rPr>
                <w:rFonts w:ascii="Consolas" w:cs="Consolas" w:eastAsia="Consolas" w:hAnsi="Consolas"/>
                <w:sz w:val="18"/>
                <w:szCs w:val="18"/>
              </w:rPr>
              <w:t xml:space="preserve">    proxy_pass http://127.0.0.1:8000;</w:t>
            </w:r>
          </w:p>
          <w:p>
            <w:pPr>
              <w:spacing w:after="0"/>
            </w:pPr>
            <w:r>
              <w:rPr>
                <w:rFonts w:ascii="Consolas" w:cs="Consolas" w:eastAsia="Consolas" w:hAnsi="Consolas"/>
                <w:sz w:val="18"/>
                <w:szCs w:val="18"/>
              </w:rPr>
              <w:t xml:space="preserve">    proxy_set_header Host $host;</w:t>
            </w:r>
          </w:p>
          <w:p>
            <w:pPr>
              <w:spacing w:after="0"/>
            </w:pPr>
            <w:r>
              <w:rPr>
                <w:rFonts w:ascii="Consolas" w:cs="Consolas" w:eastAsia="Consolas" w:hAnsi="Consolas"/>
                <w:sz w:val="18"/>
                <w:szCs w:val="18"/>
              </w:rPr>
              <w:t xml:space="preserve">    proxy_set_header X-Forwarded-For $proxy_add_x_forwarded_for;</w:t>
            </w:r>
          </w:p>
          <w:p>
            <w:pPr>
              <w:spacing w:after="0"/>
            </w:pPr>
            <w:r>
              <w:rPr>
                <w:rFonts w:ascii="Consolas" w:cs="Consolas" w:eastAsia="Consolas" w:hAnsi="Consolas"/>
                <w:sz w:val="18"/>
                <w:szCs w:val="18"/>
              </w:rPr>
              <w:t xml:space="preserve">    proxy_set_header X-Forwarded-Proto $scheme;</w:t>
            </w:r>
          </w:p>
          <w:p>
            <w:pPr>
              <w:spacing w:after="0"/>
            </w:pPr>
            <w:r>
              <w:rPr>
                <w:rFonts w:ascii="Consolas" w:cs="Consolas" w:eastAsia="Consolas" w:hAnsi="Consolas"/>
                <w:sz w:val="18"/>
                <w:szCs w:val="18"/>
              </w:rPr>
              <w:t xml:space="preserve">}</w:t>
            </w:r>
          </w:p>
        </w:tc>
      </w:tr>
    </w:tbl>
    <w:p>
      <w:pPr>
        <w:pStyle w:val="Heading2"/>
        <w:spacing w:after="140" w:before="280"/>
      </w:pPr>
      <w:r>
        <w:t xml:space="preserve">7.6 The Local Development Loop</w:t>
      </w:r>
    </w:p>
    <w:p>
      <w:pPr>
        <w:spacing w:after="120"/>
      </w:pPr>
      <w:r>
        <w:t xml:space="preserve">First-time setup, then the daily loop. Both are scripted via Makefile targets so a new contributor can come up in under 15 minutes.</w:t>
      </w:r>
    </w:p>
    <w:p>
      <w:pPr>
        <w:pStyle w:val="Heading3"/>
        <w:spacing w:after="120" w:before="220"/>
      </w:pPr>
      <w:r>
        <w:t xml:space="preserve">7.6.1 First-Time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One-time bootstrap</w:t>
            </w:r>
          </w:p>
          <w:p>
            <w:pPr>
              <w:spacing w:after="0"/>
            </w:pPr>
            <w:r>
              <w:rPr>
                <w:rFonts w:ascii="Consolas" w:cs="Consolas" w:eastAsia="Consolas" w:hAnsi="Consolas"/>
                <w:sz w:val="18"/>
                <w:szCs w:val="18"/>
              </w:rPr>
              <w:t xml:space="preserve">git clone &lt;repo&gt;</w:t>
            </w:r>
          </w:p>
          <w:p>
            <w:pPr>
              <w:spacing w:after="0"/>
            </w:pPr>
            <w:r>
              <w:rPr>
                <w:rFonts w:ascii="Consolas" w:cs="Consolas" w:eastAsia="Consolas" w:hAnsi="Consolas"/>
                <w:sz w:val="18"/>
                <w:szCs w:val="18"/>
              </w:rPr>
              <w:t xml:space="preserve">cd bgg-recommender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python -m venv .venv &amp;&amp; source .venv/bin/activate</w:t>
            </w:r>
          </w:p>
          <w:p>
            <w:pPr>
              <w:spacing w:after="0"/>
            </w:pPr>
            <w:r>
              <w:rPr>
                <w:rFonts w:ascii="Consolas" w:cs="Consolas" w:eastAsia="Consolas" w:hAnsi="Consolas"/>
                <w:sz w:val="18"/>
                <w:szCs w:val="18"/>
              </w:rPr>
              <w:t xml:space="preserve">pip install -e ".[dev]"</w:t>
            </w:r>
          </w:p>
          <w:p>
            <w:pPr>
              <w:spacing w:after="0"/>
            </w:pPr>
            <w:r>
              <w:rPr>
                <w:rFonts w:ascii="Consolas" w:cs="Consolas" w:eastAsia="Consolas" w:hAnsi="Consolas"/>
                <w:sz w:val="18"/>
                <w:szCs w:val="18"/>
              </w:rPr>
              <w:t xml:space="preserve">cp .env.example .env.local        # then edit with dev project credentials</w:t>
            </w:r>
          </w:p>
          <w:p>
            <w:pPr>
              <w:spacing w:after="0"/>
            </w:pPr>
            <w:r>
              <w:rPr>
                <w:rFonts w:ascii="Consolas" w:cs="Consolas" w:eastAsia="Consolas" w:hAnsi="Consolas"/>
                <w:sz w:val="18"/>
                <w:szCs w:val="18"/>
              </w:rPr>
              <w:t xml:space="preserve">docker compose up -d postgres     # if using Local Postgres mode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Apply migrations against whichever DB .env.local points at</w:t>
            </w:r>
          </w:p>
          <w:p>
            <w:pPr>
              <w:spacing w:after="0"/>
            </w:pPr>
            <w:r>
              <w:rPr>
                <w:rFonts w:ascii="Consolas" w:cs="Consolas" w:eastAsia="Consolas" w:hAnsi="Consolas"/>
                <w:sz w:val="18"/>
                <w:szCs w:val="18"/>
              </w:rPr>
              <w:t xml:space="preserve">alembic upgrade head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Pull a model bundle (or build one with a teammate's checkpoint)</w:t>
            </w:r>
          </w:p>
          <w:p>
            <w:pPr>
              <w:spacing w:after="0"/>
            </w:pPr>
            <w:r>
              <w:rPr>
                <w:rFonts w:ascii="Consolas" w:cs="Consolas" w:eastAsia="Consolas" w:hAnsi="Consolas"/>
                <w:sz w:val="18"/>
                <w:szCs w:val="18"/>
              </w:rPr>
              <w:t xml:space="preserve">mkdir -p /opt/bgg-recommender/models</w:t>
            </w:r>
          </w:p>
          <w:p>
            <w:pPr>
              <w:spacing w:after="0"/>
            </w:pPr>
            <w:r>
              <w:rPr>
                <w:rFonts w:ascii="Consolas" w:cs="Consolas" w:eastAsia="Consolas" w:hAnsi="Consolas"/>
                <w:sz w:val="18"/>
                <w:szCs w:val="18"/>
              </w:rPr>
              <w:t xml:space="preserve"># ... extract a bundle into /opt/bgg-recommender/models/two-tower-v1.0.0/</w:t>
            </w:r>
          </w:p>
        </w:tc>
      </w:tr>
    </w:tbl>
    <w:p>
      <w:pPr>
        <w:pStyle w:val="Heading3"/>
        <w:spacing w:after="120" w:before="220"/>
      </w:pPr>
      <w:r>
        <w:t xml:space="preserve">7.6.2 The Daily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Terminal 1: app (templates + API + everything)</w:t>
            </w:r>
          </w:p>
          <w:p>
            <w:pPr>
              <w:spacing w:after="0"/>
            </w:pPr>
            <w:r>
              <w:rPr>
                <w:rFonts w:ascii="Consolas" w:cs="Consolas" w:eastAsia="Consolas" w:hAnsi="Consolas"/>
                <w:sz w:val="18"/>
                <w:szCs w:val="18"/>
              </w:rPr>
              <w:t xml:space="preserve">source .venv/bin/activate</w:t>
            </w:r>
          </w:p>
          <w:p>
            <w:pPr>
              <w:spacing w:after="0"/>
            </w:pPr>
            <w:r>
              <w:rPr>
                <w:rFonts w:ascii="Consolas" w:cs="Consolas" w:eastAsia="Consolas" w:hAnsi="Consolas"/>
                <w:sz w:val="18"/>
                <w:szCs w:val="18"/>
              </w:rPr>
              <w:t xml:space="preserve">uvicorn app.main:app --reload --port 8000</w:t>
            </w:r>
          </w:p>
          <w:p>
            <w:pPr>
              <w:spacing w:after="0"/>
            </w:pPr>
            <w:r>
              <w:rPr>
                <w:rFonts w:ascii="Consolas" w:cs="Consolas" w:eastAsia="Consolas" w:hAnsi="Consolas"/>
                <w:sz w:val="18"/>
                <w:szCs w:val="18"/>
              </w:rPr>
              <w:t xml:space="preserve"># Site is live at http://localhost:8000 — Jinja templates rendered server-side,</w:t>
            </w:r>
          </w:p>
          <w:p>
            <w:pPr>
              <w:spacing w:after="0"/>
            </w:pPr>
            <w:r>
              <w:rPr>
                <w:rFonts w:ascii="Consolas" w:cs="Consolas" w:eastAsia="Consolas" w:hAnsi="Consolas"/>
                <w:sz w:val="18"/>
                <w:szCs w:val="18"/>
              </w:rPr>
              <w:t xml:space="preserve"># static assets served by FastAPI's StaticFiles.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Terminal 2: ad-hoc</w:t>
            </w:r>
          </w:p>
          <w:p>
            <w:pPr>
              <w:spacing w:after="0"/>
            </w:pPr>
            <w:r>
              <w:rPr>
                <w:rFonts w:ascii="Consolas" w:cs="Consolas" w:eastAsia="Consolas" w:hAnsi="Consolas"/>
                <w:sz w:val="18"/>
                <w:szCs w:val="18"/>
              </w:rPr>
              <w:t xml:space="preserve">alembic revision --autogenerate -m "add some_field"</w:t>
            </w:r>
          </w:p>
          <w:p>
            <w:pPr>
              <w:spacing w:after="0"/>
            </w:pPr>
            <w:r>
              <w:rPr>
                <w:rFonts w:ascii="Consolas" w:cs="Consolas" w:eastAsia="Consolas" w:hAnsi="Consolas"/>
                <w:sz w:val="18"/>
                <w:szCs w:val="18"/>
              </w:rPr>
              <w:t xml:space="preserve">pytest                              # full suite</w:t>
            </w:r>
          </w:p>
          <w:p>
            <w:pPr>
              <w:spacing w:after="0"/>
            </w:pPr>
            <w:r>
              <w:rPr>
                <w:rFonts w:ascii="Consolas" w:cs="Consolas" w:eastAsia="Consolas" w:hAnsi="Consolas"/>
                <w:sz w:val="18"/>
                <w:szCs w:val="18"/>
              </w:rPr>
              <w:t xml:space="preserve">pytest tests/contract/ --recommender app.recommenders.two_tower:TwoTowerRecommender --bundle ./bundles/two-tower-v1.0.0/</w:t>
            </w:r>
          </w:p>
          <w:p>
            <w:pPr>
              <w:spacing w:after="0"/>
            </w:pPr>
            <w:r>
              <w:rPr>
                <w:rFonts w:ascii="Consolas" w:cs="Consolas" w:eastAsia="Consolas" w:hAnsi="Consolas"/>
                <w:sz w:val="18"/>
                <w:szCs w:val="18"/>
              </w:rPr>
              <w:t xml:space="preserve">ruff check .                        # lint</w:t>
            </w:r>
          </w:p>
        </w:tc>
      </w:tr>
    </w:tbl>
    <w:p>
      <w:pPr>
        <w:spacing w:after="120"/>
      </w:pPr>
      <w:r>
        <w:rPr>
          <w:i/>
          <w:iCs/>
          <w:color w:val="595959"/>
        </w:rPr>
        <w:t xml:space="preserve">Single uvicorn process serves the entire app — pages, forms, JSON endpoints, static assets. No second terminal for the frontend, no npm, no parallel build.</w:t>
      </w:r>
    </w:p>
    <w:p>
      <w:pPr>
        <w:spacing w:after="120"/>
      </w:pPr>
      <w:r>
        <w:rPr>
          <w:i/>
          <w:iCs/>
          <w:color w:val="595959"/>
        </w:rPr>
        <w:t xml:space="preserve">The Makefile wraps the most common combinations: make up (boots Postgres + applies migrations + starts uvicorn), make test (full suite + contract suite), make migrate-new MSG="..." (creates a revision), make migrate-up (applies it).</w:t>
      </w:r>
    </w:p>
    <w:p>
      <w:r>
        <w:br w:type="page"/>
      </w:r>
    </w:p>
    <w:p>
      <w:pPr>
        <w:pStyle w:val="Heading2"/>
        <w:spacing w:after="140" w:before="280"/>
      </w:pPr>
      <w:r>
        <w:t xml:space="preserve">7.7 Production Connection to Supabase</w:t>
      </w:r>
    </w:p>
    <w:p>
      <w:pPr>
        <w:spacing w:after="120"/>
      </w:pPr>
      <w:r>
        <w:t xml:space="preserve">In production, the FastAPI process running on the DigitalOcean droplet connects directly to the Supabase prod project's Postgres pooler. There is no intermediate database server, no read replica, no caching layer in Phase 1 — every query goes to Supabase.</w:t>
      </w:r>
    </w:p>
    <w:p>
      <w:pPr>
        <w:pStyle w:val="Heading3"/>
        <w:spacing w:after="120" w:before="220"/>
      </w:pPr>
      <w:r>
        <w:t xml:space="preserve">7.7.1 The Connection String</w:t>
      </w:r>
    </w:p>
    <w:p>
      <w:pPr>
        <w:spacing w:after="120"/>
      </w:pPr>
      <w:r>
        <w:t xml:space="preserve">Supabase exposes two connection strings per project. We use the pooler: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Pooler (transaction mode, port 6543) — what the backend uses</w:t>
            </w:r>
          </w:p>
          <w:p>
            <w:pPr>
              <w:spacing w:after="0"/>
            </w:pPr>
            <w:r>
              <w:rPr>
                <w:rFonts w:ascii="Consolas" w:cs="Consolas" w:eastAsia="Consolas" w:hAnsi="Consolas"/>
                <w:sz w:val="18"/>
                <w:szCs w:val="18"/>
              </w:rPr>
              <w:t xml:space="preserve">postgresql://postgres.PROJECT_REF:PASSWORD@aws-0-REGION.pooler.supabase.com:6543/postgres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Direct connection (port 5432) — used ONLY by Alembic during deploys</w:t>
            </w:r>
          </w:p>
          <w:p>
            <w:pPr>
              <w:spacing w:after="0"/>
            </w:pPr>
            <w:r>
              <w:rPr>
                <w:rFonts w:ascii="Consolas" w:cs="Consolas" w:eastAsia="Consolas" w:hAnsi="Consolas"/>
                <w:sz w:val="18"/>
                <w:szCs w:val="18"/>
              </w:rPr>
              <w:t xml:space="preserve">postgresql://postgres:PASSWORD@db.PROJECT_REF.supabase.co:5432/postgres</w:t>
            </w:r>
          </w:p>
        </w:tc>
      </w:tr>
    </w:tbl>
    <w:p>
      <w:pPr>
        <w:pStyle w:val="Heading3"/>
        <w:spacing w:after="120" w:before="220"/>
      </w:pPr>
      <w:r>
        <w:t xml:space="preserve">7.7.2 Why Two Different Connections</w:t>
      </w:r>
    </w:p>
    <w:p>
      <w:pPr>
        <w:pStyle w:val="ListParagraph"/>
        <w:numPr>
          <w:ilvl w:val="0"/>
          <w:numId w:val="2"/>
        </w:numPr>
        <w:spacing w:after="80"/>
      </w:pPr>
      <w:r>
        <w:t xml:space="preserve">Pooler (6543, transaction mode): Supabase's PgBouncer in transaction mode multiplexes many connections from the application onto a small set of upstream Postgres connections. This is the right choice for an app server with bursty traffic. Limitation: prepared statements and session-level features (LISTEN/NOTIFY, advisory locks) are unreliable through the pooler.</w:t>
      </w:r>
    </w:p>
    <w:p>
      <w:pPr>
        <w:pStyle w:val="ListParagraph"/>
        <w:numPr>
          <w:ilvl w:val="0"/>
          <w:numId w:val="2"/>
        </w:numPr>
        <w:spacing w:after="80"/>
      </w:pPr>
      <w:r>
        <w:t xml:space="preserve">Direct (5432): Alembic uses prepared statements heavily and benefits from a session-pinned connection. Migrations run with NullPool against the direct URL so each revision opens and closes its own connection.</w:t>
      </w:r>
    </w:p>
    <w:p>
      <w:pPr>
        <w:pStyle w:val="Heading3"/>
        <w:spacing w:after="120" w:before="220"/>
      </w:pPr>
      <w:r>
        <w:t xml:space="preserve">7.7.3 SQLAlchemy Engine Tuning for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5F5F5"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 app/db/session.py — adjusted for Supabase pooler</w:t>
            </w:r>
          </w:p>
          <w:p>
            <w:pPr>
              <w:spacing w:after="0"/>
            </w:pPr>
            <w:r>
              <w:rPr>
                <w:rFonts w:ascii="Consolas" w:cs="Consolas" w:eastAsia="Consolas" w:hAnsi="Consolas"/>
                <w:sz w:val="18"/>
                <w:szCs w:val="18"/>
              </w:rPr>
              <w:t xml:space="preserve">from sqlalchemy import create_engine</w:t>
            </w:r>
          </w:p>
          <w:p>
            <w:pPr>
              <w:spacing w:after="0"/>
            </w:pPr>
            <w:r>
              <w:rPr>
                <w:rFonts w:ascii="Consolas" w:cs="Consolas" w:eastAsia="Consolas" w:hAnsi="Consolas"/>
                <w:sz w:val="18"/>
                <w:szCs w:val="18"/>
              </w:rPr>
              <w:t xml:space="preserve">from app.config import settings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engine = create_engine(</w:t>
            </w:r>
          </w:p>
          <w:p>
            <w:pPr>
              <w:spacing w:after="0"/>
            </w:pPr>
            <w:r>
              <w:rPr>
                <w:rFonts w:ascii="Consolas" w:cs="Consolas" w:eastAsia="Consolas" w:hAnsi="Consolas"/>
                <w:sz w:val="18"/>
                <w:szCs w:val="18"/>
              </w:rPr>
              <w:t xml:space="preserve">    settings.DATABASE_URL,</w:t>
            </w:r>
          </w:p>
          <w:p>
            <w:pPr>
              <w:spacing w:after="0"/>
            </w:pPr>
            <w:r>
              <w:rPr>
                <w:rFonts w:ascii="Consolas" w:cs="Consolas" w:eastAsia="Consolas" w:hAnsi="Consolas"/>
                <w:sz w:val="18"/>
                <w:szCs w:val="18"/>
              </w:rPr>
              <w:t xml:space="preserve">    pool_pre_ping=True,           # detect dropped pooler connections</w:t>
            </w:r>
          </w:p>
          <w:p>
            <w:pPr>
              <w:spacing w:after="0"/>
            </w:pPr>
            <w:r>
              <w:rPr>
                <w:rFonts w:ascii="Consolas" w:cs="Consolas" w:eastAsia="Consolas" w:hAnsi="Consolas"/>
                <w:sz w:val="18"/>
                <w:szCs w:val="18"/>
              </w:rPr>
              <w:t xml:space="preserve">    pool_size=5,                  # small — pooler does the heavy lifting</w:t>
            </w:r>
          </w:p>
          <w:p>
            <w:pPr>
              <w:spacing w:after="0"/>
            </w:pPr>
            <w:r>
              <w:rPr>
                <w:rFonts w:ascii="Consolas" w:cs="Consolas" w:eastAsia="Consolas" w:hAnsi="Consolas"/>
                <w:sz w:val="18"/>
                <w:szCs w:val="18"/>
              </w:rPr>
              <w:t xml:space="preserve">    max_overflow=10,</w:t>
            </w:r>
          </w:p>
          <w:p>
            <w:pPr>
              <w:spacing w:after="0"/>
            </w:pPr>
            <w:r>
              <w:rPr>
                <w:rFonts w:ascii="Consolas" w:cs="Consolas" w:eastAsia="Consolas" w:hAnsi="Consolas"/>
                <w:sz w:val="18"/>
                <w:szCs w:val="18"/>
              </w:rPr>
              <w:t xml:space="preserve">    pool_recycle=1800,            # recycle every 30 min</w:t>
            </w:r>
          </w:p>
          <w:p>
            <w:pPr>
              <w:spacing w:after="0"/>
            </w:pPr>
            <w:r>
              <w:rPr>
                <w:rFonts w:ascii="Consolas" w:cs="Consolas" w:eastAsia="Consolas" w:hAnsi="Consolas"/>
                <w:sz w:val="18"/>
                <w:szCs w:val="18"/>
              </w:rPr>
              <w:t xml:space="preserve">    connect_args={</w:t>
            </w:r>
          </w:p>
          <w:p>
            <w:pPr>
              <w:spacing w:after="0"/>
            </w:pPr>
            <w:r>
              <w:rPr>
                <w:rFonts w:ascii="Consolas" w:cs="Consolas" w:eastAsia="Consolas" w:hAnsi="Consolas"/>
                <w:sz w:val="18"/>
                <w:szCs w:val="18"/>
              </w:rPr>
              <w:t xml:space="preserve">        "options": "-c statement_timeout=10000",  # 10s server-side cap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Critical for pooler in transaction mode:</w:t>
            </w:r>
          </w:p>
          <w:p>
            <w:pPr>
              <w:spacing w:after="0"/>
            </w:pPr>
            <w:r>
              <w:rPr>
                <w:rFonts w:ascii="Consolas" w:cs="Consolas" w:eastAsia="Consolas" w:hAnsi="Consolas"/>
                <w:sz w:val="18"/>
                <w:szCs w:val="18"/>
              </w:rPr>
              <w:t xml:space="preserve">    # SQLAlchemy's default uses prepared statements — disable them.</w:t>
            </w:r>
          </w:p>
          <w:p>
            <w:pPr>
              <w:spacing w:after="0"/>
            </w:pPr>
            <w:r>
              <w:rPr>
                <w:rFonts w:ascii="Consolas" w:cs="Consolas" w:eastAsia="Consolas" w:hAnsi="Consolas"/>
                <w:sz w:val="18"/>
                <w:szCs w:val="18"/>
              </w:rPr>
              <w:t xml:space="preserve">    execution_options={"compiled_cache": None},</w:t>
            </w:r>
          </w:p>
          <w:p>
            <w:pPr>
              <w:spacing w:after="0"/>
            </w:pPr>
            <w:r>
              <w:rPr>
                <w:rFonts w:ascii="Consolas" w:cs="Consolas" w:eastAsia="Consolas" w:hAnsi="Consolas"/>
                <w:sz w:val="18"/>
                <w:szCs w:val="18"/>
              </w:rPr>
              <w:t xml:space="preserve">)</w:t>
            </w:r>
          </w:p>
        </w:tc>
      </w:tr>
    </w:tbl>
    <w:p>
      <w:pPr>
        <w:pStyle w:val="Heading3"/>
        <w:spacing w:after="120" w:before="220"/>
      </w:pPr>
      <w:r>
        <w:t xml:space="preserve">7.7.4 What the Backend Talks to in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Component</w:t>
            </w:r>
          </w:p>
        </w:tc>
        <w:tc>
          <w:tcPr>
            <w:tcW w:type="dxa" w:w="696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Backend Interaction</w:t>
            </w:r>
          </w:p>
        </w:tc>
      </w:tr>
      <w:tr>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Postgres (public schema)</w:t>
            </w:r>
          </w:p>
        </w:tc>
        <w:tc>
          <w:tcPr>
            <w:tcW w:type="dxa" w:w="69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All ORM reads and writes via SQLAlchemy. profiles, onboarding_selections, user_embeddings, model_promotions.</w:t>
            </w:r>
          </w:p>
        </w:tc>
      </w:tr>
      <w:tr>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Postgres (auth schema)</w:t>
            </w:r>
          </w:p>
        </w:tc>
        <w:tc>
          <w:tcPr>
            <w:tcW w:type="dxa" w:w="69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Read-only references via FK constraint (profiles.id → auth.users.id). The backend never INSERTs/UPDATEs auth.users — Supabase Auth owns that table.</w:t>
            </w:r>
          </w:p>
        </w:tc>
      </w:tr>
      <w:tr>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Supabase Auth API</w:t>
            </w:r>
          </w:p>
        </w:tc>
        <w:tc>
          <w:tcPr>
            <w:tcW w:type="dxa" w:w="69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Backend calls Supabase Auth's REST API server-side for signup, login, MFA challenge/verify, refresh, and signout. JWT verification on subsequent requests is local using SUPABASE_JWT_SECRET (no network call). The browser never talks to Supabase Auth.</w:t>
            </w:r>
          </w:p>
        </w:tc>
      </w:tr>
      <w:tr>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Supabase Storage</w:t>
            </w:r>
          </w:p>
        </w:tc>
        <w:tc>
          <w:tcPr>
            <w:tcW w:type="dxa" w:w="69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Not used in Phase 1 or 2. Reserved for Phase 3 if game cover images are hosted.</w:t>
            </w:r>
          </w:p>
        </w:tc>
      </w:tr>
    </w:tbl>
    <w:p>
      <w:pPr>
        <w:spacing w:after="120"/>
      </w:pPr>
      <w:r>
        <w:rPr>
          <w:i/>
          <w:iCs/>
          <w:color w:val="595959"/>
        </w:rPr>
        <w:t xml:space="preserve">This is the answer to "how does prod connect to Supabase?" — the backend talks to Postgres directly via the pooler for all data, calls the Supabase Auth REST API server-side for the four auth workflows, and verifies JWTs locally on every subsequent request without a network call. The browser only ever sees our own domain.</w:t>
      </w:r>
    </w:p>
    <w:p>
      <w:r>
        <w:br w:type="page"/>
      </w:r>
    </w:p>
    <w:p>
      <w:pPr>
        <w:pStyle w:val="Heading2"/>
        <w:spacing w:after="140" w:before="280"/>
      </w:pPr>
      <w:r>
        <w:t xml:space="preserve">7.8 Migrating From Local to Prod — The Promotion Path</w:t>
      </w:r>
    </w:p>
    <w:p>
      <w:pPr>
        <w:spacing w:after="120"/>
      </w:pPr>
      <w:r>
        <w:t xml:space="preserve">A schema change rides through every environment in the same direction, never skipping. This is the rule that prevents "works in dev, breaks in prod" surprises.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22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Where</w:t>
            </w:r>
          </w:p>
        </w:tc>
        <w:tc>
          <w:tcPr>
            <w:tcW w:type="dxa" w:w="656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What Happens</w:t>
            </w:r>
          </w:p>
        </w:tc>
      </w:tr>
      <w:tr>
        <w:tc>
          <w:tcPr>
            <w:tcW w:type="dxa" w:w="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1</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Local</w:t>
            </w:r>
          </w:p>
        </w:tc>
        <w:tc>
          <w:tcPr>
            <w:tcW w:type="dxa" w:w="6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Developer edits ORM models, runs alembic revision --autogenerate, reviews the generated file, runs alembic upgrade head against their local DB, tests the change end-to-end.</w:t>
            </w:r>
          </w:p>
        </w:tc>
      </w:tr>
      <w:tr>
        <w:tc>
          <w:tcPr>
            <w:tcW w:type="dxa" w:w="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2</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PR / CI</w:t>
            </w:r>
          </w:p>
        </w:tc>
        <w:tc>
          <w:tcPr>
            <w:tcW w:type="dxa" w:w="6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Push to feature branch. CI runs ruff + pytest + contract suite, then spins up a fresh Postgres container and runs alembic upgrade head → alembic downgrade -1 → alembic upgrade head as a regression check.</w:t>
            </w:r>
          </w:p>
        </w:tc>
      </w:tr>
      <w:tr>
        <w:tc>
          <w:tcPr>
            <w:tcW w:type="dxa" w:w="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3</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Merge</w:t>
            </w:r>
          </w:p>
        </w:tc>
        <w:tc>
          <w:tcPr>
            <w:tcW w:type="dxa" w:w="6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PR merged to main. The deploy.yml workflow triggers automatically.</w:t>
            </w:r>
          </w:p>
        </w:tc>
      </w:tr>
      <w:tr>
        <w:tc>
          <w:tcPr>
            <w:tcW w:type="dxa" w:w="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4</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Staging</w:t>
            </w:r>
          </w:p>
        </w:tc>
        <w:tc>
          <w:tcPr>
            <w:tcW w:type="dxa" w:w="6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deploy.yml runs alembic upgrade head against the Supabase staging DB, deploys the new code to the droplet's port 8001, runs the post-deploy smoke test against staging.</w:t>
            </w:r>
          </w:p>
        </w:tc>
      </w:tr>
      <w:tr>
        <w:tc>
          <w:tcPr>
            <w:tcW w:type="dxa" w:w="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5</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Prod</w:t>
            </w:r>
          </w:p>
        </w:tc>
        <w:tc>
          <w:tcPr>
            <w:tcW w:type="dxa" w:w="6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If staging is green, the workflow runs alembic upgrade head against the Supabase prod DB, deploys the new code to port 8000, runs the smoke test against prod.</w:t>
            </w:r>
          </w:p>
        </w:tc>
      </w:tr>
      <w:tr>
        <w:tc>
          <w:tcPr>
            <w:tcW w:type="dxa" w:w="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6</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Failure</w:t>
            </w:r>
          </w:p>
        </w:tc>
        <w:tc>
          <w:tcPr>
            <w:tcW w:type="dxa" w:w="6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If any step fails, the symlink reverts to the previous release. The migration is NOT auto-rolled-back — the previous code must be forward-compatible with the new schema (§4.10).</w:t>
            </w:r>
          </w:p>
        </w:tc>
      </w:tr>
    </w:tbl>
    <w:p>
      <w:pPr>
        <w:pStyle w:val="Heading2"/>
        <w:spacing w:after="140" w:before="280"/>
      </w:pPr>
      <w:r>
        <w:t xml:space="preserve">7.9 Production-Specific Concerns</w:t>
      </w:r>
    </w:p>
    <w:p>
      <w:pPr>
        <w:pStyle w:val="Heading3"/>
        <w:spacing w:after="120" w:before="220"/>
      </w:pPr>
      <w:r>
        <w:t xml:space="preserve">7.9.1 Connection Limits</w:t>
      </w:r>
    </w:p>
    <w:p>
      <w:pPr>
        <w:spacing w:after="120"/>
      </w:pPr>
      <w:r>
        <w:t xml:space="preserve">Supabase free tier caps direct connections at 60. The pooler multiplexes these but transaction-mode pooling means each transaction holds a connection for its duration. The droplet runs 2 uvicorn workers × pool_size=5 = 10 active backend connections, well under budget. Alembic during deploys uses 1 direct connection. Headroom remains for ad-hoc psql sessions during incident response.</w:t>
      </w:r>
    </w:p>
    <w:p>
      <w:pPr>
        <w:pStyle w:val="Heading3"/>
        <w:spacing w:after="120" w:before="220"/>
      </w:pPr>
      <w:r>
        <w:t xml:space="preserve">7.9.2 Backups</w:t>
      </w:r>
    </w:p>
    <w:p>
      <w:pPr>
        <w:spacing w:after="120"/>
      </w:pPr>
      <w:r>
        <w:t xml:space="preserve">Supabase free tier provides daily snapshot backups retained for 7 days. For Phase 1 this is sufficient. We do not maintain our own backup process; restoring is via the Supabase dashboard. A pre-demo runbook entry documents the exact restore steps.</w:t>
      </w:r>
    </w:p>
    <w:p>
      <w:pPr>
        <w:pStyle w:val="Heading3"/>
        <w:spacing w:after="120" w:before="220"/>
      </w:pPr>
      <w:r>
        <w:t xml:space="preserve">7.9.3 Schema Drift Detection</w:t>
      </w:r>
    </w:p>
    <w:p>
      <w:pPr>
        <w:spacing w:after="120"/>
      </w:pPr>
      <w:r>
        <w:t xml:space="preserve">A nightly GitHub Actions cron runs alembic check (or a schema-diff equivalent) against the prod Supabase DB. If the live schema differs from the model metadata at the latest migration revision, the cron fails and posts to a Slack/Discord webhook. This catches manual changes someone made via the Supabase dashboard — which we have agreed not to do, but the check exists to enforce it.</w:t>
      </w:r>
    </w:p>
    <w:p>
      <w:pPr>
        <w:pStyle w:val="Heading3"/>
        <w:spacing w:after="120" w:before="220"/>
      </w:pPr>
      <w:r>
        <w:t xml:space="preserve">7.9.4 RLS in Production</w:t>
      </w:r>
    </w:p>
    <w:p>
      <w:pPr>
        <w:spacing w:after="120"/>
      </w:pPr>
      <w:r>
        <w:t xml:space="preserve">Row-Level Security policies (defined in §4 and applied via Alembic migrations) are enforced in all environments. In Local Postgres mode they are still applied to the schema, but the dev_shim bypasses them by connecting as a superuser — the policies are exercised in real shape only against Supabase dev/staging/prod.</w:t>
      </w:r>
    </w:p>
    <w:p>
      <w:pPr>
        <w:pStyle w:val="Heading2"/>
        <w:spacing w:after="140" w:before="280"/>
      </w:pPr>
      <w:r>
        <w:t xml:space="preserve">7.10 Environment Functional Requirements</w:t>
      </w:r>
    </w:p>
    <w:p>
      <w:pPr>
        <w:pStyle w:val="ListParagraph"/>
        <w:numPr>
          <w:ilvl w:val="0"/>
          <w:numId w:val="2"/>
        </w:numPr>
        <w:spacing w:after="80"/>
      </w:pPr>
      <w:r>
        <w:t xml:space="preserve">FR-ENV-01 (P0): The same backend codebase runs unchanged in all three environments — only environment variables differ.</w:t>
      </w:r>
    </w:p>
    <w:p>
      <w:pPr>
        <w:pStyle w:val="ListParagraph"/>
        <w:numPr>
          <w:ilvl w:val="0"/>
          <w:numId w:val="2"/>
        </w:numPr>
        <w:spacing w:after="80"/>
      </w:pPr>
      <w:r>
        <w:t xml:space="preserve">FR-ENV-02 (P0): Each environment has its own Supabase project; JWT secrets and service role keys are never shared across environments.</w:t>
      </w:r>
    </w:p>
    <w:p>
      <w:pPr>
        <w:pStyle w:val="ListParagraph"/>
        <w:numPr>
          <w:ilvl w:val="0"/>
          <w:numId w:val="2"/>
        </w:numPr>
        <w:spacing w:after="80"/>
      </w:pPr>
      <w:r>
        <w:t xml:space="preserve">FR-ENV-03 (P0): The same code (templates + static assets + Python) runs in every environment. There is no per-environment frontend bundle, no build artifact, and no env vars exposed to the browser.</w:t>
      </w:r>
    </w:p>
    <w:p>
      <w:pPr>
        <w:pStyle w:val="ListParagraph"/>
        <w:numPr>
          <w:ilvl w:val="0"/>
          <w:numId w:val="2"/>
        </w:numPr>
        <w:spacing w:after="80"/>
      </w:pPr>
      <w:r>
        <w:t xml:space="preserve">FR-ENV-04 (P0): The dev_shim auth module refuses to load outside ENVIRONMENT=local; CI verifies this.</w:t>
      </w:r>
    </w:p>
    <w:p>
      <w:pPr>
        <w:pStyle w:val="ListParagraph"/>
        <w:numPr>
          <w:ilvl w:val="0"/>
          <w:numId w:val="2"/>
        </w:numPr>
        <w:spacing w:after="80"/>
      </w:pPr>
      <w:r>
        <w:t xml:space="preserve">FR-ENV-05 (P0): A new contributor can come up locally — clone, configure, run — in under 15 minutes following the documented setup.</w:t>
      </w:r>
    </w:p>
    <w:p>
      <w:pPr>
        <w:pStyle w:val="ListParagraph"/>
        <w:numPr>
          <w:ilvl w:val="0"/>
          <w:numId w:val="2"/>
        </w:numPr>
        <w:spacing w:after="80"/>
      </w:pPr>
      <w:r>
        <w:t xml:space="preserve">FR-ENV-06 (P0): All schema changes flow local → CI → staging → prod in that order; no environment can receive a migration that hasn't been validated in the previous one.</w:t>
      </w:r>
    </w:p>
    <w:p>
      <w:pPr>
        <w:pStyle w:val="ListParagraph"/>
        <w:numPr>
          <w:ilvl w:val="0"/>
          <w:numId w:val="2"/>
        </w:numPr>
        <w:spacing w:after="80"/>
      </w:pPr>
      <w:r>
        <w:t xml:space="preserve">FR-ENV-07 (P1): Nightly schema-drift detection alerts on manual changes to the Supabase prod project.</w:t>
      </w:r>
    </w:p>
    <w:p>
      <w:r>
        <w:br w:type="page"/>
      </w:r>
    </w:p>
    <w:p>
      <w:pPr>
        <w:pStyle w:val="Heading1"/>
        <w:spacing w:after="180" w:before="360"/>
      </w:pPr>
      <w:r>
        <w:t xml:space="preserve">8. Deployment and CI/CD</w:t>
      </w:r>
    </w:p>
    <w:p>
      <w:pPr>
        <w:pStyle w:val="Heading2"/>
        <w:spacing w:after="140" w:before="280"/>
      </w:pPr>
      <w:r>
        <w:t xml:space="preserve">8.1 Three CI/CD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Workflow</w:t>
            </w:r>
          </w:p>
        </w:tc>
        <w:tc>
          <w:tcPr>
            <w:tcW w:type="dxa" w:w="15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Trigger</w:t>
            </w:r>
          </w:p>
        </w:tc>
        <w:tc>
          <w:tcPr>
            <w:tcW w:type="dxa" w:w="566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What it does</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deploy.yml</w:t>
            </w:r>
          </w:p>
        </w:tc>
        <w:tc>
          <w:tcPr>
            <w:tcW w:type="dxa" w:w="15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push to main</w:t>
            </w:r>
          </w:p>
        </w:tc>
        <w:tc>
          <w:tcPr>
            <w:tcW w:type="dxa" w:w="56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Lint, test, alembic upgrade head against staging then prod, rsync code, swap release symlink, restart service.</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model-promote.yml</w:t>
            </w:r>
          </w:p>
        </w:tc>
        <w:tc>
          <w:tcPr>
            <w:tcW w:type="dxa" w:w="15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manual + release tag</w:t>
            </w:r>
          </w:p>
        </w:tc>
        <w:tc>
          <w:tcPr>
            <w:tcW w:type="dxa" w:w="56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Validate bundle (§5.10), rsync to droplet, swap models/active symlink, reload service, post-deploy smoke.</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model-rollback.yml</w:t>
            </w:r>
          </w:p>
        </w:tc>
        <w:tc>
          <w:tcPr>
            <w:tcW w:type="dxa" w:w="15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manual</w:t>
            </w:r>
          </w:p>
        </w:tc>
        <w:tc>
          <w:tcPr>
            <w:tcW w:type="dxa" w:w="56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Swap models/active symlink to a prior bundle and reload.</w:t>
            </w:r>
          </w:p>
        </w:tc>
      </w:tr>
    </w:tbl>
    <w:p>
      <w:pPr>
        <w:pStyle w:val="Heading2"/>
        <w:spacing w:after="140" w:before="280"/>
      </w:pPr>
      <w:r>
        <w:t xml:space="preserve">8.2 Secrets</w:t>
      </w:r>
    </w:p>
    <w:p>
      <w:pPr>
        <w:spacing w:after="120"/>
      </w:pPr>
      <w:r>
        <w:t xml:space="preserve">All runtime secrets follow the variable-provenance table in §7.4.2 — each environment has its own values, never shared. Specific to the deployment mechanics:</w:t>
      </w:r>
    </w:p>
    <w:p>
      <w:pPr>
        <w:pStyle w:val="ListParagraph"/>
        <w:numPr>
          <w:ilvl w:val="0"/>
          <w:numId w:val="2"/>
        </w:numPr>
        <w:spacing w:after="80"/>
      </w:pPr>
      <w:r>
        <w:t xml:space="preserve">DROPLET_SSH_KEY, DROPLET_HOST — used by deploy.yml, model-promote.yml, and model-rollback.yml.</w:t>
      </w:r>
    </w:p>
    <w:p>
      <w:pPr>
        <w:pStyle w:val="ListParagraph"/>
        <w:numPr>
          <w:ilvl w:val="0"/>
          <w:numId w:val="2"/>
        </w:numPr>
        <w:spacing w:after="80"/>
      </w:pPr>
      <w:r>
        <w:t xml:space="preserve">MODEL_RELEASE_TOKEN — GitHub PAT with read access to release artifacts.</w:t>
      </w:r>
    </w:p>
    <w:p>
      <w:pPr>
        <w:pStyle w:val="ListParagraph"/>
        <w:numPr>
          <w:ilvl w:val="0"/>
          <w:numId w:val="2"/>
        </w:numPr>
        <w:spacing w:after="80"/>
      </w:pPr>
      <w:r>
        <w:t xml:space="preserve">Per-environment Supabase secrets (DATABASE_URL, SUPABASE_JWT_SECRET, SUPABASE_SERVICE_ROLE_KEY) stored in GitHub Actions environment-scoped secrets so the deploy job's environment: prod gates access to prod values.</w:t>
      </w:r>
    </w:p>
    <w:p>
      <w:pPr>
        <w:pStyle w:val="ListParagraph"/>
        <w:numPr>
          <w:ilvl w:val="0"/>
          <w:numId w:val="2"/>
        </w:numPr>
        <w:spacing w:after="80"/>
      </w:pPr>
      <w:r>
        <w:t xml:space="preserve">On the droplet: /etc/bgg-recommender/.env owned by root, mode 600, sourced by the systemd unit. Re-rendered on each deploy from the active environment's secrets.</w:t>
      </w:r>
    </w:p>
    <w:p>
      <w:r>
        <w:br w:type="page"/>
      </w:r>
    </w:p>
    <w:p>
      <w:pPr>
        <w:pStyle w:val="Heading1"/>
        <w:spacing w:after="180" w:before="360"/>
      </w:pPr>
      <w:r>
        <w:t xml:space="preserve">9. Risks and Mitigations (Database + Inference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3760"/>
      </w:tblGrid>
      <w:tr>
        <w:trPr>
          <w:tblHeader/>
        </w:trPr>
        <w:tc>
          <w:tcPr>
            <w:tcW w:type="dxa" w:w="30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Risk</w:t>
            </w:r>
          </w:p>
        </w:tc>
        <w:tc>
          <w:tcPr>
            <w:tcW w:type="dxa" w:w="13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Likelihood</w:t>
            </w:r>
          </w:p>
        </w:tc>
        <w:tc>
          <w:tcPr>
            <w:tcW w:type="dxa" w:w="130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Impact</w:t>
            </w:r>
          </w:p>
        </w:tc>
        <w:tc>
          <w:tcPr>
            <w:tcW w:type="dxa" w:w="376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Mitigation</w:t>
            </w:r>
          </w:p>
        </w:tc>
      </w:tr>
      <w:tr>
        <w:tc>
          <w:tcPr>
            <w:tcW w:type="dxa" w:w="30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Alembic autogenerate misses a change (e.g., a constraint rename) and prod schema drifts</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Medium</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Medium</w:t>
            </w:r>
          </w:p>
        </w:tc>
        <w:tc>
          <w:tcPr>
            <w:tcW w:type="dxa" w:w="3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CI runs alembic check (or schema-diff) against the model metadata after every migration; failures block merge. Periodic manual review of generated migrations.</w:t>
            </w:r>
          </w:p>
        </w:tc>
      </w:tr>
      <w:tr>
        <w:tc>
          <w:tcPr>
            <w:tcW w:type="dxa" w:w="30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Migration deadlocks during deploy (long-running ALTER on a populated table)</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Low</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High</w:t>
            </w:r>
          </w:p>
        </w:tc>
        <w:tc>
          <w:tcPr>
            <w:tcW w:type="dxa" w:w="3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Phase 1 tables are tiny; in P2+, any migration touching a table with &gt; 100k rows must be split (additive change → backfill batch job → tighten).</w:t>
            </w:r>
          </w:p>
        </w:tc>
      </w:tr>
      <w:tr>
        <w:tc>
          <w:tcPr>
            <w:tcW w:type="dxa" w:w="30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Teammate ships a bundle with a stale game_enc.pkl (game_idx encoding inconsistent across teammates' models)</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Medium</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High</w:t>
            </w:r>
          </w:p>
        </w:tc>
        <w:tc>
          <w:tcPr>
            <w:tcW w:type="dxa" w:w="3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Per the data-model contract: every recommender bundle must use the shared game_enc.pkl from Drive. CI promotion cross-checks the bundle's game_enc.pkl sha256 against the canonical encoder.</w:t>
            </w:r>
          </w:p>
        </w:tc>
      </w:tr>
      <w:tr>
        <w:tc>
          <w:tcPr>
            <w:tcW w:type="dxa" w:w="30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Recommender has a memory leak; resident memory grows after each in-process reload</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Medium</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Medium</w:t>
            </w:r>
          </w:p>
        </w:tc>
        <w:tc>
          <w:tcPr>
            <w:tcW w:type="dxa" w:w="3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Phase 1 uses process-restart only. In-process reload (P2) deferred until recommender is profiled across 10 sequential reloads on staging.</w:t>
            </w:r>
          </w:p>
        </w:tc>
      </w:tr>
      <w:tr>
        <w:tc>
          <w:tcPr>
            <w:tcW w:type="dxa" w:w="30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A new recommender blocks the event loop with a slow forward pass</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Low</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High</w:t>
            </w:r>
          </w:p>
        </w:tc>
        <w:tc>
          <w:tcPr>
            <w:tcW w:type="dxa" w:w="3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All recommender calls go through a thread pool executor in the registry; latency budget enforced by gate (§5.10).</w:t>
            </w:r>
          </w:p>
        </w:tc>
      </w:tr>
      <w:tr>
        <w:tc>
          <w:tcPr>
            <w:tcW w:type="dxa" w:w="30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Model bundle is corrupted in transit (incomplete rsync)</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Low</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High</w:t>
            </w:r>
          </w:p>
        </w:tc>
        <w:tc>
          <w:tcPr>
            <w:tcW w:type="dxa" w:w="3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Promotion workflow re-verifies sha256 of every file post-rsync before updating MODEL_VERSION.</w:t>
            </w:r>
          </w:p>
        </w:tc>
      </w:tr>
      <w:tr>
        <w:tc>
          <w:tcPr>
            <w:tcW w:type="dxa" w:w="30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Wrong recommender is loaded (manifest claims two_tower but bundle has wrong file shapes)</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Low</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Medium</w:t>
            </w:r>
          </w:p>
        </w:tc>
        <w:tc>
          <w:tcPr>
            <w:tcW w:type="dxa" w:w="3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Contract test suite (§5.4) catches this — smoke load + top_k assertions fail before MODEL_VERSION is updated.</w:t>
            </w:r>
          </w:p>
        </w:tc>
      </w:tr>
      <w:tr>
        <w:tc>
          <w:tcPr>
            <w:tcW w:type="dxa" w:w="30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BaseRecommender contract drifts; teammate's recommender built against an outdated shape</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Medium</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High</w:t>
            </w:r>
          </w:p>
        </w:tc>
        <w:tc>
          <w:tcPr>
            <w:tcW w:type="dxa" w:w="3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schema_version field on manifest; registry rejects mismatched bundles at load. Schema bumps follow the same backwards-compat rules as DB migrations (§4.10).</w:t>
            </w:r>
          </w:p>
        </w:tc>
      </w:tr>
      <w:tr>
        <w:tc>
          <w:tcPr>
            <w:tcW w:type="dxa" w:w="30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Recommender passes the contract suite but produces semantically meaningless rankings</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Medium</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Medium</w:t>
            </w:r>
          </w:p>
        </w:tc>
        <w:tc>
          <w:tcPr>
            <w:tcW w:type="dxa" w:w="3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The lightweight P1 contract suite is property-only — it cannot detect this. Mitigation in P1: human review of the top-10 for the typical_user fixture before promotion. P2 adds directional/comparative fixtures and a held-out Hit Rate@10 evaluation as a hard gate.</w:t>
            </w:r>
          </w:p>
        </w:tc>
      </w:tr>
      <w:tr>
        <w:tc>
          <w:tcPr>
            <w:tcW w:type="dxa" w:w="30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Determinism gate passes locally but fails in prod due to BLAS/CUDA differences</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Low</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Medium</w:t>
            </w:r>
          </w:p>
        </w:tc>
        <w:tc>
          <w:tcPr>
            <w:tcW w:type="dxa" w:w="3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Recommender-author guidance (§5.4.4) requires torch.use_deterministic_algorithms(True) and explicit seeding. Promotion runs the determinism check on the target droplet SKU, not just CI.</w:t>
            </w:r>
          </w:p>
        </w:tc>
      </w:tr>
      <w:tr>
        <w:tc>
          <w:tcPr>
            <w:tcW w:type="dxa" w:w="30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MODEL_VERSION updated in env but service not restarted; configured ≠ loaded</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Low</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Medium</w:t>
            </w:r>
          </w:p>
        </w:tc>
        <w:tc>
          <w:tcPr>
            <w:tcW w:type="dxa" w:w="3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GET /admin/active-model exposes both values; promotion workflow asserts they match post-restart. An override that bypasses the workflow is detected on next deploy by version mismatch.</w:t>
            </w:r>
          </w:p>
        </w:tc>
      </w:tr>
      <w:tr>
        <w:tc>
          <w:tcPr>
            <w:tcW w:type="dxa" w:w="30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Lazy refit thunders the API after a model swap (every active user refits on first request)</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Medium</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Medium</w:t>
            </w:r>
          </w:p>
        </w:tc>
        <w:tc>
          <w:tcPr>
            <w:tcW w:type="dxa" w:w="3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fit_user_embedding has a ≤ 200 ms latency budget enforced by the contract suite. If/when user count grows, P3 adds an eager background backfill triggered by the promotion workflow.</w:t>
            </w:r>
          </w:p>
        </w:tc>
      </w:tr>
      <w:tr>
        <w:tc>
          <w:tcPr>
            <w:tcW w:type="dxa" w:w="30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Developer accidentally points local backend at the prod Supabase project</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Medium</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High</w:t>
            </w:r>
          </w:p>
        </w:tc>
        <w:tc>
          <w:tcPr>
            <w:tcW w:type="dxa" w:w="3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DATABASE_URL in .env.local is per-developer; .env.local is gitignored. Backend logs the project_ref hash on startup so a sanity check is visible. ENVIRONMENT=local + AUTH_MODE=supabase pointing at prod is detectable by hash mismatch.</w:t>
            </w:r>
          </w:p>
        </w:tc>
      </w:tr>
      <w:tr>
        <w:tc>
          <w:tcPr>
            <w:tcW w:type="dxa" w:w="30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Manual change to Supabase prod schema via dashboard causes drift from Alembic state</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Medium</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High</w:t>
            </w:r>
          </w:p>
        </w:tc>
        <w:tc>
          <w:tcPr>
            <w:tcW w:type="dxa" w:w="3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Nightly schema-drift detection cron (§7.9.3) compares live schema to model metadata; failures alert. Team rule: prod schema is read-only via dashboard, only Alembic writes.</w:t>
            </w:r>
          </w:p>
        </w:tc>
      </w:tr>
      <w:tr>
        <w:tc>
          <w:tcPr>
            <w:tcW w:type="dxa" w:w="30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Supabase free-tier project paused for inactivity (staging)</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Medium</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pPr>
              <w:jc w:val="center"/>
            </w:pPr>
            <w:r>
              <w:rPr>
                <w:b/>
                <w:bCs/>
                <w:sz w:val="20"/>
                <w:szCs w:val="20"/>
              </w:rPr>
              <w:t xml:space="preserve">Low</w:t>
            </w:r>
          </w:p>
        </w:tc>
        <w:tc>
          <w:tcPr>
            <w:tcW w:type="dxa" w:w="3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Nightly cron pings the staging project's /healthz to keep it active. If a project does pause, deploy.yml detects connection failure and falls back to deploying-prod-direct with explicit operator confirmation.</w:t>
            </w:r>
          </w:p>
        </w:tc>
      </w:tr>
      <w:tr>
        <w:tc>
          <w:tcPr>
            <w:tcW w:type="dxa" w:w="30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Different Supabase regions for dev vs. prod cause subtle latency/timezone differences</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Low</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pPr>
              <w:jc w:val="center"/>
            </w:pPr>
            <w:r>
              <w:rPr>
                <w:b/>
                <w:bCs/>
                <w:sz w:val="20"/>
                <w:szCs w:val="20"/>
              </w:rPr>
              <w:t xml:space="preserve">Low</w:t>
            </w:r>
          </w:p>
        </w:tc>
        <w:tc>
          <w:tcPr>
            <w:tcW w:type="dxa" w:w="3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All three projects provisioned in the same region (us-west-1). Documented in the runbook; new projects must match.</w:t>
            </w:r>
          </w:p>
        </w:tc>
      </w:tr>
    </w:tbl>
    <w:p>
      <w:pPr>
        <w:pStyle w:val="Heading1"/>
        <w:spacing w:after="180" w:before="360"/>
      </w:pPr>
      <w:r>
        <w:t xml:space="preserve">10. Open Questions</w:t>
      </w:r>
    </w:p>
    <w:p>
      <w:pPr>
        <w:pStyle w:val="ListParagraph"/>
        <w:numPr>
          <w:ilvl w:val="0"/>
          <w:numId w:val="3"/>
        </w:numPr>
        <w:spacing w:after="80"/>
      </w:pPr>
      <w:r>
        <w:t xml:space="preserve">Should the bundle format support multiple .pt files per bundle (e.g., user-tower and item-tower as separate weights), or do we keep the convention 'one weights file per bundle'? The recommender could read whatever files it wants — the question is whether we constrain the manifest schema.</w:t>
      </w:r>
    </w:p>
    <w:p>
      <w:pPr>
        <w:pStyle w:val="ListParagraph"/>
        <w:numPr>
          <w:ilvl w:val="0"/>
          <w:numId w:val="3"/>
        </w:numPr>
        <w:spacing w:after="80"/>
      </w:pPr>
      <w:r>
        <w:t xml:space="preserve">Do we want a dev-only POST /admin/load-model endpoint that lets a teammate live-test their bundle on staging without going through GitHub Actions? (Phase 2 nice-to-have, gated behind a feature flag.)</w:t>
      </w:r>
    </w:p>
    <w:p>
      <w:pPr>
        <w:pStyle w:val="ListParagraph"/>
        <w:numPr>
          <w:ilvl w:val="0"/>
          <w:numId w:val="3"/>
        </w:numPr>
        <w:spacing w:after="80"/>
      </w:pPr>
      <w:r>
        <w:t xml:space="preserve">Should model_promotions be in the public schema or a dedicated audit schema with stricter RLS? Probably public for Phase 1; revisit when we have admin tooling.</w:t>
      </w:r>
    </w:p>
    <w:p>
      <w:pPr>
        <w:pStyle w:val="ListParagraph"/>
        <w:numPr>
          <w:ilvl w:val="0"/>
          <w:numId w:val="3"/>
        </w:numPr>
        <w:spacing w:after="80"/>
      </w:pPr>
      <w:r>
        <w:t xml:space="preserve">Alembic offline mode (generate raw SQL for ops to apply) — useful or unnecessary? Useful only if Supabase's connection ever flakes mid-migration; defer.</w:t>
      </w:r>
    </w:p>
    <w:p>
      <w:pPr>
        <w:pStyle w:val="ListParagraph"/>
        <w:numPr>
          <w:ilvl w:val="0"/>
          <w:numId w:val="3"/>
        </w:numPr>
        <w:spacing w:after="80"/>
      </w:pPr>
      <w:r>
        <w:t xml:space="preserve">Recommendation persistence: P1 serves fresh on every request without persisting recommendations. If/when traffic grows, do we add a recs_cache table with model_version-stamped rows, or keep recomputation in-memory? Argument for caching: A/B comparison and faster subsequent loads. Argument against: cache invalidation on every model swap is its own complexity.</w:t>
      </w:r>
    </w:p>
    <w:p>
      <w:pPr>
        <w:pStyle w:val="ListParagraph"/>
        <w:numPr>
          <w:ilvl w:val="0"/>
          <w:numId w:val="3"/>
        </w:numPr>
        <w:spacing w:after="80"/>
      </w:pPr>
      <w:r>
        <w:t xml:space="preserve">For Phase 1 specifically: do we even need a separate staging Supabase project, or can we run staging against the dev project to stay under the free-tier two-project limit comfortably? The trade-off is that a botched staging deploy could trash the dev environment a teammate is actively using.</w:t>
      </w:r>
    </w:p>
    <w:p>
      <w:pPr>
        <w:pStyle w:val="ListParagraph"/>
        <w:numPr>
          <w:ilvl w:val="0"/>
          <w:numId w:val="3"/>
        </w:numPr>
        <w:spacing w:after="80"/>
      </w:pPr>
      <w:r>
        <w:t xml:space="preserve">Where does the BGG snapshot CSV live? Committed to the repo (LFS), uploaded to Supabase Storage, or fetched from a public bucket per environment? Phase 1 is fine with LFS; Phase 2 may want it in Storage so the deploy job streams it instead of bundling it.</w:t>
      </w:r>
    </w:p>
    <w:p>
      <w:pPr>
        <w:pStyle w:val="ListParagraph"/>
        <w:numPr>
          <w:ilvl w:val="0"/>
          <w:numId w:val="3"/>
        </w:numPr>
        <w:spacing w:after="80"/>
      </w:pPr>
      <w:r>
        <w:t xml:space="preserve">Should we use Supabase's branching feature (now in beta) instead of three independent projects? The promise is per-PR ephemeral databases, which would be ideal for testing migrations. Risk: it's beta, and the cost model is unclear.</w:t>
      </w:r>
    </w:p>
    <w:p>
      <w:pPr>
        <w:pStyle w:val="Heading1"/>
        <w:spacing w:after="180" w:before="360"/>
      </w:pPr>
      <w:r>
        <w:t xml:space="preserve">11.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Role</w:t>
            </w:r>
          </w:p>
        </w:tc>
        <w:tc>
          <w:tcPr>
            <w:tcW w:type="dxa" w:w="312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Name</w:t>
            </w:r>
          </w:p>
        </w:tc>
        <w:tc>
          <w:tcPr>
            <w:tcW w:type="dxa" w:w="3120"/>
            <w:tcBorders>
              <w:top w:val="single" w:color="BFBFBF" w:sz="1"/>
              <w:left w:val="single" w:color="BFBFBF" w:sz="1"/>
              <w:bottom w:val="single" w:color="BFBFBF" w:sz="1"/>
              <w:right w:val="single" w:color="BFBFBF" w:sz="1"/>
            </w:tcBorders>
            <w:shd w:fill="1F4E79" w:color="auto" w:val="clear"/>
            <w:tcMar>
              <w:top w:type="dxa" w:w="100"/>
              <w:left w:type="dxa" w:w="140"/>
              <w:bottom w:type="dxa" w:w="100"/>
              <w:right w:type="dxa" w:w="140"/>
            </w:tcMar>
          </w:tcPr>
          <w:p>
            <w:r>
              <w:rPr>
                <w:b/>
                <w:bCs/>
                <w:color w:val="FFFFFF"/>
                <w:sz w:val="20"/>
                <w:szCs w:val="20"/>
              </w:rPr>
              <w:t xml:space="preserve">Date</w:t>
            </w:r>
          </w:p>
        </w:tc>
      </w:tr>
      <w:tr>
        <w:tc>
          <w:tcPr>
            <w:tcW w:type="dxa" w:w="312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Backend / Platform</w:t>
            </w:r>
          </w:p>
        </w:tc>
        <w:tc>
          <w:tcPr>
            <w:tcW w:type="dxa" w:w="312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Trevor</w:t>
            </w:r>
          </w:p>
        </w:tc>
        <w:tc>
          <w:tcPr>
            <w:tcW w:type="dxa" w:w="312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________________</w:t>
            </w:r>
          </w:p>
        </w:tc>
      </w:tr>
      <w:tr>
        <w:tc>
          <w:tcPr>
            <w:tcW w:type="dxa" w:w="312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bCs/>
                <w:sz w:val="20"/>
                <w:szCs w:val="20"/>
              </w:rPr>
              <w:t xml:space="preserve">ML / Modeling</w:t>
            </w:r>
          </w:p>
        </w:tc>
        <w:tc>
          <w:tcPr>
            <w:tcW w:type="dxa" w:w="312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Brandon</w:t>
            </w:r>
          </w:p>
        </w:tc>
        <w:tc>
          <w:tcPr>
            <w:tcW w:type="dxa" w:w="312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sz w:val="20"/>
                <w:szCs w:val="20"/>
              </w:rPr>
              <w:t xml:space="preserve">________________</w:t>
            </w:r>
          </w:p>
        </w:tc>
      </w:tr>
      <w:tr>
        <w:tc>
          <w:tcPr>
            <w:tcW w:type="dxa" w:w="312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bCs/>
                <w:sz w:val="20"/>
                <w:szCs w:val="20"/>
              </w:rPr>
              <w:t xml:space="preserve">Frontend</w:t>
            </w:r>
          </w:p>
        </w:tc>
        <w:tc>
          <w:tcPr>
            <w:tcW w:type="dxa" w:w="312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Alex</w:t>
            </w:r>
          </w:p>
        </w:tc>
        <w:tc>
          <w:tcPr>
            <w:tcW w:type="dxa" w:w="312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sz w:val="20"/>
                <w:szCs w:val="20"/>
              </w:rPr>
              <w:t xml:space="preserve">________________</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BGG Recommender — Phased ERD 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BGG Recommender — Phased ERD v8</dc:title>
  <dc:creator>Trevor</dc:creator>
  <cp:lastModifiedBy>Un-named</cp:lastModifiedBy>
  <cp:revision>1</cp:revision>
  <dcterms:created xsi:type="dcterms:W3CDTF">2026-05-05T03:11:28.506Z</dcterms:created>
  <dcterms:modified xsi:type="dcterms:W3CDTF">2026-05-05T03:11:28.508Z</dcterms:modified>
</cp:coreProperties>
</file>

<file path=docProps/custom.xml><?xml version="1.0" encoding="utf-8"?>
<Properties xmlns="http://schemas.openxmlformats.org/officeDocument/2006/custom-properties" xmlns:vt="http://schemas.openxmlformats.org/officeDocument/2006/docPropsVTypes"/>
</file>