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LAPORAN TUGAS PRAKTIKUM SECURITY PLANNING</w:t>
      </w:r>
    </w:p>
    <w:p>
      <w:pPr>
        <w:jc w:val="center"/>
      </w:pPr>
      <w:r>
        <w:rPr>
          <w:sz w:val="26"/>
        </w:rPr>
        <w:t>NIM: 2406010</w:t>
      </w:r>
    </w:p>
    <w:p/>
    <w:p>
      <w:pPr>
        <w:pStyle w:val="Heading1"/>
      </w:pPr>
      <w:r>
        <w:t>TUGAS 1: Analisis Risiko Web Pembayaran Dummy</w:t>
      </w:r>
    </w:p>
    <w:p>
      <w:pPr>
        <w:pStyle w:val="Heading2"/>
      </w:pPr>
      <w:r>
        <w:t>1.1 Threat Model</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D9D9D9"/>
          </w:tcPr>
          <w:p>
            <w:r/>
            <w:r>
              <w:rPr>
                <w:b/>
                <w:sz w:val="18"/>
              </w:rPr>
              <w:t>Aset</w:t>
            </w:r>
          </w:p>
        </w:tc>
        <w:tc>
          <w:tcPr>
            <w:tcW w:type="dxa" w:w="1728"/>
            <w:shd w:fill="D9D9D9"/>
          </w:tcPr>
          <w:p>
            <w:r/>
            <w:r>
              <w:rPr>
                <w:b/>
                <w:sz w:val="18"/>
              </w:rPr>
              <w:t>Klasifikasi</w:t>
            </w:r>
          </w:p>
        </w:tc>
        <w:tc>
          <w:tcPr>
            <w:tcW w:type="dxa" w:w="1728"/>
            <w:shd w:fill="D9D9D9"/>
          </w:tcPr>
          <w:p>
            <w:r/>
            <w:r>
              <w:rPr>
                <w:b/>
                <w:sz w:val="18"/>
              </w:rPr>
              <w:t>Threat Actor</w:t>
            </w:r>
          </w:p>
        </w:tc>
        <w:tc>
          <w:tcPr>
            <w:tcW w:type="dxa" w:w="1728"/>
            <w:shd w:fill="D9D9D9"/>
          </w:tcPr>
          <w:p>
            <w:r/>
            <w:r>
              <w:rPr>
                <w:b/>
                <w:sz w:val="18"/>
              </w:rPr>
              <w:t>Threat</w:t>
            </w:r>
          </w:p>
        </w:tc>
        <w:tc>
          <w:tcPr>
            <w:tcW w:type="dxa" w:w="1728"/>
            <w:shd w:fill="D9D9D9"/>
          </w:tcPr>
          <w:p>
            <w:r/>
            <w:r>
              <w:rPr>
                <w:b/>
                <w:sz w:val="18"/>
              </w:rPr>
              <w:t>Dampak Potensial</w:t>
            </w:r>
          </w:p>
        </w:tc>
      </w:tr>
      <w:tr>
        <w:tc>
          <w:tcPr>
            <w:tcW w:type="dxa" w:w="1728"/>
          </w:tcPr>
          <w:p>
            <w:r/>
            <w:r>
              <w:rPr>
                <w:sz w:val="18"/>
              </w:rPr>
              <w:t>Data Pembayaran</w:t>
            </w:r>
          </w:p>
        </w:tc>
        <w:tc>
          <w:tcPr>
            <w:tcW w:type="dxa" w:w="1728"/>
          </w:tcPr>
          <w:p>
            <w:r/>
            <w:r>
              <w:rPr>
                <w:sz w:val="18"/>
              </w:rPr>
              <w:t>Confidential</w:t>
            </w:r>
          </w:p>
        </w:tc>
        <w:tc>
          <w:tcPr>
            <w:tcW w:type="dxa" w:w="1728"/>
          </w:tcPr>
          <w:p>
            <w:r/>
            <w:r>
              <w:rPr>
                <w:sz w:val="18"/>
              </w:rPr>
              <w:t>External Attacker</w:t>
            </w:r>
          </w:p>
        </w:tc>
        <w:tc>
          <w:tcPr>
            <w:tcW w:type="dxa" w:w="1728"/>
          </w:tcPr>
          <w:p>
            <w:r/>
            <w:r>
              <w:rPr>
                <w:sz w:val="18"/>
              </w:rPr>
              <w:t>SQL Injection pada endpoint transaksi</w:t>
            </w:r>
          </w:p>
        </w:tc>
        <w:tc>
          <w:tcPr>
            <w:tcW w:type="dxa" w:w="1728"/>
          </w:tcPr>
          <w:p>
            <w:r/>
            <w:r>
              <w:rPr>
                <w:sz w:val="18"/>
              </w:rPr>
              <w:t>Kebocoran data finansial nasabah secara massal</w:t>
            </w:r>
          </w:p>
        </w:tc>
      </w:tr>
      <w:tr>
        <w:tc>
          <w:tcPr>
            <w:tcW w:type="dxa" w:w="1728"/>
            <w:shd w:fill="F2F2F2"/>
          </w:tcPr>
          <w:p>
            <w:r/>
            <w:r>
              <w:rPr>
                <w:sz w:val="18"/>
              </w:rPr>
              <w:t>Password User</w:t>
            </w:r>
          </w:p>
        </w:tc>
        <w:tc>
          <w:tcPr>
            <w:tcW w:type="dxa" w:w="1728"/>
            <w:shd w:fill="F2F2F2"/>
          </w:tcPr>
          <w:p>
            <w:r/>
            <w:r>
              <w:rPr>
                <w:sz w:val="18"/>
              </w:rPr>
              <w:t>Private</w:t>
            </w:r>
          </w:p>
        </w:tc>
        <w:tc>
          <w:tcPr>
            <w:tcW w:type="dxa" w:w="1728"/>
            <w:shd w:fill="F2F2F2"/>
          </w:tcPr>
          <w:p>
            <w:r/>
            <w:r>
              <w:rPr>
                <w:sz w:val="18"/>
              </w:rPr>
              <w:t>External Attacker</w:t>
            </w:r>
          </w:p>
        </w:tc>
        <w:tc>
          <w:tcPr>
            <w:tcW w:type="dxa" w:w="1728"/>
            <w:shd w:fill="F2F2F2"/>
          </w:tcPr>
          <w:p>
            <w:r/>
            <w:r>
              <w:rPr>
                <w:sz w:val="18"/>
              </w:rPr>
              <w:t>Password hash terekspos di API response</w:t>
            </w:r>
          </w:p>
        </w:tc>
        <w:tc>
          <w:tcPr>
            <w:tcW w:type="dxa" w:w="1728"/>
            <w:shd w:fill="F2F2F2"/>
          </w:tcPr>
          <w:p>
            <w:r/>
            <w:r>
              <w:rPr>
                <w:sz w:val="18"/>
              </w:rPr>
              <w:t>Hash dapat di-crack menggunakan lookup table</w:t>
            </w:r>
          </w:p>
        </w:tc>
      </w:tr>
      <w:tr>
        <w:tc>
          <w:tcPr>
            <w:tcW w:type="dxa" w:w="1728"/>
          </w:tcPr>
          <w:p>
            <w:r/>
            <w:r>
              <w:rPr>
                <w:sz w:val="18"/>
              </w:rPr>
              <w:t>Session Token</w:t>
            </w:r>
          </w:p>
        </w:tc>
        <w:tc>
          <w:tcPr>
            <w:tcW w:type="dxa" w:w="1728"/>
          </w:tcPr>
          <w:p>
            <w:r/>
            <w:r>
              <w:rPr>
                <w:sz w:val="18"/>
              </w:rPr>
              <w:t>Private</w:t>
            </w:r>
          </w:p>
        </w:tc>
        <w:tc>
          <w:tcPr>
            <w:tcW w:type="dxa" w:w="1728"/>
          </w:tcPr>
          <w:p>
            <w:r/>
            <w:r>
              <w:rPr>
                <w:sz w:val="18"/>
              </w:rPr>
              <w:t>External Attacker</w:t>
            </w:r>
          </w:p>
        </w:tc>
        <w:tc>
          <w:tcPr>
            <w:tcW w:type="dxa" w:w="1728"/>
          </w:tcPr>
          <w:p>
            <w:r/>
            <w:r>
              <w:rPr>
                <w:sz w:val="18"/>
              </w:rPr>
              <w:t>JWT algorithm manipulation</w:t>
            </w:r>
          </w:p>
        </w:tc>
        <w:tc>
          <w:tcPr>
            <w:tcW w:type="dxa" w:w="1728"/>
          </w:tcPr>
          <w:p>
            <w:r/>
            <w:r>
              <w:rPr>
                <w:sz w:val="18"/>
              </w:rPr>
              <w:t>Privilege escalation ke role admin</w:t>
            </w:r>
          </w:p>
        </w:tc>
      </w:tr>
      <w:tr>
        <w:tc>
          <w:tcPr>
            <w:tcW w:type="dxa" w:w="1728"/>
            <w:shd w:fill="F2F2F2"/>
          </w:tcPr>
          <w:p>
            <w:r/>
            <w:r>
              <w:rPr>
                <w:sz w:val="18"/>
              </w:rPr>
              <w:t>Data Transaksi</w:t>
            </w:r>
          </w:p>
        </w:tc>
        <w:tc>
          <w:tcPr>
            <w:tcW w:type="dxa" w:w="1728"/>
            <w:shd w:fill="F2F2F2"/>
          </w:tcPr>
          <w:p>
            <w:r/>
            <w:r>
              <w:rPr>
                <w:sz w:val="18"/>
              </w:rPr>
              <w:t>Private</w:t>
            </w:r>
          </w:p>
        </w:tc>
        <w:tc>
          <w:tcPr>
            <w:tcW w:type="dxa" w:w="1728"/>
            <w:shd w:fill="F2F2F2"/>
          </w:tcPr>
          <w:p>
            <w:r/>
            <w:r>
              <w:rPr>
                <w:sz w:val="18"/>
              </w:rPr>
              <w:t>External Attacker</w:t>
            </w:r>
          </w:p>
        </w:tc>
        <w:tc>
          <w:tcPr>
            <w:tcW w:type="dxa" w:w="1728"/>
            <w:shd w:fill="F2F2F2"/>
          </w:tcPr>
          <w:p>
            <w:r/>
            <w:r>
              <w:rPr>
                <w:sz w:val="18"/>
              </w:rPr>
              <w:t>IDOR pada endpoint transaksi</w:t>
            </w:r>
          </w:p>
        </w:tc>
        <w:tc>
          <w:tcPr>
            <w:tcW w:type="dxa" w:w="1728"/>
            <w:shd w:fill="F2F2F2"/>
          </w:tcPr>
          <w:p>
            <w:r/>
            <w:r>
              <w:rPr>
                <w:sz w:val="18"/>
              </w:rPr>
              <w:t>Akses tidak sah ke data transaksi pengguna lain</w:t>
            </w:r>
          </w:p>
        </w:tc>
      </w:tr>
      <w:tr>
        <w:tc>
          <w:tcPr>
            <w:tcW w:type="dxa" w:w="1728"/>
          </w:tcPr>
          <w:p>
            <w:r/>
            <w:r>
              <w:rPr>
                <w:sz w:val="18"/>
              </w:rPr>
              <w:t>Kredensial Login</w:t>
            </w:r>
          </w:p>
        </w:tc>
        <w:tc>
          <w:tcPr>
            <w:tcW w:type="dxa" w:w="1728"/>
          </w:tcPr>
          <w:p>
            <w:r/>
            <w:r>
              <w:rPr>
                <w:sz w:val="18"/>
              </w:rPr>
              <w:t>Private</w:t>
            </w:r>
          </w:p>
        </w:tc>
        <w:tc>
          <w:tcPr>
            <w:tcW w:type="dxa" w:w="1728"/>
          </w:tcPr>
          <w:p>
            <w:r/>
            <w:r>
              <w:rPr>
                <w:sz w:val="18"/>
              </w:rPr>
              <w:t>External Attacker</w:t>
            </w:r>
          </w:p>
        </w:tc>
        <w:tc>
          <w:tcPr>
            <w:tcW w:type="dxa" w:w="1728"/>
          </w:tcPr>
          <w:p>
            <w:r/>
            <w:r>
              <w:rPr>
                <w:sz w:val="18"/>
              </w:rPr>
              <w:t>Brute force pada endpoint login</w:t>
            </w:r>
          </w:p>
        </w:tc>
        <w:tc>
          <w:tcPr>
            <w:tcW w:type="dxa" w:w="1728"/>
          </w:tcPr>
          <w:p>
            <w:r/>
            <w:r>
              <w:rPr>
                <w:sz w:val="18"/>
              </w:rPr>
              <w:t>Akun pengguna dapat diambil alih</w:t>
            </w:r>
          </w:p>
        </w:tc>
      </w:tr>
      <w:tr>
        <w:tc>
          <w:tcPr>
            <w:tcW w:type="dxa" w:w="1728"/>
            <w:shd w:fill="F2F2F2"/>
          </w:tcPr>
          <w:p>
            <w:r/>
            <w:r>
              <w:rPr>
                <w:sz w:val="18"/>
              </w:rPr>
              <w:t>Data Profil Pengguna</w:t>
            </w:r>
          </w:p>
        </w:tc>
        <w:tc>
          <w:tcPr>
            <w:tcW w:type="dxa" w:w="1728"/>
            <w:shd w:fill="F2F2F2"/>
          </w:tcPr>
          <w:p>
            <w:r/>
            <w:r>
              <w:rPr>
                <w:sz w:val="18"/>
              </w:rPr>
              <w:t>Private</w:t>
            </w:r>
          </w:p>
        </w:tc>
        <w:tc>
          <w:tcPr>
            <w:tcW w:type="dxa" w:w="1728"/>
            <w:shd w:fill="F2F2F2"/>
          </w:tcPr>
          <w:p>
            <w:r/>
            <w:r>
              <w:rPr>
                <w:sz w:val="18"/>
              </w:rPr>
              <w:t>Internal Attacker</w:t>
            </w:r>
          </w:p>
        </w:tc>
        <w:tc>
          <w:tcPr>
            <w:tcW w:type="dxa" w:w="1728"/>
            <w:shd w:fill="F2F2F2"/>
          </w:tcPr>
          <w:p>
            <w:r/>
            <w:r>
              <w:rPr>
                <w:sz w:val="18"/>
              </w:rPr>
              <w:t>Stored XSS pada form profil</w:t>
            </w:r>
          </w:p>
        </w:tc>
        <w:tc>
          <w:tcPr>
            <w:tcW w:type="dxa" w:w="1728"/>
            <w:shd w:fill="F2F2F2"/>
          </w:tcPr>
          <w:p>
            <w:r/>
            <w:r>
              <w:rPr>
                <w:sz w:val="18"/>
              </w:rPr>
              <w:t>Eksekusi script berbahaya di browser pengguna lain</w:t>
            </w:r>
          </w:p>
        </w:tc>
      </w:tr>
    </w:tbl>
    <w:p/>
    <w:p>
      <w:pPr>
        <w:pStyle w:val="Heading2"/>
      </w:pPr>
      <w:r>
        <w:t>1.2 Analisis Kuantitatif</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D9D9"/>
          </w:tcPr>
          <w:p>
            <w:r/>
            <w:r>
              <w:rPr>
                <w:b/>
                <w:sz w:val="18"/>
              </w:rPr>
              <w:t>Threat</w:t>
            </w:r>
          </w:p>
        </w:tc>
        <w:tc>
          <w:tcPr>
            <w:tcW w:type="dxa" w:w="1440"/>
            <w:shd w:fill="D9D9D9"/>
          </w:tcPr>
          <w:p>
            <w:r/>
            <w:r>
              <w:rPr>
                <w:b/>
                <w:sz w:val="18"/>
              </w:rPr>
              <w:t>AV (Rp)</w:t>
            </w:r>
          </w:p>
        </w:tc>
        <w:tc>
          <w:tcPr>
            <w:tcW w:type="dxa" w:w="1440"/>
            <w:shd w:fill="D9D9D9"/>
          </w:tcPr>
          <w:p>
            <w:r/>
            <w:r>
              <w:rPr>
                <w:b/>
                <w:sz w:val="18"/>
              </w:rPr>
              <w:t>EF</w:t>
            </w:r>
          </w:p>
        </w:tc>
        <w:tc>
          <w:tcPr>
            <w:tcW w:type="dxa" w:w="1440"/>
            <w:shd w:fill="D9D9D9"/>
          </w:tcPr>
          <w:p>
            <w:r/>
            <w:r>
              <w:rPr>
                <w:b/>
                <w:sz w:val="18"/>
              </w:rPr>
              <w:t>SLE (Rp)</w:t>
            </w:r>
          </w:p>
        </w:tc>
        <w:tc>
          <w:tcPr>
            <w:tcW w:type="dxa" w:w="1440"/>
            <w:shd w:fill="D9D9D9"/>
          </w:tcPr>
          <w:p>
            <w:r/>
            <w:r>
              <w:rPr>
                <w:b/>
                <w:sz w:val="18"/>
              </w:rPr>
              <w:t>ARO</w:t>
            </w:r>
          </w:p>
        </w:tc>
        <w:tc>
          <w:tcPr>
            <w:tcW w:type="dxa" w:w="1440"/>
            <w:shd w:fill="D9D9D9"/>
          </w:tcPr>
          <w:p>
            <w:r/>
            <w:r>
              <w:rPr>
                <w:b/>
                <w:sz w:val="18"/>
              </w:rPr>
              <w:t>ALE (Rp)</w:t>
            </w:r>
          </w:p>
        </w:tc>
      </w:tr>
      <w:tr>
        <w:tc>
          <w:tcPr>
            <w:tcW w:type="dxa" w:w="1440"/>
          </w:tcPr>
          <w:p>
            <w:r/>
            <w:r>
              <w:rPr>
                <w:sz w:val="18"/>
              </w:rPr>
              <w:t>SQL Injection</w:t>
            </w:r>
          </w:p>
        </w:tc>
        <w:tc>
          <w:tcPr>
            <w:tcW w:type="dxa" w:w="1440"/>
          </w:tcPr>
          <w:p>
            <w:r/>
            <w:r>
              <w:rPr>
                <w:sz w:val="18"/>
              </w:rPr>
              <w:t>800.000.000</w:t>
            </w:r>
          </w:p>
        </w:tc>
        <w:tc>
          <w:tcPr>
            <w:tcW w:type="dxa" w:w="1440"/>
          </w:tcPr>
          <w:p>
            <w:r/>
            <w:r>
              <w:rPr>
                <w:sz w:val="18"/>
              </w:rPr>
              <w:t>60%</w:t>
            </w:r>
          </w:p>
        </w:tc>
        <w:tc>
          <w:tcPr>
            <w:tcW w:type="dxa" w:w="1440"/>
          </w:tcPr>
          <w:p>
            <w:r/>
            <w:r>
              <w:rPr>
                <w:sz w:val="18"/>
              </w:rPr>
              <w:t>480.000.000</w:t>
            </w:r>
          </w:p>
        </w:tc>
        <w:tc>
          <w:tcPr>
            <w:tcW w:type="dxa" w:w="1440"/>
          </w:tcPr>
          <w:p>
            <w:r/>
            <w:r>
              <w:rPr>
                <w:sz w:val="18"/>
              </w:rPr>
              <w:t>1</w:t>
            </w:r>
          </w:p>
        </w:tc>
        <w:tc>
          <w:tcPr>
            <w:tcW w:type="dxa" w:w="1440"/>
          </w:tcPr>
          <w:p>
            <w:r/>
            <w:r>
              <w:rPr>
                <w:sz w:val="18"/>
              </w:rPr>
              <w:t>480.000.000</w:t>
            </w:r>
          </w:p>
        </w:tc>
      </w:tr>
      <w:tr>
        <w:tc>
          <w:tcPr>
            <w:tcW w:type="dxa" w:w="1440"/>
            <w:shd w:fill="F2F2F2"/>
          </w:tcPr>
          <w:p>
            <w:r/>
            <w:r>
              <w:rPr>
                <w:sz w:val="18"/>
              </w:rPr>
              <w:t>Exposed Hash</w:t>
            </w:r>
          </w:p>
        </w:tc>
        <w:tc>
          <w:tcPr>
            <w:tcW w:type="dxa" w:w="1440"/>
            <w:shd w:fill="F2F2F2"/>
          </w:tcPr>
          <w:p>
            <w:r/>
            <w:r>
              <w:rPr>
                <w:sz w:val="18"/>
              </w:rPr>
              <w:t>200.000.000</w:t>
            </w:r>
          </w:p>
        </w:tc>
        <w:tc>
          <w:tcPr>
            <w:tcW w:type="dxa" w:w="1440"/>
            <w:shd w:fill="F2F2F2"/>
          </w:tcPr>
          <w:p>
            <w:r/>
            <w:r>
              <w:rPr>
                <w:sz w:val="18"/>
              </w:rPr>
              <w:t>40%</w:t>
            </w:r>
          </w:p>
        </w:tc>
        <w:tc>
          <w:tcPr>
            <w:tcW w:type="dxa" w:w="1440"/>
            <w:shd w:fill="F2F2F2"/>
          </w:tcPr>
          <w:p>
            <w:r/>
            <w:r>
              <w:rPr>
                <w:sz w:val="18"/>
              </w:rPr>
              <w:t>80.000.000</w:t>
            </w:r>
          </w:p>
        </w:tc>
        <w:tc>
          <w:tcPr>
            <w:tcW w:type="dxa" w:w="1440"/>
            <w:shd w:fill="F2F2F2"/>
          </w:tcPr>
          <w:p>
            <w:r/>
            <w:r>
              <w:rPr>
                <w:sz w:val="18"/>
              </w:rPr>
              <w:t>2</w:t>
            </w:r>
          </w:p>
        </w:tc>
        <w:tc>
          <w:tcPr>
            <w:tcW w:type="dxa" w:w="1440"/>
            <w:shd w:fill="F2F2F2"/>
          </w:tcPr>
          <w:p>
            <w:r/>
            <w:r>
              <w:rPr>
                <w:sz w:val="18"/>
              </w:rPr>
              <w:t>160.000.000</w:t>
            </w:r>
          </w:p>
        </w:tc>
      </w:tr>
      <w:tr>
        <w:tc>
          <w:tcPr>
            <w:tcW w:type="dxa" w:w="1440"/>
          </w:tcPr>
          <w:p>
            <w:r/>
            <w:r>
              <w:rPr>
                <w:sz w:val="18"/>
              </w:rPr>
              <w:t>JWT Manipulation</w:t>
            </w:r>
          </w:p>
        </w:tc>
        <w:tc>
          <w:tcPr>
            <w:tcW w:type="dxa" w:w="1440"/>
          </w:tcPr>
          <w:p>
            <w:r/>
            <w:r>
              <w:rPr>
                <w:sz w:val="18"/>
              </w:rPr>
              <w:t>500.000.000</w:t>
            </w:r>
          </w:p>
        </w:tc>
        <w:tc>
          <w:tcPr>
            <w:tcW w:type="dxa" w:w="1440"/>
          </w:tcPr>
          <w:p>
            <w:r/>
            <w:r>
              <w:rPr>
                <w:sz w:val="18"/>
              </w:rPr>
              <w:t>70%</w:t>
            </w:r>
          </w:p>
        </w:tc>
        <w:tc>
          <w:tcPr>
            <w:tcW w:type="dxa" w:w="1440"/>
          </w:tcPr>
          <w:p>
            <w:r/>
            <w:r>
              <w:rPr>
                <w:sz w:val="18"/>
              </w:rPr>
              <w:t>350.000.000</w:t>
            </w:r>
          </w:p>
        </w:tc>
        <w:tc>
          <w:tcPr>
            <w:tcW w:type="dxa" w:w="1440"/>
          </w:tcPr>
          <w:p>
            <w:r/>
            <w:r>
              <w:rPr>
                <w:sz w:val="18"/>
              </w:rPr>
              <w:t>0,5</w:t>
            </w:r>
          </w:p>
        </w:tc>
        <w:tc>
          <w:tcPr>
            <w:tcW w:type="dxa" w:w="1440"/>
          </w:tcPr>
          <w:p>
            <w:r/>
            <w:r>
              <w:rPr>
                <w:sz w:val="18"/>
              </w:rPr>
              <w:t>175.000.000</w:t>
            </w:r>
          </w:p>
        </w:tc>
      </w:tr>
      <w:tr>
        <w:tc>
          <w:tcPr>
            <w:tcW w:type="dxa" w:w="1440"/>
            <w:shd w:fill="F2F2F2"/>
          </w:tcPr>
          <w:p>
            <w:r/>
            <w:r>
              <w:rPr>
                <w:sz w:val="18"/>
              </w:rPr>
              <w:t>IDOR</w:t>
            </w:r>
          </w:p>
        </w:tc>
        <w:tc>
          <w:tcPr>
            <w:tcW w:type="dxa" w:w="1440"/>
            <w:shd w:fill="F2F2F2"/>
          </w:tcPr>
          <w:p>
            <w:r/>
            <w:r>
              <w:rPr>
                <w:sz w:val="18"/>
              </w:rPr>
              <w:t>300.000.000</w:t>
            </w:r>
          </w:p>
        </w:tc>
        <w:tc>
          <w:tcPr>
            <w:tcW w:type="dxa" w:w="1440"/>
            <w:shd w:fill="F2F2F2"/>
          </w:tcPr>
          <w:p>
            <w:r/>
            <w:r>
              <w:rPr>
                <w:sz w:val="18"/>
              </w:rPr>
              <w:t>30%</w:t>
            </w:r>
          </w:p>
        </w:tc>
        <w:tc>
          <w:tcPr>
            <w:tcW w:type="dxa" w:w="1440"/>
            <w:shd w:fill="F2F2F2"/>
          </w:tcPr>
          <w:p>
            <w:r/>
            <w:r>
              <w:rPr>
                <w:sz w:val="18"/>
              </w:rPr>
              <w:t>90.000.000</w:t>
            </w:r>
          </w:p>
        </w:tc>
        <w:tc>
          <w:tcPr>
            <w:tcW w:type="dxa" w:w="1440"/>
            <w:shd w:fill="F2F2F2"/>
          </w:tcPr>
          <w:p>
            <w:r/>
            <w:r>
              <w:rPr>
                <w:sz w:val="18"/>
              </w:rPr>
              <w:t>1</w:t>
            </w:r>
          </w:p>
        </w:tc>
        <w:tc>
          <w:tcPr>
            <w:tcW w:type="dxa" w:w="1440"/>
            <w:shd w:fill="F2F2F2"/>
          </w:tcPr>
          <w:p>
            <w:r/>
            <w:r>
              <w:rPr>
                <w:sz w:val="18"/>
              </w:rPr>
              <w:t>90.000.000</w:t>
            </w:r>
          </w:p>
        </w:tc>
      </w:tr>
      <w:tr>
        <w:tc>
          <w:tcPr>
            <w:tcW w:type="dxa" w:w="1440"/>
          </w:tcPr>
          <w:p>
            <w:r/>
            <w:r>
              <w:rPr>
                <w:sz w:val="18"/>
              </w:rPr>
              <w:t>Brute Force</w:t>
            </w:r>
          </w:p>
        </w:tc>
        <w:tc>
          <w:tcPr>
            <w:tcW w:type="dxa" w:w="1440"/>
          </w:tcPr>
          <w:p>
            <w:r/>
            <w:r>
              <w:rPr>
                <w:sz w:val="18"/>
              </w:rPr>
              <w:t>150.000.000</w:t>
            </w:r>
          </w:p>
        </w:tc>
        <w:tc>
          <w:tcPr>
            <w:tcW w:type="dxa" w:w="1440"/>
          </w:tcPr>
          <w:p>
            <w:r/>
            <w:r>
              <w:rPr>
                <w:sz w:val="18"/>
              </w:rPr>
              <w:t>50%</w:t>
            </w:r>
          </w:p>
        </w:tc>
        <w:tc>
          <w:tcPr>
            <w:tcW w:type="dxa" w:w="1440"/>
          </w:tcPr>
          <w:p>
            <w:r/>
            <w:r>
              <w:rPr>
                <w:sz w:val="18"/>
              </w:rPr>
              <w:t>75.000.000</w:t>
            </w:r>
          </w:p>
        </w:tc>
        <w:tc>
          <w:tcPr>
            <w:tcW w:type="dxa" w:w="1440"/>
          </w:tcPr>
          <w:p>
            <w:r/>
            <w:r>
              <w:rPr>
                <w:sz w:val="18"/>
              </w:rPr>
              <w:t>3</w:t>
            </w:r>
          </w:p>
        </w:tc>
        <w:tc>
          <w:tcPr>
            <w:tcW w:type="dxa" w:w="1440"/>
          </w:tcPr>
          <w:p>
            <w:r/>
            <w:r>
              <w:rPr>
                <w:sz w:val="18"/>
              </w:rPr>
              <w:t>225.000.000</w:t>
            </w:r>
          </w:p>
        </w:tc>
      </w:tr>
      <w:tr>
        <w:tc>
          <w:tcPr>
            <w:tcW w:type="dxa" w:w="1440"/>
            <w:shd w:fill="F2F2F2"/>
          </w:tcPr>
          <w:p>
            <w:r/>
            <w:r>
              <w:rPr>
                <w:sz w:val="18"/>
              </w:rPr>
              <w:t>Stored XSS</w:t>
            </w:r>
          </w:p>
        </w:tc>
        <w:tc>
          <w:tcPr>
            <w:tcW w:type="dxa" w:w="1440"/>
            <w:shd w:fill="F2F2F2"/>
          </w:tcPr>
          <w:p>
            <w:r/>
            <w:r>
              <w:rPr>
                <w:sz w:val="18"/>
              </w:rPr>
              <w:t>250.000.000</w:t>
            </w:r>
          </w:p>
        </w:tc>
        <w:tc>
          <w:tcPr>
            <w:tcW w:type="dxa" w:w="1440"/>
            <w:shd w:fill="F2F2F2"/>
          </w:tcPr>
          <w:p>
            <w:r/>
            <w:r>
              <w:rPr>
                <w:sz w:val="18"/>
              </w:rPr>
              <w:t>35%</w:t>
            </w:r>
          </w:p>
        </w:tc>
        <w:tc>
          <w:tcPr>
            <w:tcW w:type="dxa" w:w="1440"/>
            <w:shd w:fill="F2F2F2"/>
          </w:tcPr>
          <w:p>
            <w:r/>
            <w:r>
              <w:rPr>
                <w:sz w:val="18"/>
              </w:rPr>
              <w:t>87.500.000</w:t>
            </w:r>
          </w:p>
        </w:tc>
        <w:tc>
          <w:tcPr>
            <w:tcW w:type="dxa" w:w="1440"/>
            <w:shd w:fill="F2F2F2"/>
          </w:tcPr>
          <w:p>
            <w:r/>
            <w:r>
              <w:rPr>
                <w:sz w:val="18"/>
              </w:rPr>
              <w:t>0,5</w:t>
            </w:r>
          </w:p>
        </w:tc>
        <w:tc>
          <w:tcPr>
            <w:tcW w:type="dxa" w:w="1440"/>
            <w:shd w:fill="F2F2F2"/>
          </w:tcPr>
          <w:p>
            <w:r/>
            <w:r>
              <w:rPr>
                <w:sz w:val="18"/>
              </w:rPr>
              <w:t>43.750.000</w:t>
            </w:r>
          </w:p>
        </w:tc>
      </w:tr>
    </w:tbl>
    <w:p/>
    <w:p>
      <w:pPr>
        <w:pStyle w:val="Heading3"/>
      </w:pPr>
      <w:r>
        <w:t>Justifikasi Nilai</w:t>
      </w:r>
    </w:p>
    <w:tbl>
      <w:tblPr>
        <w:tblW w:type="auto" w:w="0"/>
        <w:jc w:val="center"/>
        <w:tblLook w:firstColumn="1" w:firstRow="1" w:lastColumn="0" w:lastRow="0" w:noHBand="0" w:noVBand="1" w:val="04A0"/>
      </w:tblPr>
      <w:tblGrid>
        <w:gridCol w:w="2160"/>
        <w:gridCol w:w="2160"/>
        <w:gridCol w:w="2160"/>
        <w:gridCol w:w="2160"/>
      </w:tblGrid>
      <w:tr>
        <w:tc>
          <w:tcPr>
            <w:tcW w:type="dxa" w:w="2160"/>
            <w:shd w:fill="D9D9D9"/>
          </w:tcPr>
          <w:p>
            <w:r/>
            <w:r>
              <w:rPr>
                <w:b/>
                <w:sz w:val="18"/>
              </w:rPr>
              <w:t>Threat</w:t>
            </w:r>
          </w:p>
        </w:tc>
        <w:tc>
          <w:tcPr>
            <w:tcW w:type="dxa" w:w="2160"/>
            <w:shd w:fill="D9D9D9"/>
          </w:tcPr>
          <w:p>
            <w:r/>
            <w:r>
              <w:rPr>
                <w:b/>
                <w:sz w:val="18"/>
              </w:rPr>
              <w:t>Justifikasi AV</w:t>
            </w:r>
          </w:p>
        </w:tc>
        <w:tc>
          <w:tcPr>
            <w:tcW w:type="dxa" w:w="2160"/>
            <w:shd w:fill="D9D9D9"/>
          </w:tcPr>
          <w:p>
            <w:r/>
            <w:r>
              <w:rPr>
                <w:b/>
                <w:sz w:val="18"/>
              </w:rPr>
              <w:t>Justifikasi EF</w:t>
            </w:r>
          </w:p>
        </w:tc>
        <w:tc>
          <w:tcPr>
            <w:tcW w:type="dxa" w:w="2160"/>
            <w:shd w:fill="D9D9D9"/>
          </w:tcPr>
          <w:p>
            <w:r/>
            <w:r>
              <w:rPr>
                <w:b/>
                <w:sz w:val="18"/>
              </w:rPr>
              <w:t>Justifikasi ARO</w:t>
            </w:r>
          </w:p>
        </w:tc>
      </w:tr>
      <w:tr>
        <w:tc>
          <w:tcPr>
            <w:tcW w:type="dxa" w:w="2160"/>
          </w:tcPr>
          <w:p>
            <w:r/>
            <w:r>
              <w:rPr>
                <w:sz w:val="18"/>
              </w:rPr>
              <w:t>SQL Injection</w:t>
            </w:r>
          </w:p>
        </w:tc>
        <w:tc>
          <w:tcPr>
            <w:tcW w:type="dxa" w:w="2160"/>
          </w:tcPr>
          <w:p>
            <w:r/>
            <w:r>
              <w:rPr>
                <w:sz w:val="18"/>
              </w:rPr>
              <w:t>Database finansial nasabah + sanksi regulasi</w:t>
            </w:r>
          </w:p>
        </w:tc>
        <w:tc>
          <w:tcPr>
            <w:tcW w:type="dxa" w:w="2160"/>
          </w:tcPr>
          <w:p>
            <w:r/>
            <w:r>
              <w:rPr>
                <w:sz w:val="18"/>
              </w:rPr>
              <w:t>60% — satu serangan ekspos mayoritas data</w:t>
            </w:r>
          </w:p>
        </w:tc>
        <w:tc>
          <w:tcPr>
            <w:tcW w:type="dxa" w:w="2160"/>
          </w:tcPr>
          <w:p>
            <w:r/>
            <w:r>
              <w:rPr>
                <w:sz w:val="18"/>
              </w:rPr>
              <w:t>1 — serangan SQLi masih umum pada web finansial</w:t>
            </w:r>
          </w:p>
        </w:tc>
      </w:tr>
      <w:tr>
        <w:tc>
          <w:tcPr>
            <w:tcW w:type="dxa" w:w="2160"/>
            <w:shd w:fill="F2F2F2"/>
          </w:tcPr>
          <w:p>
            <w:r/>
            <w:r>
              <w:rPr>
                <w:sz w:val="18"/>
              </w:rPr>
              <w:t>Exposed Hash</w:t>
            </w:r>
          </w:p>
        </w:tc>
        <w:tc>
          <w:tcPr>
            <w:tcW w:type="dxa" w:w="2160"/>
            <w:shd w:fill="F2F2F2"/>
          </w:tcPr>
          <w:p>
            <w:r/>
            <w:r>
              <w:rPr>
                <w:sz w:val="18"/>
              </w:rPr>
              <w:t>Database kredensial pengguna</w:t>
            </w:r>
          </w:p>
        </w:tc>
        <w:tc>
          <w:tcPr>
            <w:tcW w:type="dxa" w:w="2160"/>
            <w:shd w:fill="F2F2F2"/>
          </w:tcPr>
          <w:p>
            <w:r/>
            <w:r>
              <w:rPr>
                <w:sz w:val="18"/>
              </w:rPr>
              <w:t>40% — hanya hash, perlu di-crack</w:t>
            </w:r>
          </w:p>
        </w:tc>
        <w:tc>
          <w:tcPr>
            <w:tcW w:type="dxa" w:w="2160"/>
            <w:shd w:fill="F2F2F2"/>
          </w:tcPr>
          <w:p>
            <w:r/>
            <w:r>
              <w:rPr>
                <w:sz w:val="18"/>
              </w:rPr>
              <w:t>2 — human error serialisasi API cukup sering</w:t>
            </w:r>
          </w:p>
        </w:tc>
      </w:tr>
      <w:tr>
        <w:tc>
          <w:tcPr>
            <w:tcW w:type="dxa" w:w="2160"/>
          </w:tcPr>
          <w:p>
            <w:r/>
            <w:r>
              <w:rPr>
                <w:sz w:val="18"/>
              </w:rPr>
              <w:t>JWT Manipulation</w:t>
            </w:r>
          </w:p>
        </w:tc>
        <w:tc>
          <w:tcPr>
            <w:tcW w:type="dxa" w:w="2160"/>
          </w:tcPr>
          <w:p>
            <w:r/>
            <w:r>
              <w:rPr>
                <w:sz w:val="18"/>
              </w:rPr>
              <w:t>Akses administratif sistem</w:t>
            </w:r>
          </w:p>
        </w:tc>
        <w:tc>
          <w:tcPr>
            <w:tcW w:type="dxa" w:w="2160"/>
          </w:tcPr>
          <w:p>
            <w:r/>
            <w:r>
              <w:rPr>
                <w:sz w:val="18"/>
              </w:rPr>
              <w:t>70% — privilege escalation = kendali penuh</w:t>
            </w:r>
          </w:p>
        </w:tc>
        <w:tc>
          <w:tcPr>
            <w:tcW w:type="dxa" w:w="2160"/>
          </w:tcPr>
          <w:p>
            <w:r/>
            <w:r>
              <w:rPr>
                <w:sz w:val="18"/>
              </w:rPr>
              <w:t>0,5 — butuh pengetahuan teknis JWT</w:t>
            </w:r>
          </w:p>
        </w:tc>
      </w:tr>
      <w:tr>
        <w:tc>
          <w:tcPr>
            <w:tcW w:type="dxa" w:w="2160"/>
            <w:shd w:fill="F2F2F2"/>
          </w:tcPr>
          <w:p>
            <w:r/>
            <w:r>
              <w:rPr>
                <w:sz w:val="18"/>
              </w:rPr>
              <w:t>IDOR</w:t>
            </w:r>
          </w:p>
        </w:tc>
        <w:tc>
          <w:tcPr>
            <w:tcW w:type="dxa" w:w="2160"/>
            <w:shd w:fill="F2F2F2"/>
          </w:tcPr>
          <w:p>
            <w:r/>
            <w:r>
              <w:rPr>
                <w:sz w:val="18"/>
              </w:rPr>
              <w:t>Data transaksi pengguna</w:t>
            </w:r>
          </w:p>
        </w:tc>
        <w:tc>
          <w:tcPr>
            <w:tcW w:type="dxa" w:w="2160"/>
            <w:shd w:fill="F2F2F2"/>
          </w:tcPr>
          <w:p>
            <w:r/>
            <w:r>
              <w:rPr>
                <w:sz w:val="18"/>
              </w:rPr>
              <w:t>30% — terbatas pada endpoint spesifik</w:t>
            </w:r>
          </w:p>
        </w:tc>
        <w:tc>
          <w:tcPr>
            <w:tcW w:type="dxa" w:w="2160"/>
            <w:shd w:fill="F2F2F2"/>
          </w:tcPr>
          <w:p>
            <w:r/>
            <w:r>
              <w:rPr>
                <w:sz w:val="18"/>
              </w:rPr>
              <w:t>1 — mudah ditemukan dengan enumerasi</w:t>
            </w:r>
          </w:p>
        </w:tc>
      </w:tr>
      <w:tr>
        <w:tc>
          <w:tcPr>
            <w:tcW w:type="dxa" w:w="2160"/>
          </w:tcPr>
          <w:p>
            <w:r/>
            <w:r>
              <w:rPr>
                <w:sz w:val="18"/>
              </w:rPr>
              <w:t>Brute Force</w:t>
            </w:r>
          </w:p>
        </w:tc>
        <w:tc>
          <w:tcPr>
            <w:tcW w:type="dxa" w:w="2160"/>
          </w:tcPr>
          <w:p>
            <w:r/>
            <w:r>
              <w:rPr>
                <w:sz w:val="18"/>
              </w:rPr>
              <w:t>Rata-rata nilai akun pengguna</w:t>
            </w:r>
          </w:p>
        </w:tc>
        <w:tc>
          <w:tcPr>
            <w:tcW w:type="dxa" w:w="2160"/>
          </w:tcPr>
          <w:p>
            <w:r/>
            <w:r>
              <w:rPr>
                <w:sz w:val="18"/>
              </w:rPr>
              <w:t>50% — tergantung kekuatan password</w:t>
            </w:r>
          </w:p>
        </w:tc>
        <w:tc>
          <w:tcPr>
            <w:tcW w:type="dxa" w:w="2160"/>
          </w:tcPr>
          <w:p>
            <w:r/>
            <w:r>
              <w:rPr>
                <w:sz w:val="18"/>
              </w:rPr>
              <w:t>3 — automated tools mudah dijalankan</w:t>
            </w:r>
          </w:p>
        </w:tc>
      </w:tr>
      <w:tr>
        <w:tc>
          <w:tcPr>
            <w:tcW w:type="dxa" w:w="2160"/>
            <w:shd w:fill="F2F2F2"/>
          </w:tcPr>
          <w:p>
            <w:r/>
            <w:r>
              <w:rPr>
                <w:sz w:val="18"/>
              </w:rPr>
              <w:t>Stored XSS</w:t>
            </w:r>
          </w:p>
        </w:tc>
        <w:tc>
          <w:tcPr>
            <w:tcW w:type="dxa" w:w="2160"/>
            <w:shd w:fill="F2F2F2"/>
          </w:tcPr>
          <w:p>
            <w:r/>
            <w:r>
              <w:rPr>
                <w:sz w:val="18"/>
              </w:rPr>
              <w:t>Data profil &amp; cookie session</w:t>
            </w:r>
          </w:p>
        </w:tc>
        <w:tc>
          <w:tcPr>
            <w:tcW w:type="dxa" w:w="2160"/>
            <w:shd w:fill="F2F2F2"/>
          </w:tcPr>
          <w:p>
            <w:r/>
            <w:r>
              <w:rPr>
                <w:sz w:val="18"/>
              </w:rPr>
              <w:t>35% — terbatas pengguna buka halaman profil</w:t>
            </w:r>
          </w:p>
        </w:tc>
        <w:tc>
          <w:tcPr>
            <w:tcW w:type="dxa" w:w="2160"/>
            <w:shd w:fill="F2F2F2"/>
          </w:tcPr>
          <w:p>
            <w:r/>
            <w:r>
              <w:rPr>
                <w:sz w:val="18"/>
              </w:rPr>
              <w:t>0,5 — butuh entry point lolos validasi</w:t>
            </w:r>
          </w:p>
        </w:tc>
      </w:tr>
    </w:tbl>
    <w:p/>
    <w:p>
      <w:pPr>
        <w:pStyle w:val="Heading2"/>
      </w:pPr>
      <w:r>
        <w:t>1.3 Risk Matrix (Kualitatif)</w:t>
      </w:r>
    </w:p>
    <w:tbl>
      <w:tblPr>
        <w:tblW w:type="auto" w:w="0"/>
        <w:jc w:val="center"/>
        <w:tblLook w:firstColumn="1" w:firstRow="1" w:lastColumn="0" w:lastRow="0" w:noHBand="0" w:noVBand="1" w:val="04A0"/>
      </w:tblPr>
      <w:tblGrid>
        <w:gridCol w:w="2160"/>
        <w:gridCol w:w="2160"/>
        <w:gridCol w:w="2160"/>
        <w:gridCol w:w="2160"/>
      </w:tblGrid>
      <w:tr>
        <w:tc>
          <w:tcPr>
            <w:tcW w:type="dxa" w:w="2160"/>
            <w:shd w:fill="D9D9D9"/>
          </w:tcPr>
          <w:p>
            <w:r/>
            <w:r>
              <w:rPr>
                <w:b/>
                <w:sz w:val="18"/>
              </w:rPr>
              <w:t>Threat</w:t>
            </w:r>
          </w:p>
        </w:tc>
        <w:tc>
          <w:tcPr>
            <w:tcW w:type="dxa" w:w="2160"/>
            <w:shd w:fill="D9D9D9"/>
          </w:tcPr>
          <w:p>
            <w:r/>
            <w:r>
              <w:rPr>
                <w:b/>
                <w:sz w:val="18"/>
              </w:rPr>
              <w:t>Likelihood</w:t>
            </w:r>
          </w:p>
        </w:tc>
        <w:tc>
          <w:tcPr>
            <w:tcW w:type="dxa" w:w="2160"/>
            <w:shd w:fill="D9D9D9"/>
          </w:tcPr>
          <w:p>
            <w:r/>
            <w:r>
              <w:rPr>
                <w:b/>
                <w:sz w:val="18"/>
              </w:rPr>
              <w:t>Impact</w:t>
            </w:r>
          </w:p>
        </w:tc>
        <w:tc>
          <w:tcPr>
            <w:tcW w:type="dxa" w:w="2160"/>
            <w:shd w:fill="D9D9D9"/>
          </w:tcPr>
          <w:p>
            <w:r/>
            <w:r>
              <w:rPr>
                <w:b/>
                <w:sz w:val="18"/>
              </w:rPr>
              <w:t>Risk Level</w:t>
            </w:r>
          </w:p>
        </w:tc>
      </w:tr>
      <w:tr>
        <w:tc>
          <w:tcPr>
            <w:tcW w:type="dxa" w:w="2160"/>
          </w:tcPr>
          <w:p>
            <w:r/>
            <w:r>
              <w:rPr>
                <w:sz w:val="18"/>
              </w:rPr>
              <w:t>SQL Injection</w:t>
            </w:r>
          </w:p>
        </w:tc>
        <w:tc>
          <w:tcPr>
            <w:tcW w:type="dxa" w:w="2160"/>
          </w:tcPr>
          <w:p>
            <w:r/>
            <w:r>
              <w:rPr>
                <w:sz w:val="18"/>
              </w:rPr>
              <w:t>High</w:t>
            </w:r>
          </w:p>
        </w:tc>
        <w:tc>
          <w:tcPr>
            <w:tcW w:type="dxa" w:w="2160"/>
          </w:tcPr>
          <w:p>
            <w:r/>
            <w:r>
              <w:rPr>
                <w:sz w:val="18"/>
              </w:rPr>
              <w:t>Critical</w:t>
            </w:r>
          </w:p>
        </w:tc>
        <w:tc>
          <w:tcPr>
            <w:tcW w:type="dxa" w:w="2160"/>
          </w:tcPr>
          <w:p>
            <w:r/>
            <w:r>
              <w:rPr>
                <w:sz w:val="18"/>
              </w:rPr>
              <w:t>Critical</w:t>
            </w:r>
          </w:p>
        </w:tc>
      </w:tr>
      <w:tr>
        <w:tc>
          <w:tcPr>
            <w:tcW w:type="dxa" w:w="2160"/>
            <w:shd w:fill="F2F2F2"/>
          </w:tcPr>
          <w:p>
            <w:r/>
            <w:r>
              <w:rPr>
                <w:sz w:val="18"/>
              </w:rPr>
              <w:t>Exposed Hash</w:t>
            </w:r>
          </w:p>
        </w:tc>
        <w:tc>
          <w:tcPr>
            <w:tcW w:type="dxa" w:w="2160"/>
            <w:shd w:fill="F2F2F2"/>
          </w:tcPr>
          <w:p>
            <w:r/>
            <w:r>
              <w:rPr>
                <w:sz w:val="18"/>
              </w:rPr>
              <w:t>High</w:t>
            </w:r>
          </w:p>
        </w:tc>
        <w:tc>
          <w:tcPr>
            <w:tcW w:type="dxa" w:w="2160"/>
            <w:shd w:fill="F2F2F2"/>
          </w:tcPr>
          <w:p>
            <w:r/>
            <w:r>
              <w:rPr>
                <w:sz w:val="18"/>
              </w:rPr>
              <w:t>Medium</w:t>
            </w:r>
          </w:p>
        </w:tc>
        <w:tc>
          <w:tcPr>
            <w:tcW w:type="dxa" w:w="2160"/>
            <w:shd w:fill="F2F2F2"/>
          </w:tcPr>
          <w:p>
            <w:r/>
            <w:r>
              <w:rPr>
                <w:sz w:val="18"/>
              </w:rPr>
              <w:t>High</w:t>
            </w:r>
          </w:p>
        </w:tc>
      </w:tr>
      <w:tr>
        <w:tc>
          <w:tcPr>
            <w:tcW w:type="dxa" w:w="2160"/>
          </w:tcPr>
          <w:p>
            <w:r/>
            <w:r>
              <w:rPr>
                <w:sz w:val="18"/>
              </w:rPr>
              <w:t>JWT Manipulation</w:t>
            </w:r>
          </w:p>
        </w:tc>
        <w:tc>
          <w:tcPr>
            <w:tcW w:type="dxa" w:w="2160"/>
          </w:tcPr>
          <w:p>
            <w:r/>
            <w:r>
              <w:rPr>
                <w:sz w:val="18"/>
              </w:rPr>
              <w:t>Medium</w:t>
            </w:r>
          </w:p>
        </w:tc>
        <w:tc>
          <w:tcPr>
            <w:tcW w:type="dxa" w:w="2160"/>
          </w:tcPr>
          <w:p>
            <w:r/>
            <w:r>
              <w:rPr>
                <w:sz w:val="18"/>
              </w:rPr>
              <w:t>High</w:t>
            </w:r>
          </w:p>
        </w:tc>
        <w:tc>
          <w:tcPr>
            <w:tcW w:type="dxa" w:w="2160"/>
          </w:tcPr>
          <w:p>
            <w:r/>
            <w:r>
              <w:rPr>
                <w:sz w:val="18"/>
              </w:rPr>
              <w:t>High</w:t>
            </w:r>
          </w:p>
        </w:tc>
      </w:tr>
      <w:tr>
        <w:tc>
          <w:tcPr>
            <w:tcW w:type="dxa" w:w="2160"/>
            <w:shd w:fill="F2F2F2"/>
          </w:tcPr>
          <w:p>
            <w:r/>
            <w:r>
              <w:rPr>
                <w:sz w:val="18"/>
              </w:rPr>
              <w:t>IDOR</w:t>
            </w:r>
          </w:p>
        </w:tc>
        <w:tc>
          <w:tcPr>
            <w:tcW w:type="dxa" w:w="2160"/>
            <w:shd w:fill="F2F2F2"/>
          </w:tcPr>
          <w:p>
            <w:r/>
            <w:r>
              <w:rPr>
                <w:sz w:val="18"/>
              </w:rPr>
              <w:t>Medium</w:t>
            </w:r>
          </w:p>
        </w:tc>
        <w:tc>
          <w:tcPr>
            <w:tcW w:type="dxa" w:w="2160"/>
            <w:shd w:fill="F2F2F2"/>
          </w:tcPr>
          <w:p>
            <w:r/>
            <w:r>
              <w:rPr>
                <w:sz w:val="18"/>
              </w:rPr>
              <w:t>High</w:t>
            </w:r>
          </w:p>
        </w:tc>
        <w:tc>
          <w:tcPr>
            <w:tcW w:type="dxa" w:w="2160"/>
            <w:shd w:fill="F2F2F2"/>
          </w:tcPr>
          <w:p>
            <w:r/>
            <w:r>
              <w:rPr>
                <w:sz w:val="18"/>
              </w:rPr>
              <w:t>High</w:t>
            </w:r>
          </w:p>
        </w:tc>
      </w:tr>
      <w:tr>
        <w:tc>
          <w:tcPr>
            <w:tcW w:type="dxa" w:w="2160"/>
          </w:tcPr>
          <w:p>
            <w:r/>
            <w:r>
              <w:rPr>
                <w:sz w:val="18"/>
              </w:rPr>
              <w:t>Brute Force</w:t>
            </w:r>
          </w:p>
        </w:tc>
        <w:tc>
          <w:tcPr>
            <w:tcW w:type="dxa" w:w="2160"/>
          </w:tcPr>
          <w:p>
            <w:r/>
            <w:r>
              <w:rPr>
                <w:sz w:val="18"/>
              </w:rPr>
              <w:t>High</w:t>
            </w:r>
          </w:p>
        </w:tc>
        <w:tc>
          <w:tcPr>
            <w:tcW w:type="dxa" w:w="2160"/>
          </w:tcPr>
          <w:p>
            <w:r/>
            <w:r>
              <w:rPr>
                <w:sz w:val="18"/>
              </w:rPr>
              <w:t>Medium</w:t>
            </w:r>
          </w:p>
        </w:tc>
        <w:tc>
          <w:tcPr>
            <w:tcW w:type="dxa" w:w="2160"/>
          </w:tcPr>
          <w:p>
            <w:r/>
            <w:r>
              <w:rPr>
                <w:sz w:val="18"/>
              </w:rPr>
              <w:t>High</w:t>
            </w:r>
          </w:p>
        </w:tc>
      </w:tr>
      <w:tr>
        <w:tc>
          <w:tcPr>
            <w:tcW w:type="dxa" w:w="2160"/>
            <w:shd w:fill="F2F2F2"/>
          </w:tcPr>
          <w:p>
            <w:r/>
            <w:r>
              <w:rPr>
                <w:sz w:val="18"/>
              </w:rPr>
              <w:t>Stored XSS</w:t>
            </w:r>
          </w:p>
        </w:tc>
        <w:tc>
          <w:tcPr>
            <w:tcW w:type="dxa" w:w="2160"/>
            <w:shd w:fill="F2F2F2"/>
          </w:tcPr>
          <w:p>
            <w:r/>
            <w:r>
              <w:rPr>
                <w:sz w:val="18"/>
              </w:rPr>
              <w:t>Low</w:t>
            </w:r>
          </w:p>
        </w:tc>
        <w:tc>
          <w:tcPr>
            <w:tcW w:type="dxa" w:w="2160"/>
            <w:shd w:fill="F2F2F2"/>
          </w:tcPr>
          <w:p>
            <w:r/>
            <w:r>
              <w:rPr>
                <w:sz w:val="18"/>
              </w:rPr>
              <w:t>High</w:t>
            </w:r>
          </w:p>
        </w:tc>
        <w:tc>
          <w:tcPr>
            <w:tcW w:type="dxa" w:w="2160"/>
            <w:shd w:fill="F2F2F2"/>
          </w:tcPr>
          <w:p>
            <w:r/>
            <w:r>
              <w:rPr>
                <w:sz w:val="18"/>
              </w:rPr>
              <w:t>Medium</w:t>
            </w:r>
          </w:p>
        </w:tc>
      </w:tr>
    </w:tbl>
    <w:p/>
    <w:p>
      <w:pPr>
        <w:pStyle w:val="Heading2"/>
      </w:pPr>
      <w:r>
        <w:t>1.4 Risk Treatment Plan</w:t>
      </w:r>
    </w:p>
    <w:tbl>
      <w:tblPr>
        <w:tblW w:type="auto" w:w="0"/>
        <w:jc w:val="center"/>
        <w:tblLook w:firstColumn="1" w:firstRow="1" w:lastColumn="0" w:lastRow="0" w:noHBand="0" w:noVBand="1" w:val="04A0"/>
      </w:tblPr>
      <w:tblGrid>
        <w:gridCol w:w="2160"/>
        <w:gridCol w:w="2160"/>
        <w:gridCol w:w="2160"/>
        <w:gridCol w:w="2160"/>
      </w:tblGrid>
      <w:tr>
        <w:tc>
          <w:tcPr>
            <w:tcW w:type="dxa" w:w="2160"/>
            <w:shd w:fill="D9D9D9"/>
          </w:tcPr>
          <w:p>
            <w:r/>
            <w:r>
              <w:rPr>
                <w:b/>
                <w:sz w:val="18"/>
              </w:rPr>
              <w:t>Threat</w:t>
            </w:r>
          </w:p>
        </w:tc>
        <w:tc>
          <w:tcPr>
            <w:tcW w:type="dxa" w:w="2160"/>
            <w:shd w:fill="D9D9D9"/>
          </w:tcPr>
          <w:p>
            <w:r/>
            <w:r>
              <w:rPr>
                <w:b/>
                <w:sz w:val="18"/>
              </w:rPr>
              <w:t>Risk Level</w:t>
            </w:r>
          </w:p>
        </w:tc>
        <w:tc>
          <w:tcPr>
            <w:tcW w:type="dxa" w:w="2160"/>
            <w:shd w:fill="D9D9D9"/>
          </w:tcPr>
          <w:p>
            <w:r/>
            <w:r>
              <w:rPr>
                <w:b/>
                <w:sz w:val="18"/>
              </w:rPr>
              <w:t>Label</w:t>
            </w:r>
          </w:p>
        </w:tc>
        <w:tc>
          <w:tcPr>
            <w:tcW w:type="dxa" w:w="2160"/>
            <w:shd w:fill="D9D9D9"/>
          </w:tcPr>
          <w:p>
            <w:r/>
            <w:r>
              <w:rPr>
                <w:b/>
                <w:sz w:val="18"/>
              </w:rPr>
              <w:t>Strategi/Alasan</w:t>
            </w:r>
          </w:p>
        </w:tc>
      </w:tr>
      <w:tr>
        <w:tc>
          <w:tcPr>
            <w:tcW w:type="dxa" w:w="2160"/>
          </w:tcPr>
          <w:p>
            <w:r/>
            <w:r>
              <w:rPr>
                <w:sz w:val="18"/>
              </w:rPr>
              <w:t>SQL Injection</w:t>
            </w:r>
          </w:p>
        </w:tc>
        <w:tc>
          <w:tcPr>
            <w:tcW w:type="dxa" w:w="2160"/>
          </w:tcPr>
          <w:p>
            <w:r/>
            <w:r>
              <w:rPr>
                <w:sz w:val="18"/>
              </w:rPr>
              <w:t>Critical</w:t>
            </w:r>
          </w:p>
        </w:tc>
        <w:tc>
          <w:tcPr>
            <w:tcW w:type="dxa" w:w="2160"/>
          </w:tcPr>
          <w:p>
            <w:r/>
            <w:r>
              <w:rPr>
                <w:sz w:val="18"/>
              </w:rPr>
              <w:t>M</w:t>
            </w:r>
          </w:p>
        </w:tc>
        <w:tc>
          <w:tcPr>
            <w:tcW w:type="dxa" w:w="2160"/>
          </w:tcPr>
          <w:p>
            <w:r/>
            <w:r>
              <w:rPr>
                <w:sz w:val="18"/>
              </w:rPr>
              <w:t>Parameterized query / prepared statement + WAF. Biaya ~Rp15jt, ALE Rp480jt =&gt; ROI jelas.</w:t>
            </w:r>
          </w:p>
        </w:tc>
      </w:tr>
      <w:tr>
        <w:tc>
          <w:tcPr>
            <w:tcW w:type="dxa" w:w="2160"/>
            <w:shd w:fill="F2F2F2"/>
          </w:tcPr>
          <w:p>
            <w:r/>
            <w:r>
              <w:rPr>
                <w:sz w:val="18"/>
              </w:rPr>
              <w:t>Exposed Hash</w:t>
            </w:r>
          </w:p>
        </w:tc>
        <w:tc>
          <w:tcPr>
            <w:tcW w:type="dxa" w:w="2160"/>
            <w:shd w:fill="F2F2F2"/>
          </w:tcPr>
          <w:p>
            <w:r/>
            <w:r>
              <w:rPr>
                <w:sz w:val="18"/>
              </w:rPr>
              <w:t>High</w:t>
            </w:r>
          </w:p>
        </w:tc>
        <w:tc>
          <w:tcPr>
            <w:tcW w:type="dxa" w:w="2160"/>
            <w:shd w:fill="F2F2F2"/>
          </w:tcPr>
          <w:p>
            <w:r/>
            <w:r>
              <w:rPr>
                <w:sz w:val="18"/>
              </w:rPr>
              <w:t>M</w:t>
            </w:r>
          </w:p>
        </w:tc>
        <w:tc>
          <w:tcPr>
            <w:tcW w:type="dxa" w:w="2160"/>
            <w:shd w:fill="F2F2F2"/>
          </w:tcPr>
          <w:p>
            <w:r/>
            <w:r>
              <w:rPr>
                <w:sz w:val="18"/>
              </w:rPr>
              <w:t>DTO/serializer eksplisit, field sensitif tidak pernah di response. Biaya minimal.</w:t>
            </w:r>
          </w:p>
        </w:tc>
      </w:tr>
      <w:tr>
        <w:tc>
          <w:tcPr>
            <w:tcW w:type="dxa" w:w="2160"/>
          </w:tcPr>
          <w:p>
            <w:r/>
            <w:r>
              <w:rPr>
                <w:sz w:val="18"/>
              </w:rPr>
              <w:t>JWT Manipulation</w:t>
            </w:r>
          </w:p>
        </w:tc>
        <w:tc>
          <w:tcPr>
            <w:tcW w:type="dxa" w:w="2160"/>
          </w:tcPr>
          <w:p>
            <w:r/>
            <w:r>
              <w:rPr>
                <w:sz w:val="18"/>
              </w:rPr>
              <w:t>High</w:t>
            </w:r>
          </w:p>
        </w:tc>
        <w:tc>
          <w:tcPr>
            <w:tcW w:type="dxa" w:w="2160"/>
          </w:tcPr>
          <w:p>
            <w:r/>
            <w:r>
              <w:rPr>
                <w:sz w:val="18"/>
              </w:rPr>
              <w:t>M</w:t>
            </w:r>
          </w:p>
        </w:tc>
        <w:tc>
          <w:tcPr>
            <w:tcW w:type="dxa" w:w="2160"/>
          </w:tcPr>
          <w:p>
            <w:r/>
            <w:r>
              <w:rPr>
                <w:sz w:val="18"/>
              </w:rPr>
              <w:t>Whitelist algoritma JWT, library terpercaya, verifikasi signature tiap request. Biaya rendah.</w:t>
            </w:r>
          </w:p>
        </w:tc>
      </w:tr>
      <w:tr>
        <w:tc>
          <w:tcPr>
            <w:tcW w:type="dxa" w:w="2160"/>
            <w:shd w:fill="F2F2F2"/>
          </w:tcPr>
          <w:p>
            <w:r/>
            <w:r>
              <w:rPr>
                <w:sz w:val="18"/>
              </w:rPr>
              <w:t>IDOR</w:t>
            </w:r>
          </w:p>
        </w:tc>
        <w:tc>
          <w:tcPr>
            <w:tcW w:type="dxa" w:w="2160"/>
            <w:shd w:fill="F2F2F2"/>
          </w:tcPr>
          <w:p>
            <w:r/>
            <w:r>
              <w:rPr>
                <w:sz w:val="18"/>
              </w:rPr>
              <w:t>High</w:t>
            </w:r>
          </w:p>
        </w:tc>
        <w:tc>
          <w:tcPr>
            <w:tcW w:type="dxa" w:w="2160"/>
            <w:shd w:fill="F2F2F2"/>
          </w:tcPr>
          <w:p>
            <w:r/>
            <w:r>
              <w:rPr>
                <w:sz w:val="18"/>
              </w:rPr>
              <w:t>M</w:t>
            </w:r>
          </w:p>
        </w:tc>
        <w:tc>
          <w:tcPr>
            <w:tcW w:type="dxa" w:w="2160"/>
            <w:shd w:fill="F2F2F2"/>
          </w:tcPr>
          <w:p>
            <w:r/>
            <w:r>
              <w:rPr>
                <w:sz w:val="18"/>
              </w:rPr>
              <w:t>Ownership check tiap endpoint, UUID instead of incremental ID. Biaya rendah.</w:t>
            </w:r>
          </w:p>
        </w:tc>
      </w:tr>
      <w:tr>
        <w:tc>
          <w:tcPr>
            <w:tcW w:type="dxa" w:w="2160"/>
          </w:tcPr>
          <w:p>
            <w:r/>
            <w:r>
              <w:rPr>
                <w:sz w:val="18"/>
              </w:rPr>
              <w:t>Brute Force</w:t>
            </w:r>
          </w:p>
        </w:tc>
        <w:tc>
          <w:tcPr>
            <w:tcW w:type="dxa" w:w="2160"/>
          </w:tcPr>
          <w:p>
            <w:r/>
            <w:r>
              <w:rPr>
                <w:sz w:val="18"/>
              </w:rPr>
              <w:t>High</w:t>
            </w:r>
          </w:p>
        </w:tc>
        <w:tc>
          <w:tcPr>
            <w:tcW w:type="dxa" w:w="2160"/>
          </w:tcPr>
          <w:p>
            <w:r/>
            <w:r>
              <w:rPr>
                <w:sz w:val="18"/>
              </w:rPr>
              <w:t>M</w:t>
            </w:r>
          </w:p>
        </w:tc>
        <w:tc>
          <w:tcPr>
            <w:tcW w:type="dxa" w:w="2160"/>
          </w:tcPr>
          <w:p>
            <w:r/>
            <w:r>
              <w:rPr>
                <w:sz w:val="18"/>
              </w:rPr>
              <w:t>Rate limiting, account lockout 5x gagal, CAPTCHA. Biaya sangat rendah.</w:t>
            </w:r>
          </w:p>
        </w:tc>
      </w:tr>
      <w:tr>
        <w:tc>
          <w:tcPr>
            <w:tcW w:type="dxa" w:w="2160"/>
            <w:shd w:fill="F2F2F2"/>
          </w:tcPr>
          <w:p>
            <w:r/>
            <w:r>
              <w:rPr>
                <w:sz w:val="18"/>
              </w:rPr>
              <w:t>Stored XSS</w:t>
            </w:r>
          </w:p>
        </w:tc>
        <w:tc>
          <w:tcPr>
            <w:tcW w:type="dxa" w:w="2160"/>
            <w:shd w:fill="F2F2F2"/>
          </w:tcPr>
          <w:p>
            <w:r/>
            <w:r>
              <w:rPr>
                <w:sz w:val="18"/>
              </w:rPr>
              <w:t>Medium</w:t>
            </w:r>
          </w:p>
        </w:tc>
        <w:tc>
          <w:tcPr>
            <w:tcW w:type="dxa" w:w="2160"/>
            <w:shd w:fill="F2F2F2"/>
          </w:tcPr>
          <w:p>
            <w:r/>
            <w:r>
              <w:rPr>
                <w:sz w:val="18"/>
              </w:rPr>
              <w:t>M</w:t>
            </w:r>
          </w:p>
        </w:tc>
        <w:tc>
          <w:tcPr>
            <w:tcW w:type="dxa" w:w="2160"/>
            <w:shd w:fill="F2F2F2"/>
          </w:tcPr>
          <w:p>
            <w:r/>
            <w:r>
              <w:rPr>
                <w:sz w:val="18"/>
              </w:rPr>
              <w:t>Output encoding, CSP headers, sanitasi input HTML. Biaya rendah.</w:t>
            </w:r>
          </w:p>
        </w:tc>
      </w:tr>
    </w:tbl>
    <w:p/>
    <w:p>
      <w:r>
        <w:rPr>
          <w:i/>
          <w:sz w:val="18"/>
        </w:rPr>
        <w:t>Keterangan Label: M = Mitigation | A = Accept | T = Transfer | Av = Avoid</w:t>
      </w:r>
    </w:p>
    <w:p>
      <w:pPr>
        <w:pStyle w:val="Heading1"/>
      </w:pPr>
      <w:r>
        <w:t>TUGAS 2: Risk Management Report — Karlan Trading Company</w:t>
      </w:r>
    </w:p>
    <w:p>
      <w:pPr>
        <w:pStyle w:val="Heading2"/>
      </w:pPr>
      <w:r>
        <w:t>2.1 Deskripsi Sistem</w:t>
      </w:r>
    </w:p>
    <w:p>
      <w:r>
        <w:t>Kjerag Logistics &amp; Trading Management System (KLTMS) adalah sistem informasi terpadu milik Karlan Trading Company untuk mengelola operasi logistik dan perdagangan di wilayah pegunungan Kjerag. Sistem menghubungkan kantor pusat, gudang penyimpanan, mitra bisnis, dan tim logistik lapangan. KLTMS menangani manajemen inventaris gudang berbasis IoT, pelacakan pengiriman real-time, kontrak dagang dengan mitra, serta pelaporan keuangan dan audit — semuanya dalam satu platform terintegrasi dengan arsitektur yang resilient terhadap keterbatasan infrastruktur jaringan Kjerag.</w:t>
      </w:r>
    </w:p>
    <w:p>
      <w:pPr>
        <w:pStyle w:val="Heading2"/>
      </w:pPr>
      <w:r>
        <w:t>2.2 Komponen Sistem</w:t>
      </w:r>
    </w:p>
    <w:p>
      <w:pPr>
        <w:pStyle w:val="ListBullet"/>
      </w:pPr>
      <w:r>
        <w:t>Frontend Web App — Portal akses berbasis browser (React.js)</w:t>
      </w:r>
    </w:p>
    <w:p>
      <w:pPr>
        <w:pStyle w:val="ListBullet"/>
      </w:pPr>
      <w:r>
        <w:t>Backend API Server — RESTful API (Node.js/Express)</w:t>
      </w:r>
    </w:p>
    <w:p>
      <w:pPr>
        <w:pStyle w:val="ListBullet"/>
      </w:pPr>
      <w:r>
        <w:t>Database Server — Penyimpanan data utama (PostgreSQL)</w:t>
      </w:r>
    </w:p>
    <w:p>
      <w:pPr>
        <w:pStyle w:val="ListBullet"/>
      </w:pPr>
      <w:r>
        <w:t>Warehouse IoT Gateway — Perangkat IoT gudang (barcode scanner, sensor stok)</w:t>
      </w:r>
    </w:p>
    <w:p>
      <w:pPr>
        <w:pStyle w:val="Heading2"/>
      </w:pPr>
      <w:r>
        <w:t>2.3 Tipe Pengguna</w:t>
      </w:r>
    </w:p>
    <w:p>
      <w:pPr>
        <w:pStyle w:val="ListBullet"/>
      </w:pPr>
      <w:r>
        <w:t>Admin Sistem — Manajemen user, konfigurasi, audit log</w:t>
      </w:r>
    </w:p>
    <w:p>
      <w:pPr>
        <w:pStyle w:val="ListBullet"/>
      </w:pPr>
      <w:r>
        <w:t>Staff Logistik — Manajemen inventaris, pemrosesan pengiriman</w:t>
      </w:r>
    </w:p>
    <w:p>
      <w:pPr>
        <w:pStyle w:val="ListBullet"/>
      </w:pPr>
      <w:r>
        <w:t>Client/Mitra Bisnis — Lacak kiriman, akses kontrak, buat permintaan</w:t>
      </w:r>
    </w:p>
    <w:p>
      <w:pPr>
        <w:pStyle w:val="ListBullet"/>
      </w:pPr>
      <w:r>
        <w:t>Auditor — Akses read-only untuk kepatuhan &amp; review</w:t>
      </w:r>
    </w:p>
    <w:p>
      <w:pPr>
        <w:pStyle w:val="Heading2"/>
      </w:pPr>
      <w:r>
        <w:t>2.4 Data Asset &amp; Klasifikasi</w:t>
      </w:r>
    </w:p>
    <w:tbl>
      <w:tblPr>
        <w:tblW w:type="auto" w:w="0"/>
        <w:jc w:val="center"/>
        <w:tblLook w:firstColumn="1" w:firstRow="1" w:lastColumn="0" w:lastRow="0" w:noHBand="0" w:noVBand="1" w:val="04A0"/>
      </w:tblPr>
      <w:tblGrid>
        <w:gridCol w:w="2880"/>
        <w:gridCol w:w="2880"/>
        <w:gridCol w:w="2880"/>
      </w:tblGrid>
      <w:tr>
        <w:tc>
          <w:tcPr>
            <w:tcW w:type="dxa" w:w="2880"/>
            <w:shd w:fill="D9D9D9"/>
          </w:tcPr>
          <w:p>
            <w:r/>
            <w:r>
              <w:rPr>
                <w:b/>
                <w:sz w:val="18"/>
              </w:rPr>
              <w:t>Data Asset</w:t>
            </w:r>
          </w:p>
        </w:tc>
        <w:tc>
          <w:tcPr>
            <w:tcW w:type="dxa" w:w="2880"/>
            <w:shd w:fill="D9D9D9"/>
          </w:tcPr>
          <w:p>
            <w:r/>
            <w:r>
              <w:rPr>
                <w:b/>
                <w:sz w:val="18"/>
              </w:rPr>
              <w:t>Klasifikasi</w:t>
            </w:r>
          </w:p>
        </w:tc>
        <w:tc>
          <w:tcPr>
            <w:tcW w:type="dxa" w:w="2880"/>
            <w:shd w:fill="D9D9D9"/>
          </w:tcPr>
          <w:p>
            <w:r/>
            <w:r>
              <w:rPr>
                <w:b/>
                <w:sz w:val="18"/>
              </w:rPr>
              <w:t>Deskripsi</w:t>
            </w:r>
          </w:p>
        </w:tc>
      </w:tr>
      <w:tr>
        <w:tc>
          <w:tcPr>
            <w:tcW w:type="dxa" w:w="2880"/>
          </w:tcPr>
          <w:p>
            <w:r/>
            <w:r>
              <w:rPr>
                <w:sz w:val="18"/>
              </w:rPr>
              <w:t>Kontrak Dagang &amp; Harga</w:t>
            </w:r>
          </w:p>
        </w:tc>
        <w:tc>
          <w:tcPr>
            <w:tcW w:type="dxa" w:w="2880"/>
          </w:tcPr>
          <w:p>
            <w:r/>
            <w:r>
              <w:rPr>
                <w:sz w:val="18"/>
              </w:rPr>
              <w:t>Confidential</w:t>
            </w:r>
          </w:p>
        </w:tc>
        <w:tc>
          <w:tcPr>
            <w:tcW w:type="dxa" w:w="2880"/>
          </w:tcPr>
          <w:p>
            <w:r/>
            <w:r>
              <w:rPr>
                <w:sz w:val="18"/>
              </w:rPr>
              <w:t>Perjanjian bisnis, harga khusus mitra, strategi dagang</w:t>
            </w:r>
          </w:p>
        </w:tc>
      </w:tr>
      <w:tr>
        <w:tc>
          <w:tcPr>
            <w:tcW w:type="dxa" w:w="2880"/>
            <w:shd w:fill="F2F2F2"/>
          </w:tcPr>
          <w:p>
            <w:r/>
            <w:r>
              <w:rPr>
                <w:sz w:val="18"/>
              </w:rPr>
              <w:t>Data Personal Karyawan</w:t>
            </w:r>
          </w:p>
        </w:tc>
        <w:tc>
          <w:tcPr>
            <w:tcW w:type="dxa" w:w="2880"/>
            <w:shd w:fill="F2F2F2"/>
          </w:tcPr>
          <w:p>
            <w:r/>
            <w:r>
              <w:rPr>
                <w:sz w:val="18"/>
              </w:rPr>
              <w:t>Private</w:t>
            </w:r>
          </w:p>
        </w:tc>
        <w:tc>
          <w:tcPr>
            <w:tcW w:type="dxa" w:w="2880"/>
            <w:shd w:fill="F2F2F2"/>
          </w:tcPr>
          <w:p>
            <w:r/>
            <w:r>
              <w:rPr>
                <w:sz w:val="18"/>
              </w:rPr>
              <w:t>Gaji, alamat, dokumen identitas</w:t>
            </w:r>
          </w:p>
        </w:tc>
      </w:tr>
      <w:tr>
        <w:tc>
          <w:tcPr>
            <w:tcW w:type="dxa" w:w="2880"/>
          </w:tcPr>
          <w:p>
            <w:r/>
            <w:r>
              <w:rPr>
                <w:sz w:val="18"/>
              </w:rPr>
              <w:t>Data Pelacakan Pengiriman</w:t>
            </w:r>
          </w:p>
        </w:tc>
        <w:tc>
          <w:tcPr>
            <w:tcW w:type="dxa" w:w="2880"/>
          </w:tcPr>
          <w:p>
            <w:r/>
            <w:r>
              <w:rPr>
                <w:sz w:val="18"/>
              </w:rPr>
              <w:t>Public</w:t>
            </w:r>
          </w:p>
        </w:tc>
        <w:tc>
          <w:tcPr>
            <w:tcW w:type="dxa" w:w="2880"/>
          </w:tcPr>
          <w:p>
            <w:r/>
            <w:r>
              <w:rPr>
                <w:sz w:val="18"/>
              </w:rPr>
              <w:t>Status &amp; lokasi pengiriman, estimasi waktu tiba</w:t>
            </w:r>
          </w:p>
        </w:tc>
      </w:tr>
      <w:tr>
        <w:tc>
          <w:tcPr>
            <w:tcW w:type="dxa" w:w="2880"/>
            <w:shd w:fill="F2F2F2"/>
          </w:tcPr>
          <w:p>
            <w:r/>
            <w:r>
              <w:rPr>
                <w:sz w:val="18"/>
              </w:rPr>
              <w:t>Laporan Keuangan Internal</w:t>
            </w:r>
          </w:p>
        </w:tc>
        <w:tc>
          <w:tcPr>
            <w:tcW w:type="dxa" w:w="2880"/>
            <w:shd w:fill="F2F2F2"/>
          </w:tcPr>
          <w:p>
            <w:r/>
            <w:r>
              <w:rPr>
                <w:sz w:val="18"/>
              </w:rPr>
              <w:t>Restricted</w:t>
            </w:r>
          </w:p>
        </w:tc>
        <w:tc>
          <w:tcPr>
            <w:tcW w:type="dxa" w:w="2880"/>
            <w:shd w:fill="F2F2F2"/>
          </w:tcPr>
          <w:p>
            <w:r/>
            <w:r>
              <w:rPr>
                <w:sz w:val="18"/>
              </w:rPr>
              <w:t>P&amp;L, revenue, metrik finansial internal</w:t>
            </w:r>
          </w:p>
        </w:tc>
      </w:tr>
      <w:tr>
        <w:tc>
          <w:tcPr>
            <w:tcW w:type="dxa" w:w="2880"/>
          </w:tcPr>
          <w:p>
            <w:r/>
            <w:r>
              <w:rPr>
                <w:sz w:val="18"/>
              </w:rPr>
              <w:t>Data Inventaris Gudang</w:t>
            </w:r>
          </w:p>
        </w:tc>
        <w:tc>
          <w:tcPr>
            <w:tcW w:type="dxa" w:w="2880"/>
          </w:tcPr>
          <w:p>
            <w:r/>
            <w:r>
              <w:rPr>
                <w:sz w:val="18"/>
              </w:rPr>
              <w:t>Internal</w:t>
            </w:r>
          </w:p>
        </w:tc>
        <w:tc>
          <w:tcPr>
            <w:tcW w:type="dxa" w:w="2880"/>
          </w:tcPr>
          <w:p>
            <w:r/>
            <w:r>
              <w:rPr>
                <w:sz w:val="18"/>
              </w:rPr>
              <w:t>Stok barang, kapasitas gudang, riwayat masuk/keluar</w:t>
            </w:r>
          </w:p>
        </w:tc>
      </w:tr>
    </w:tbl>
    <w:p/>
    <w:p>
      <w:pPr>
        <w:pStyle w:val="Heading2"/>
      </w:pPr>
      <w:r>
        <w:t>2.5 DFD Level 0 (Context Diagram)</w:t>
      </w:r>
    </w:p>
    <w:p>
      <w:r>
        <w:rPr>
          <w:sz w:val="20"/>
        </w:rPr>
        <w:t>- External Entities: Admin Sistem, Staff Logistik, Client/Mitra, Auditor</w:t>
        <w:br/>
        <w:t>- Main Process: KLTMS System</w:t>
        <w:br/>
        <w:t>- Data Stores: Database Server, Warehouse IoT Gateway</w:t>
        <w:br/>
        <w:br/>
        <w:t>Data Flows:</w:t>
        <w:br/>
        <w:t xml:space="preserve">  [Client/Mitra]  &lt;--&gt;  [KLTMS System]  &lt;--&gt;  [Staff Logistik]</w:t>
        <w:br/>
        <w:t xml:space="preserve">  [Admin Sistem]  &lt;--&gt;  [KLTMS System]  &lt;--&gt;  [Auditor]</w:t>
        <w:br/>
        <w:t xml:space="preserve">  [KLTMS System]  &lt;--&gt;  [Database Server]</w:t>
        <w:br/>
        <w:t xml:space="preserve">  [KLTMS System]  &lt;--&gt;  [Warehouse IoT Gateway]</w:t>
      </w:r>
    </w:p>
    <w:p>
      <w:pPr>
        <w:pStyle w:val="Heading2"/>
      </w:pPr>
      <w:r>
        <w:t>2.6 DFD Level 1</w:t>
      </w:r>
    </w:p>
    <w:p>
      <w:r>
        <w:rPr>
          <w:sz w:val="20"/>
        </w:rPr>
        <w:t>Proses dalam KLTMS:</w:t>
        <w:br/>
        <w:t xml:space="preserve">  1.0 Manajemen Inventaris — Mengelola stok gudang, input dari Staff &amp; IoT Gateway</w:t>
        <w:br/>
        <w:t xml:space="preserve">  2.0 Manajemen Kontrak Dagang — Mengelola kontrak mitra</w:t>
        <w:br/>
        <w:t xml:space="preserve">  3.0 Pelacakan Pengiriman — Update &amp; lacak status kiriman</w:t>
        <w:br/>
        <w:t xml:space="preserve">  4.0 Laporan &amp; Audit — Generate laporan keuangan &amp; audit</w:t>
        <w:br/>
        <w:t xml:space="preserve">  5.0 Manajemen User &amp; Auth — Kelola user, role, otentikasi &amp; otorisasi</w:t>
        <w:br/>
        <w:br/>
        <w:t>Data Stores:</w:t>
        <w:br/>
        <w:t xml:space="preserve">  D1 Inventory DB | D2 Contracts DB | D3 Tracking DB</w:t>
        <w:br/>
        <w:t xml:space="preserve">  D4 Financial DB | D5 Users DB</w:t>
        <w:br/>
        <w:br/>
        <w:t>Data Flows:</w:t>
        <w:br/>
        <w:t xml:space="preserve">  Admin → 5.0: Kelola user &amp; peran</w:t>
        <w:br/>
        <w:t xml:space="preserve">  Staff → 1.0: Update stok gudang</w:t>
        <w:br/>
        <w:t xml:space="preserve">  Staff → 2.0: Input kontrak baru</w:t>
        <w:br/>
        <w:t xml:space="preserve">  Staff → 3.0: Update status pengiriman</w:t>
        <w:br/>
        <w:t xml:space="preserve">  Client → 2.0: Lihat kontrak</w:t>
        <w:br/>
        <w:t xml:space="preserve">  Client → 3.0: Lacak pengiriman</w:t>
        <w:br/>
        <w:t xml:space="preserve">  Auditor → 4.0: Generate laporan</w:t>
        <w:br/>
        <w:t xml:space="preserve">  IoT Gateway → 1.0: Data sensor stok</w:t>
        <w:br/>
        <w:t xml:space="preserve">  4.0 → Admin: Notifikasi laporan periodik</w:t>
        <w:br/>
        <w:t xml:space="preserve">  5.0 → Semua proses: Autentikasi &amp; otorisasi</w:t>
      </w:r>
    </w:p>
    <w:p>
      <w:pPr>
        <w:pStyle w:val="Heading2"/>
      </w:pPr>
      <w:r>
        <w:t>2.7 Threat Model</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D9D9D9"/>
          </w:tcPr>
          <w:p>
            <w:r/>
            <w:r>
              <w:rPr>
                <w:b/>
                <w:sz w:val="18"/>
              </w:rPr>
              <w:t>Aset</w:t>
            </w:r>
          </w:p>
        </w:tc>
        <w:tc>
          <w:tcPr>
            <w:tcW w:type="dxa" w:w="1728"/>
            <w:shd w:fill="D9D9D9"/>
          </w:tcPr>
          <w:p>
            <w:r/>
            <w:r>
              <w:rPr>
                <w:b/>
                <w:sz w:val="18"/>
              </w:rPr>
              <w:t>Klasifikasi</w:t>
            </w:r>
          </w:p>
        </w:tc>
        <w:tc>
          <w:tcPr>
            <w:tcW w:type="dxa" w:w="1728"/>
            <w:shd w:fill="D9D9D9"/>
          </w:tcPr>
          <w:p>
            <w:r/>
            <w:r>
              <w:rPr>
                <w:b/>
                <w:sz w:val="18"/>
              </w:rPr>
              <w:t>Threat Actor</w:t>
            </w:r>
          </w:p>
        </w:tc>
        <w:tc>
          <w:tcPr>
            <w:tcW w:type="dxa" w:w="1728"/>
            <w:shd w:fill="D9D9D9"/>
          </w:tcPr>
          <w:p>
            <w:r/>
            <w:r>
              <w:rPr>
                <w:b/>
                <w:sz w:val="18"/>
              </w:rPr>
              <w:t>Threat</w:t>
            </w:r>
          </w:p>
        </w:tc>
        <w:tc>
          <w:tcPr>
            <w:tcW w:type="dxa" w:w="1728"/>
            <w:shd w:fill="D9D9D9"/>
          </w:tcPr>
          <w:p>
            <w:r/>
            <w:r>
              <w:rPr>
                <w:b/>
                <w:sz w:val="18"/>
              </w:rPr>
              <w:t>Dampak Potensial</w:t>
            </w:r>
          </w:p>
        </w:tc>
      </w:tr>
      <w:tr>
        <w:tc>
          <w:tcPr>
            <w:tcW w:type="dxa" w:w="1728"/>
          </w:tcPr>
          <w:p>
            <w:r/>
            <w:r>
              <w:rPr>
                <w:sz w:val="18"/>
              </w:rPr>
              <w:t>Kontrak Dagang &amp; Harga</w:t>
            </w:r>
          </w:p>
        </w:tc>
        <w:tc>
          <w:tcPr>
            <w:tcW w:type="dxa" w:w="1728"/>
          </w:tcPr>
          <w:p>
            <w:r/>
            <w:r>
              <w:rPr>
                <w:sz w:val="18"/>
              </w:rPr>
              <w:t>Confidential</w:t>
            </w:r>
          </w:p>
        </w:tc>
        <w:tc>
          <w:tcPr>
            <w:tcW w:type="dxa" w:w="1728"/>
          </w:tcPr>
          <w:p>
            <w:r/>
            <w:r>
              <w:rPr>
                <w:sz w:val="18"/>
              </w:rPr>
              <w:t>External Attacker</w:t>
            </w:r>
          </w:p>
        </w:tc>
        <w:tc>
          <w:tcPr>
            <w:tcW w:type="dxa" w:w="1728"/>
          </w:tcPr>
          <w:p>
            <w:r/>
            <w:r>
              <w:rPr>
                <w:sz w:val="18"/>
              </w:rPr>
              <w:t>SQL Injection pd endpoint API kontrak</w:t>
            </w:r>
          </w:p>
        </w:tc>
        <w:tc>
          <w:tcPr>
            <w:tcW w:type="dxa" w:w="1728"/>
          </w:tcPr>
          <w:p>
            <w:r/>
            <w:r>
              <w:rPr>
                <w:sz w:val="18"/>
              </w:rPr>
              <w:t>Kebocoran data harga &amp; strategi ke kompetitor</w:t>
            </w:r>
          </w:p>
        </w:tc>
      </w:tr>
      <w:tr>
        <w:tc>
          <w:tcPr>
            <w:tcW w:type="dxa" w:w="1728"/>
            <w:shd w:fill="F2F2F2"/>
          </w:tcPr>
          <w:p>
            <w:r/>
            <w:r>
              <w:rPr>
                <w:sz w:val="18"/>
              </w:rPr>
              <w:t>Data Personal Karyawan</w:t>
            </w:r>
          </w:p>
        </w:tc>
        <w:tc>
          <w:tcPr>
            <w:tcW w:type="dxa" w:w="1728"/>
            <w:shd w:fill="F2F2F2"/>
          </w:tcPr>
          <w:p>
            <w:r/>
            <w:r>
              <w:rPr>
                <w:sz w:val="18"/>
              </w:rPr>
              <w:t>Private</w:t>
            </w:r>
          </w:p>
        </w:tc>
        <w:tc>
          <w:tcPr>
            <w:tcW w:type="dxa" w:w="1728"/>
            <w:shd w:fill="F2F2F2"/>
          </w:tcPr>
          <w:p>
            <w:r/>
            <w:r>
              <w:rPr>
                <w:sz w:val="18"/>
              </w:rPr>
              <w:t>Malicious Insider</w:t>
            </w:r>
          </w:p>
        </w:tc>
        <w:tc>
          <w:tcPr>
            <w:tcW w:type="dxa" w:w="1728"/>
            <w:shd w:fill="F2F2F2"/>
          </w:tcPr>
          <w:p>
            <w:r/>
            <w:r>
              <w:rPr>
                <w:sz w:val="18"/>
              </w:rPr>
              <w:t>Privilege escalation Staff -&gt; data HR</w:t>
            </w:r>
          </w:p>
        </w:tc>
        <w:tc>
          <w:tcPr>
            <w:tcW w:type="dxa" w:w="1728"/>
            <w:shd w:fill="F2F2F2"/>
          </w:tcPr>
          <w:p>
            <w:r/>
            <w:r>
              <w:rPr>
                <w:sz w:val="18"/>
              </w:rPr>
              <w:t>Eksposur data pribadi seluruh karyawan</w:t>
            </w:r>
          </w:p>
        </w:tc>
      </w:tr>
      <w:tr>
        <w:tc>
          <w:tcPr>
            <w:tcW w:type="dxa" w:w="1728"/>
          </w:tcPr>
          <w:p>
            <w:r/>
            <w:r>
              <w:rPr>
                <w:sz w:val="18"/>
              </w:rPr>
              <w:t>Data Pelacakan</w:t>
            </w:r>
          </w:p>
        </w:tc>
        <w:tc>
          <w:tcPr>
            <w:tcW w:type="dxa" w:w="1728"/>
          </w:tcPr>
          <w:p>
            <w:r/>
            <w:r>
              <w:rPr>
                <w:sz w:val="18"/>
              </w:rPr>
              <w:t>Public</w:t>
            </w:r>
          </w:p>
        </w:tc>
        <w:tc>
          <w:tcPr>
            <w:tcW w:type="dxa" w:w="1728"/>
          </w:tcPr>
          <w:p>
            <w:r/>
            <w:r>
              <w:rPr>
                <w:sz w:val="18"/>
              </w:rPr>
              <w:t>External Attacker</w:t>
            </w:r>
          </w:p>
        </w:tc>
        <w:tc>
          <w:tcPr>
            <w:tcW w:type="dxa" w:w="1728"/>
          </w:tcPr>
          <w:p>
            <w:r/>
            <w:r>
              <w:rPr>
                <w:sz w:val="18"/>
              </w:rPr>
              <w:t>MITM pd komunikasi IoT Gateway</w:t>
            </w:r>
          </w:p>
        </w:tc>
        <w:tc>
          <w:tcPr>
            <w:tcW w:type="dxa" w:w="1728"/>
          </w:tcPr>
          <w:p>
            <w:r/>
            <w:r>
              <w:rPr>
                <w:sz w:val="18"/>
              </w:rPr>
              <w:t>Pemalsuan data lokasi &amp; status kiriman</w:t>
            </w:r>
          </w:p>
        </w:tc>
      </w:tr>
      <w:tr>
        <w:tc>
          <w:tcPr>
            <w:tcW w:type="dxa" w:w="1728"/>
            <w:shd w:fill="F2F2F2"/>
          </w:tcPr>
          <w:p>
            <w:r/>
            <w:r>
              <w:rPr>
                <w:sz w:val="18"/>
              </w:rPr>
              <w:t>Session Token Admin</w:t>
            </w:r>
          </w:p>
        </w:tc>
        <w:tc>
          <w:tcPr>
            <w:tcW w:type="dxa" w:w="1728"/>
            <w:shd w:fill="F2F2F2"/>
          </w:tcPr>
          <w:p>
            <w:r/>
            <w:r>
              <w:rPr>
                <w:sz w:val="18"/>
              </w:rPr>
              <w:t>Restricted</w:t>
            </w:r>
          </w:p>
        </w:tc>
        <w:tc>
          <w:tcPr>
            <w:tcW w:type="dxa" w:w="1728"/>
            <w:shd w:fill="F2F2F2"/>
          </w:tcPr>
          <w:p>
            <w:r/>
            <w:r>
              <w:rPr>
                <w:sz w:val="18"/>
              </w:rPr>
              <w:t>External Attacker</w:t>
            </w:r>
          </w:p>
        </w:tc>
        <w:tc>
          <w:tcPr>
            <w:tcW w:type="dxa" w:w="1728"/>
            <w:shd w:fill="F2F2F2"/>
          </w:tcPr>
          <w:p>
            <w:r/>
            <w:r>
              <w:rPr>
                <w:sz w:val="18"/>
              </w:rPr>
              <w:t>XSS pada portal admin</w:t>
            </w:r>
          </w:p>
        </w:tc>
        <w:tc>
          <w:tcPr>
            <w:tcW w:type="dxa" w:w="1728"/>
            <w:shd w:fill="F2F2F2"/>
          </w:tcPr>
          <w:p>
            <w:r/>
            <w:r>
              <w:rPr>
                <w:sz w:val="18"/>
              </w:rPr>
              <w:t>Pengambilalihan sesi admin = akses penuh</w:t>
            </w:r>
          </w:p>
        </w:tc>
      </w:tr>
      <w:tr>
        <w:tc>
          <w:tcPr>
            <w:tcW w:type="dxa" w:w="1728"/>
          </w:tcPr>
          <w:p>
            <w:r/>
            <w:r>
              <w:rPr>
                <w:sz w:val="18"/>
              </w:rPr>
              <w:t>Data Inventaris Gudang</w:t>
            </w:r>
          </w:p>
        </w:tc>
        <w:tc>
          <w:tcPr>
            <w:tcW w:type="dxa" w:w="1728"/>
          </w:tcPr>
          <w:p>
            <w:r/>
            <w:r>
              <w:rPr>
                <w:sz w:val="18"/>
              </w:rPr>
              <w:t>Internal</w:t>
            </w:r>
          </w:p>
        </w:tc>
        <w:tc>
          <w:tcPr>
            <w:tcW w:type="dxa" w:w="1728"/>
          </w:tcPr>
          <w:p>
            <w:r/>
            <w:r>
              <w:rPr>
                <w:sz w:val="18"/>
              </w:rPr>
              <w:t>Competitor</w:t>
            </w:r>
          </w:p>
        </w:tc>
        <w:tc>
          <w:tcPr>
            <w:tcW w:type="dxa" w:w="1728"/>
          </w:tcPr>
          <w:p>
            <w:r/>
            <w:r>
              <w:rPr>
                <w:sz w:val="18"/>
              </w:rPr>
              <w:t>API scraping endpoint inventaris</w:t>
            </w:r>
          </w:p>
        </w:tc>
        <w:tc>
          <w:tcPr>
            <w:tcW w:type="dxa" w:w="1728"/>
          </w:tcPr>
          <w:p>
            <w:r/>
            <w:r>
              <w:rPr>
                <w:sz w:val="18"/>
              </w:rPr>
              <w:t>Analisis kompetitor stok &amp; kapasitas</w:t>
            </w:r>
          </w:p>
        </w:tc>
      </w:tr>
      <w:tr>
        <w:tc>
          <w:tcPr>
            <w:tcW w:type="dxa" w:w="1728"/>
            <w:shd w:fill="F2F2F2"/>
          </w:tcPr>
          <w:p>
            <w:r/>
            <w:r>
              <w:rPr>
                <w:sz w:val="18"/>
              </w:rPr>
              <w:t>Laporan Keuangan</w:t>
            </w:r>
          </w:p>
        </w:tc>
        <w:tc>
          <w:tcPr>
            <w:tcW w:type="dxa" w:w="1728"/>
            <w:shd w:fill="F2F2F2"/>
          </w:tcPr>
          <w:p>
            <w:r/>
            <w:r>
              <w:rPr>
                <w:sz w:val="18"/>
              </w:rPr>
              <w:t>Restricted</w:t>
            </w:r>
          </w:p>
        </w:tc>
        <w:tc>
          <w:tcPr>
            <w:tcW w:type="dxa" w:w="1728"/>
            <w:shd w:fill="F2F2F2"/>
          </w:tcPr>
          <w:p>
            <w:r/>
            <w:r>
              <w:rPr>
                <w:sz w:val="18"/>
              </w:rPr>
              <w:t>External Attacker</w:t>
            </w:r>
          </w:p>
        </w:tc>
        <w:tc>
          <w:tcPr>
            <w:tcW w:type="dxa" w:w="1728"/>
            <w:shd w:fill="F2F2F2"/>
          </w:tcPr>
          <w:p>
            <w:r/>
            <w:r>
              <w:rPr>
                <w:sz w:val="18"/>
              </w:rPr>
              <w:t>SSRF pd fitur export laporan</w:t>
            </w:r>
          </w:p>
        </w:tc>
        <w:tc>
          <w:tcPr>
            <w:tcW w:type="dxa" w:w="1728"/>
            <w:shd w:fill="F2F2F2"/>
          </w:tcPr>
          <w:p>
            <w:r/>
            <w:r>
              <w:rPr>
                <w:sz w:val="18"/>
              </w:rPr>
              <w:t>Eksfiltrasi data keuangan internal</w:t>
            </w:r>
          </w:p>
        </w:tc>
      </w:tr>
      <w:tr>
        <w:tc>
          <w:tcPr>
            <w:tcW w:type="dxa" w:w="1728"/>
          </w:tcPr>
          <w:p>
            <w:r/>
            <w:r>
              <w:rPr>
                <w:sz w:val="18"/>
              </w:rPr>
              <w:t>Semua Data Transaksi</w:t>
            </w:r>
          </w:p>
        </w:tc>
        <w:tc>
          <w:tcPr>
            <w:tcW w:type="dxa" w:w="1728"/>
          </w:tcPr>
          <w:p>
            <w:r/>
            <w:r>
              <w:rPr>
                <w:sz w:val="18"/>
              </w:rPr>
              <w:t>Confidential</w:t>
            </w:r>
          </w:p>
        </w:tc>
        <w:tc>
          <w:tcPr>
            <w:tcW w:type="dxa" w:w="1728"/>
          </w:tcPr>
          <w:p>
            <w:r/>
            <w:r>
              <w:rPr>
                <w:sz w:val="18"/>
              </w:rPr>
              <w:t>External Attacker</w:t>
            </w:r>
          </w:p>
        </w:tc>
        <w:tc>
          <w:tcPr>
            <w:tcW w:type="dxa" w:w="1728"/>
          </w:tcPr>
          <w:p>
            <w:r/>
            <w:r>
              <w:rPr>
                <w:sz w:val="18"/>
              </w:rPr>
              <w:t>Weak JWT secret -&gt; token forgery</w:t>
            </w:r>
          </w:p>
        </w:tc>
        <w:tc>
          <w:tcPr>
            <w:tcW w:type="dxa" w:w="1728"/>
          </w:tcPr>
          <w:p>
            <w:r/>
            <w:r>
              <w:rPr>
                <w:sz w:val="18"/>
              </w:rPr>
              <w:t>Token palsu untuk akses tak sah</w:t>
            </w:r>
          </w:p>
        </w:tc>
      </w:tr>
    </w:tbl>
    <w:p/>
    <w:p>
      <w:pPr>
        <w:pStyle w:val="Heading2"/>
      </w:pPr>
      <w:r>
        <w:t>2.8 Risk Measurement Kuantitatif</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D9D9"/>
          </w:tcPr>
          <w:p>
            <w:r/>
            <w:r>
              <w:rPr>
                <w:b/>
                <w:sz w:val="18"/>
              </w:rPr>
              <w:t>Threat</w:t>
            </w:r>
          </w:p>
        </w:tc>
        <w:tc>
          <w:tcPr>
            <w:tcW w:type="dxa" w:w="1440"/>
            <w:shd w:fill="D9D9D9"/>
          </w:tcPr>
          <w:p>
            <w:r/>
            <w:r>
              <w:rPr>
                <w:b/>
                <w:sz w:val="18"/>
              </w:rPr>
              <w:t>AV (Rp)</w:t>
            </w:r>
          </w:p>
        </w:tc>
        <w:tc>
          <w:tcPr>
            <w:tcW w:type="dxa" w:w="1440"/>
            <w:shd w:fill="D9D9D9"/>
          </w:tcPr>
          <w:p>
            <w:r/>
            <w:r>
              <w:rPr>
                <w:b/>
                <w:sz w:val="18"/>
              </w:rPr>
              <w:t>EF</w:t>
            </w:r>
          </w:p>
        </w:tc>
        <w:tc>
          <w:tcPr>
            <w:tcW w:type="dxa" w:w="1440"/>
            <w:shd w:fill="D9D9D9"/>
          </w:tcPr>
          <w:p>
            <w:r/>
            <w:r>
              <w:rPr>
                <w:b/>
                <w:sz w:val="18"/>
              </w:rPr>
              <w:t>SLE (Rp)</w:t>
            </w:r>
          </w:p>
        </w:tc>
        <w:tc>
          <w:tcPr>
            <w:tcW w:type="dxa" w:w="1440"/>
            <w:shd w:fill="D9D9D9"/>
          </w:tcPr>
          <w:p>
            <w:r/>
            <w:r>
              <w:rPr>
                <w:b/>
                <w:sz w:val="18"/>
              </w:rPr>
              <w:t>ARO</w:t>
            </w:r>
          </w:p>
        </w:tc>
        <w:tc>
          <w:tcPr>
            <w:tcW w:type="dxa" w:w="1440"/>
            <w:shd w:fill="D9D9D9"/>
          </w:tcPr>
          <w:p>
            <w:r/>
            <w:r>
              <w:rPr>
                <w:b/>
                <w:sz w:val="18"/>
              </w:rPr>
              <w:t>ALE (Rp)</w:t>
            </w:r>
          </w:p>
        </w:tc>
      </w:tr>
      <w:tr>
        <w:tc>
          <w:tcPr>
            <w:tcW w:type="dxa" w:w="1440"/>
          </w:tcPr>
          <w:p>
            <w:r/>
            <w:r>
              <w:rPr>
                <w:sz w:val="18"/>
              </w:rPr>
              <w:t>SQL Injection (Kontrak)</w:t>
            </w:r>
          </w:p>
        </w:tc>
        <w:tc>
          <w:tcPr>
            <w:tcW w:type="dxa" w:w="1440"/>
          </w:tcPr>
          <w:p>
            <w:r/>
            <w:r>
              <w:rPr>
                <w:sz w:val="18"/>
              </w:rPr>
              <w:t>2.500.000.000</w:t>
            </w:r>
          </w:p>
        </w:tc>
        <w:tc>
          <w:tcPr>
            <w:tcW w:type="dxa" w:w="1440"/>
          </w:tcPr>
          <w:p>
            <w:r/>
            <w:r>
              <w:rPr>
                <w:sz w:val="18"/>
              </w:rPr>
              <w:t>70%</w:t>
            </w:r>
          </w:p>
        </w:tc>
        <w:tc>
          <w:tcPr>
            <w:tcW w:type="dxa" w:w="1440"/>
          </w:tcPr>
          <w:p>
            <w:r/>
            <w:r>
              <w:rPr>
                <w:sz w:val="18"/>
              </w:rPr>
              <w:t>1.750.000.000</w:t>
            </w:r>
          </w:p>
        </w:tc>
        <w:tc>
          <w:tcPr>
            <w:tcW w:type="dxa" w:w="1440"/>
          </w:tcPr>
          <w:p>
            <w:r/>
            <w:r>
              <w:rPr>
                <w:sz w:val="18"/>
              </w:rPr>
              <w:t>0,5</w:t>
            </w:r>
          </w:p>
        </w:tc>
        <w:tc>
          <w:tcPr>
            <w:tcW w:type="dxa" w:w="1440"/>
          </w:tcPr>
          <w:p>
            <w:r/>
            <w:r>
              <w:rPr>
                <w:sz w:val="18"/>
              </w:rPr>
              <w:t>875.000.000</w:t>
            </w:r>
          </w:p>
        </w:tc>
      </w:tr>
      <w:tr>
        <w:tc>
          <w:tcPr>
            <w:tcW w:type="dxa" w:w="1440"/>
            <w:shd w:fill="F2F2F2"/>
          </w:tcPr>
          <w:p>
            <w:r/>
            <w:r>
              <w:rPr>
                <w:sz w:val="18"/>
              </w:rPr>
              <w:t>Privilege Escalation</w:t>
            </w:r>
          </w:p>
        </w:tc>
        <w:tc>
          <w:tcPr>
            <w:tcW w:type="dxa" w:w="1440"/>
            <w:shd w:fill="F2F2F2"/>
          </w:tcPr>
          <w:p>
            <w:r/>
            <w:r>
              <w:rPr>
                <w:sz w:val="18"/>
              </w:rPr>
              <w:t>1.000.000.000</w:t>
            </w:r>
          </w:p>
        </w:tc>
        <w:tc>
          <w:tcPr>
            <w:tcW w:type="dxa" w:w="1440"/>
            <w:shd w:fill="F2F2F2"/>
          </w:tcPr>
          <w:p>
            <w:r/>
            <w:r>
              <w:rPr>
                <w:sz w:val="18"/>
              </w:rPr>
              <w:t>40%</w:t>
            </w:r>
          </w:p>
        </w:tc>
        <w:tc>
          <w:tcPr>
            <w:tcW w:type="dxa" w:w="1440"/>
            <w:shd w:fill="F2F2F2"/>
          </w:tcPr>
          <w:p>
            <w:r/>
            <w:r>
              <w:rPr>
                <w:sz w:val="18"/>
              </w:rPr>
              <w:t>400.000.000</w:t>
            </w:r>
          </w:p>
        </w:tc>
        <w:tc>
          <w:tcPr>
            <w:tcW w:type="dxa" w:w="1440"/>
            <w:shd w:fill="F2F2F2"/>
          </w:tcPr>
          <w:p>
            <w:r/>
            <w:r>
              <w:rPr>
                <w:sz w:val="18"/>
              </w:rPr>
              <w:t>1</w:t>
            </w:r>
          </w:p>
        </w:tc>
        <w:tc>
          <w:tcPr>
            <w:tcW w:type="dxa" w:w="1440"/>
            <w:shd w:fill="F2F2F2"/>
          </w:tcPr>
          <w:p>
            <w:r/>
            <w:r>
              <w:rPr>
                <w:sz w:val="18"/>
              </w:rPr>
              <w:t>400.000.000</w:t>
            </w:r>
          </w:p>
        </w:tc>
      </w:tr>
      <w:tr>
        <w:tc>
          <w:tcPr>
            <w:tcW w:type="dxa" w:w="1440"/>
          </w:tcPr>
          <w:p>
            <w:r/>
            <w:r>
              <w:rPr>
                <w:sz w:val="18"/>
              </w:rPr>
              <w:t>MITM IoT Gateway</w:t>
            </w:r>
          </w:p>
        </w:tc>
        <w:tc>
          <w:tcPr>
            <w:tcW w:type="dxa" w:w="1440"/>
          </w:tcPr>
          <w:p>
            <w:r/>
            <w:r>
              <w:rPr>
                <w:sz w:val="18"/>
              </w:rPr>
              <w:t>750.000.000</w:t>
            </w:r>
          </w:p>
        </w:tc>
        <w:tc>
          <w:tcPr>
            <w:tcW w:type="dxa" w:w="1440"/>
          </w:tcPr>
          <w:p>
            <w:r/>
            <w:r>
              <w:rPr>
                <w:sz w:val="18"/>
              </w:rPr>
              <w:t>25%</w:t>
            </w:r>
          </w:p>
        </w:tc>
        <w:tc>
          <w:tcPr>
            <w:tcW w:type="dxa" w:w="1440"/>
          </w:tcPr>
          <w:p>
            <w:r/>
            <w:r>
              <w:rPr>
                <w:sz w:val="18"/>
              </w:rPr>
              <w:t>187.500.000</w:t>
            </w:r>
          </w:p>
        </w:tc>
        <w:tc>
          <w:tcPr>
            <w:tcW w:type="dxa" w:w="1440"/>
          </w:tcPr>
          <w:p>
            <w:r/>
            <w:r>
              <w:rPr>
                <w:sz w:val="18"/>
              </w:rPr>
              <w:t>2</w:t>
            </w:r>
          </w:p>
        </w:tc>
        <w:tc>
          <w:tcPr>
            <w:tcW w:type="dxa" w:w="1440"/>
          </w:tcPr>
          <w:p>
            <w:r/>
            <w:r>
              <w:rPr>
                <w:sz w:val="18"/>
              </w:rPr>
              <w:t>375.000.000</w:t>
            </w:r>
          </w:p>
        </w:tc>
      </w:tr>
      <w:tr>
        <w:tc>
          <w:tcPr>
            <w:tcW w:type="dxa" w:w="1440"/>
            <w:shd w:fill="F2F2F2"/>
          </w:tcPr>
          <w:p>
            <w:r/>
            <w:r>
              <w:rPr>
                <w:sz w:val="18"/>
              </w:rPr>
              <w:t>XSS (Session Admin)</w:t>
            </w:r>
          </w:p>
        </w:tc>
        <w:tc>
          <w:tcPr>
            <w:tcW w:type="dxa" w:w="1440"/>
            <w:shd w:fill="F2F2F2"/>
          </w:tcPr>
          <w:p>
            <w:r/>
            <w:r>
              <w:rPr>
                <w:sz w:val="18"/>
              </w:rPr>
              <w:t>3.000.000.000</w:t>
            </w:r>
          </w:p>
        </w:tc>
        <w:tc>
          <w:tcPr>
            <w:tcW w:type="dxa" w:w="1440"/>
            <w:shd w:fill="F2F2F2"/>
          </w:tcPr>
          <w:p>
            <w:r/>
            <w:r>
              <w:rPr>
                <w:sz w:val="18"/>
              </w:rPr>
              <w:t>80%</w:t>
            </w:r>
          </w:p>
        </w:tc>
        <w:tc>
          <w:tcPr>
            <w:tcW w:type="dxa" w:w="1440"/>
            <w:shd w:fill="F2F2F2"/>
          </w:tcPr>
          <w:p>
            <w:r/>
            <w:r>
              <w:rPr>
                <w:sz w:val="18"/>
              </w:rPr>
              <w:t>2.400.000.000</w:t>
            </w:r>
          </w:p>
        </w:tc>
        <w:tc>
          <w:tcPr>
            <w:tcW w:type="dxa" w:w="1440"/>
            <w:shd w:fill="F2F2F2"/>
          </w:tcPr>
          <w:p>
            <w:r/>
            <w:r>
              <w:rPr>
                <w:sz w:val="18"/>
              </w:rPr>
              <w:t>0,3</w:t>
            </w:r>
          </w:p>
        </w:tc>
        <w:tc>
          <w:tcPr>
            <w:tcW w:type="dxa" w:w="1440"/>
            <w:shd w:fill="F2F2F2"/>
          </w:tcPr>
          <w:p>
            <w:r/>
            <w:r>
              <w:rPr>
                <w:sz w:val="18"/>
              </w:rPr>
              <w:t>720.000.000</w:t>
            </w:r>
          </w:p>
        </w:tc>
      </w:tr>
      <w:tr>
        <w:tc>
          <w:tcPr>
            <w:tcW w:type="dxa" w:w="1440"/>
          </w:tcPr>
          <w:p>
            <w:r/>
            <w:r>
              <w:rPr>
                <w:sz w:val="18"/>
              </w:rPr>
              <w:t>API Scraping Inventaris</w:t>
            </w:r>
          </w:p>
        </w:tc>
        <w:tc>
          <w:tcPr>
            <w:tcW w:type="dxa" w:w="1440"/>
          </w:tcPr>
          <w:p>
            <w:r/>
            <w:r>
              <w:rPr>
                <w:sz w:val="18"/>
              </w:rPr>
              <w:t>500.000.000</w:t>
            </w:r>
          </w:p>
        </w:tc>
        <w:tc>
          <w:tcPr>
            <w:tcW w:type="dxa" w:w="1440"/>
          </w:tcPr>
          <w:p>
            <w:r/>
            <w:r>
              <w:rPr>
                <w:sz w:val="18"/>
              </w:rPr>
              <w:t>30%</w:t>
            </w:r>
          </w:p>
        </w:tc>
        <w:tc>
          <w:tcPr>
            <w:tcW w:type="dxa" w:w="1440"/>
          </w:tcPr>
          <w:p>
            <w:r/>
            <w:r>
              <w:rPr>
                <w:sz w:val="18"/>
              </w:rPr>
              <w:t>150.000.000</w:t>
            </w:r>
          </w:p>
        </w:tc>
        <w:tc>
          <w:tcPr>
            <w:tcW w:type="dxa" w:w="1440"/>
          </w:tcPr>
          <w:p>
            <w:r/>
            <w:r>
              <w:rPr>
                <w:sz w:val="18"/>
              </w:rPr>
              <w:t>4</w:t>
            </w:r>
          </w:p>
        </w:tc>
        <w:tc>
          <w:tcPr>
            <w:tcW w:type="dxa" w:w="1440"/>
          </w:tcPr>
          <w:p>
            <w:r/>
            <w:r>
              <w:rPr>
                <w:sz w:val="18"/>
              </w:rPr>
              <w:t>600.000.000</w:t>
            </w:r>
          </w:p>
        </w:tc>
      </w:tr>
      <w:tr>
        <w:tc>
          <w:tcPr>
            <w:tcW w:type="dxa" w:w="1440"/>
            <w:shd w:fill="F2F2F2"/>
          </w:tcPr>
          <w:p>
            <w:r/>
            <w:r>
              <w:rPr>
                <w:sz w:val="18"/>
              </w:rPr>
              <w:t>SSRF (Laporan Keuangan)</w:t>
            </w:r>
          </w:p>
        </w:tc>
        <w:tc>
          <w:tcPr>
            <w:tcW w:type="dxa" w:w="1440"/>
            <w:shd w:fill="F2F2F2"/>
          </w:tcPr>
          <w:p>
            <w:r/>
            <w:r>
              <w:rPr>
                <w:sz w:val="18"/>
              </w:rPr>
              <w:t>2.000.000.000</w:t>
            </w:r>
          </w:p>
        </w:tc>
        <w:tc>
          <w:tcPr>
            <w:tcW w:type="dxa" w:w="1440"/>
            <w:shd w:fill="F2F2F2"/>
          </w:tcPr>
          <w:p>
            <w:r/>
            <w:r>
              <w:rPr>
                <w:sz w:val="18"/>
              </w:rPr>
              <w:t>60%</w:t>
            </w:r>
          </w:p>
        </w:tc>
        <w:tc>
          <w:tcPr>
            <w:tcW w:type="dxa" w:w="1440"/>
            <w:shd w:fill="F2F2F2"/>
          </w:tcPr>
          <w:p>
            <w:r/>
            <w:r>
              <w:rPr>
                <w:sz w:val="18"/>
              </w:rPr>
              <w:t>1.200.000.000</w:t>
            </w:r>
          </w:p>
        </w:tc>
        <w:tc>
          <w:tcPr>
            <w:tcW w:type="dxa" w:w="1440"/>
            <w:shd w:fill="F2F2F2"/>
          </w:tcPr>
          <w:p>
            <w:r/>
            <w:r>
              <w:rPr>
                <w:sz w:val="18"/>
              </w:rPr>
              <w:t>0,2</w:t>
            </w:r>
          </w:p>
        </w:tc>
        <w:tc>
          <w:tcPr>
            <w:tcW w:type="dxa" w:w="1440"/>
            <w:shd w:fill="F2F2F2"/>
          </w:tcPr>
          <w:p>
            <w:r/>
            <w:r>
              <w:rPr>
                <w:sz w:val="18"/>
              </w:rPr>
              <w:t>240.000.000</w:t>
            </w:r>
          </w:p>
        </w:tc>
      </w:tr>
      <w:tr>
        <w:tc>
          <w:tcPr>
            <w:tcW w:type="dxa" w:w="1440"/>
          </w:tcPr>
          <w:p>
            <w:r/>
            <w:r>
              <w:rPr>
                <w:sz w:val="18"/>
              </w:rPr>
              <w:t>JWT Forgery</w:t>
            </w:r>
          </w:p>
        </w:tc>
        <w:tc>
          <w:tcPr>
            <w:tcW w:type="dxa" w:w="1440"/>
          </w:tcPr>
          <w:p>
            <w:r/>
            <w:r>
              <w:rPr>
                <w:sz w:val="18"/>
              </w:rPr>
              <w:t>1.500.000.000</w:t>
            </w:r>
          </w:p>
        </w:tc>
        <w:tc>
          <w:tcPr>
            <w:tcW w:type="dxa" w:w="1440"/>
          </w:tcPr>
          <w:p>
            <w:r/>
            <w:r>
              <w:rPr>
                <w:sz w:val="18"/>
              </w:rPr>
              <w:t>65%</w:t>
            </w:r>
          </w:p>
        </w:tc>
        <w:tc>
          <w:tcPr>
            <w:tcW w:type="dxa" w:w="1440"/>
          </w:tcPr>
          <w:p>
            <w:r/>
            <w:r>
              <w:rPr>
                <w:sz w:val="18"/>
              </w:rPr>
              <w:t>975.000.000</w:t>
            </w:r>
          </w:p>
        </w:tc>
        <w:tc>
          <w:tcPr>
            <w:tcW w:type="dxa" w:w="1440"/>
          </w:tcPr>
          <w:p>
            <w:r/>
            <w:r>
              <w:rPr>
                <w:sz w:val="18"/>
              </w:rPr>
              <w:t>0,3</w:t>
            </w:r>
          </w:p>
        </w:tc>
        <w:tc>
          <w:tcPr>
            <w:tcW w:type="dxa" w:w="1440"/>
          </w:tcPr>
          <w:p>
            <w:r/>
            <w:r>
              <w:rPr>
                <w:sz w:val="18"/>
              </w:rPr>
              <w:t>292.500.000</w:t>
            </w:r>
          </w:p>
        </w:tc>
      </w:tr>
    </w:tbl>
    <w:p/>
    <w:p>
      <w:pPr>
        <w:pStyle w:val="Heading3"/>
      </w:pPr>
      <w:r>
        <w:t>Justifikasi Asset Value &amp; ARO</w:t>
      </w:r>
    </w:p>
    <w:tbl>
      <w:tblPr>
        <w:tblW w:type="auto" w:w="0"/>
        <w:jc w:val="center"/>
        <w:tblLook w:firstColumn="1" w:firstRow="1" w:lastColumn="0" w:lastRow="0" w:noHBand="0" w:noVBand="1" w:val="04A0"/>
      </w:tblPr>
      <w:tblGrid>
        <w:gridCol w:w="2880"/>
        <w:gridCol w:w="2880"/>
        <w:gridCol w:w="2880"/>
      </w:tblGrid>
      <w:tr>
        <w:tc>
          <w:tcPr>
            <w:tcW w:type="dxa" w:w="2880"/>
            <w:shd w:fill="D9D9D9"/>
          </w:tcPr>
          <w:p>
            <w:r/>
            <w:r>
              <w:rPr>
                <w:b/>
                <w:sz w:val="18"/>
              </w:rPr>
              <w:t>Threat</w:t>
            </w:r>
          </w:p>
        </w:tc>
        <w:tc>
          <w:tcPr>
            <w:tcW w:type="dxa" w:w="2880"/>
            <w:shd w:fill="D9D9D9"/>
          </w:tcPr>
          <w:p>
            <w:r/>
            <w:r>
              <w:rPr>
                <w:b/>
                <w:sz w:val="18"/>
              </w:rPr>
              <w:t>Justifikasi AV</w:t>
            </w:r>
          </w:p>
        </w:tc>
        <w:tc>
          <w:tcPr>
            <w:tcW w:type="dxa" w:w="2880"/>
            <w:shd w:fill="D9D9D9"/>
          </w:tcPr>
          <w:p>
            <w:r/>
            <w:r>
              <w:rPr>
                <w:b/>
                <w:sz w:val="18"/>
              </w:rPr>
              <w:t>Justifikasi ARO</w:t>
            </w:r>
          </w:p>
        </w:tc>
      </w:tr>
      <w:tr>
        <w:tc>
          <w:tcPr>
            <w:tcW w:type="dxa" w:w="2880"/>
          </w:tcPr>
          <w:p>
            <w:r/>
            <w:r>
              <w:rPr>
                <w:sz w:val="18"/>
              </w:rPr>
              <w:t>SQL Injection (Kontrak)</w:t>
            </w:r>
          </w:p>
        </w:tc>
        <w:tc>
          <w:tcPr>
            <w:tcW w:type="dxa" w:w="2880"/>
          </w:tcPr>
          <w:p>
            <w:r/>
            <w:r>
              <w:rPr>
                <w:sz w:val="18"/>
              </w:rPr>
              <w:t>Kerugian jika kontrak &amp; harga bocor: hilang keunggulan kompetitif + NDA</w:t>
            </w:r>
          </w:p>
        </w:tc>
        <w:tc>
          <w:tcPr>
            <w:tcW w:type="dxa" w:w="2880"/>
          </w:tcPr>
          <w:p>
            <w:r/>
            <w:r>
              <w:rPr>
                <w:sz w:val="18"/>
              </w:rPr>
              <w:t>0,5 — SQLi masih umum tapi ada mitigasi standar</w:t>
            </w:r>
          </w:p>
        </w:tc>
      </w:tr>
      <w:tr>
        <w:tc>
          <w:tcPr>
            <w:tcW w:type="dxa" w:w="2880"/>
            <w:shd w:fill="F2F2F2"/>
          </w:tcPr>
          <w:p>
            <w:r/>
            <w:r>
              <w:rPr>
                <w:sz w:val="18"/>
              </w:rPr>
              <w:t>Privilege Escalation</w:t>
            </w:r>
          </w:p>
        </w:tc>
        <w:tc>
          <w:tcPr>
            <w:tcW w:type="dxa" w:w="2880"/>
            <w:shd w:fill="F2F2F2"/>
          </w:tcPr>
          <w:p>
            <w:r/>
            <w:r>
              <w:rPr>
                <w:sz w:val="18"/>
              </w:rPr>
              <w:t>Denda regulasi + kompensasi + reputasi</w:t>
            </w:r>
          </w:p>
        </w:tc>
        <w:tc>
          <w:tcPr>
            <w:tcW w:type="dxa" w:w="2880"/>
            <w:shd w:fill="F2F2F2"/>
          </w:tcPr>
          <w:p>
            <w:r/>
            <w:r>
              <w:rPr>
                <w:sz w:val="18"/>
              </w:rPr>
              <w:t>1 — insider threat umum di organisasi menengah</w:t>
            </w:r>
          </w:p>
        </w:tc>
      </w:tr>
      <w:tr>
        <w:tc>
          <w:tcPr>
            <w:tcW w:type="dxa" w:w="2880"/>
          </w:tcPr>
          <w:p>
            <w:r/>
            <w:r>
              <w:rPr>
                <w:sz w:val="18"/>
              </w:rPr>
              <w:t>MITM IoT Gateway</w:t>
            </w:r>
          </w:p>
        </w:tc>
        <w:tc>
          <w:tcPr>
            <w:tcW w:type="dxa" w:w="2880"/>
          </w:tcPr>
          <w:p>
            <w:r/>
            <w:r>
              <w:rPr>
                <w:sz w:val="18"/>
              </w:rPr>
              <w:t>Gangguan operasional akibat kiriman salah di pegunungan</w:t>
            </w:r>
          </w:p>
        </w:tc>
        <w:tc>
          <w:tcPr>
            <w:tcW w:type="dxa" w:w="2880"/>
          </w:tcPr>
          <w:p>
            <w:r/>
            <w:r>
              <w:rPr>
                <w:sz w:val="18"/>
              </w:rPr>
              <w:t>2 — jaringan pegunungan tidak selalu terenkripsi</w:t>
            </w:r>
          </w:p>
        </w:tc>
      </w:tr>
      <w:tr>
        <w:tc>
          <w:tcPr>
            <w:tcW w:type="dxa" w:w="2880"/>
            <w:shd w:fill="F2F2F2"/>
          </w:tcPr>
          <w:p>
            <w:r/>
            <w:r>
              <w:rPr>
                <w:sz w:val="18"/>
              </w:rPr>
              <w:t>XSS (Session Admin)</w:t>
            </w:r>
          </w:p>
        </w:tc>
        <w:tc>
          <w:tcPr>
            <w:tcW w:type="dxa" w:w="2880"/>
            <w:shd w:fill="F2F2F2"/>
          </w:tcPr>
          <w:p>
            <w:r/>
            <w:r>
              <w:rPr>
                <w:sz w:val="18"/>
              </w:rPr>
              <w:t>Kerugian maksimal karena akses penuh ke seluruh sistem</w:t>
            </w:r>
          </w:p>
        </w:tc>
        <w:tc>
          <w:tcPr>
            <w:tcW w:type="dxa" w:w="2880"/>
            <w:shd w:fill="F2F2F2"/>
          </w:tcPr>
          <w:p>
            <w:r/>
            <w:r>
              <w:rPr>
                <w:sz w:val="18"/>
              </w:rPr>
              <w:t>0,3 — XSS diketahui, ada CSP</w:t>
            </w:r>
          </w:p>
        </w:tc>
      </w:tr>
      <w:tr>
        <w:tc>
          <w:tcPr>
            <w:tcW w:type="dxa" w:w="2880"/>
          </w:tcPr>
          <w:p>
            <w:r/>
            <w:r>
              <w:rPr>
                <w:sz w:val="18"/>
              </w:rPr>
              <w:t>API Scraping</w:t>
            </w:r>
          </w:p>
        </w:tc>
        <w:tc>
          <w:tcPr>
            <w:tcW w:type="dxa" w:w="2880"/>
          </w:tcPr>
          <w:p>
            <w:r/>
            <w:r>
              <w:rPr>
                <w:sz w:val="18"/>
              </w:rPr>
              <w:t>Informasi stok &amp; kapasitas untuk kompetitor</w:t>
            </w:r>
          </w:p>
        </w:tc>
        <w:tc>
          <w:tcPr>
            <w:tcW w:type="dxa" w:w="2880"/>
          </w:tcPr>
          <w:p>
            <w:r/>
            <w:r>
              <w:rPr>
                <w:sz w:val="18"/>
              </w:rPr>
              <w:t>4 — scraping mudah otomatis</w:t>
            </w:r>
          </w:p>
        </w:tc>
      </w:tr>
      <w:tr>
        <w:tc>
          <w:tcPr>
            <w:tcW w:type="dxa" w:w="2880"/>
            <w:shd w:fill="F2F2F2"/>
          </w:tcPr>
          <w:p>
            <w:r/>
            <w:r>
              <w:rPr>
                <w:sz w:val="18"/>
              </w:rPr>
              <w:t>SSRF (Keuangan)</w:t>
            </w:r>
          </w:p>
        </w:tc>
        <w:tc>
          <w:tcPr>
            <w:tcW w:type="dxa" w:w="2880"/>
            <w:shd w:fill="F2F2F2"/>
          </w:tcPr>
          <w:p>
            <w:r/>
            <w:r>
              <w:rPr>
                <w:sz w:val="18"/>
              </w:rPr>
              <w:t>Laporan keuangan internal bocor publik</w:t>
            </w:r>
          </w:p>
        </w:tc>
        <w:tc>
          <w:tcPr>
            <w:tcW w:type="dxa" w:w="2880"/>
            <w:shd w:fill="F2F2F2"/>
          </w:tcPr>
          <w:p>
            <w:r/>
            <w:r>
              <w:rPr>
                <w:sz w:val="18"/>
              </w:rPr>
              <w:t>0,2 — butuh konfigurasi spesifik</w:t>
            </w:r>
          </w:p>
        </w:tc>
      </w:tr>
      <w:tr>
        <w:tc>
          <w:tcPr>
            <w:tcW w:type="dxa" w:w="2880"/>
          </w:tcPr>
          <w:p>
            <w:r/>
            <w:r>
              <w:rPr>
                <w:sz w:val="18"/>
              </w:rPr>
              <w:t>JWT Forgery</w:t>
            </w:r>
          </w:p>
        </w:tc>
        <w:tc>
          <w:tcPr>
            <w:tcW w:type="dxa" w:w="2880"/>
          </w:tcPr>
          <w:p>
            <w:r/>
            <w:r>
              <w:rPr>
                <w:sz w:val="18"/>
              </w:rPr>
              <w:t>Akses tak sah ke transaksi &amp; kontrak</w:t>
            </w:r>
          </w:p>
        </w:tc>
        <w:tc>
          <w:tcPr>
            <w:tcW w:type="dxa" w:w="2880"/>
          </w:tcPr>
          <w:p>
            <w:r/>
            <w:r>
              <w:rPr>
                <w:sz w:val="18"/>
              </w:rPr>
              <w:t>0,3 — butuh pengetahuan teknis JWT</w:t>
            </w:r>
          </w:p>
        </w:tc>
      </w:tr>
    </w:tbl>
    <w:p/>
    <w:p>
      <w:pPr>
        <w:pStyle w:val="Heading2"/>
      </w:pPr>
      <w:r>
        <w:t>2.9 Risk Measurement Kualitatif</w:t>
      </w:r>
    </w:p>
    <w:tbl>
      <w:tblPr>
        <w:tblW w:type="auto" w:w="0"/>
        <w:jc w:val="center"/>
        <w:tblLook w:firstColumn="1" w:firstRow="1" w:lastColumn="0" w:lastRow="0" w:noHBand="0" w:noVBand="1" w:val="04A0"/>
      </w:tblPr>
      <w:tblGrid>
        <w:gridCol w:w="2160"/>
        <w:gridCol w:w="2160"/>
        <w:gridCol w:w="2160"/>
        <w:gridCol w:w="2160"/>
      </w:tblGrid>
      <w:tr>
        <w:tc>
          <w:tcPr>
            <w:tcW w:type="dxa" w:w="2160"/>
            <w:shd w:fill="D9D9D9"/>
          </w:tcPr>
          <w:p>
            <w:r/>
            <w:r>
              <w:rPr>
                <w:b/>
                <w:sz w:val="18"/>
              </w:rPr>
              <w:t>Threat</w:t>
            </w:r>
          </w:p>
        </w:tc>
        <w:tc>
          <w:tcPr>
            <w:tcW w:type="dxa" w:w="2160"/>
            <w:shd w:fill="D9D9D9"/>
          </w:tcPr>
          <w:p>
            <w:r/>
            <w:r>
              <w:rPr>
                <w:b/>
                <w:sz w:val="18"/>
              </w:rPr>
              <w:t>Likelihood</w:t>
            </w:r>
          </w:p>
        </w:tc>
        <w:tc>
          <w:tcPr>
            <w:tcW w:type="dxa" w:w="2160"/>
            <w:shd w:fill="D9D9D9"/>
          </w:tcPr>
          <w:p>
            <w:r/>
            <w:r>
              <w:rPr>
                <w:b/>
                <w:sz w:val="18"/>
              </w:rPr>
              <w:t>Impact</w:t>
            </w:r>
          </w:p>
        </w:tc>
        <w:tc>
          <w:tcPr>
            <w:tcW w:type="dxa" w:w="2160"/>
            <w:shd w:fill="D9D9D9"/>
          </w:tcPr>
          <w:p>
            <w:r/>
            <w:r>
              <w:rPr>
                <w:b/>
                <w:sz w:val="18"/>
              </w:rPr>
              <w:t>Risk Level</w:t>
            </w:r>
          </w:p>
        </w:tc>
      </w:tr>
      <w:tr>
        <w:tc>
          <w:tcPr>
            <w:tcW w:type="dxa" w:w="2160"/>
          </w:tcPr>
          <w:p>
            <w:r/>
            <w:r>
              <w:rPr>
                <w:sz w:val="18"/>
              </w:rPr>
              <w:t>SQL Injection (Kontrak)</w:t>
            </w:r>
          </w:p>
        </w:tc>
        <w:tc>
          <w:tcPr>
            <w:tcW w:type="dxa" w:w="2160"/>
          </w:tcPr>
          <w:p>
            <w:r/>
            <w:r>
              <w:rPr>
                <w:sz w:val="18"/>
              </w:rPr>
              <w:t>Medium</w:t>
            </w:r>
          </w:p>
        </w:tc>
        <w:tc>
          <w:tcPr>
            <w:tcW w:type="dxa" w:w="2160"/>
          </w:tcPr>
          <w:p>
            <w:r/>
            <w:r>
              <w:rPr>
                <w:sz w:val="18"/>
              </w:rPr>
              <w:t>Critical</w:t>
            </w:r>
          </w:p>
        </w:tc>
        <w:tc>
          <w:tcPr>
            <w:tcW w:type="dxa" w:w="2160"/>
          </w:tcPr>
          <w:p>
            <w:r/>
            <w:r>
              <w:rPr>
                <w:sz w:val="18"/>
              </w:rPr>
              <w:t>Critical</w:t>
            </w:r>
          </w:p>
        </w:tc>
      </w:tr>
      <w:tr>
        <w:tc>
          <w:tcPr>
            <w:tcW w:type="dxa" w:w="2160"/>
            <w:shd w:fill="F2F2F2"/>
          </w:tcPr>
          <w:p>
            <w:r/>
            <w:r>
              <w:rPr>
                <w:sz w:val="18"/>
              </w:rPr>
              <w:t>Privilege Escalation</w:t>
            </w:r>
          </w:p>
        </w:tc>
        <w:tc>
          <w:tcPr>
            <w:tcW w:type="dxa" w:w="2160"/>
            <w:shd w:fill="F2F2F2"/>
          </w:tcPr>
          <w:p>
            <w:r/>
            <w:r>
              <w:rPr>
                <w:sz w:val="18"/>
              </w:rPr>
              <w:t>High</w:t>
            </w:r>
          </w:p>
        </w:tc>
        <w:tc>
          <w:tcPr>
            <w:tcW w:type="dxa" w:w="2160"/>
            <w:shd w:fill="F2F2F2"/>
          </w:tcPr>
          <w:p>
            <w:r/>
            <w:r>
              <w:rPr>
                <w:sz w:val="18"/>
              </w:rPr>
              <w:t>High</w:t>
            </w:r>
          </w:p>
        </w:tc>
        <w:tc>
          <w:tcPr>
            <w:tcW w:type="dxa" w:w="2160"/>
            <w:shd w:fill="F2F2F2"/>
          </w:tcPr>
          <w:p>
            <w:r/>
            <w:r>
              <w:rPr>
                <w:sz w:val="18"/>
              </w:rPr>
              <w:t>High</w:t>
            </w:r>
          </w:p>
        </w:tc>
      </w:tr>
      <w:tr>
        <w:tc>
          <w:tcPr>
            <w:tcW w:type="dxa" w:w="2160"/>
          </w:tcPr>
          <w:p>
            <w:r/>
            <w:r>
              <w:rPr>
                <w:sz w:val="18"/>
              </w:rPr>
              <w:t>MITM IoT Gateway</w:t>
            </w:r>
          </w:p>
        </w:tc>
        <w:tc>
          <w:tcPr>
            <w:tcW w:type="dxa" w:w="2160"/>
          </w:tcPr>
          <w:p>
            <w:r/>
            <w:r>
              <w:rPr>
                <w:sz w:val="18"/>
              </w:rPr>
              <w:t>High</w:t>
            </w:r>
          </w:p>
        </w:tc>
        <w:tc>
          <w:tcPr>
            <w:tcW w:type="dxa" w:w="2160"/>
          </w:tcPr>
          <w:p>
            <w:r/>
            <w:r>
              <w:rPr>
                <w:sz w:val="18"/>
              </w:rPr>
              <w:t>Medium</w:t>
            </w:r>
          </w:p>
        </w:tc>
        <w:tc>
          <w:tcPr>
            <w:tcW w:type="dxa" w:w="2160"/>
          </w:tcPr>
          <w:p>
            <w:r/>
            <w:r>
              <w:rPr>
                <w:sz w:val="18"/>
              </w:rPr>
              <w:t>High</w:t>
            </w:r>
          </w:p>
        </w:tc>
      </w:tr>
      <w:tr>
        <w:tc>
          <w:tcPr>
            <w:tcW w:type="dxa" w:w="2160"/>
            <w:shd w:fill="F2F2F2"/>
          </w:tcPr>
          <w:p>
            <w:r/>
            <w:r>
              <w:rPr>
                <w:sz w:val="18"/>
              </w:rPr>
              <w:t>XSS (Session Admin)</w:t>
            </w:r>
          </w:p>
        </w:tc>
        <w:tc>
          <w:tcPr>
            <w:tcW w:type="dxa" w:w="2160"/>
            <w:shd w:fill="F2F2F2"/>
          </w:tcPr>
          <w:p>
            <w:r/>
            <w:r>
              <w:rPr>
                <w:sz w:val="18"/>
              </w:rPr>
              <w:t>Low</w:t>
            </w:r>
          </w:p>
        </w:tc>
        <w:tc>
          <w:tcPr>
            <w:tcW w:type="dxa" w:w="2160"/>
            <w:shd w:fill="F2F2F2"/>
          </w:tcPr>
          <w:p>
            <w:r/>
            <w:r>
              <w:rPr>
                <w:sz w:val="18"/>
              </w:rPr>
              <w:t>Critical</w:t>
            </w:r>
          </w:p>
        </w:tc>
        <w:tc>
          <w:tcPr>
            <w:tcW w:type="dxa" w:w="2160"/>
            <w:shd w:fill="F2F2F2"/>
          </w:tcPr>
          <w:p>
            <w:r/>
            <w:r>
              <w:rPr>
                <w:sz w:val="18"/>
              </w:rPr>
              <w:t>High</w:t>
            </w:r>
          </w:p>
        </w:tc>
      </w:tr>
      <w:tr>
        <w:tc>
          <w:tcPr>
            <w:tcW w:type="dxa" w:w="2160"/>
          </w:tcPr>
          <w:p>
            <w:r/>
            <w:r>
              <w:rPr>
                <w:sz w:val="18"/>
              </w:rPr>
              <w:t>API Scraping Inventaris</w:t>
            </w:r>
          </w:p>
        </w:tc>
        <w:tc>
          <w:tcPr>
            <w:tcW w:type="dxa" w:w="2160"/>
          </w:tcPr>
          <w:p>
            <w:r/>
            <w:r>
              <w:rPr>
                <w:sz w:val="18"/>
              </w:rPr>
              <w:t>High</w:t>
            </w:r>
          </w:p>
        </w:tc>
        <w:tc>
          <w:tcPr>
            <w:tcW w:type="dxa" w:w="2160"/>
          </w:tcPr>
          <w:p>
            <w:r/>
            <w:r>
              <w:rPr>
                <w:sz w:val="18"/>
              </w:rPr>
              <w:t>Low</w:t>
            </w:r>
          </w:p>
        </w:tc>
        <w:tc>
          <w:tcPr>
            <w:tcW w:type="dxa" w:w="2160"/>
          </w:tcPr>
          <w:p>
            <w:r/>
            <w:r>
              <w:rPr>
                <w:sz w:val="18"/>
              </w:rPr>
              <w:t>Medium</w:t>
            </w:r>
          </w:p>
        </w:tc>
      </w:tr>
      <w:tr>
        <w:tc>
          <w:tcPr>
            <w:tcW w:type="dxa" w:w="2160"/>
            <w:shd w:fill="F2F2F2"/>
          </w:tcPr>
          <w:p>
            <w:r/>
            <w:r>
              <w:rPr>
                <w:sz w:val="18"/>
              </w:rPr>
              <w:t>SSRF (Keuangan)</w:t>
            </w:r>
          </w:p>
        </w:tc>
        <w:tc>
          <w:tcPr>
            <w:tcW w:type="dxa" w:w="2160"/>
            <w:shd w:fill="F2F2F2"/>
          </w:tcPr>
          <w:p>
            <w:r/>
            <w:r>
              <w:rPr>
                <w:sz w:val="18"/>
              </w:rPr>
              <w:t>Low</w:t>
            </w:r>
          </w:p>
        </w:tc>
        <w:tc>
          <w:tcPr>
            <w:tcW w:type="dxa" w:w="2160"/>
            <w:shd w:fill="F2F2F2"/>
          </w:tcPr>
          <w:p>
            <w:r/>
            <w:r>
              <w:rPr>
                <w:sz w:val="18"/>
              </w:rPr>
              <w:t>Critical</w:t>
            </w:r>
          </w:p>
        </w:tc>
        <w:tc>
          <w:tcPr>
            <w:tcW w:type="dxa" w:w="2160"/>
            <w:shd w:fill="F2F2F2"/>
          </w:tcPr>
          <w:p>
            <w:r/>
            <w:r>
              <w:rPr>
                <w:sz w:val="18"/>
              </w:rPr>
              <w:t>High</w:t>
            </w:r>
          </w:p>
        </w:tc>
      </w:tr>
      <w:tr>
        <w:tc>
          <w:tcPr>
            <w:tcW w:type="dxa" w:w="2160"/>
          </w:tcPr>
          <w:p>
            <w:r/>
            <w:r>
              <w:rPr>
                <w:sz w:val="18"/>
              </w:rPr>
              <w:t>JWT Forgery</w:t>
            </w:r>
          </w:p>
        </w:tc>
        <w:tc>
          <w:tcPr>
            <w:tcW w:type="dxa" w:w="2160"/>
          </w:tcPr>
          <w:p>
            <w:r/>
            <w:r>
              <w:rPr>
                <w:sz w:val="18"/>
              </w:rPr>
              <w:t>Low</w:t>
            </w:r>
          </w:p>
        </w:tc>
        <w:tc>
          <w:tcPr>
            <w:tcW w:type="dxa" w:w="2160"/>
          </w:tcPr>
          <w:p>
            <w:r/>
            <w:r>
              <w:rPr>
                <w:sz w:val="18"/>
              </w:rPr>
              <w:t>High</w:t>
            </w:r>
          </w:p>
        </w:tc>
        <w:tc>
          <w:tcPr>
            <w:tcW w:type="dxa" w:w="2160"/>
          </w:tcPr>
          <w:p>
            <w:r/>
            <w:r>
              <w:rPr>
                <w:sz w:val="18"/>
              </w:rPr>
              <w:t>Medium</w:t>
            </w:r>
          </w:p>
        </w:tc>
      </w:tr>
    </w:tbl>
    <w:p/>
    <w:p>
      <w:r>
        <w:rPr>
          <w:b/>
        </w:rPr>
        <w:br/>
        <w:t>Risk Matrix:</w:t>
        <w:br/>
      </w:r>
      <w:r>
        <w:rPr>
          <w:sz w:val="18"/>
        </w:rPr>
        <w:t xml:space="preserve">                     | Low Impact  | Medium Impact | High Impact  | Critical Impact</w:t>
        <w:br/>
        <w:t>High Likelihood      | API Scraping | MITM IoT      | Priv.Escal.  | —</w:t>
        <w:br/>
        <w:t>Medium Likelihood    | —            | —             | —            | SQL Injection</w:t>
        <w:br/>
        <w:t>Low Likelihood       | —            | —             | JWT Forgery  | XSS, SSRF</w:t>
        <w:br/>
      </w:r>
    </w:p>
    <w:p>
      <w:pPr>
        <w:pStyle w:val="Heading2"/>
      </w:pPr>
      <w:r>
        <w:t>2.10 Risk Treatment Plan</w:t>
      </w:r>
    </w:p>
    <w:tbl>
      <w:tblPr>
        <w:tblW w:type="auto" w:w="0"/>
        <w:jc w:val="center"/>
        <w:tblLook w:firstColumn="1" w:firstRow="1" w:lastColumn="0" w:lastRow="0" w:noHBand="0" w:noVBand="1" w:val="04A0"/>
      </w:tblPr>
      <w:tblGrid>
        <w:gridCol w:w="2160"/>
        <w:gridCol w:w="2160"/>
        <w:gridCol w:w="2160"/>
        <w:gridCol w:w="2160"/>
      </w:tblGrid>
      <w:tr>
        <w:tc>
          <w:tcPr>
            <w:tcW w:type="dxa" w:w="2160"/>
            <w:shd w:fill="D9D9D9"/>
          </w:tcPr>
          <w:p>
            <w:r/>
            <w:r>
              <w:rPr>
                <w:b/>
                <w:sz w:val="18"/>
              </w:rPr>
              <w:t>Threat</w:t>
            </w:r>
          </w:p>
        </w:tc>
        <w:tc>
          <w:tcPr>
            <w:tcW w:type="dxa" w:w="2160"/>
            <w:shd w:fill="D9D9D9"/>
          </w:tcPr>
          <w:p>
            <w:r/>
            <w:r>
              <w:rPr>
                <w:b/>
                <w:sz w:val="18"/>
              </w:rPr>
              <w:t>Risk Level</w:t>
            </w:r>
          </w:p>
        </w:tc>
        <w:tc>
          <w:tcPr>
            <w:tcW w:type="dxa" w:w="2160"/>
            <w:shd w:fill="D9D9D9"/>
          </w:tcPr>
          <w:p>
            <w:r/>
            <w:r>
              <w:rPr>
                <w:b/>
                <w:sz w:val="18"/>
              </w:rPr>
              <w:t>Label</w:t>
            </w:r>
          </w:p>
        </w:tc>
        <w:tc>
          <w:tcPr>
            <w:tcW w:type="dxa" w:w="2160"/>
            <w:shd w:fill="D9D9D9"/>
          </w:tcPr>
          <w:p>
            <w:r/>
            <w:r>
              <w:rPr>
                <w:b/>
                <w:sz w:val="18"/>
              </w:rPr>
              <w:t>Strategi/Alasan</w:t>
            </w:r>
          </w:p>
        </w:tc>
      </w:tr>
      <w:tr>
        <w:tc>
          <w:tcPr>
            <w:tcW w:type="dxa" w:w="2160"/>
          </w:tcPr>
          <w:p>
            <w:r/>
            <w:r>
              <w:rPr>
                <w:sz w:val="18"/>
              </w:rPr>
              <w:t>SQL Injection (Kontrak)</w:t>
            </w:r>
          </w:p>
        </w:tc>
        <w:tc>
          <w:tcPr>
            <w:tcW w:type="dxa" w:w="2160"/>
          </w:tcPr>
          <w:p>
            <w:r/>
            <w:r>
              <w:rPr>
                <w:sz w:val="18"/>
              </w:rPr>
              <w:t>Critical</w:t>
            </w:r>
          </w:p>
        </w:tc>
        <w:tc>
          <w:tcPr>
            <w:tcW w:type="dxa" w:w="2160"/>
          </w:tcPr>
          <w:p>
            <w:r/>
            <w:r>
              <w:rPr>
                <w:sz w:val="18"/>
              </w:rPr>
              <w:t>M</w:t>
            </w:r>
          </w:p>
        </w:tc>
        <w:tc>
          <w:tcPr>
            <w:tcW w:type="dxa" w:w="2160"/>
          </w:tcPr>
          <w:p>
            <w:r/>
            <w:r>
              <w:rPr>
                <w:sz w:val="18"/>
              </w:rPr>
              <w:t>Parameterized query/ORM + WAF. Biaya Rp20jt, ALE Rp875jt =&gt; ROI jelas.</w:t>
            </w:r>
          </w:p>
        </w:tc>
      </w:tr>
      <w:tr>
        <w:tc>
          <w:tcPr>
            <w:tcW w:type="dxa" w:w="2160"/>
            <w:shd w:fill="F2F2F2"/>
          </w:tcPr>
          <w:p>
            <w:r/>
            <w:r>
              <w:rPr>
                <w:sz w:val="18"/>
              </w:rPr>
              <w:t>Privilege Escalation</w:t>
            </w:r>
          </w:p>
        </w:tc>
        <w:tc>
          <w:tcPr>
            <w:tcW w:type="dxa" w:w="2160"/>
            <w:shd w:fill="F2F2F2"/>
          </w:tcPr>
          <w:p>
            <w:r/>
            <w:r>
              <w:rPr>
                <w:sz w:val="18"/>
              </w:rPr>
              <w:t>High</w:t>
            </w:r>
          </w:p>
        </w:tc>
        <w:tc>
          <w:tcPr>
            <w:tcW w:type="dxa" w:w="2160"/>
            <w:shd w:fill="F2F2F2"/>
          </w:tcPr>
          <w:p>
            <w:r/>
            <w:r>
              <w:rPr>
                <w:sz w:val="18"/>
              </w:rPr>
              <w:t>M</w:t>
            </w:r>
          </w:p>
        </w:tc>
        <w:tc>
          <w:tcPr>
            <w:tcW w:type="dxa" w:w="2160"/>
            <w:shd w:fill="F2F2F2"/>
          </w:tcPr>
          <w:p>
            <w:r/>
            <w:r>
              <w:rPr>
                <w:sz w:val="18"/>
              </w:rPr>
              <w:t>RBAC ketat + least privilege. Review mapping tiap kuartal. Biaya Rp10jt.</w:t>
            </w:r>
          </w:p>
        </w:tc>
      </w:tr>
      <w:tr>
        <w:tc>
          <w:tcPr>
            <w:tcW w:type="dxa" w:w="2160"/>
          </w:tcPr>
          <w:p>
            <w:r/>
            <w:r>
              <w:rPr>
                <w:sz w:val="18"/>
              </w:rPr>
              <w:t>MITM IoT Gateway</w:t>
            </w:r>
          </w:p>
        </w:tc>
        <w:tc>
          <w:tcPr>
            <w:tcW w:type="dxa" w:w="2160"/>
          </w:tcPr>
          <w:p>
            <w:r/>
            <w:r>
              <w:rPr>
                <w:sz w:val="18"/>
              </w:rPr>
              <w:t>High</w:t>
            </w:r>
          </w:p>
        </w:tc>
        <w:tc>
          <w:tcPr>
            <w:tcW w:type="dxa" w:w="2160"/>
          </w:tcPr>
          <w:p>
            <w:r/>
            <w:r>
              <w:rPr>
                <w:sz w:val="18"/>
              </w:rPr>
              <w:t>M</w:t>
            </w:r>
          </w:p>
        </w:tc>
        <w:tc>
          <w:tcPr>
            <w:tcW w:type="dxa" w:w="2160"/>
          </w:tcPr>
          <w:p>
            <w:r/>
            <w:r>
              <w:rPr>
                <w:sz w:val="18"/>
              </w:rPr>
              <w:t>TLS 1.3 + mTLS utk autentikasi perangkat. Biaya Rp25jt, ALE Rp375jt.</w:t>
            </w:r>
          </w:p>
        </w:tc>
      </w:tr>
      <w:tr>
        <w:tc>
          <w:tcPr>
            <w:tcW w:type="dxa" w:w="2160"/>
            <w:shd w:fill="F2F2F2"/>
          </w:tcPr>
          <w:p>
            <w:r/>
            <w:r>
              <w:rPr>
                <w:sz w:val="18"/>
              </w:rPr>
              <w:t>XSS (Session Admin)</w:t>
            </w:r>
          </w:p>
        </w:tc>
        <w:tc>
          <w:tcPr>
            <w:tcW w:type="dxa" w:w="2160"/>
            <w:shd w:fill="F2F2F2"/>
          </w:tcPr>
          <w:p>
            <w:r/>
            <w:r>
              <w:rPr>
                <w:sz w:val="18"/>
              </w:rPr>
              <w:t>High</w:t>
            </w:r>
          </w:p>
        </w:tc>
        <w:tc>
          <w:tcPr>
            <w:tcW w:type="dxa" w:w="2160"/>
            <w:shd w:fill="F2F2F2"/>
          </w:tcPr>
          <w:p>
            <w:r/>
            <w:r>
              <w:rPr>
                <w:sz w:val="18"/>
              </w:rPr>
              <w:t>M</w:t>
            </w:r>
          </w:p>
        </w:tc>
        <w:tc>
          <w:tcPr>
            <w:tcW w:type="dxa" w:w="2160"/>
            <w:shd w:fill="F2F2F2"/>
          </w:tcPr>
          <w:p>
            <w:r/>
            <w:r>
              <w:rPr>
                <w:sz w:val="18"/>
              </w:rPr>
              <w:t>CSP headers, output encoding, HttpOnly+Secure cookies. Biaya rendah.</w:t>
            </w:r>
          </w:p>
        </w:tc>
      </w:tr>
      <w:tr>
        <w:tc>
          <w:tcPr>
            <w:tcW w:type="dxa" w:w="2160"/>
          </w:tcPr>
          <w:p>
            <w:r/>
            <w:r>
              <w:rPr>
                <w:sz w:val="18"/>
              </w:rPr>
              <w:t>API Scraping</w:t>
            </w:r>
          </w:p>
        </w:tc>
        <w:tc>
          <w:tcPr>
            <w:tcW w:type="dxa" w:w="2160"/>
          </w:tcPr>
          <w:p>
            <w:r/>
            <w:r>
              <w:rPr>
                <w:sz w:val="18"/>
              </w:rPr>
              <w:t>Medium</w:t>
            </w:r>
          </w:p>
        </w:tc>
        <w:tc>
          <w:tcPr>
            <w:tcW w:type="dxa" w:w="2160"/>
          </w:tcPr>
          <w:p>
            <w:r/>
            <w:r>
              <w:rPr>
                <w:sz w:val="18"/>
              </w:rPr>
              <w:t>T</w:t>
            </w:r>
          </w:p>
        </w:tc>
        <w:tc>
          <w:tcPr>
            <w:tcW w:type="dxa" w:w="2160"/>
          </w:tcPr>
          <w:p>
            <w:r/>
            <w:r>
              <w:rPr>
                <w:sz w:val="18"/>
              </w:rPr>
              <w:t>Transfer risiko ke CDN dgn rate limiting via SLA. Rate limiting tetap di API.</w:t>
            </w:r>
          </w:p>
        </w:tc>
      </w:tr>
      <w:tr>
        <w:tc>
          <w:tcPr>
            <w:tcW w:type="dxa" w:w="2160"/>
            <w:shd w:fill="F2F2F2"/>
          </w:tcPr>
          <w:p>
            <w:r/>
            <w:r>
              <w:rPr>
                <w:sz w:val="18"/>
              </w:rPr>
              <w:t>SSRF (Keuangan)</w:t>
            </w:r>
          </w:p>
        </w:tc>
        <w:tc>
          <w:tcPr>
            <w:tcW w:type="dxa" w:w="2160"/>
            <w:shd w:fill="F2F2F2"/>
          </w:tcPr>
          <w:p>
            <w:r/>
            <w:r>
              <w:rPr>
                <w:sz w:val="18"/>
              </w:rPr>
              <w:t>High</w:t>
            </w:r>
          </w:p>
        </w:tc>
        <w:tc>
          <w:tcPr>
            <w:tcW w:type="dxa" w:w="2160"/>
            <w:shd w:fill="F2F2F2"/>
          </w:tcPr>
          <w:p>
            <w:r/>
            <w:r>
              <w:rPr>
                <w:sz w:val="18"/>
              </w:rPr>
              <w:t>M</w:t>
            </w:r>
          </w:p>
        </w:tc>
        <w:tc>
          <w:tcPr>
            <w:tcW w:type="dxa" w:w="2160"/>
            <w:shd w:fill="F2F2F2"/>
          </w:tcPr>
          <w:p>
            <w:r/>
            <w:r>
              <w:rPr>
                <w:sz w:val="18"/>
              </w:rPr>
              <w:t>Whitelist URL, network segmentation, firewall. Biaya Rp5-15jt.</w:t>
            </w:r>
          </w:p>
        </w:tc>
      </w:tr>
      <w:tr>
        <w:tc>
          <w:tcPr>
            <w:tcW w:type="dxa" w:w="2160"/>
          </w:tcPr>
          <w:p>
            <w:r/>
            <w:r>
              <w:rPr>
                <w:sz w:val="18"/>
              </w:rPr>
              <w:t>JWT Forgery</w:t>
            </w:r>
          </w:p>
        </w:tc>
        <w:tc>
          <w:tcPr>
            <w:tcW w:type="dxa" w:w="2160"/>
          </w:tcPr>
          <w:p>
            <w:r/>
            <w:r>
              <w:rPr>
                <w:sz w:val="18"/>
              </w:rPr>
              <w:t>Medium</w:t>
            </w:r>
          </w:p>
        </w:tc>
        <w:tc>
          <w:tcPr>
            <w:tcW w:type="dxa" w:w="2160"/>
          </w:tcPr>
          <w:p>
            <w:r/>
            <w:r>
              <w:rPr>
                <w:sz w:val="18"/>
              </w:rPr>
              <w:t>M</w:t>
            </w:r>
          </w:p>
        </w:tc>
        <w:tc>
          <w:tcPr>
            <w:tcW w:type="dxa" w:w="2160"/>
          </w:tcPr>
          <w:p>
            <w:r/>
            <w:r>
              <w:rPr>
                <w:sz w:val="18"/>
              </w:rPr>
              <w:t>JWT secret kuat (256-bit), rotasi berkala, nonaktifkan algoritma lemah.</w:t>
            </w:r>
          </w:p>
        </w:tc>
      </w:tr>
    </w:tbl>
    <w:p/>
    <w:p>
      <w:r>
        <w:rPr>
          <w:i/>
          <w:sz w:val="18"/>
        </w:rPr>
        <w:t>Keterangan Label Treatment (ISO/IEC 27005):</w:t>
        <w:br/>
        <w:t xml:space="preserve">  M = Mitigation — implementasi kontrol keamanan</w:t>
        <w:br/>
        <w:t xml:space="preserve">  A = Accept — terima risiko (ALE &lt; biaya treatment, didokumentasikan)</w:t>
        <w:br/>
        <w:t xml:space="preserve">  T = Transfer — transfer risiko ke entitas lain (asuransi/CDN/eksternal)</w:t>
        <w:br/>
        <w:t xml:space="preserve">  Av = Avoid — hindari dengan tidak mengimplementasikan fitur/sistem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