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A018F" w14:textId="77777777" w:rsidR="00EF4C8C" w:rsidRPr="007E2AD0" w:rsidRDefault="00EF4C8C" w:rsidP="00EF4C8C">
      <w:pPr>
        <w:rPr>
          <w:b/>
          <w:bCs/>
          <w:lang w:val="en-GB"/>
        </w:rPr>
      </w:pPr>
      <w:r w:rsidRPr="007E2AD0">
        <w:rPr>
          <w:b/>
          <w:bCs/>
          <w:lang w:val="en-GB"/>
        </w:rPr>
        <w:t>Revised project structure</w:t>
      </w:r>
    </w:p>
    <w:p w14:paraId="003A761D" w14:textId="77777777" w:rsidR="00EF4C8C" w:rsidRPr="007E2AD0" w:rsidRDefault="00EF4C8C" w:rsidP="00EF4C8C">
      <w:pPr>
        <w:rPr>
          <w:lang w:val="en-GB"/>
        </w:rPr>
      </w:pPr>
      <w:r w:rsidRPr="007E2AD0">
        <w:rPr>
          <w:lang w:val="en-GB"/>
        </w:rPr>
        <w:t>I recommend this overall project:</w:t>
      </w:r>
    </w:p>
    <w:p w14:paraId="5DD1DBA0" w14:textId="77777777" w:rsidR="00EF4C8C" w:rsidRPr="007E2AD0" w:rsidRDefault="00EF4C8C" w:rsidP="00EF4C8C">
      <w:pPr>
        <w:rPr>
          <w:lang w:val="en-GB"/>
        </w:rPr>
      </w:pPr>
      <w:r w:rsidRPr="007E2AD0">
        <w:rPr>
          <w:b/>
          <w:bCs/>
          <w:lang w:val="en-GB"/>
        </w:rPr>
        <w:t>Analysis and prediction of mobile network performance inequalities across French territories</w:t>
      </w:r>
    </w:p>
    <w:p w14:paraId="56E35F98" w14:textId="77777777" w:rsidR="00EF4C8C" w:rsidRDefault="00EF4C8C" w:rsidP="00EF4C8C">
      <w:pPr>
        <w:rPr>
          <w:b/>
          <w:bCs/>
          <w:lang w:val="en-GB"/>
        </w:rPr>
      </w:pPr>
      <w:r w:rsidRPr="007E2AD0">
        <w:rPr>
          <w:b/>
          <w:bCs/>
          <w:lang w:val="en-GB"/>
        </w:rPr>
        <w:t>Main business question</w:t>
      </w:r>
    </w:p>
    <w:p w14:paraId="65357A06" w14:textId="35397343" w:rsidR="00D50710" w:rsidRPr="00D50710" w:rsidRDefault="00D50710" w:rsidP="00EF4C8C">
      <w:pPr>
        <w:rPr>
          <w:b/>
          <w:bCs/>
          <w:lang w:val="en-GB"/>
        </w:rPr>
      </w:pPr>
      <w:r w:rsidRPr="00D50710">
        <w:rPr>
          <w:b/>
          <w:bCs/>
          <w:highlight w:val="yellow"/>
          <w:lang w:val="en-GB"/>
        </w:rPr>
        <w:t>"The analysis is based on ARCEP's 2025 5G QoS measurements conducted at habitation measurement points across 1,61</w:t>
      </w:r>
      <w:r w:rsidR="006F4CBD">
        <w:rPr>
          <w:b/>
          <w:bCs/>
          <w:highlight w:val="yellow"/>
          <w:lang w:val="en-GB"/>
        </w:rPr>
        <w:t>0</w:t>
      </w:r>
      <w:r w:rsidRPr="00D50710">
        <w:rPr>
          <w:b/>
          <w:bCs/>
          <w:highlight w:val="yellow"/>
          <w:lang w:val="en-GB"/>
        </w:rPr>
        <w:t xml:space="preserve"> metropolitan communes."</w:t>
      </w:r>
    </w:p>
    <w:p w14:paraId="43B296FB" w14:textId="77777777" w:rsidR="000133E7" w:rsidRDefault="000133E7" w:rsidP="00EF4C8C">
      <w:pPr>
        <w:rPr>
          <w:b/>
          <w:bCs/>
          <w:lang w:val="en-GB"/>
        </w:rPr>
      </w:pPr>
    </w:p>
    <w:p w14:paraId="63B51C57" w14:textId="6316D55B" w:rsidR="000133E7" w:rsidRPr="000133E7" w:rsidRDefault="000133E7" w:rsidP="00EF4C8C">
      <w:pPr>
        <w:rPr>
          <w:b/>
          <w:bCs/>
          <w:lang w:val="en-GB"/>
        </w:rPr>
      </w:pPr>
      <w:r w:rsidRPr="000133E7">
        <w:rPr>
          <w:b/>
          <w:bCs/>
          <w:highlight w:val="green"/>
          <w:lang w:val="en-GB"/>
        </w:rPr>
        <w:t xml:space="preserve">Are there significant territorial inequalities in </w:t>
      </w:r>
      <w:r>
        <w:rPr>
          <w:b/>
          <w:bCs/>
          <w:highlight w:val="green"/>
          <w:lang w:val="en-GB"/>
        </w:rPr>
        <w:t xml:space="preserve">5G </w:t>
      </w:r>
      <w:r w:rsidRPr="000133E7">
        <w:rPr>
          <w:b/>
          <w:bCs/>
          <w:highlight w:val="green"/>
          <w:lang w:val="en-GB"/>
        </w:rPr>
        <w:t>mobile network performance in France, and what can explain these disparities?</w:t>
      </w:r>
    </w:p>
    <w:p w14:paraId="2DD0C0B3" w14:textId="77777777" w:rsidR="000048C5" w:rsidRPr="000048C5" w:rsidRDefault="000048C5" w:rsidP="000048C5">
      <w:pPr>
        <w:rPr>
          <w:b/>
          <w:bCs/>
          <w:lang w:val="en-US"/>
        </w:rPr>
      </w:pPr>
      <w:proofErr w:type="spellStart"/>
      <w:proofErr w:type="gramStart"/>
      <w:r w:rsidRPr="000048C5">
        <w:rPr>
          <w:b/>
          <w:bCs/>
          <w:lang w:val="en-US"/>
        </w:rPr>
        <w:t>ou</w:t>
      </w:r>
      <w:proofErr w:type="spellEnd"/>
      <w:proofErr w:type="gramEnd"/>
      <w:r w:rsidRPr="000048C5">
        <w:rPr>
          <w:b/>
          <w:bCs/>
          <w:lang w:val="en-US"/>
        </w:rPr>
        <w:t xml:space="preserve"> have two different deliverables:</w:t>
      </w:r>
    </w:p>
    <w:p w14:paraId="3C7D690C" w14:textId="77777777" w:rsidR="000048C5" w:rsidRPr="000048C5" w:rsidRDefault="000048C5" w:rsidP="000048C5">
      <w:pPr>
        <w:numPr>
          <w:ilvl w:val="0"/>
          <w:numId w:val="11"/>
        </w:numPr>
        <w:rPr>
          <w:b/>
          <w:bCs/>
          <w:lang w:val="en-US"/>
        </w:rPr>
      </w:pPr>
      <w:r w:rsidRPr="000048C5">
        <w:rPr>
          <w:b/>
          <w:bCs/>
          <w:lang w:val="en-US"/>
        </w:rPr>
        <w:t xml:space="preserve">Presentation → tells the story and explains your methodology, statistical tests, findings, limitations, etc. </w:t>
      </w:r>
    </w:p>
    <w:p w14:paraId="3233B8EB" w14:textId="77777777" w:rsidR="000048C5" w:rsidRPr="000048C5" w:rsidRDefault="000048C5" w:rsidP="000048C5">
      <w:pPr>
        <w:numPr>
          <w:ilvl w:val="0"/>
          <w:numId w:val="11"/>
        </w:numPr>
        <w:rPr>
          <w:b/>
          <w:bCs/>
          <w:lang w:val="en-US"/>
        </w:rPr>
      </w:pPr>
      <w:r w:rsidRPr="000048C5">
        <w:rPr>
          <w:b/>
          <w:bCs/>
          <w:lang w:val="en-US"/>
        </w:rPr>
        <w:t xml:space="preserve">Power BI → should be the interactive analytical tool that lets the evaluator explore the results. </w:t>
      </w:r>
    </w:p>
    <w:p w14:paraId="0549D4C2" w14:textId="77777777" w:rsidR="000048C5" w:rsidRPr="000048C5" w:rsidRDefault="000048C5" w:rsidP="000048C5">
      <w:pPr>
        <w:rPr>
          <w:b/>
          <w:bCs/>
          <w:lang w:val="en-US"/>
        </w:rPr>
      </w:pPr>
      <w:proofErr w:type="gramStart"/>
      <w:r w:rsidRPr="000048C5">
        <w:rPr>
          <w:b/>
          <w:bCs/>
          <w:lang w:val="en-US"/>
        </w:rPr>
        <w:t>So</w:t>
      </w:r>
      <w:proofErr w:type="gramEnd"/>
      <w:r w:rsidRPr="000048C5">
        <w:rPr>
          <w:b/>
          <w:bCs/>
          <w:lang w:val="en-US"/>
        </w:rPr>
        <w:t xml:space="preserve"> I would simplify the Power BI.</w:t>
      </w:r>
    </w:p>
    <w:p w14:paraId="7C73D197" w14:textId="77777777" w:rsidR="000048C5" w:rsidRPr="000048C5" w:rsidRDefault="000048C5" w:rsidP="000048C5">
      <w:pPr>
        <w:rPr>
          <w:b/>
          <w:bCs/>
          <w:lang w:val="en-US"/>
        </w:rPr>
      </w:pPr>
      <w:r w:rsidRPr="000048C5">
        <w:rPr>
          <w:b/>
          <w:bCs/>
          <w:lang w:val="en-US"/>
        </w:rPr>
        <w:t>My recommendation: 2 Power BI pages</w:t>
      </w:r>
    </w:p>
    <w:p w14:paraId="023C9A20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>Page 1 — 5G Performance Overview</w:t>
      </w:r>
    </w:p>
    <w:p w14:paraId="69F1724C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>The evaluator immediately sees:</w:t>
      </w:r>
    </w:p>
    <w:p w14:paraId="6EBAC20C" w14:textId="77777777" w:rsidR="000048C5" w:rsidRPr="0087510E" w:rsidRDefault="000048C5" w:rsidP="000048C5">
      <w:pPr>
        <w:numPr>
          <w:ilvl w:val="0"/>
          <w:numId w:val="12"/>
        </w:numPr>
        <w:rPr>
          <w:lang w:val="en-US"/>
        </w:rPr>
      </w:pPr>
      <w:r w:rsidRPr="0087510E">
        <w:rPr>
          <w:lang w:val="en-US"/>
        </w:rPr>
        <w:t xml:space="preserve">4 KPIs: Web / Streaming / Download / Upload </w:t>
      </w:r>
    </w:p>
    <w:p w14:paraId="0DB3418B" w14:textId="77777777" w:rsidR="000048C5" w:rsidRPr="0087510E" w:rsidRDefault="000048C5" w:rsidP="000048C5">
      <w:pPr>
        <w:numPr>
          <w:ilvl w:val="0"/>
          <w:numId w:val="12"/>
        </w:numPr>
        <w:rPr>
          <w:lang w:val="en-US"/>
        </w:rPr>
      </w:pPr>
      <w:r w:rsidRPr="0087510E">
        <w:rPr>
          <w:lang w:val="en-US"/>
        </w:rPr>
        <w:t xml:space="preserve">operator comparison </w:t>
      </w:r>
    </w:p>
    <w:p w14:paraId="30E63CA7" w14:textId="77777777" w:rsidR="000048C5" w:rsidRPr="0087510E" w:rsidRDefault="000048C5" w:rsidP="000048C5">
      <w:pPr>
        <w:numPr>
          <w:ilvl w:val="0"/>
          <w:numId w:val="12"/>
        </w:numPr>
        <w:rPr>
          <w:lang w:val="en-US"/>
        </w:rPr>
      </w:pPr>
      <w:r w:rsidRPr="0087510E">
        <w:rPr>
          <w:lang w:val="en-US"/>
        </w:rPr>
        <w:t xml:space="preserve">regional map </w:t>
      </w:r>
    </w:p>
    <w:p w14:paraId="0BB18D44" w14:textId="77777777" w:rsidR="000048C5" w:rsidRPr="0087510E" w:rsidRDefault="000048C5" w:rsidP="000048C5">
      <w:pPr>
        <w:numPr>
          <w:ilvl w:val="0"/>
          <w:numId w:val="12"/>
        </w:numPr>
        <w:rPr>
          <w:lang w:val="en-US"/>
        </w:rPr>
      </w:pPr>
      <w:r w:rsidRPr="0087510E">
        <w:rPr>
          <w:lang w:val="en-US"/>
        </w:rPr>
        <w:t xml:space="preserve">protocol selector </w:t>
      </w:r>
    </w:p>
    <w:p w14:paraId="35851ED4" w14:textId="77777777" w:rsidR="000048C5" w:rsidRPr="0087510E" w:rsidRDefault="000048C5" w:rsidP="000048C5">
      <w:pPr>
        <w:numPr>
          <w:ilvl w:val="0"/>
          <w:numId w:val="12"/>
        </w:numPr>
        <w:rPr>
          <w:lang w:val="en-US"/>
        </w:rPr>
      </w:pPr>
      <w:r w:rsidRPr="0087510E">
        <w:rPr>
          <w:lang w:val="en-US"/>
        </w:rPr>
        <w:t xml:space="preserve">period / number of measurements / regions </w:t>
      </w:r>
    </w:p>
    <w:p w14:paraId="4EFC7C89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>Main question:</w:t>
      </w:r>
    </w:p>
    <w:p w14:paraId="47428596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>What is the situation and where are the disparities?</w:t>
      </w:r>
    </w:p>
    <w:p w14:paraId="5E0BA1F5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>This is your actual dashboard.</w:t>
      </w:r>
    </w:p>
    <w:p w14:paraId="7F51255E" w14:textId="77777777" w:rsidR="000048C5" w:rsidRPr="0087510E" w:rsidRDefault="00000000" w:rsidP="000048C5">
      <w:pPr>
        <w:rPr>
          <w:lang w:val="en-US"/>
        </w:rPr>
      </w:pPr>
      <w:r w:rsidRPr="0087510E">
        <w:rPr>
          <w:lang w:val="en-US"/>
        </w:rPr>
        <w:pict w14:anchorId="0BA1522F">
          <v:rect id="_x0000_i1025" style="width:0;height:1.5pt" o:hralign="center" o:hrstd="t" o:hr="t" fillcolor="#a0a0a0" stroked="f"/>
        </w:pict>
      </w:r>
    </w:p>
    <w:p w14:paraId="67138088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>Page 2 — Performance &amp; Potential Explanatory Factors</w:t>
      </w:r>
    </w:p>
    <w:p w14:paraId="7236C522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>Focus on Download as your main KPI.</w:t>
      </w:r>
    </w:p>
    <w:p w14:paraId="3A35A07D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lastRenderedPageBreak/>
        <w:t>Show:</w:t>
      </w:r>
    </w:p>
    <w:p w14:paraId="365AAE0F" w14:textId="77777777" w:rsidR="000048C5" w:rsidRPr="0087510E" w:rsidRDefault="000048C5" w:rsidP="000048C5">
      <w:pPr>
        <w:numPr>
          <w:ilvl w:val="0"/>
          <w:numId w:val="13"/>
        </w:numPr>
        <w:rPr>
          <w:lang w:val="en-US"/>
        </w:rPr>
      </w:pPr>
      <w:r w:rsidRPr="0087510E">
        <w:rPr>
          <w:lang w:val="en-US"/>
        </w:rPr>
        <w:t xml:space="preserve">Download performance by operator </w:t>
      </w:r>
    </w:p>
    <w:p w14:paraId="4FD43656" w14:textId="77777777" w:rsidR="000048C5" w:rsidRPr="0087510E" w:rsidRDefault="000048C5" w:rsidP="000048C5">
      <w:pPr>
        <w:numPr>
          <w:ilvl w:val="0"/>
          <w:numId w:val="13"/>
        </w:numPr>
        <w:rPr>
          <w:lang w:val="en-US"/>
        </w:rPr>
      </w:pPr>
      <w:r w:rsidRPr="0087510E">
        <w:rPr>
          <w:lang w:val="en-US"/>
        </w:rPr>
        <w:t xml:space="preserve">Download performance by region </w:t>
      </w:r>
    </w:p>
    <w:p w14:paraId="1B35669F" w14:textId="77777777" w:rsidR="000048C5" w:rsidRPr="0087510E" w:rsidRDefault="000048C5" w:rsidP="000048C5">
      <w:pPr>
        <w:numPr>
          <w:ilvl w:val="0"/>
          <w:numId w:val="13"/>
        </w:numPr>
        <w:rPr>
          <w:lang w:val="en-US"/>
        </w:rPr>
      </w:pPr>
      <w:r w:rsidRPr="0087510E">
        <w:rPr>
          <w:lang w:val="en-US"/>
        </w:rPr>
        <w:t xml:space="preserve">5G sites / deployment </w:t>
      </w:r>
    </w:p>
    <w:p w14:paraId="6AAEB262" w14:textId="77777777" w:rsidR="000048C5" w:rsidRPr="0087510E" w:rsidRDefault="000048C5" w:rsidP="000048C5">
      <w:pPr>
        <w:numPr>
          <w:ilvl w:val="0"/>
          <w:numId w:val="13"/>
        </w:numPr>
        <w:rPr>
          <w:lang w:val="en-US"/>
        </w:rPr>
      </w:pPr>
      <w:r w:rsidRPr="0087510E">
        <w:rPr>
          <w:lang w:val="en-US"/>
        </w:rPr>
        <w:t xml:space="preserve">Population </w:t>
      </w:r>
    </w:p>
    <w:p w14:paraId="4AFE4486" w14:textId="77777777" w:rsidR="000048C5" w:rsidRPr="0087510E" w:rsidRDefault="000048C5" w:rsidP="000048C5">
      <w:pPr>
        <w:numPr>
          <w:ilvl w:val="0"/>
          <w:numId w:val="13"/>
        </w:numPr>
        <w:rPr>
          <w:lang w:val="en-US"/>
        </w:rPr>
      </w:pPr>
      <w:r w:rsidRPr="0087510E">
        <w:rPr>
          <w:lang w:val="en-US"/>
        </w:rPr>
        <w:t xml:space="preserve">RSRP </w:t>
      </w:r>
    </w:p>
    <w:p w14:paraId="1797AA3D" w14:textId="77777777" w:rsidR="000048C5" w:rsidRPr="0087510E" w:rsidRDefault="000048C5" w:rsidP="000048C5">
      <w:pPr>
        <w:numPr>
          <w:ilvl w:val="0"/>
          <w:numId w:val="13"/>
        </w:numPr>
        <w:rPr>
          <w:lang w:val="en-US"/>
        </w:rPr>
      </w:pPr>
      <w:r w:rsidRPr="0087510E">
        <w:rPr>
          <w:lang w:val="en-US"/>
        </w:rPr>
        <w:t xml:space="preserve">potentially scatter plots + correlation indicators </w:t>
      </w:r>
    </w:p>
    <w:p w14:paraId="306AACAB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>Main question:</w:t>
      </w:r>
    </w:p>
    <w:p w14:paraId="076EF30B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>What could explain the observed disparities?</w:t>
      </w:r>
    </w:p>
    <w:p w14:paraId="466E9515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>This page allows the evaluator to interact with the analysis rather than just read your conclusions.</w:t>
      </w:r>
    </w:p>
    <w:p w14:paraId="1B5A274A" w14:textId="77777777" w:rsidR="000048C5" w:rsidRPr="0087510E" w:rsidRDefault="00000000" w:rsidP="000048C5">
      <w:pPr>
        <w:rPr>
          <w:lang w:val="en-US"/>
        </w:rPr>
      </w:pPr>
      <w:r w:rsidRPr="0087510E">
        <w:rPr>
          <w:lang w:val="en-US"/>
        </w:rPr>
        <w:pict w14:anchorId="46DA7AC3">
          <v:rect id="_x0000_i1026" style="width:0;height:1.5pt" o:hralign="center" o:hrstd="t" o:hr="t" fillcolor="#a0a0a0" stroked="f"/>
        </w:pict>
      </w:r>
    </w:p>
    <w:p w14:paraId="6CA2017F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>Then your presentation does the detailed explanation</w:t>
      </w:r>
    </w:p>
    <w:p w14:paraId="1E204725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>Your presentation can explain:</w:t>
      </w:r>
    </w:p>
    <w:p w14:paraId="57562065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>1. Business question</w:t>
      </w:r>
    </w:p>
    <w:p w14:paraId="1E25A73F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>↓</w:t>
      </w:r>
    </w:p>
    <w:p w14:paraId="258DEC96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>2. Data sources</w:t>
      </w:r>
    </w:p>
    <w:p w14:paraId="50BA0205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>↓</w:t>
      </w:r>
    </w:p>
    <w:p w14:paraId="0AEC5741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 xml:space="preserve">3. Data architecture / MySQL / </w:t>
      </w:r>
      <w:proofErr w:type="spellStart"/>
      <w:r w:rsidRPr="0087510E">
        <w:rPr>
          <w:lang w:val="en-US"/>
        </w:rPr>
        <w:t>BigQuery</w:t>
      </w:r>
      <w:proofErr w:type="spellEnd"/>
    </w:p>
    <w:p w14:paraId="27DC1F7F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>↓</w:t>
      </w:r>
    </w:p>
    <w:p w14:paraId="42B11E88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>4. Data preparation</w:t>
      </w:r>
    </w:p>
    <w:p w14:paraId="1FED279E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>↓</w:t>
      </w:r>
    </w:p>
    <w:p w14:paraId="68159490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>5. Exploratory analysis</w:t>
      </w:r>
    </w:p>
    <w:p w14:paraId="1EF1530C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>↓</w:t>
      </w:r>
    </w:p>
    <w:p w14:paraId="2B0BBB11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>6. Statistical hypotheses</w:t>
      </w:r>
    </w:p>
    <w:p w14:paraId="7C144E7E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>For example:</w:t>
      </w:r>
    </w:p>
    <w:p w14:paraId="32143761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>ANOVA: F = 32.44, p &lt; 0.001</w:t>
      </w:r>
    </w:p>
    <w:p w14:paraId="4C9D449A" w14:textId="77777777" w:rsidR="000048C5" w:rsidRPr="0087510E" w:rsidRDefault="000048C5" w:rsidP="000048C5">
      <w:r w:rsidRPr="0087510E">
        <w:t>↓</w:t>
      </w:r>
    </w:p>
    <w:p w14:paraId="485DA2E8" w14:textId="77777777" w:rsidR="000048C5" w:rsidRPr="0087510E" w:rsidRDefault="000048C5" w:rsidP="000048C5">
      <w:r w:rsidRPr="0087510E">
        <w:lastRenderedPageBreak/>
        <w:t xml:space="preserve">7. </w:t>
      </w:r>
      <w:proofErr w:type="spellStart"/>
      <w:r w:rsidRPr="0087510E">
        <w:t>Correlations</w:t>
      </w:r>
      <w:proofErr w:type="spellEnd"/>
    </w:p>
    <w:p w14:paraId="4B3F8BC0" w14:textId="77777777" w:rsidR="000048C5" w:rsidRPr="0087510E" w:rsidRDefault="000048C5" w:rsidP="000048C5">
      <w:proofErr w:type="gramStart"/>
      <w:r w:rsidRPr="0087510E">
        <w:t>RSRP:</w:t>
      </w:r>
      <w:proofErr w:type="gramEnd"/>
      <w:r w:rsidRPr="0087510E">
        <w:t xml:space="preserve"> </w:t>
      </w:r>
      <w:r w:rsidRPr="0087510E">
        <w:rPr>
          <w:lang w:val="en-US"/>
        </w:rPr>
        <w:t>ρ</w:t>
      </w:r>
      <w:r w:rsidRPr="0087510E">
        <w:t xml:space="preserve"> = 0.611, p &lt; 0.001</w:t>
      </w:r>
    </w:p>
    <w:p w14:paraId="5FE12D0C" w14:textId="77777777" w:rsidR="000048C5" w:rsidRPr="0087510E" w:rsidRDefault="000048C5" w:rsidP="000048C5">
      <w:r w:rsidRPr="0087510E">
        <w:t>↓</w:t>
      </w:r>
    </w:p>
    <w:p w14:paraId="5C8A1F91" w14:textId="77777777" w:rsidR="000048C5" w:rsidRPr="0087510E" w:rsidRDefault="000048C5" w:rsidP="000048C5">
      <w:r w:rsidRPr="0087510E">
        <w:t xml:space="preserve">8. </w:t>
      </w:r>
      <w:proofErr w:type="spellStart"/>
      <w:r w:rsidRPr="0087510E">
        <w:t>Interpretation</w:t>
      </w:r>
      <w:proofErr w:type="spellEnd"/>
    </w:p>
    <w:p w14:paraId="39E9E155" w14:textId="77777777" w:rsidR="000048C5" w:rsidRPr="0087510E" w:rsidRDefault="000048C5" w:rsidP="000048C5">
      <w:r w:rsidRPr="0087510E">
        <w:t>↓</w:t>
      </w:r>
    </w:p>
    <w:p w14:paraId="5C7643AF" w14:textId="77777777" w:rsidR="000048C5" w:rsidRPr="0087510E" w:rsidRDefault="000048C5" w:rsidP="000048C5">
      <w:pPr>
        <w:rPr>
          <w:lang w:val="en-US"/>
        </w:rPr>
      </w:pPr>
      <w:r w:rsidRPr="0087510E">
        <w:rPr>
          <w:lang w:val="en-US"/>
        </w:rPr>
        <w:t>9. Conclusion</w:t>
      </w:r>
    </w:p>
    <w:p w14:paraId="400F6731" w14:textId="77777777" w:rsidR="000048C5" w:rsidRPr="000048C5" w:rsidRDefault="00000000" w:rsidP="000048C5">
      <w:pPr>
        <w:rPr>
          <w:b/>
          <w:bCs/>
          <w:lang w:val="en-US"/>
        </w:rPr>
      </w:pPr>
      <w:r w:rsidRPr="0087510E">
        <w:rPr>
          <w:lang w:val="en-US"/>
        </w:rPr>
        <w:pict w14:anchorId="46A472B1">
          <v:rect id="_x0000_i1027" style="width:0;height:1.5pt" o:hralign="center" o:hrstd="t" o:hr="t" fillcolor="#a0a0a0" stroked="f"/>
        </w:pict>
      </w:r>
    </w:p>
    <w:p w14:paraId="29F69BBE" w14:textId="77777777" w:rsidR="000048C5" w:rsidRPr="000048C5" w:rsidRDefault="000048C5" w:rsidP="000048C5">
      <w:pPr>
        <w:rPr>
          <w:b/>
          <w:bCs/>
          <w:lang w:val="en-US"/>
        </w:rPr>
      </w:pPr>
      <w:r w:rsidRPr="000048C5">
        <w:rPr>
          <w:b/>
          <w:bCs/>
          <w:lang w:val="en-US"/>
        </w:rPr>
        <w:t>This gives you a much cleaner separation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3"/>
        <w:gridCol w:w="4213"/>
      </w:tblGrid>
      <w:tr w:rsidR="000048C5" w:rsidRPr="000048C5" w14:paraId="75F6A8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C192CD" w14:textId="77777777" w:rsidR="000048C5" w:rsidRPr="000048C5" w:rsidRDefault="000048C5" w:rsidP="000048C5">
            <w:pPr>
              <w:rPr>
                <w:b/>
                <w:bCs/>
                <w:lang w:val="en-US"/>
              </w:rPr>
            </w:pPr>
            <w:r w:rsidRPr="000048C5">
              <w:rPr>
                <w:b/>
                <w:bCs/>
                <w:lang w:val="en-US"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129A6F4" w14:textId="77777777" w:rsidR="000048C5" w:rsidRPr="000048C5" w:rsidRDefault="000048C5" w:rsidP="000048C5">
            <w:pPr>
              <w:rPr>
                <w:b/>
                <w:bCs/>
                <w:lang w:val="en-US"/>
              </w:rPr>
            </w:pPr>
            <w:r w:rsidRPr="000048C5">
              <w:rPr>
                <w:b/>
                <w:bCs/>
                <w:lang w:val="en-US"/>
              </w:rPr>
              <w:t>Purpose</w:t>
            </w:r>
          </w:p>
        </w:tc>
      </w:tr>
      <w:tr w:rsidR="000048C5" w:rsidRPr="000048C5" w14:paraId="73B4E2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8F409" w14:textId="77777777" w:rsidR="000048C5" w:rsidRPr="000048C5" w:rsidRDefault="000048C5" w:rsidP="000048C5">
            <w:pPr>
              <w:rPr>
                <w:b/>
                <w:bCs/>
                <w:lang w:val="en-US"/>
              </w:rPr>
            </w:pPr>
            <w:r w:rsidRPr="000048C5">
              <w:rPr>
                <w:b/>
                <w:bCs/>
                <w:lang w:val="en-US"/>
              </w:rPr>
              <w:t>Power BI</w:t>
            </w:r>
          </w:p>
        </w:tc>
        <w:tc>
          <w:tcPr>
            <w:tcW w:w="0" w:type="auto"/>
            <w:vAlign w:val="center"/>
            <w:hideMark/>
          </w:tcPr>
          <w:p w14:paraId="76A6AFD8" w14:textId="77777777" w:rsidR="000048C5" w:rsidRPr="000048C5" w:rsidRDefault="000048C5" w:rsidP="000048C5">
            <w:pPr>
              <w:rPr>
                <w:b/>
                <w:bCs/>
                <w:lang w:val="en-US"/>
              </w:rPr>
            </w:pPr>
            <w:r w:rsidRPr="000048C5">
              <w:rPr>
                <w:b/>
                <w:bCs/>
                <w:lang w:val="en-US"/>
              </w:rPr>
              <w:t>Explore the results interactively</w:t>
            </w:r>
          </w:p>
        </w:tc>
      </w:tr>
      <w:tr w:rsidR="000048C5" w:rsidRPr="0087510E" w14:paraId="7BED0E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65F4C" w14:textId="77777777" w:rsidR="000048C5" w:rsidRPr="000048C5" w:rsidRDefault="000048C5" w:rsidP="000048C5">
            <w:pPr>
              <w:rPr>
                <w:b/>
                <w:bCs/>
                <w:lang w:val="en-US"/>
              </w:rPr>
            </w:pPr>
            <w:r w:rsidRPr="000048C5">
              <w:rPr>
                <w:b/>
                <w:bCs/>
                <w:lang w:val="en-US"/>
              </w:rPr>
              <w:t>Presentation</w:t>
            </w:r>
          </w:p>
        </w:tc>
        <w:tc>
          <w:tcPr>
            <w:tcW w:w="0" w:type="auto"/>
            <w:vAlign w:val="center"/>
            <w:hideMark/>
          </w:tcPr>
          <w:p w14:paraId="5B62E4B6" w14:textId="77777777" w:rsidR="000048C5" w:rsidRPr="000048C5" w:rsidRDefault="000048C5" w:rsidP="000048C5">
            <w:pPr>
              <w:rPr>
                <w:b/>
                <w:bCs/>
                <w:lang w:val="en-US"/>
              </w:rPr>
            </w:pPr>
            <w:r w:rsidRPr="000048C5">
              <w:rPr>
                <w:b/>
                <w:bCs/>
                <w:lang w:val="en-US"/>
              </w:rPr>
              <w:t>Explain how you got there</w:t>
            </w:r>
          </w:p>
        </w:tc>
      </w:tr>
      <w:tr w:rsidR="000048C5" w:rsidRPr="000048C5" w14:paraId="12AAF0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2A11E" w14:textId="77777777" w:rsidR="000048C5" w:rsidRPr="000048C5" w:rsidRDefault="000048C5" w:rsidP="000048C5">
            <w:pPr>
              <w:rPr>
                <w:b/>
                <w:bCs/>
                <w:lang w:val="en-US"/>
              </w:rPr>
            </w:pPr>
            <w:r w:rsidRPr="000048C5">
              <w:rPr>
                <w:b/>
                <w:bCs/>
                <w:lang w:val="en-US"/>
              </w:rPr>
              <w:t>RNCP report</w:t>
            </w:r>
          </w:p>
        </w:tc>
        <w:tc>
          <w:tcPr>
            <w:tcW w:w="0" w:type="auto"/>
            <w:vAlign w:val="center"/>
            <w:hideMark/>
          </w:tcPr>
          <w:p w14:paraId="72CBE206" w14:textId="77777777" w:rsidR="000048C5" w:rsidRPr="000048C5" w:rsidRDefault="000048C5" w:rsidP="000048C5">
            <w:pPr>
              <w:rPr>
                <w:b/>
                <w:bCs/>
                <w:lang w:val="en-US"/>
              </w:rPr>
            </w:pPr>
            <w:r w:rsidRPr="000048C5">
              <w:rPr>
                <w:b/>
                <w:bCs/>
                <w:lang w:val="en-US"/>
              </w:rPr>
              <w:t>Document the complete methodology</w:t>
            </w:r>
          </w:p>
        </w:tc>
      </w:tr>
    </w:tbl>
    <w:p w14:paraId="42CABD7D" w14:textId="77777777" w:rsidR="000048C5" w:rsidRPr="000048C5" w:rsidRDefault="000048C5" w:rsidP="000048C5">
      <w:pPr>
        <w:rPr>
          <w:b/>
          <w:bCs/>
          <w:lang w:val="en-US"/>
        </w:rPr>
      </w:pPr>
      <w:r w:rsidRPr="000048C5">
        <w:rPr>
          <w:b/>
          <w:bCs/>
          <w:lang w:val="en-US"/>
        </w:rPr>
        <w:t>I think this is stronger than having 4 Power BI pages, because otherwise you risk duplicating your</w:t>
      </w:r>
    </w:p>
    <w:p w14:paraId="5C9C3B8E" w14:textId="77777777" w:rsidR="00E12BC5" w:rsidRPr="000048C5" w:rsidRDefault="00E12BC5" w:rsidP="00115B15">
      <w:pPr>
        <w:rPr>
          <w:b/>
          <w:bCs/>
          <w:lang w:val="en-US"/>
        </w:rPr>
      </w:pPr>
    </w:p>
    <w:p w14:paraId="1A048E82" w14:textId="2AAD8A0A" w:rsidR="00EF4C8C" w:rsidRPr="004301C1" w:rsidRDefault="00EF4C8C" w:rsidP="007E2AD0">
      <w:pPr>
        <w:rPr>
          <w:lang w:val="en-GB"/>
        </w:rPr>
      </w:pPr>
    </w:p>
    <w:p w14:paraId="4DD82671" w14:textId="77777777" w:rsidR="00750740" w:rsidRPr="004301C1" w:rsidRDefault="00750740">
      <w:pPr>
        <w:rPr>
          <w:lang w:val="en-GB"/>
        </w:rPr>
      </w:pPr>
    </w:p>
    <w:sectPr w:rsidR="00750740" w:rsidRPr="004301C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262C9"/>
    <w:multiLevelType w:val="multilevel"/>
    <w:tmpl w:val="26CA6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A765FD"/>
    <w:multiLevelType w:val="multilevel"/>
    <w:tmpl w:val="CD92F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014256"/>
    <w:multiLevelType w:val="multilevel"/>
    <w:tmpl w:val="61EC1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584424"/>
    <w:multiLevelType w:val="multilevel"/>
    <w:tmpl w:val="B5F62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3225933"/>
    <w:multiLevelType w:val="multilevel"/>
    <w:tmpl w:val="8586F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937FC3"/>
    <w:multiLevelType w:val="multilevel"/>
    <w:tmpl w:val="5908D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191D6D"/>
    <w:multiLevelType w:val="multilevel"/>
    <w:tmpl w:val="28967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7D7FDA"/>
    <w:multiLevelType w:val="multilevel"/>
    <w:tmpl w:val="21727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E91D02"/>
    <w:multiLevelType w:val="multilevel"/>
    <w:tmpl w:val="1B10B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1C1CE0"/>
    <w:multiLevelType w:val="multilevel"/>
    <w:tmpl w:val="D3088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F10CAB"/>
    <w:multiLevelType w:val="multilevel"/>
    <w:tmpl w:val="40821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4F0D0B"/>
    <w:multiLevelType w:val="multilevel"/>
    <w:tmpl w:val="23607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DC26FA2"/>
    <w:multiLevelType w:val="multilevel"/>
    <w:tmpl w:val="F530E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3348780">
    <w:abstractNumId w:val="1"/>
  </w:num>
  <w:num w:numId="2" w16cid:durableId="1379478204">
    <w:abstractNumId w:val="5"/>
  </w:num>
  <w:num w:numId="3" w16cid:durableId="1663116961">
    <w:abstractNumId w:val="0"/>
  </w:num>
  <w:num w:numId="4" w16cid:durableId="2115242380">
    <w:abstractNumId w:val="4"/>
  </w:num>
  <w:num w:numId="5" w16cid:durableId="1310525151">
    <w:abstractNumId w:val="11"/>
  </w:num>
  <w:num w:numId="6" w16cid:durableId="1064643648">
    <w:abstractNumId w:val="7"/>
  </w:num>
  <w:num w:numId="7" w16cid:durableId="20786135">
    <w:abstractNumId w:val="3"/>
  </w:num>
  <w:num w:numId="8" w16cid:durableId="931091149">
    <w:abstractNumId w:val="10"/>
  </w:num>
  <w:num w:numId="9" w16cid:durableId="1982494112">
    <w:abstractNumId w:val="8"/>
  </w:num>
  <w:num w:numId="10" w16cid:durableId="718866894">
    <w:abstractNumId w:val="6"/>
  </w:num>
  <w:num w:numId="11" w16cid:durableId="995575915">
    <w:abstractNumId w:val="9"/>
  </w:num>
  <w:num w:numId="12" w16cid:durableId="1335262781">
    <w:abstractNumId w:val="12"/>
  </w:num>
  <w:num w:numId="13" w16cid:durableId="14784543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B62"/>
    <w:rsid w:val="00001129"/>
    <w:rsid w:val="000048C5"/>
    <w:rsid w:val="000133E7"/>
    <w:rsid w:val="00037D94"/>
    <w:rsid w:val="00115B15"/>
    <w:rsid w:val="004301C1"/>
    <w:rsid w:val="00466B62"/>
    <w:rsid w:val="005B4590"/>
    <w:rsid w:val="0062586F"/>
    <w:rsid w:val="006B2CC9"/>
    <w:rsid w:val="006F4CBD"/>
    <w:rsid w:val="00750740"/>
    <w:rsid w:val="007E2AD0"/>
    <w:rsid w:val="0087510E"/>
    <w:rsid w:val="008F2DE3"/>
    <w:rsid w:val="00D50710"/>
    <w:rsid w:val="00E12BC5"/>
    <w:rsid w:val="00EC774F"/>
    <w:rsid w:val="00EF4C8C"/>
    <w:rsid w:val="00F84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CBC340"/>
  <w15:chartTrackingRefBased/>
  <w15:docId w15:val="{74DE18C5-DBCD-47F3-B2DF-10ED76887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B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B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B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B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B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B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B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B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B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B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6B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6B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6B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6B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6B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6B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6B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6B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6B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B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B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6B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B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6B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B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6B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B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6B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B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4982</TotalTime>
  <Pages>3</Pages>
  <Words>320</Words>
  <Characters>1827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Zidène Ourdache</dc:creator>
  <cp:keywords/>
  <dc:description/>
  <cp:lastModifiedBy>Zidène Ourdache</cp:lastModifiedBy>
  <cp:revision>8</cp:revision>
  <dcterms:created xsi:type="dcterms:W3CDTF">2026-09-03T16:28:00Z</dcterms:created>
  <dcterms:modified xsi:type="dcterms:W3CDTF">2026-09-15T20:42:00Z</dcterms:modified>
</cp:coreProperties>
</file>