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MATA KULIAH DASAR PEMROGRAMAN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Dosen Pengampu : Triana Fatmawati, S.T, M.T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Fungsi 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23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Jawaban No 1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Flowchart cetak tulis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648200" cy="5248275"/>
            <wp:effectExtent l="0" t="0" r="0" b="9525"/>
            <wp:docPr id="2" name="Gambar 2" descr="Gambar WhatsApp 2023-11-23 pukul 17.46.46_62d1dd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Gambar WhatsApp 2023-11-23 pukul 17.46.46_62d1ddc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Flowchart (a = InputNilaiMahasiswa)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940425" cy="7158355"/>
            <wp:effectExtent l="0" t="0" r="0" b="0"/>
            <wp:docPr id="5" name="Gambar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l="15379" r="64152" b="601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Flowchart (b = PrintNilaiMahasiwa)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940425" cy="7724775"/>
            <wp:effectExtent l="0" t="0" r="0" b="0"/>
            <wp:docPr id="6" name="Gambar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l="35916" t="-74" r="43615" b="5708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Flowchart (c = </w:t>
      </w:r>
      <w:r>
        <w:rPr>
          <w:rFonts w:hint="default" w:ascii="Times New Roman" w:hAnsi="Times New Roman"/>
          <w:sz w:val="24"/>
          <w:szCs w:val="24"/>
          <w:lang w:val="en-US"/>
        </w:rPr>
        <w:t>HitungTotalNilaiPerMinggu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numPr>
          <w:numId w:val="0"/>
        </w:num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2248535" cy="8573770"/>
            <wp:effectExtent l="0" t="0" r="0" b="0"/>
            <wp:docPr id="7" name="Gambar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l="56501" t="-908" r="26979" b="-740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85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Flowchart (d = </w:t>
      </w:r>
      <w:r>
        <w:rPr>
          <w:rFonts w:hint="default" w:ascii="Times New Roman" w:hAnsi="Times New Roman"/>
          <w:sz w:val="24"/>
          <w:szCs w:val="24"/>
          <w:lang w:val="en-US"/>
        </w:rPr>
        <w:t>CariHariNilaiTertinggi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571365" cy="8630920"/>
            <wp:effectExtent l="0" t="0" r="635" b="0"/>
            <wp:docPr id="8" name="Gambar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l="79762" t="-908" r="-211" b="38618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863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Link GitHub Daspro-Pertemuan13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"https://github.com/zidnafaz/Daspro-Pertemuan13"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1"/>
          <w:rFonts w:hint="default" w:ascii="Times New Roman" w:hAnsi="Times New Roman"/>
          <w:sz w:val="24"/>
          <w:szCs w:val="24"/>
          <w:lang w:val="en-US"/>
        </w:rPr>
        <w:t>https://github.com/zidnafaz/Daspro-Pertemuan13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1C86C"/>
    <w:multiLevelType w:val="singleLevel"/>
    <w:tmpl w:val="9FF1C8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6842E81"/>
    <w:multiLevelType w:val="singleLevel"/>
    <w:tmpl w:val="46842E81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026D45"/>
    <w:rsid w:val="12ED76F6"/>
    <w:rsid w:val="20913656"/>
    <w:rsid w:val="33A46B40"/>
    <w:rsid w:val="424D6C89"/>
    <w:rsid w:val="55E4027B"/>
    <w:rsid w:val="563F44B1"/>
    <w:rsid w:val="56E63C34"/>
    <w:rsid w:val="60CF3F7C"/>
    <w:rsid w:val="63C224FD"/>
    <w:rsid w:val="6952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2023-10-12T11:05:00Z</cp:lastPrinted>
  <dcterms:modified xsi:type="dcterms:W3CDTF">2023-11-23T11:34:32Z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1057-12.2.0.13306</vt:lpwstr>
  </property>
  <property fmtid="{D5CDD505-2E9C-101B-9397-08002B2CF9AE}" pid="3" name="ICV">
    <vt:lpwstr>6B5E8B41A02044329CD035092946EAD4_13</vt:lpwstr>
  </property>
</Properties>
</file>