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PRAKTIKUM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MATA KULIAH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PRAKTIKUM BASIS DATA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Dosen Pengampu 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Farid Angga Pribadi</w:t>
      </w:r>
      <w:r>
        <w:rPr>
          <w:rFonts w:hint="default" w:ascii="Times New Roman" w:hAnsi="Times New Roman" w:cs="Times New Roman"/>
          <w:sz w:val="24"/>
          <w:szCs w:val="24"/>
        </w:rPr>
        <w:t>, S.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Kom</w:t>
      </w:r>
      <w:r>
        <w:rPr>
          <w:rFonts w:hint="default" w:ascii="Times New Roman" w:hAnsi="Times New Roman" w:cs="Times New Roman"/>
          <w:sz w:val="24"/>
          <w:szCs w:val="24"/>
        </w:rPr>
        <w:t>, M.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Kom.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PERTEMUAN -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 xml:space="preserve"> 8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2313940" cy="2313940"/>
            <wp:effectExtent l="0" t="0" r="10160" b="10160"/>
            <wp:docPr id="1" name="Gambar 1" descr="Untitle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Untitled-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Nama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M. Zidna Billah Faza</w:t>
      </w: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NIM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2341760030</w:t>
      </w: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Prodi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D-IV Sistem Informasi Bisnis</w:t>
      </w: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JURUSAN TEKNOLOGI INFORMASI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POLITEKNIK NEGERI MALANG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20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4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Praktikum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 xml:space="preserve"> 1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Langkah 1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1"/>
        </w:numPr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Bukalah berkas spreadsheet bernama ‘DataSoftwareHouseAustria.XLSX’ yang dilampirkan bersama jobsheet ini. </w:t>
      </w:r>
    </w:p>
    <w:p>
      <w:pPr>
        <w:numPr>
          <w:ilvl w:val="0"/>
          <w:numId w:val="11"/>
        </w:numPr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File tersebut berisi data pegawai software house di Austria beserta atribut lain yang mendukung project yang dikerjakan di perusahaan tersebut. </w:t>
      </w:r>
    </w:p>
    <w:p>
      <w:pPr>
        <w:numPr>
          <w:ilvl w:val="0"/>
          <w:numId w:val="11"/>
        </w:numPr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Teliti setiap atribut yang tertulis pada data tersebut dan amati ketidak sesuaian atribut yang ada sehingga mempersulit proses insert, update, delete dan modifikasi. </w:t>
      </w:r>
    </w:p>
    <w:p>
      <w:pPr>
        <w:numPr>
          <w:ilvl w:val="0"/>
          <w:numId w:val="11"/>
        </w:numPr>
        <w:ind w:left="425" w:leftChars="0" w:hanging="425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Pertimbangkan pula bagaimana bentuk yang baik dan sesuai dengan aturan normalisasi yang efisien.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Langkah 2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2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Normalisasi data sesuai bentuk normal kesatu karena data pada langkah 1 tidak memenuhi bentuk normal data bagian satu (1NF). Maka akan menghasilkan dekomposisi tabel sebagai berikut 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drawing>
          <wp:inline distT="0" distB="0" distL="114300" distR="114300">
            <wp:extent cx="5502275" cy="2054225"/>
            <wp:effectExtent l="0" t="0" r="3175" b="317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2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sz w:val="20"/>
          <w:lang w:eastAsia="id-ID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-564515</wp:posOffset>
            </wp:positionH>
            <wp:positionV relativeFrom="paragraph">
              <wp:posOffset>284480</wp:posOffset>
            </wp:positionV>
            <wp:extent cx="6666230" cy="2073275"/>
            <wp:effectExtent l="6350" t="0" r="13970" b="0"/>
            <wp:wrapNone/>
            <wp:docPr id="45" name="Diagram 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Lakukan pengecekan (Lossless–Join Decomposition) pada tabel baru hasil dekomposisi tersebut!</w:t>
      </w:r>
      <w:r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  <w:t>&lt;SOAL&gt;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br w:type="page"/>
      </w:r>
    </w:p>
    <w:tbl>
      <w:tblPr>
        <w:tblStyle w:val="12"/>
        <w:tblW w:w="2851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5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singl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single"/>
                <w:lang w:val="en-US" w:eastAsia="zh-CN" w:bidi="ar"/>
              </w:rPr>
              <w:t>num_project</w:t>
            </w:r>
          </w:p>
        </w:tc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name_project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Evergreen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Amber Wave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Einsten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Phoenix</w:t>
            </w:r>
          </w:p>
        </w:tc>
      </w:tr>
    </w:tbl>
    <w:p>
      <w:pPr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p>
      <w:r>
        <w:drawing>
          <wp:inline distT="0" distB="0" distL="114300" distR="114300">
            <wp:extent cx="5477510" cy="1341755"/>
            <wp:effectExtent l="0" t="0" r="8890" b="1079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531620" cy="2905760"/>
            <wp:effectExtent l="0" t="0" r="11430" b="889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drawing>
          <wp:inline distT="0" distB="0" distL="114300" distR="114300">
            <wp:extent cx="5502275" cy="2054225"/>
            <wp:effectExtent l="0" t="0" r="3175" b="317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Langkah 3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3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Pengecekan FD pada tabel hasil langkah 2 akan menghasilkan data FD sebagai berikut 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Pada tabel project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num_project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name_project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</w:pPr>
      <w:r>
        <w:rPr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3194685</wp:posOffset>
                </wp:positionH>
                <wp:positionV relativeFrom="paragraph">
                  <wp:posOffset>161925</wp:posOffset>
                </wp:positionV>
                <wp:extent cx="53340" cy="212090"/>
                <wp:effectExtent l="4445" t="1270" r="18415" b="15240"/>
                <wp:wrapNone/>
                <wp:docPr id="26647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48" o:spid="_x0000_s1026" o:spt="20" style="position:absolute;left:0pt;flip:x;margin-left:251.55pt;margin-top:12.75pt;height:16.7pt;width:4.2pt;z-index:251662336;mso-width-relative:page;mso-height-relative:page;" filled="f" stroked="t" coordsize="21600,21600" o:gfxdata="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2gyJ51gAAAAkBAAAPAAAAAAAAAAEAIAAAACIAAABkcnMvZG93bnJldi54bWxQ&#10;SwECFAAUAAAACACHTuJAy5qhjsABAAB/AwAADgAAAAAAAAABACAAAAAlAQAAZHJzL2Uyb0RvYy54&#10;bWxQSwUGAAAAAAYABgBZAQAAVwUAAAAA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Pada tabel employee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name_employee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3194685</wp:posOffset>
                </wp:positionH>
                <wp:positionV relativeFrom="paragraph">
                  <wp:posOffset>158750</wp:posOffset>
                </wp:positionV>
                <wp:extent cx="53340" cy="212090"/>
                <wp:effectExtent l="4445" t="1270" r="18415" b="15240"/>
                <wp:wrapNone/>
                <wp:docPr id="12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48" o:spid="_x0000_s1026" o:spt="20" style="position:absolute;left:0pt;flip:x;margin-left:251.55pt;margin-top:12.5pt;height:16.7pt;width:4.2pt;z-index:251664384;mso-width-relative:page;mso-height-relative:page;" filled="f" stroked="t" coordsize="21600,21600" o:gfxdata="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Lnynj1wAAAAkBAAAPAAAAAAAAAAEAIAAAACIAAABkcnMvZG93bnJldi54bWxQSwEC&#10;FAAUAAAACACHTuJAzTHHJ7wBAAB8AwAADgAAAAAAAAABACAAAAAmAQAAZHJzL2Uyb0RvYy54bWxQ&#10;SwUGAAAAAAYABgBZAQAAVAUAAAAA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1905</wp:posOffset>
                </wp:positionV>
                <wp:extent cx="53340" cy="212090"/>
                <wp:effectExtent l="4445" t="1270" r="18415" b="15240"/>
                <wp:wrapNone/>
                <wp:docPr id="11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48" o:spid="_x0000_s1026" o:spt="20" style="position:absolute;left:0pt;flip:x;margin-left:251.2pt;margin-top:0.15pt;height:16.7pt;width:4.2pt;z-index:251663360;mso-width-relative:page;mso-height-relative:page;" filled="f" stroked="t" coordsize="21600,21600" o:gfxdata="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JJW3FNUAAAAHAQAADwAAAAAAAAABACAAAAAiAAAAZHJzL2Rvd25yZXYueG1sUEsBAhQA&#10;FAAAAAgAh07iQJPZOQO8AQAAfAMAAA4AAAAAAAAAAQAgAAAAJAEAAGRycy9lMm9Eb2MueG1sUEsF&#10;BgAAAAAGAAYAWQEAAFIFAAAAAA==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street_address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3199765</wp:posOffset>
                </wp:positionH>
                <wp:positionV relativeFrom="paragraph">
                  <wp:posOffset>140970</wp:posOffset>
                </wp:positionV>
                <wp:extent cx="53340" cy="212090"/>
                <wp:effectExtent l="4445" t="1270" r="18415" b="15240"/>
                <wp:wrapNone/>
                <wp:docPr id="13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48" o:spid="_x0000_s1026" o:spt="20" style="position:absolute;left:0pt;flip:x;margin-left:251.95pt;margin-top:11.1pt;height:16.7pt;width:4.2pt;z-index:251665408;mso-width-relative:page;mso-height-relative:page;" filled="f" stroked="t" coordsize="21600,21600" o:gfxdata="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SxtnQ1wAAAAkBAAAPAAAAAAAAAAEAIAAAACIAAABkcnMvZG93bnJldi54bWxQSwEC&#10;FAAUAAAACACHTuJAB5aSO7wBAAB8AwAADgAAAAAAAAABACAAAAAmAQAAZHJzL2Uyb0RvYy54bWxQ&#10;SwUGAAAAAAYABgBZAQAAVAUAAAAA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city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142240</wp:posOffset>
                </wp:positionV>
                <wp:extent cx="53340" cy="212090"/>
                <wp:effectExtent l="4445" t="1270" r="18415" b="15240"/>
                <wp:wrapNone/>
                <wp:docPr id="14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48" o:spid="_x0000_s1026" o:spt="20" style="position:absolute;left:0pt;flip:x;margin-left:250.8pt;margin-top:11.2pt;height:16.7pt;width:4.2pt;z-index:251666432;mso-width-relative:page;mso-height-relative:page;" filled="f" stroked="t" coordsize="21600,21600" o:gfxdata="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nyi791wAAAAkBAAAPAAAAAAAAAAEAIAAAACIAAABkcnMvZG93bnJldi54bWxQSwEC&#10;FAAUAAAACACHTuJAceE6brwBAAB8AwAADgAAAAAAAAABACAAAAAmAQAAZHJzL2Uyb0RvYy54bWxQ&#10;SwUGAAAAAAYABgBZAQAAVAUAAAAA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postal_code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3185795</wp:posOffset>
                </wp:positionH>
                <wp:positionV relativeFrom="paragraph">
                  <wp:posOffset>152400</wp:posOffset>
                </wp:positionV>
                <wp:extent cx="53340" cy="212090"/>
                <wp:effectExtent l="4445" t="1270" r="18415" b="15240"/>
                <wp:wrapNone/>
                <wp:docPr id="15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48" o:spid="_x0000_s1026" o:spt="20" style="position:absolute;left:0pt;flip:x;margin-left:250.85pt;margin-top:12pt;height:16.7pt;width:4.2pt;z-index:251667456;mso-width-relative:page;mso-height-relative:page;" filled="f" stroked="t" coordsize="21600,21600" o:gfxdata="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4qR8f1wAAAAkBAAAPAAAAAAAAAAEAIAAAACIAAABkcnMvZG93bnJldi54bWxQSwEC&#10;FAAUAAAACACHTuJAu0ZvcrwBAAB8AwAADgAAAAAAAAABACAAAAAmAQAAZHJzL2Uyb0RvYy54bWxQ&#10;SwUGAAAAAAYABgBZAQAAVAUAAAAA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name_jobclass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chr_per_hour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{num_project, num_employee, num_jobclass} </w:t>
      </w:r>
      <w:r>
        <w:rPr/>
        <w:sym w:font="Wingdings" w:char="F0E0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hours_billed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i/>
          <w:i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i/>
          <w:iCs/>
          <w:sz w:val="24"/>
          <w:szCs w:val="24"/>
          <w:lang w:val="en-GB"/>
        </w:rPr>
        <w:t>FD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num_project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</w:t>
      </w:r>
      <w:r>
        <w:rPr/>
        <w:sym w:font="Wingdings" w:char="F0E0"/>
      </w:r>
      <w:r>
        <w:rPr>
          <w:rFonts w:hint="default"/>
          <w:lang w:val="en-GB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name_project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no_employee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</w:t>
      </w:r>
      <w:r>
        <w:rPr/>
        <w:sym w:font="Wingdings" w:char="F0E0"/>
      </w:r>
      <w:r>
        <w:rPr>
          <w:rFonts w:hint="default"/>
          <w:lang w:val="en-GB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{name_employee, street_address, city, postal_code}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no_jobclass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</w:t>
      </w:r>
      <w:r>
        <w:rPr/>
        <w:sym w:font="Wingdings" w:char="F0E0"/>
      </w:r>
      <w:r>
        <w:rPr>
          <w:rFonts w:hint="default"/>
          <w:lang w:val="en-GB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{name_jobclass, chr_per_hours}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{ num_project, num_employee,num_jobclass}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</w:t>
      </w:r>
      <w:r>
        <w:rPr/>
        <w:sym w:font="Wingdings" w:char="F0E0"/>
      </w:r>
      <w:r>
        <w:rPr>
          <w:rFonts w:hint="default"/>
          <w:lang w:val="en-GB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hours_bille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3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Normalisasi tabel menjadi bentuk 2NF. Berdasarkan informasi FD maka dekomposisi tabel yang semula 2 tabel menjadi 4 tabel sebagai berikut 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project{</w: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num_project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, name_project}</w:t>
      </w: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employee{</w: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no_employee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, name_employee, street_address, city, postal_code}</w:t>
      </w: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jobclass{</w: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no_jobclass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, name_jobclass, chr_per_hours}</w:t>
      </w: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hours{ </w: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num_project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, </w: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num_employee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, </w: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GB"/>
        </w:rPr>
        <w:t>num_jobclass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, hours_billed}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Tabel Project</w:t>
      </w:r>
    </w:p>
    <w:tbl>
      <w:tblPr>
        <w:tblStyle w:val="12"/>
        <w:tblW w:w="2851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5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singl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single"/>
                <w:lang w:val="en-US" w:eastAsia="zh-CN" w:bidi="ar"/>
              </w:rPr>
              <w:t>num_project</w:t>
            </w:r>
          </w:p>
        </w:tc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name_project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Evergreen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Amber Wave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Einsten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Phoenix</w:t>
            </w:r>
          </w:p>
        </w:tc>
      </w:tr>
    </w:tbl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Tabel Employee</w:t>
      </w:r>
    </w:p>
    <w:p>
      <w:r>
        <w:drawing>
          <wp:inline distT="0" distB="0" distL="114300" distR="114300">
            <wp:extent cx="5194935" cy="2072005"/>
            <wp:effectExtent l="0" t="0" r="5715" b="444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Tabel Jobclass</w:t>
      </w:r>
    </w:p>
    <w:p>
      <w:r>
        <w:drawing>
          <wp:inline distT="0" distB="0" distL="114300" distR="114300">
            <wp:extent cx="5210175" cy="1733550"/>
            <wp:effectExtent l="0" t="0" r="9525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Tabel Hours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drawing>
          <wp:inline distT="0" distB="0" distL="114300" distR="114300">
            <wp:extent cx="3629025" cy="4210050"/>
            <wp:effectExtent l="0" t="0" r="9525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3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Lakukan pengecekan (Lossless–Join Decomposition) dan (dependency preservation) pada tabel baru hasil dekomposisi tersebut! </w:t>
      </w:r>
      <w:r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  <w:t>&lt;SOAL&gt;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Langkah 4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Mencari hubungan syarat 3NF dengan mempertimbangkan X  A sesuai dengan ketentuan 3NF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Terdapat beberapa non key yang memiliki ketergantungan dengan non key lain, sesuai FD baru sebagai berikut :</w:t>
      </w:r>
    </w:p>
    <w:p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{city, street_address} </w:t>
      </w:r>
      <w:r>
        <w:rPr/>
        <w:sym w:font="Wingdings" w:char="F0E0"/>
      </w:r>
      <w: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postal_code dimana X adalah superkey </w:t>
      </w:r>
    </w:p>
    <w:p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name_project </w:t>
      </w:r>
      <w:r>
        <w:rPr/>
        <w:sym w:font="Wingdings" w:char="F0E0"/>
      </w:r>
      <w: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{name_employee, name_jobclass} dimana X adalah superkey </w:t>
      </w:r>
    </w:p>
    <w:p>
      <w:pPr>
        <w:numPr>
          <w:ilvl w:val="0"/>
          <w:numId w:val="17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{name_employee, name_jobclass} </w:t>
      </w:r>
      <w:r>
        <w:rPr/>
        <w:sym w:font="Wingdings" w:char="F0E0"/>
      </w:r>
      <w: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chr_per_hours dimana dimana X adalah superkey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Berdasarkan FD tersebut maka tabel pada langkah 3 diperbaharui dekomposisinya menjadi 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pStyle w:val="251"/>
        <w:numPr>
          <w:ilvl w:val="0"/>
          <w:numId w:val="18"/>
        </w:numPr>
        <w:ind w:left="400" w:leftChars="0" w:hanging="36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project{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>num_project</w:t>
      </w:r>
      <w:r>
        <w:rPr>
          <w:rFonts w:hint="default" w:ascii="Times New Roman" w:hAnsi="Times New Roman" w:cs="Times New Roman"/>
          <w:sz w:val="24"/>
          <w:szCs w:val="24"/>
        </w:rPr>
        <w:t>, name_project}</w:t>
      </w:r>
    </w:p>
    <w:p>
      <w:pPr>
        <w:pStyle w:val="251"/>
        <w:numPr>
          <w:ilvl w:val="0"/>
          <w:numId w:val="18"/>
        </w:numPr>
        <w:ind w:left="400" w:leftChars="0" w:hanging="36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employee{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>no_employee</w:t>
      </w:r>
      <w:r>
        <w:rPr>
          <w:rFonts w:hint="default" w:ascii="Times New Roman" w:hAnsi="Times New Roman" w:cs="Times New Roman"/>
          <w:sz w:val="24"/>
          <w:szCs w:val="24"/>
        </w:rPr>
        <w:t>, name_employee, street_address }</w:t>
      </w:r>
    </w:p>
    <w:p>
      <w:pPr>
        <w:pStyle w:val="251"/>
        <w:numPr>
          <w:ilvl w:val="0"/>
          <w:numId w:val="18"/>
        </w:numPr>
        <w:ind w:left="400" w:leftChars="0" w:hanging="36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jobclass{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>no_jobclass</w:t>
      </w:r>
      <w:r>
        <w:rPr>
          <w:rFonts w:hint="default" w:ascii="Times New Roman" w:hAnsi="Times New Roman" w:cs="Times New Roman"/>
          <w:sz w:val="24"/>
          <w:szCs w:val="24"/>
        </w:rPr>
        <w:t>, name_jobclass, chr_per_hours}</w:t>
      </w:r>
    </w:p>
    <w:p>
      <w:pPr>
        <w:pStyle w:val="251"/>
        <w:numPr>
          <w:ilvl w:val="0"/>
          <w:numId w:val="18"/>
        </w:numPr>
        <w:ind w:left="400" w:leftChars="0" w:hanging="36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hours{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 xml:space="preserve"> num_project</w:t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>num_employee</w:t>
      </w:r>
      <w:r>
        <w:rPr>
          <w:rFonts w:hint="default" w:ascii="Times New Roman" w:hAnsi="Times New Roman" w:cs="Times New Roman"/>
          <w:sz w:val="24"/>
          <w:szCs w:val="24"/>
        </w:rPr>
        <w:t>,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>num_jobclass</w:t>
      </w:r>
      <w:r>
        <w:rPr>
          <w:rFonts w:hint="default" w:ascii="Times New Roman" w:hAnsi="Times New Roman" w:cs="Times New Roman"/>
          <w:sz w:val="24"/>
          <w:szCs w:val="24"/>
        </w:rPr>
        <w:t>, hours_billed}</w:t>
      </w:r>
    </w:p>
    <w:p>
      <w:pPr>
        <w:pStyle w:val="251"/>
        <w:numPr>
          <w:ilvl w:val="0"/>
          <w:numId w:val="18"/>
        </w:numPr>
        <w:ind w:left="400" w:leftChars="0" w:hanging="360" w:firstLineChars="0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address{</w:t>
      </w:r>
      <w:r>
        <w:rPr>
          <w:rFonts w:hint="default" w:ascii="Times New Roman" w:hAnsi="Times New Roman" w:cs="Times New Roman"/>
          <w:b/>
          <w:sz w:val="24"/>
          <w:szCs w:val="24"/>
          <w:u w:val="single"/>
        </w:rPr>
        <w:t>city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b/>
          <w:sz w:val="24"/>
          <w:szCs w:val="24"/>
          <w:u w:val="single"/>
        </w:rPr>
        <w:t>street_address</w:t>
      </w:r>
      <w:r>
        <w:rPr>
          <w:rFonts w:hint="default" w:ascii="Times New Roman" w:hAnsi="Times New Roman" w:cs="Times New Roman"/>
          <w:b/>
          <w:sz w:val="24"/>
          <w:szCs w:val="24"/>
        </w:rPr>
        <w:t>, postal_code}</w:t>
      </w:r>
    </w:p>
    <w:p>
      <w:pPr>
        <w:pStyle w:val="251"/>
        <w:numPr>
          <w:ilvl w:val="0"/>
          <w:numId w:val="18"/>
        </w:numPr>
        <w:ind w:left="400" w:leftChars="0" w:hanging="360" w:firstLineChars="0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jobclass_detail{</w:t>
      </w:r>
      <w:r>
        <w:rPr>
          <w:rFonts w:hint="default" w:ascii="Times New Roman" w:hAnsi="Times New Roman" w:cs="Times New Roman"/>
          <w:b/>
          <w:sz w:val="24"/>
          <w:szCs w:val="24"/>
          <w:u w:val="single"/>
        </w:rPr>
        <w:t>name_project</w:t>
      </w:r>
      <w:r>
        <w:rPr>
          <w:rFonts w:hint="default" w:ascii="Times New Roman" w:hAnsi="Times New Roman" w:cs="Times New Roman"/>
          <w:b/>
          <w:sz w:val="24"/>
          <w:szCs w:val="24"/>
        </w:rPr>
        <w:t>, name_employee, name_jobclass}</w:t>
      </w:r>
    </w:p>
    <w:p>
      <w:pPr>
        <w:pStyle w:val="251"/>
        <w:numPr>
          <w:ilvl w:val="0"/>
          <w:numId w:val="18"/>
        </w:numPr>
        <w:ind w:left="400" w:leftChars="0" w:hanging="360" w:firstLineChars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charge{</w:t>
      </w:r>
      <w:r>
        <w:rPr>
          <w:rFonts w:hint="default" w:ascii="Times New Roman" w:hAnsi="Times New Roman" w:cs="Times New Roman"/>
          <w:b/>
          <w:sz w:val="24"/>
          <w:szCs w:val="24"/>
          <w:u w:val="single"/>
        </w:rPr>
        <w:t>name_employee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b/>
          <w:sz w:val="24"/>
          <w:szCs w:val="24"/>
          <w:u w:val="single"/>
        </w:rPr>
        <w:t>name_jobclass</w:t>
      </w:r>
      <w:r>
        <w:rPr>
          <w:rFonts w:hint="default" w:ascii="Times New Roman" w:hAnsi="Times New Roman" w:cs="Times New Roman"/>
          <w:b/>
          <w:sz w:val="24"/>
          <w:szCs w:val="24"/>
        </w:rPr>
        <w:t>, chr_per_hours}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Lakukan pengecekan (Lossless–Join Decomposition) dan (dependency preservation) pada tabel baru hasil dekomposisi tersebut! </w:t>
      </w:r>
      <w:r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  <w:t>&lt;SOAL&gt;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Tugas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9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Jawablah</w:t>
      </w:r>
      <w:r>
        <w:rPr>
          <w:rFonts w:hint="default" w:ascii="Times New Roman" w:hAnsi="Times New Roman"/>
          <w:b/>
          <w:bCs/>
          <w:color w:val="FF0000"/>
          <w:sz w:val="24"/>
          <w:szCs w:val="24"/>
          <w:lang w:val="en-GB"/>
        </w:rPr>
        <w:t xml:space="preserve"> &lt;SOAL&gt;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dengan terlebih dahulu melakukan langkah-langkah kegiatan diatas!</w:t>
      </w:r>
    </w:p>
    <w:p>
      <w:pPr>
        <w:numPr>
          <w:ilvl w:val="0"/>
          <w:numId w:val="19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Lakukan normalisasi sesuai dengan langkah-langkah percobaan diatas sekaligus lakukan pengecekan mulai bentuk 1NF sampai dengan 3NF yang sesuai dengan 3 kriteria bentuk normal yang baik pada studi kasus di bawah ini!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Sebuah data peminjaman perpustakaan di Politeknik Negeri Balikpapan berikut memiliki keistimewaan pada jumlah hari peminjaman buku. Semakin lama jumlah hari peminjaman diartikan semakin banyak jumlah halaman buku yang dipinjam.</w:t>
      </w: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lang w:eastAsia="id-ID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134620</wp:posOffset>
            </wp:positionV>
            <wp:extent cx="5451475" cy="855345"/>
            <wp:effectExtent l="0" t="0" r="15875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19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Lakukan normalisasi pada studi kasus di bawah ini mulai bentuk 1NF sampai dengan 3NF, sekaligus lakukan pengecekan yang sesuai dengan 3 kriteria bentuk normal yang baik! (Bentuk normalisasi tidak dibatasi, silahkan disesuaikan dengan kondisi studi kasus).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Indonesia Air memiliki data penerbangan domestik yang rutin dilaksanakan dalam periode tertentu.</w:t>
      </w: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lang w:eastAsia="id-ID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-121285</wp:posOffset>
            </wp:positionH>
            <wp:positionV relativeFrom="paragraph">
              <wp:posOffset>75565</wp:posOffset>
            </wp:positionV>
            <wp:extent cx="5936615" cy="3551555"/>
            <wp:effectExtent l="0" t="0" r="6985" b="10795"/>
            <wp:wrapNone/>
            <wp:docPr id="7170" name="Picture 2" descr="http://www.abebudi.org/wp-content/uploads/2013/06/Jadwal-Penerbangan-Indonesia-Air-Transport-IAT-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www.abebudi.org/wp-content/uploads/2013/06/Jadwal-Penerbangan-Indonesia-Air-Transport-IAT-20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="400" w:leftChars="200" w:firstLine="7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br w:type="page"/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1NF</w:t>
      </w:r>
    </w:p>
    <w:p>
      <w:r>
        <w:drawing>
          <wp:inline distT="0" distB="0" distL="114300" distR="114300">
            <wp:extent cx="5269230" cy="1816100"/>
            <wp:effectExtent l="0" t="0" r="7620" b="127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2NF</w:t>
      </w:r>
    </w:p>
    <w:p>
      <w:r>
        <w:drawing>
          <wp:inline distT="0" distB="0" distL="114300" distR="114300">
            <wp:extent cx="5269230" cy="2540635"/>
            <wp:effectExtent l="0" t="0" r="7620" b="1206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52875" cy="1219200"/>
            <wp:effectExtent l="0" t="0" r="952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br w:type="page"/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3NF</w:t>
      </w:r>
    </w:p>
    <w:p>
      <w:r>
        <w:drawing>
          <wp:inline distT="0" distB="0" distL="114300" distR="114300">
            <wp:extent cx="5269230" cy="3328670"/>
            <wp:effectExtent l="0" t="0" r="7620" b="50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62525" cy="1609725"/>
            <wp:effectExtent l="0" t="0" r="9525" b="952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drawing>
          <wp:inline distT="0" distB="0" distL="114300" distR="114300">
            <wp:extent cx="2258060" cy="3375025"/>
            <wp:effectExtent l="0" t="0" r="8890" b="158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Dokumentasikan jawaban pertanyaan 1 sampai 3 dalam sebuah laporan dengan format PDF!</w:t>
      </w: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2FDE8D"/>
    <w:multiLevelType w:val="singleLevel"/>
    <w:tmpl w:val="B42FDE8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FF6E55D"/>
    <w:multiLevelType w:val="singleLevel"/>
    <w:tmpl w:val="EFF6E55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DCCB8E9"/>
    <w:multiLevelType w:val="singleLevel"/>
    <w:tmpl w:val="FDCCB8E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4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5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6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7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8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9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0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1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2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3">
    <w:nsid w:val="0075FB61"/>
    <w:multiLevelType w:val="singleLevel"/>
    <w:tmpl w:val="0075FB61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">
    <w:nsid w:val="0FD17A59"/>
    <w:multiLevelType w:val="singleLevel"/>
    <w:tmpl w:val="0FD17A5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">
    <w:nsid w:val="10D91704"/>
    <w:multiLevelType w:val="multilevel"/>
    <w:tmpl w:val="10D91704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>
    <w:nsid w:val="2B9FDC96"/>
    <w:multiLevelType w:val="singleLevel"/>
    <w:tmpl w:val="2B9FDC9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45E3CC4D"/>
    <w:multiLevelType w:val="singleLevel"/>
    <w:tmpl w:val="45E3CC4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8">
    <w:nsid w:val="58BDC6EA"/>
    <w:multiLevelType w:val="singleLevel"/>
    <w:tmpl w:val="58BDC6E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8"/>
  </w:num>
  <w:num w:numId="5">
    <w:abstractNumId w:val="7"/>
  </w:num>
  <w:num w:numId="6">
    <w:abstractNumId w:val="11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0"/>
  </w:num>
  <w:num w:numId="12">
    <w:abstractNumId w:val="1"/>
  </w:num>
  <w:num w:numId="13">
    <w:abstractNumId w:val="17"/>
  </w:num>
  <w:num w:numId="14">
    <w:abstractNumId w:val="16"/>
  </w:num>
  <w:num w:numId="15">
    <w:abstractNumId w:val="2"/>
  </w:num>
  <w:num w:numId="16">
    <w:abstractNumId w:val="13"/>
  </w:num>
  <w:num w:numId="17">
    <w:abstractNumId w:val="18"/>
  </w:num>
  <w:num w:numId="18">
    <w:abstractNumId w:val="1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ED76F6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344649A"/>
    <w:rsid w:val="06CA0891"/>
    <w:rsid w:val="072F45A5"/>
    <w:rsid w:val="0815121F"/>
    <w:rsid w:val="11026D45"/>
    <w:rsid w:val="12ED76F6"/>
    <w:rsid w:val="1BE94AA8"/>
    <w:rsid w:val="20913656"/>
    <w:rsid w:val="25441769"/>
    <w:rsid w:val="331B1A2C"/>
    <w:rsid w:val="33A46B40"/>
    <w:rsid w:val="424D6C89"/>
    <w:rsid w:val="4F1E4BF1"/>
    <w:rsid w:val="55E4027B"/>
    <w:rsid w:val="563F44B1"/>
    <w:rsid w:val="56E63C34"/>
    <w:rsid w:val="57E77AD3"/>
    <w:rsid w:val="5B495079"/>
    <w:rsid w:val="605C03E3"/>
    <w:rsid w:val="60CF3F7C"/>
    <w:rsid w:val="63C224FD"/>
    <w:rsid w:val="68BD225F"/>
    <w:rsid w:val="69525979"/>
    <w:rsid w:val="6C4F76B6"/>
    <w:rsid w:val="745572D1"/>
    <w:rsid w:val="74FB6C91"/>
    <w:rsid w:val="75DB6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Judul"/>
    <w:basedOn w:val="1"/>
    <w:qFormat/>
    <w:uiPriority w:val="0"/>
    <w:pPr>
      <w:spacing w:after="60" w:line="15" w:lineRule="atLeast"/>
    </w:pPr>
    <w:rPr>
      <w:rFonts w:ascii="Times" w:hAnsi="Times" w:eastAsia="Times" w:cs="Times"/>
      <w:color w:val="000000"/>
      <w:sz w:val="24"/>
      <w:szCs w:val="24"/>
      <w:u w:val="none"/>
      <w:lang w:bidi="ar"/>
    </w:rPr>
  </w:style>
  <w:style w:type="paragraph" w:customStyle="1" w:styleId="250">
    <w:name w:val="Sub Judul"/>
    <w:basedOn w:val="1"/>
    <w:next w:val="3"/>
    <w:qFormat/>
    <w:uiPriority w:val="0"/>
    <w:pPr>
      <w:spacing w:after="320" w:line="15" w:lineRule="atLeast"/>
    </w:pPr>
    <w:rPr>
      <w:rFonts w:ascii="Times" w:hAnsi="Times" w:eastAsia="Times" w:cs="Times"/>
      <w:color w:val="000000"/>
      <w:sz w:val="24"/>
      <w:szCs w:val="24"/>
      <w:u w:val="none"/>
      <w:lang w:bidi="ar"/>
    </w:rPr>
  </w:style>
  <w:style w:type="paragraph" w:styleId="25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Colors" Target="diagrams/colors1.xml"/><Relationship Id="rId8" Type="http://schemas.openxmlformats.org/officeDocument/2006/relationships/diagramQuickStyle" Target="diagrams/quickStyle1.xml"/><Relationship Id="rId7" Type="http://schemas.openxmlformats.org/officeDocument/2006/relationships/diagramLayout" Target="diagrams/layout1.xml"/><Relationship Id="rId6" Type="http://schemas.openxmlformats.org/officeDocument/2006/relationships/diagramData" Target="diagrams/data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5.emf"/><Relationship Id="rId22" Type="http://schemas.openxmlformats.org/officeDocument/2006/relationships/image" Target="media/image14.emf"/><Relationship Id="rId21" Type="http://schemas.openxmlformats.org/officeDocument/2006/relationships/image" Target="media/image13.emf"/><Relationship Id="rId20" Type="http://schemas.openxmlformats.org/officeDocument/2006/relationships/image" Target="media/image12.emf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image" Target="media/image10.emf"/><Relationship Id="rId17" Type="http://schemas.openxmlformats.org/officeDocument/2006/relationships/image" Target="media/image9.jpeg"/><Relationship Id="rId16" Type="http://schemas.openxmlformats.org/officeDocument/2006/relationships/image" Target="media/image8.emf"/><Relationship Id="rId15" Type="http://schemas.openxmlformats.org/officeDocument/2006/relationships/image" Target="media/image7.emf"/><Relationship Id="rId14" Type="http://schemas.openxmlformats.org/officeDocument/2006/relationships/image" Target="media/image6.emf"/><Relationship Id="rId13" Type="http://schemas.openxmlformats.org/officeDocument/2006/relationships/image" Target="media/image5.emf"/><Relationship Id="rId12" Type="http://schemas.openxmlformats.org/officeDocument/2006/relationships/image" Target="media/image4.emf"/><Relationship Id="rId11" Type="http://schemas.openxmlformats.org/officeDocument/2006/relationships/image" Target="media/image3.emf"/><Relationship Id="rId10" Type="http://schemas.microsoft.com/office/2007/relationships/diagramDrawing" Target="diagrams/drawing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87D6BC9-0113-4F0C-BAF1-8FD3BBE61F5C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p>
          <a:endParaRPr lang="id-ID"/>
        </a:p>
      </dgm:t>
    </dgm:pt>
    <dgm:pt modelId="{9416E34E-3F30-4981-B3ED-2C2CB30ADE2C}">
      <dgm:prSet phldrT="[Text]" custT="1"/>
      <dgm:spPr/>
      <dgm:t>
        <a:bodyPr/>
        <a:p>
          <a:pPr algn="l"/>
          <a:r>
            <a:rPr lang="id-ID" sz="1200"/>
            <a:t>project {num_project, name_project, num_employee, name_employee, street_address, city, postal_code, num_jobclass, name_jobclass, chr_per_hour, hours_billed}</a:t>
          </a:r>
        </a:p>
      </dgm:t>
    </dgm:pt>
    <dgm:pt modelId="{ADCD4B45-CC27-4BFE-A122-8A72D7A7D66C}" cxnId="{4A4234A1-A321-413C-9A55-5C1CA99AA4F4}" type="parTrans">
      <dgm:prSet/>
      <dgm:spPr/>
      <dgm:t>
        <a:bodyPr/>
        <a:p>
          <a:endParaRPr lang="id-ID"/>
        </a:p>
      </dgm:t>
    </dgm:pt>
    <dgm:pt modelId="{4C1F10BE-6DB6-4246-B665-7B3E204BAEEF}" cxnId="{4A4234A1-A321-413C-9A55-5C1CA99AA4F4}" type="sibTrans">
      <dgm:prSet/>
      <dgm:spPr/>
      <dgm:t>
        <a:bodyPr/>
        <a:p>
          <a:endParaRPr lang="id-ID"/>
        </a:p>
      </dgm:t>
    </dgm:pt>
    <dgm:pt modelId="{198ECCF7-DF1B-4ED2-91F8-53E65D3F2DA0}" type="asst">
      <dgm:prSet phldrT="[Text]" custT="1"/>
      <dgm:spPr/>
      <dgm:t>
        <a:bodyPr/>
        <a:p>
          <a:pPr algn="l"/>
          <a:r>
            <a:rPr lang="id-ID" sz="1200"/>
            <a:t>project{num_project, name_project}</a:t>
          </a:r>
        </a:p>
      </dgm:t>
    </dgm:pt>
    <dgm:pt modelId="{FF15BAC8-2ABF-4DB8-819D-49E3EDBBB0F0}" cxnId="{8E5FE161-209A-440C-A55D-D92966C71D67}" type="parTrans">
      <dgm:prSet/>
      <dgm:spPr/>
      <dgm:t>
        <a:bodyPr/>
        <a:p>
          <a:endParaRPr lang="id-ID"/>
        </a:p>
      </dgm:t>
    </dgm:pt>
    <dgm:pt modelId="{7AF44B92-6A1D-44E1-813C-2B04A96CBFA0}" cxnId="{8E5FE161-209A-440C-A55D-D92966C71D67}" type="sibTrans">
      <dgm:prSet/>
      <dgm:spPr/>
      <dgm:t>
        <a:bodyPr/>
        <a:p>
          <a:endParaRPr lang="id-ID"/>
        </a:p>
      </dgm:t>
    </dgm:pt>
    <dgm:pt modelId="{E7BBEF85-8A87-440B-9B1F-409493D771FE}">
      <dgm:prSet phldrT="[Text]" custT="1"/>
      <dgm:spPr/>
      <dgm:t>
        <a:bodyPr/>
        <a:p>
          <a:pPr algn="l"/>
          <a:r>
            <a:rPr lang="id-ID" sz="1200"/>
            <a:t>employee{num_project, num_employee, name_employee, street_address, city, postal_code, num_jobclass, name_jobclass, chr_per_hour, hours_billed}</a:t>
          </a:r>
        </a:p>
      </dgm:t>
    </dgm:pt>
    <dgm:pt modelId="{63C32CCB-284C-4E5D-8736-560E6E4DBF7D}" cxnId="{76CAD0D4-456B-45C3-B96E-656EA6218116}" type="parTrans">
      <dgm:prSet/>
      <dgm:spPr/>
      <dgm:t>
        <a:bodyPr/>
        <a:p>
          <a:endParaRPr lang="id-ID"/>
        </a:p>
      </dgm:t>
    </dgm:pt>
    <dgm:pt modelId="{471D2F74-AA71-4729-A452-7474057E2B5B}" cxnId="{76CAD0D4-456B-45C3-B96E-656EA6218116}" type="sibTrans">
      <dgm:prSet/>
      <dgm:spPr/>
      <dgm:t>
        <a:bodyPr/>
        <a:p>
          <a:endParaRPr lang="id-ID"/>
        </a:p>
      </dgm:t>
    </dgm:pt>
    <dgm:pt modelId="{0DF6F4B2-A0E3-4EBA-8A8C-F31D5F7768B4}" type="pres">
      <dgm:prSet presAssocID="{287D6BC9-0113-4F0C-BAF1-8FD3BBE61F5C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88616EF-E621-41B2-94A2-18579EB8CD8F}" type="pres">
      <dgm:prSet presAssocID="{9416E34E-3F30-4981-B3ED-2C2CB30ADE2C}" presName="root1" presStyleCnt="0"/>
      <dgm:spPr/>
    </dgm:pt>
    <dgm:pt modelId="{7F9F19A5-A209-433B-985D-2170A2E760B4}" type="pres">
      <dgm:prSet presAssocID="{9416E34E-3F30-4981-B3ED-2C2CB30ADE2C}" presName="LevelOneTextNode" presStyleLbl="node0" presStyleIdx="0" presStyleCnt="1" custScaleY="68193">
        <dgm:presLayoutVars>
          <dgm:chPref val="3"/>
        </dgm:presLayoutVars>
      </dgm:prSet>
      <dgm:spPr/>
    </dgm:pt>
    <dgm:pt modelId="{71DC801B-97FA-47C9-BFA6-0833DA69A1B1}" type="pres">
      <dgm:prSet presAssocID="{9416E34E-3F30-4981-B3ED-2C2CB30ADE2C}" presName="level2hierChild" presStyleCnt="0"/>
      <dgm:spPr/>
    </dgm:pt>
    <dgm:pt modelId="{4B35560E-25BC-419C-A52C-F9099F68F70E}" type="pres">
      <dgm:prSet presAssocID="{FF15BAC8-2ABF-4DB8-819D-49E3EDBBB0F0}" presName="conn2-1" presStyleLbl="parChTrans1D2" presStyleIdx="0" presStyleCnt="2"/>
      <dgm:spPr/>
    </dgm:pt>
    <dgm:pt modelId="{3B5F908A-99C3-45C9-986A-A7E00FC48549}" type="pres">
      <dgm:prSet presAssocID="{FF15BAC8-2ABF-4DB8-819D-49E3EDBBB0F0}" presName="connTx" presStyleLbl="parChTrans1D2" presStyleIdx="0" presStyleCnt="2"/>
      <dgm:spPr/>
    </dgm:pt>
    <dgm:pt modelId="{42BEF779-E69A-47FD-8868-EF01A61A9C60}" type="pres">
      <dgm:prSet presAssocID="{198ECCF7-DF1B-4ED2-91F8-53E65D3F2DA0}" presName="root2" presStyleCnt="0"/>
      <dgm:spPr/>
    </dgm:pt>
    <dgm:pt modelId="{F5C90907-DEB1-4823-AB99-D59DC85C3DE5}" type="pres">
      <dgm:prSet presAssocID="{198ECCF7-DF1B-4ED2-91F8-53E65D3F2DA0}" presName="LevelTwoTextNode" presStyleLbl="asst1" presStyleIdx="0" presStyleCnt="1" custScaleY="42210">
        <dgm:presLayoutVars>
          <dgm:chPref val="3"/>
        </dgm:presLayoutVars>
      </dgm:prSet>
      <dgm:spPr/>
    </dgm:pt>
    <dgm:pt modelId="{6721CE67-0B89-4D69-A599-1B8C70CCBB5A}" type="pres">
      <dgm:prSet presAssocID="{198ECCF7-DF1B-4ED2-91F8-53E65D3F2DA0}" presName="level3hierChild" presStyleCnt="0"/>
      <dgm:spPr/>
    </dgm:pt>
    <dgm:pt modelId="{C0A804A0-B03D-4F36-A533-CB097673FAB9}" type="pres">
      <dgm:prSet presAssocID="{63C32CCB-284C-4E5D-8736-560E6E4DBF7D}" presName="conn2-1" presStyleLbl="parChTrans1D2" presStyleIdx="1" presStyleCnt="2"/>
      <dgm:spPr/>
    </dgm:pt>
    <dgm:pt modelId="{A5F132AC-8D06-4AC1-BD88-A4B06E9E1390}" type="pres">
      <dgm:prSet presAssocID="{63C32CCB-284C-4E5D-8736-560E6E4DBF7D}" presName="connTx" presStyleLbl="parChTrans1D2" presStyleIdx="1" presStyleCnt="2"/>
      <dgm:spPr/>
    </dgm:pt>
    <dgm:pt modelId="{83CB4F9D-EFA3-49B1-92CB-00AD52BA4B78}" type="pres">
      <dgm:prSet presAssocID="{E7BBEF85-8A87-440B-9B1F-409493D771FE}" presName="root2" presStyleCnt="0"/>
      <dgm:spPr/>
    </dgm:pt>
    <dgm:pt modelId="{9A99521C-8AD6-41DC-A150-E39FAE31D966}" type="pres">
      <dgm:prSet presAssocID="{E7BBEF85-8A87-440B-9B1F-409493D771FE}" presName="LevelTwoTextNode" presStyleLbl="node2" presStyleIdx="0" presStyleCnt="1" custScaleY="55423">
        <dgm:presLayoutVars>
          <dgm:chPref val="3"/>
        </dgm:presLayoutVars>
      </dgm:prSet>
      <dgm:spPr/>
    </dgm:pt>
    <dgm:pt modelId="{9EC0737D-A592-4BAA-B481-816AEAAEAECE}" type="pres">
      <dgm:prSet presAssocID="{E7BBEF85-8A87-440B-9B1F-409493D771FE}" presName="level3hierChild" presStyleCnt="0"/>
      <dgm:spPr/>
    </dgm:pt>
  </dgm:ptLst>
  <dgm:cxnLst>
    <dgm:cxn modelId="{E5779403-EBEE-41CF-A95C-74B1D5239561}" type="presOf" srcId="{63C32CCB-284C-4E5D-8736-560E6E4DBF7D}" destId="{A5F132AC-8D06-4AC1-BD88-A4B06E9E1390}" srcOrd="1" destOrd="0" presId="urn:microsoft.com/office/officeart/2005/8/layout/hierarchy2"/>
    <dgm:cxn modelId="{DD7B9E60-E584-4B07-90D7-884161D25366}" type="presOf" srcId="{287D6BC9-0113-4F0C-BAF1-8FD3BBE61F5C}" destId="{0DF6F4B2-A0E3-4EBA-8A8C-F31D5F7768B4}" srcOrd="0" destOrd="0" presId="urn:microsoft.com/office/officeart/2005/8/layout/hierarchy2"/>
    <dgm:cxn modelId="{8E5FE161-209A-440C-A55D-D92966C71D67}" srcId="{9416E34E-3F30-4981-B3ED-2C2CB30ADE2C}" destId="{198ECCF7-DF1B-4ED2-91F8-53E65D3F2DA0}" srcOrd="0" destOrd="0" parTransId="{FF15BAC8-2ABF-4DB8-819D-49E3EDBBB0F0}" sibTransId="{7AF44B92-6A1D-44E1-813C-2B04A96CBFA0}"/>
    <dgm:cxn modelId="{39BC4769-8455-428F-BBF4-485671D1F364}" type="presOf" srcId="{FF15BAC8-2ABF-4DB8-819D-49E3EDBBB0F0}" destId="{4B35560E-25BC-419C-A52C-F9099F68F70E}" srcOrd="0" destOrd="0" presId="urn:microsoft.com/office/officeart/2005/8/layout/hierarchy2"/>
    <dgm:cxn modelId="{2153C67C-6D3A-4C9A-AC43-0DB153D6DEDB}" type="presOf" srcId="{63C32CCB-284C-4E5D-8736-560E6E4DBF7D}" destId="{C0A804A0-B03D-4F36-A533-CB097673FAB9}" srcOrd="0" destOrd="0" presId="urn:microsoft.com/office/officeart/2005/8/layout/hierarchy2"/>
    <dgm:cxn modelId="{4A4234A1-A321-413C-9A55-5C1CA99AA4F4}" srcId="{287D6BC9-0113-4F0C-BAF1-8FD3BBE61F5C}" destId="{9416E34E-3F30-4981-B3ED-2C2CB30ADE2C}" srcOrd="0" destOrd="0" parTransId="{ADCD4B45-CC27-4BFE-A122-8A72D7A7D66C}" sibTransId="{4C1F10BE-6DB6-4246-B665-7B3E204BAEEF}"/>
    <dgm:cxn modelId="{1E39FFC2-2DC3-4155-9230-835B713305B6}" type="presOf" srcId="{E7BBEF85-8A87-440B-9B1F-409493D771FE}" destId="{9A99521C-8AD6-41DC-A150-E39FAE31D966}" srcOrd="0" destOrd="0" presId="urn:microsoft.com/office/officeart/2005/8/layout/hierarchy2"/>
    <dgm:cxn modelId="{7D24EDC6-3ABD-4FD6-8637-048F4461218F}" type="presOf" srcId="{FF15BAC8-2ABF-4DB8-819D-49E3EDBBB0F0}" destId="{3B5F908A-99C3-45C9-986A-A7E00FC48549}" srcOrd="1" destOrd="0" presId="urn:microsoft.com/office/officeart/2005/8/layout/hierarchy2"/>
    <dgm:cxn modelId="{76CAD0D4-456B-45C3-B96E-656EA6218116}" srcId="{9416E34E-3F30-4981-B3ED-2C2CB30ADE2C}" destId="{E7BBEF85-8A87-440B-9B1F-409493D771FE}" srcOrd="1" destOrd="0" parTransId="{63C32CCB-284C-4E5D-8736-560E6E4DBF7D}" sibTransId="{471D2F74-AA71-4729-A452-7474057E2B5B}"/>
    <dgm:cxn modelId="{8BE61AD6-1ED0-4BD6-A56C-4D8E8FA8D6B1}" type="presOf" srcId="{198ECCF7-DF1B-4ED2-91F8-53E65D3F2DA0}" destId="{F5C90907-DEB1-4823-AB99-D59DC85C3DE5}" srcOrd="0" destOrd="0" presId="urn:microsoft.com/office/officeart/2005/8/layout/hierarchy2"/>
    <dgm:cxn modelId="{B35213F2-9BE7-414F-9410-7D44336AB7F4}" type="presOf" srcId="{9416E34E-3F30-4981-B3ED-2C2CB30ADE2C}" destId="{7F9F19A5-A209-433B-985D-2170A2E760B4}" srcOrd="0" destOrd="0" presId="urn:microsoft.com/office/officeart/2005/8/layout/hierarchy2"/>
    <dgm:cxn modelId="{96D5B184-FFF4-4F81-9229-B907D326A03C}" type="presParOf" srcId="{0DF6F4B2-A0E3-4EBA-8A8C-F31D5F7768B4}" destId="{B88616EF-E621-41B2-94A2-18579EB8CD8F}" srcOrd="0" destOrd="0" presId="urn:microsoft.com/office/officeart/2005/8/layout/hierarchy2"/>
    <dgm:cxn modelId="{7F84D922-2BC4-4CEF-A346-D86EA4083869}" type="presParOf" srcId="{B88616EF-E621-41B2-94A2-18579EB8CD8F}" destId="{7F9F19A5-A209-433B-985D-2170A2E760B4}" srcOrd="0" destOrd="0" presId="urn:microsoft.com/office/officeart/2005/8/layout/hierarchy2"/>
    <dgm:cxn modelId="{2F44979E-0D1D-4B3A-8E54-3A655AE97DFA}" type="presParOf" srcId="{B88616EF-E621-41B2-94A2-18579EB8CD8F}" destId="{71DC801B-97FA-47C9-BFA6-0833DA69A1B1}" srcOrd="1" destOrd="0" presId="urn:microsoft.com/office/officeart/2005/8/layout/hierarchy2"/>
    <dgm:cxn modelId="{C9979149-FEDC-46F9-9849-B339AB94C0D3}" type="presParOf" srcId="{71DC801B-97FA-47C9-BFA6-0833DA69A1B1}" destId="{4B35560E-25BC-419C-A52C-F9099F68F70E}" srcOrd="0" destOrd="0" presId="urn:microsoft.com/office/officeart/2005/8/layout/hierarchy2"/>
    <dgm:cxn modelId="{661BEEFB-E7E6-4C13-8021-8532789965E9}" type="presParOf" srcId="{4B35560E-25BC-419C-A52C-F9099F68F70E}" destId="{3B5F908A-99C3-45C9-986A-A7E00FC48549}" srcOrd="0" destOrd="0" presId="urn:microsoft.com/office/officeart/2005/8/layout/hierarchy2"/>
    <dgm:cxn modelId="{7F424125-FE33-4390-A4CE-15475A220EBC}" type="presParOf" srcId="{71DC801B-97FA-47C9-BFA6-0833DA69A1B1}" destId="{42BEF779-E69A-47FD-8868-EF01A61A9C60}" srcOrd="1" destOrd="0" presId="urn:microsoft.com/office/officeart/2005/8/layout/hierarchy2"/>
    <dgm:cxn modelId="{1BF85641-65AF-4A8A-9195-7019648392B5}" type="presParOf" srcId="{42BEF779-E69A-47FD-8868-EF01A61A9C60}" destId="{F5C90907-DEB1-4823-AB99-D59DC85C3DE5}" srcOrd="0" destOrd="0" presId="urn:microsoft.com/office/officeart/2005/8/layout/hierarchy2"/>
    <dgm:cxn modelId="{BF9BB3D2-798F-4438-9FF9-4DCF3466078B}" type="presParOf" srcId="{42BEF779-E69A-47FD-8868-EF01A61A9C60}" destId="{6721CE67-0B89-4D69-A599-1B8C70CCBB5A}" srcOrd="1" destOrd="0" presId="urn:microsoft.com/office/officeart/2005/8/layout/hierarchy2"/>
    <dgm:cxn modelId="{FF0803C1-F713-4018-8B24-77E9F7E0C291}" type="presParOf" srcId="{71DC801B-97FA-47C9-BFA6-0833DA69A1B1}" destId="{C0A804A0-B03D-4F36-A533-CB097673FAB9}" srcOrd="2" destOrd="0" presId="urn:microsoft.com/office/officeart/2005/8/layout/hierarchy2"/>
    <dgm:cxn modelId="{D49F53E2-7C65-4D94-AA60-B167A9FDAA11}" type="presParOf" srcId="{C0A804A0-B03D-4F36-A533-CB097673FAB9}" destId="{A5F132AC-8D06-4AC1-BD88-A4B06E9E1390}" srcOrd="0" destOrd="0" presId="urn:microsoft.com/office/officeart/2005/8/layout/hierarchy2"/>
    <dgm:cxn modelId="{D3590538-2B03-44F3-BE92-7A7E40484357}" type="presParOf" srcId="{71DC801B-97FA-47C9-BFA6-0833DA69A1B1}" destId="{83CB4F9D-EFA3-49B1-92CB-00AD52BA4B78}" srcOrd="3" destOrd="0" presId="urn:microsoft.com/office/officeart/2005/8/layout/hierarchy2"/>
    <dgm:cxn modelId="{A7B9D91C-1001-4F0A-87D7-9E63A6737D32}" type="presParOf" srcId="{83CB4F9D-EFA3-49B1-92CB-00AD52BA4B78}" destId="{9A99521C-8AD6-41DC-A150-E39FAE31D966}" srcOrd="0" destOrd="0" presId="urn:microsoft.com/office/officeart/2005/8/layout/hierarchy2"/>
    <dgm:cxn modelId="{2AC2D5F6-ECF3-416C-A088-F3CC9CC45376}" type="presParOf" srcId="{83CB4F9D-EFA3-49B1-92CB-00AD52BA4B78}" destId="{9EC0737D-A592-4BAA-B481-816AEAAEAECE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 1"/>
      <dsp:cNvGrpSpPr/>
    </dsp:nvGrpSpPr>
    <dsp:grpSpPr>
      <a:xfrm>
        <a:off x="0" y="0"/>
        <a:ext cx="6666230" cy="2073275"/>
        <a:chOff x="0" y="0"/>
        <a:chExt cx="6666230" cy="2073275"/>
      </a:xfrm>
    </dsp:grpSpPr>
    <dsp:sp modelId="{7F9F19A5-A209-433B-985D-2170A2E760B4}">
      <dsp:nvSpPr>
        <dsp:cNvPr id="3" name="Rounded Rectangle 2"/>
        <dsp:cNvSpPr/>
      </dsp:nvSpPr>
      <dsp:spPr bwMode="white">
        <a:xfrm>
          <a:off x="0" y="563106"/>
          <a:ext cx="2777596" cy="947063"/>
        </a:xfrm>
        <a:prstGeom prst="roundRect">
          <a:avLst>
            <a:gd name="adj" fmla="val 10000"/>
          </a:avLst>
        </a:prstGeom>
      </dsp:spPr>
      <dsp:style>
        <a:lnRef idx="2">
          <a:schemeClr val="dk1">
            <a:shade val="80000"/>
          </a:schemeClr>
        </a:lnRef>
        <a:fillRef idx="1">
          <a:schemeClr val="lt1"/>
        </a:fillRef>
        <a:effectRef idx="0">
          <a:scrgbClr r="0" g="0" b="0"/>
        </a:effectRef>
        <a:fontRef idx="minor">
          <a:schemeClr val="lt1"/>
        </a:fontRef>
      </dsp:style>
      <dsp:txBody>
        <a:bodyPr lIns="7620" tIns="7620" rIns="7620" bIns="762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 algn="l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id-ID" sz="1200">
              <a:solidFill>
                <a:schemeClr val="dk1"/>
              </a:solidFill>
            </a:rPr>
            <a:t>project {num_project, name_project, num_employee, name_employee, street_address, city, postal_code, num_jobclass, name_jobclass, chr_per_hour, hours_billed}</a:t>
          </a:r>
          <a:endParaRPr>
            <a:solidFill>
              <a:schemeClr val="dk1"/>
            </a:solidFill>
          </a:endParaRPr>
        </a:p>
      </dsp:txBody>
      <dsp:txXfrm>
        <a:off x="0" y="563106"/>
        <a:ext cx="2777596" cy="947063"/>
      </dsp:txXfrm>
    </dsp:sp>
    <dsp:sp modelId="{4B35560E-25BC-419C-A52C-F9099F68F70E}">
      <dsp:nvSpPr>
        <dsp:cNvPr id="4" name="Freeform 3"/>
        <dsp:cNvSpPr/>
      </dsp:nvSpPr>
      <dsp:spPr bwMode="white">
        <a:xfrm>
          <a:off x="2726167" y="731842"/>
          <a:ext cx="1213896" cy="120574"/>
        </a:xfrm>
        <a:custGeom>
          <a:avLst/>
          <a:gdLst/>
          <a:ahLst/>
          <a:cxnLst/>
          <a:pathLst>
            <a:path w="1912" h="190">
              <a:moveTo>
                <a:pt x="81" y="480"/>
              </a:moveTo>
              <a:lnTo>
                <a:pt x="1831" y="-290"/>
              </a:lnTo>
            </a:path>
          </a:pathLst>
        </a:custGeom>
      </dsp:spPr>
      <dsp:style>
        <a:lnRef idx="2">
          <a:schemeClr val="dk1">
            <a:shade val="60000"/>
          </a:schemeClr>
        </a:lnRef>
        <a:fillRef idx="0">
          <a:schemeClr val="dk1"/>
        </a:fillRef>
        <a:effectRef idx="0">
          <a:scrgbClr r="0" g="0" b="0"/>
        </a:effectRef>
        <a:fontRef idx="minor"/>
      </dsp:style>
      <dsp:txBody>
        <a:bodyPr lIns="12700" tIns="0" rIns="12700" bIns="0" anchor="ctr"/>
        <a:lstStyle>
          <a:lvl1pPr algn="ctr">
            <a:defRPr sz="700"/>
          </a:lvl1pPr>
          <a:lvl2pPr marL="57150" indent="-57150" algn="ctr">
            <a:defRPr sz="500"/>
          </a:lvl2pPr>
          <a:lvl3pPr marL="114300" indent="-57150" algn="ctr">
            <a:defRPr sz="500"/>
          </a:lvl3pPr>
          <a:lvl4pPr marL="171450" indent="-57150" algn="ctr">
            <a:defRPr sz="500"/>
          </a:lvl4pPr>
          <a:lvl5pPr marL="228600" indent="-57150" algn="ctr">
            <a:defRPr sz="500"/>
          </a:lvl5pPr>
          <a:lvl6pPr marL="285750" indent="-57150" algn="ctr">
            <a:defRPr sz="500"/>
          </a:lvl6pPr>
          <a:lvl7pPr marL="342900" indent="-57150" algn="ctr">
            <a:defRPr sz="500"/>
          </a:lvl7pPr>
          <a:lvl8pPr marL="400050" indent="-57150" algn="ctr">
            <a:defRPr sz="500"/>
          </a:lvl8pPr>
          <a:lvl9pPr marL="457200" indent="-57150" algn="ctr">
            <a:defRPr sz="5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endParaRPr lang="id-ID">
            <a:solidFill>
              <a:schemeClr val="tx1"/>
            </a:solidFill>
          </a:endParaRPr>
        </a:p>
      </dsp:txBody>
      <dsp:txXfrm>
        <a:off x="2726167" y="731842"/>
        <a:ext cx="1213896" cy="120574"/>
      </dsp:txXfrm>
    </dsp:sp>
    <dsp:sp modelId="{F5C90907-DEB1-4823-AB99-D59DC85C3DE5}">
      <dsp:nvSpPr>
        <dsp:cNvPr id="5" name="Rounded Rectangle 4"/>
        <dsp:cNvSpPr/>
      </dsp:nvSpPr>
      <dsp:spPr bwMode="white">
        <a:xfrm>
          <a:off x="3888634" y="254515"/>
          <a:ext cx="2777596" cy="586212"/>
        </a:xfrm>
        <a:prstGeom prst="roundRect">
          <a:avLst>
            <a:gd name="adj" fmla="val 10000"/>
          </a:avLst>
        </a:prstGeom>
      </dsp:spPr>
      <dsp:style>
        <a:lnRef idx="2">
          <a:schemeClr val="dk1">
            <a:shade val="80000"/>
          </a:schemeClr>
        </a:lnRef>
        <a:fillRef idx="1">
          <a:schemeClr val="lt1"/>
        </a:fillRef>
        <a:effectRef idx="0">
          <a:scrgbClr r="0" g="0" b="0"/>
        </a:effectRef>
        <a:fontRef idx="minor">
          <a:schemeClr val="lt1"/>
        </a:fontRef>
      </dsp:style>
      <dsp:txBody>
        <a:bodyPr lIns="7620" tIns="7620" rIns="7620" bIns="762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 algn="l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id-ID" sz="1200">
              <a:solidFill>
                <a:schemeClr val="dk1"/>
              </a:solidFill>
            </a:rPr>
            <a:t>project{num_project, name_project}</a:t>
          </a:r>
          <a:endParaRPr>
            <a:solidFill>
              <a:schemeClr val="dk1"/>
            </a:solidFill>
          </a:endParaRPr>
        </a:p>
      </dsp:txBody>
      <dsp:txXfrm>
        <a:off x="3888634" y="254515"/>
        <a:ext cx="2777596" cy="586212"/>
      </dsp:txXfrm>
    </dsp:sp>
    <dsp:sp modelId="{C0A804A0-B03D-4F36-A533-CB097673FAB9}">
      <dsp:nvSpPr>
        <dsp:cNvPr id="6" name="Freeform 5"/>
        <dsp:cNvSpPr/>
      </dsp:nvSpPr>
      <dsp:spPr bwMode="white">
        <a:xfrm>
          <a:off x="2743152" y="1174983"/>
          <a:ext cx="1179926" cy="120574"/>
        </a:xfrm>
        <a:custGeom>
          <a:avLst/>
          <a:gdLst/>
          <a:ahLst/>
          <a:cxnLst/>
          <a:pathLst>
            <a:path w="1858" h="190">
              <a:moveTo>
                <a:pt x="54" y="-218"/>
              </a:moveTo>
              <a:lnTo>
                <a:pt x="1804" y="408"/>
              </a:lnTo>
            </a:path>
          </a:pathLst>
        </a:custGeom>
      </dsp:spPr>
      <dsp:style>
        <a:lnRef idx="2">
          <a:schemeClr val="dk1">
            <a:shade val="60000"/>
          </a:schemeClr>
        </a:lnRef>
        <a:fillRef idx="0">
          <a:schemeClr val="dk1"/>
        </a:fillRef>
        <a:effectRef idx="0">
          <a:scrgbClr r="0" g="0" b="0"/>
        </a:effectRef>
        <a:fontRef idx="minor"/>
      </dsp:style>
      <dsp:txBody>
        <a:bodyPr lIns="12700" tIns="0" rIns="12700" bIns="0" anchor="ctr"/>
        <a:lstStyle>
          <a:lvl1pPr algn="ctr">
            <a:defRPr sz="700"/>
          </a:lvl1pPr>
          <a:lvl2pPr marL="57150" indent="-57150" algn="ctr">
            <a:defRPr sz="500"/>
          </a:lvl2pPr>
          <a:lvl3pPr marL="114300" indent="-57150" algn="ctr">
            <a:defRPr sz="500"/>
          </a:lvl3pPr>
          <a:lvl4pPr marL="171450" indent="-57150" algn="ctr">
            <a:defRPr sz="500"/>
          </a:lvl4pPr>
          <a:lvl5pPr marL="228600" indent="-57150" algn="ctr">
            <a:defRPr sz="500"/>
          </a:lvl5pPr>
          <a:lvl6pPr marL="285750" indent="-57150" algn="ctr">
            <a:defRPr sz="500"/>
          </a:lvl6pPr>
          <a:lvl7pPr marL="342900" indent="-57150" algn="ctr">
            <a:defRPr sz="500"/>
          </a:lvl7pPr>
          <a:lvl8pPr marL="400050" indent="-57150" algn="ctr">
            <a:defRPr sz="500"/>
          </a:lvl8pPr>
          <a:lvl9pPr marL="457200" indent="-57150" algn="ctr">
            <a:defRPr sz="5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endParaRPr lang="id-ID">
            <a:solidFill>
              <a:schemeClr val="tx1"/>
            </a:solidFill>
          </a:endParaRPr>
        </a:p>
      </dsp:txBody>
      <dsp:txXfrm>
        <a:off x="2743152" y="1174983"/>
        <a:ext cx="1179926" cy="120574"/>
      </dsp:txXfrm>
    </dsp:sp>
    <dsp:sp modelId="{9A99521C-8AD6-41DC-A150-E39FAE31D966}">
      <dsp:nvSpPr>
        <dsp:cNvPr id="7" name="Rounded Rectangle 6"/>
        <dsp:cNvSpPr/>
      </dsp:nvSpPr>
      <dsp:spPr bwMode="white">
        <a:xfrm>
          <a:off x="3888634" y="1049046"/>
          <a:ext cx="2777596" cy="769713"/>
        </a:xfrm>
        <a:prstGeom prst="roundRect">
          <a:avLst>
            <a:gd name="adj" fmla="val 10000"/>
          </a:avLst>
        </a:prstGeom>
      </dsp:spPr>
      <dsp:style>
        <a:lnRef idx="2">
          <a:schemeClr val="dk1">
            <a:shade val="80000"/>
          </a:schemeClr>
        </a:lnRef>
        <a:fillRef idx="1">
          <a:schemeClr val="lt1"/>
        </a:fillRef>
        <a:effectRef idx="0">
          <a:scrgbClr r="0" g="0" b="0"/>
        </a:effectRef>
        <a:fontRef idx="minor">
          <a:schemeClr val="lt1"/>
        </a:fontRef>
      </dsp:style>
      <dsp:txBody>
        <a:bodyPr lIns="7620" tIns="7620" rIns="7620" bIns="762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 algn="l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id-ID" sz="1200">
              <a:solidFill>
                <a:schemeClr val="dk1"/>
              </a:solidFill>
            </a:rPr>
            <a:t>employee{num_project, num_employee, name_employee, street_address, city, postal_code, num_jobclass, name_jobclass, chr_per_hour, hours_billed}</a:t>
          </a:r>
          <a:endParaRPr>
            <a:solidFill>
              <a:schemeClr val="dk1"/>
            </a:solidFill>
          </a:endParaRPr>
        </a:p>
      </dsp:txBody>
      <dsp:txXfrm>
        <a:off x="3888634" y="1049046"/>
        <a:ext cx="2777596" cy="7697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endSty" val="noArr"/>
                        <dgm:param type="begPts" val="midR"/>
                        <dgm:param type="endPts" val="midL"/>
                      </dgm:alg>
                    </dgm:if>
                    <dgm:else name="Name14">
                      <dgm:alg type="conn">
                        <dgm:param type="dim" val="1D"/>
                        <dgm:param type="endSty" val="noArr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476</Words>
  <Characters>2944</Characters>
  <Lines>1</Lines>
  <Paragraphs>1</Paragraphs>
  <TotalTime>50</TotalTime>
  <ScaleCrop>false</ScaleCrop>
  <LinksUpToDate>false</LinksUpToDate>
  <CharactersWithSpaces>3404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2023-10-03T10:10:00Z</dcterms:created>
  <dc:creator>M. Zidna Billah Faza</dc:creator>
  <cp:lastModifiedBy>ThinkPad</cp:lastModifiedBy>
  <cp:lastPrinted>2024-02-28T05:52:00Z</cp:lastPrinted>
  <dcterms:modified xsi:type="dcterms:W3CDTF">2024-04-03T17:07:54Z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2057-12.2.0.13489</vt:lpwstr>
  </property>
  <property fmtid="{D5CDD505-2E9C-101B-9397-08002B2CF9AE}" pid="3" name="ICV">
    <vt:lpwstr>A8CA8EF62B194E3D81051C6B75703EB8_13</vt:lpwstr>
  </property>
</Properties>
</file>