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PRAKTIKUM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MATA KULIAH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PRAKTIKUM BASIS DATA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Dosen Pengampu 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Farid Angga Pribadi</w:t>
      </w:r>
      <w:r>
        <w:rPr>
          <w:rFonts w:hint="default" w:ascii="Times New Roman" w:hAnsi="Times New Roman" w:cs="Times New Roman"/>
          <w:sz w:val="24"/>
          <w:szCs w:val="24"/>
        </w:rPr>
        <w:t>, S.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Kom</w:t>
      </w:r>
      <w:r>
        <w:rPr>
          <w:rFonts w:hint="default" w:ascii="Times New Roman" w:hAnsi="Times New Roman" w:cs="Times New Roman"/>
          <w:sz w:val="24"/>
          <w:szCs w:val="24"/>
        </w:rPr>
        <w:t>, M.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Kom.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PERTEMUAN -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 xml:space="preserve"> 8</w:t>
      </w:r>
      <w:bookmarkStart w:id="0" w:name="_GoBack"/>
      <w:bookmarkEnd w:id="0"/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2313940" cy="2313940"/>
            <wp:effectExtent l="0" t="0" r="10160" b="10160"/>
            <wp:docPr id="1" name="Gambar 1" descr="Untitle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Untitled-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Nama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M. Zidna Billah Faza</w:t>
      </w: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NIM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2341760030</w:t>
      </w: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Prodi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D-IV Sistem Informasi Bisnis</w:t>
      </w: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JURUSAN TEKNOLOGI INFORMASI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POLITEKNIK NEGERI MALANG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20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4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Praktikum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 xml:space="preserve"> 1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Langkah 1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1"/>
        </w:numPr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Bukalah berkas spreadsheet bernama ‘DataSoftwareHouseAustria.XLSX’ yang dilampirkan bersama jobsheet ini. </w:t>
      </w:r>
    </w:p>
    <w:p>
      <w:pPr>
        <w:numPr>
          <w:ilvl w:val="0"/>
          <w:numId w:val="11"/>
        </w:numPr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File tersebut berisi data pegawai software house di Austria beserta atribut lain yang mendukung project yang dikerjakan di perusahaan tersebut. </w:t>
      </w:r>
    </w:p>
    <w:p>
      <w:pPr>
        <w:numPr>
          <w:ilvl w:val="0"/>
          <w:numId w:val="11"/>
        </w:numPr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Teliti setiap atribut yang tertulis pada data tersebut dan amati ketidak sesuaian atribut yang ada sehingga mempersulit proses insert, update, delete dan modifikasi. </w:t>
      </w:r>
    </w:p>
    <w:p>
      <w:pPr>
        <w:numPr>
          <w:ilvl w:val="0"/>
          <w:numId w:val="11"/>
        </w:numPr>
        <w:ind w:left="425" w:leftChars="0" w:hanging="425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Pertimbangkan pula bagaimana bentuk yang baik dan sesuai dengan aturan normalisasi yang efisien.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Langkah 2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2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Normalisasi data sesuai bentuk normal kesatu karena data pada langkah 1 tidak memenuhi bentuk normal data bagian satu (1NF). Maka akan menghasilkan dekomposisi tabel sebagai berikut 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drawing>
          <wp:inline distT="0" distB="0" distL="114300" distR="114300">
            <wp:extent cx="5502275" cy="2054225"/>
            <wp:effectExtent l="0" t="0" r="3175" b="317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2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sz w:val="20"/>
          <w:lang w:eastAsia="id-ID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-564515</wp:posOffset>
            </wp:positionH>
            <wp:positionV relativeFrom="paragraph">
              <wp:posOffset>284480</wp:posOffset>
            </wp:positionV>
            <wp:extent cx="6666230" cy="2073275"/>
            <wp:effectExtent l="6350" t="0" r="13970" b="0"/>
            <wp:wrapNone/>
            <wp:docPr id="45" name="Diagram 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Lakukan pengecekan (Lossless–Join Decomposition) pada tabel baru hasil dekomposisi tersebut!</w:t>
      </w:r>
      <w:r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  <w:t>&lt;SOAL&gt;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Langkah 3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3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Pengecekan FD pada tabel hasil langkah 2 akan menghasilkan data FD sebagai berikut 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Pada tabel project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num_project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name_project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</w:pPr>
      <w:r>
        <w:rPr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3194685</wp:posOffset>
                </wp:positionH>
                <wp:positionV relativeFrom="paragraph">
                  <wp:posOffset>161925</wp:posOffset>
                </wp:positionV>
                <wp:extent cx="53340" cy="212090"/>
                <wp:effectExtent l="4445" t="1270" r="18415" b="15240"/>
                <wp:wrapNone/>
                <wp:docPr id="26647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48" o:spid="_x0000_s1026" o:spt="20" style="position:absolute;left:0pt;flip:x;margin-left:251.55pt;margin-top:12.75pt;height:16.7pt;width:4.2pt;z-index:251661312;mso-width-relative:page;mso-height-relative:page;" filled="f" stroked="t" coordsize="21600,21600" o:gfxdata="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2gyJ51gAAAAkBAAAPAAAAAAAAAAEAIAAAACIAAABkcnMvZG93bnJldi54bWxQ&#10;SwECFAAUAAAACACHTuJAy5qhjsABAAB/AwAADgAAAAAAAAABACAAAAAlAQAAZHJzL2Uyb0RvYy54&#10;bWxQSwUGAAAAAAYABgBZAQAAVwUAAAAA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Pada tabel employee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name_employee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3194685</wp:posOffset>
                </wp:positionH>
                <wp:positionV relativeFrom="paragraph">
                  <wp:posOffset>158750</wp:posOffset>
                </wp:positionV>
                <wp:extent cx="53340" cy="212090"/>
                <wp:effectExtent l="4445" t="1270" r="18415" b="15240"/>
                <wp:wrapNone/>
                <wp:docPr id="12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48" o:spid="_x0000_s1026" o:spt="20" style="position:absolute;left:0pt;flip:x;margin-left:251.55pt;margin-top:12.5pt;height:16.7pt;width:4.2pt;z-index:251663360;mso-width-relative:page;mso-height-relative:page;" filled="f" stroked="t" coordsize="21600,21600" o:gfxdata="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Lnynj1wAAAAkBAAAPAAAAAAAAAAEAIAAAACIAAABkcnMvZG93bnJldi54bWxQSwEC&#10;FAAUAAAACACHTuJAzTHHJ7wBAAB8AwAADgAAAAAAAAABACAAAAAmAQAAZHJzL2Uyb0RvYy54bWxQ&#10;SwUGAAAAAAYABgBZAQAAVAUAAAAA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1905</wp:posOffset>
                </wp:positionV>
                <wp:extent cx="53340" cy="212090"/>
                <wp:effectExtent l="4445" t="1270" r="18415" b="15240"/>
                <wp:wrapNone/>
                <wp:docPr id="11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48" o:spid="_x0000_s1026" o:spt="20" style="position:absolute;left:0pt;flip:x;margin-left:251.2pt;margin-top:0.15pt;height:16.7pt;width:4.2pt;z-index:251662336;mso-width-relative:page;mso-height-relative:page;" filled="f" stroked="t" coordsize="21600,21600" o:gfxdata="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JJW3FNUAAAAHAQAADwAAAAAAAAABACAAAAAiAAAAZHJzL2Rvd25yZXYueG1sUEsBAhQA&#10;FAAAAAgAh07iQJPZOQO8AQAAfAMAAA4AAAAAAAAAAQAgAAAAJAEAAGRycy9lMm9Eb2MueG1sUEsF&#10;BgAAAAAGAAYAWQEAAFIFAAAAAA==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street_address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3199765</wp:posOffset>
                </wp:positionH>
                <wp:positionV relativeFrom="paragraph">
                  <wp:posOffset>140970</wp:posOffset>
                </wp:positionV>
                <wp:extent cx="53340" cy="212090"/>
                <wp:effectExtent l="4445" t="1270" r="18415" b="15240"/>
                <wp:wrapNone/>
                <wp:docPr id="13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48" o:spid="_x0000_s1026" o:spt="20" style="position:absolute;left:0pt;flip:x;margin-left:251.95pt;margin-top:11.1pt;height:16.7pt;width:4.2pt;z-index:251664384;mso-width-relative:page;mso-height-relative:page;" filled="f" stroked="t" coordsize="21600,21600" o:gfxdata="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SxtnQ1wAAAAkBAAAPAAAAAAAAAAEAIAAAACIAAABkcnMvZG93bnJldi54bWxQSwEC&#10;FAAUAAAACACHTuJAB5aSO7wBAAB8AwAADgAAAAAAAAABACAAAAAmAQAAZHJzL2Uyb0RvYy54bWxQ&#10;SwUGAAAAAAYABgBZAQAAVAUAAAAA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city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142240</wp:posOffset>
                </wp:positionV>
                <wp:extent cx="53340" cy="212090"/>
                <wp:effectExtent l="4445" t="1270" r="18415" b="15240"/>
                <wp:wrapNone/>
                <wp:docPr id="14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48" o:spid="_x0000_s1026" o:spt="20" style="position:absolute;left:0pt;flip:x;margin-left:250.8pt;margin-top:11.2pt;height:16.7pt;width:4.2pt;z-index:251665408;mso-width-relative:page;mso-height-relative:page;" filled="f" stroked="t" coordsize="21600,21600" o:gfxdata="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nyi791wAAAAkBAAAPAAAAAAAAAAEAIAAAACIAAABkcnMvZG93bnJldi54bWxQSwEC&#10;FAAUAAAACACHTuJAceE6brwBAAB8AwAADgAAAAAAAAABACAAAAAmAQAAZHJzL2Uyb0RvYy54bWxQ&#10;SwUGAAAAAAYABgBZAQAAVAUAAAAA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postal_code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3185795</wp:posOffset>
                </wp:positionH>
                <wp:positionV relativeFrom="paragraph">
                  <wp:posOffset>152400</wp:posOffset>
                </wp:positionV>
                <wp:extent cx="53340" cy="212090"/>
                <wp:effectExtent l="4445" t="1270" r="18415" b="15240"/>
                <wp:wrapNone/>
                <wp:docPr id="15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48" o:spid="_x0000_s1026" o:spt="20" style="position:absolute;left:0pt;flip:x;margin-left:250.85pt;margin-top:12pt;height:16.7pt;width:4.2pt;z-index:251666432;mso-width-relative:page;mso-height-relative:page;" filled="f" stroked="t" coordsize="21600,21600" o:gfxdata="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4qR8f1wAAAAkBAAAPAAAAAAAAAAEAIAAAACIAAABkcnMvZG93bnJldi54bWxQSwEC&#10;FAAUAAAACACHTuJAu0ZvcrwBAAB8AwAADgAAAAAAAAABACAAAAAmAQAAZHJzL2Uyb0RvYy54bWxQ&#10;SwUGAAAAAAYABgBZAQAAVAUAAAAA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name_jobclass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chr_per_hour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hours_billed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i/>
          <w:i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i/>
          <w:iCs/>
          <w:sz w:val="24"/>
          <w:szCs w:val="24"/>
          <w:lang w:val="en-GB"/>
        </w:rPr>
        <w:t>FD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num_project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</w:t>
      </w:r>
      <w:r>
        <w:rPr/>
        <w:sym w:font="Wingdings" w:char="F0E0"/>
      </w:r>
      <w:r>
        <w:rPr>
          <w:rFonts w:hint="default"/>
          <w:lang w:val="en-GB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name_project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no_employee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</w:t>
      </w:r>
      <w:r>
        <w:rPr/>
        <w:sym w:font="Wingdings" w:char="F0E0"/>
      </w:r>
      <w:r>
        <w:rPr>
          <w:rFonts w:hint="default"/>
          <w:lang w:val="en-GB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{name_employee, street_address, city, postal_code}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no_jobclass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</w:t>
      </w:r>
      <w:r>
        <w:rPr/>
        <w:sym w:font="Wingdings" w:char="F0E0"/>
      </w:r>
      <w:r>
        <w:rPr>
          <w:rFonts w:hint="default"/>
          <w:lang w:val="en-GB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{name_jobclass, chr_per_hours}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{ num_project, num_employee,num_jobclass}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</w:t>
      </w:r>
      <w:r>
        <w:rPr/>
        <w:sym w:font="Wingdings" w:char="F0E0"/>
      </w:r>
      <w:r>
        <w:rPr>
          <w:rFonts w:hint="default"/>
          <w:lang w:val="en-GB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hours_bille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3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Normalisasi tabel menjadi bentuk 2NF. Berdasarkan informasi FD maka dekomposisi tabel yang semula 2 tabel menjadi 4 tabel sebagai berikut 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project{</w: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num_project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, name_project}</w:t>
      </w: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employee{</w: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no_employee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, name_employee, street_address, city, postal_code}</w:t>
      </w: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jobclass{</w: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no_jobclass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, name_jobclass, chr_per_hours}</w:t>
      </w: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hours{ </w: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num_project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, </w: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num_employee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, </w: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num_jobclass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, hours_billed}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3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Lakukan pengecekan (Lossless–Join Decomposition) dan (dependency preservation) pada tabel baru hasil dekomposisi tersebut! </w:t>
      </w:r>
      <w:r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  <w:t>&lt;SOAL&gt;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Langkah 4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Mencari hubungan syarat 3NF dengan mempertimbangkan X  A sesuai dengan ketentuan 3NF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Terdapat beberapa non key yang memiliki ketergantungan dengan non key lain, sesuai FD baru sebagai berikut :</w:t>
      </w:r>
    </w:p>
    <w:p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{city, street_address} </w:t>
      </w:r>
      <w:r>
        <w:rPr/>
        <w:sym w:font="Wingdings" w:char="F0E0"/>
      </w:r>
      <w: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postal_code dimana X adalah superkey </w:t>
      </w:r>
    </w:p>
    <w:p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name_project </w:t>
      </w:r>
      <w:r>
        <w:rPr/>
        <w:sym w:font="Wingdings" w:char="F0E0"/>
      </w:r>
      <w: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{name_employee, name_jobclass} dimana X adalah superkey </w:t>
      </w:r>
    </w:p>
    <w:p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{name_employee, name_jobclass} </w:t>
      </w:r>
      <w:r>
        <w:rPr/>
        <w:sym w:font="Wingdings" w:char="F0E0"/>
      </w:r>
      <w: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chr_per_hours dimana dimana X adalah superkey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Berdasarkan FD tersebut maka tabel pada langkah 3 diperbaharui dekomposisinya menjadi 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pStyle w:val="251"/>
        <w:numPr>
          <w:ilvl w:val="0"/>
          <w:numId w:val="18"/>
        </w:numPr>
        <w:ind w:left="400" w:leftChars="0" w:hanging="36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project{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>num_project</w:t>
      </w:r>
      <w:r>
        <w:rPr>
          <w:rFonts w:hint="default" w:ascii="Times New Roman" w:hAnsi="Times New Roman" w:cs="Times New Roman"/>
          <w:sz w:val="24"/>
          <w:szCs w:val="24"/>
        </w:rPr>
        <w:t>, name_project}</w:t>
      </w:r>
    </w:p>
    <w:p>
      <w:pPr>
        <w:pStyle w:val="251"/>
        <w:numPr>
          <w:ilvl w:val="0"/>
          <w:numId w:val="18"/>
        </w:numPr>
        <w:ind w:left="400" w:leftChars="0" w:hanging="36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employee{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>no_employee</w:t>
      </w:r>
      <w:r>
        <w:rPr>
          <w:rFonts w:hint="default" w:ascii="Times New Roman" w:hAnsi="Times New Roman" w:cs="Times New Roman"/>
          <w:sz w:val="24"/>
          <w:szCs w:val="24"/>
        </w:rPr>
        <w:t>, name_employee, street_address }</w:t>
      </w:r>
    </w:p>
    <w:p>
      <w:pPr>
        <w:pStyle w:val="251"/>
        <w:numPr>
          <w:ilvl w:val="0"/>
          <w:numId w:val="18"/>
        </w:numPr>
        <w:ind w:left="400" w:leftChars="0" w:hanging="36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jobclass{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>no_jobclass</w:t>
      </w:r>
      <w:r>
        <w:rPr>
          <w:rFonts w:hint="default" w:ascii="Times New Roman" w:hAnsi="Times New Roman" w:cs="Times New Roman"/>
          <w:sz w:val="24"/>
          <w:szCs w:val="24"/>
        </w:rPr>
        <w:t>, name_jobclass, chr_per_hours}</w:t>
      </w:r>
    </w:p>
    <w:p>
      <w:pPr>
        <w:pStyle w:val="251"/>
        <w:numPr>
          <w:ilvl w:val="0"/>
          <w:numId w:val="18"/>
        </w:numPr>
        <w:ind w:left="400" w:leftChars="0" w:hanging="36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hours{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 xml:space="preserve"> num_project</w:t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>num_employee</w:t>
      </w:r>
      <w:r>
        <w:rPr>
          <w:rFonts w:hint="default" w:ascii="Times New Roman" w:hAnsi="Times New Roman" w:cs="Times New Roman"/>
          <w:sz w:val="24"/>
          <w:szCs w:val="24"/>
        </w:rPr>
        <w:t>,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>num_jobclass</w:t>
      </w:r>
      <w:r>
        <w:rPr>
          <w:rFonts w:hint="default" w:ascii="Times New Roman" w:hAnsi="Times New Roman" w:cs="Times New Roman"/>
          <w:sz w:val="24"/>
          <w:szCs w:val="24"/>
        </w:rPr>
        <w:t>, hours_billed}</w:t>
      </w:r>
    </w:p>
    <w:p>
      <w:pPr>
        <w:pStyle w:val="251"/>
        <w:numPr>
          <w:ilvl w:val="0"/>
          <w:numId w:val="18"/>
        </w:numPr>
        <w:ind w:left="400" w:leftChars="0" w:hanging="360" w:firstLineChars="0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address{</w:t>
      </w:r>
      <w:r>
        <w:rPr>
          <w:rFonts w:hint="default" w:ascii="Times New Roman" w:hAnsi="Times New Roman" w:cs="Times New Roman"/>
          <w:b/>
          <w:sz w:val="24"/>
          <w:szCs w:val="24"/>
          <w:u w:val="single"/>
        </w:rPr>
        <w:t>city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b/>
          <w:sz w:val="24"/>
          <w:szCs w:val="24"/>
          <w:u w:val="single"/>
        </w:rPr>
        <w:t>street_address</w:t>
      </w:r>
      <w:r>
        <w:rPr>
          <w:rFonts w:hint="default" w:ascii="Times New Roman" w:hAnsi="Times New Roman" w:cs="Times New Roman"/>
          <w:b/>
          <w:sz w:val="24"/>
          <w:szCs w:val="24"/>
        </w:rPr>
        <w:t>, postal_code}</w:t>
      </w:r>
    </w:p>
    <w:p>
      <w:pPr>
        <w:pStyle w:val="251"/>
        <w:numPr>
          <w:ilvl w:val="0"/>
          <w:numId w:val="18"/>
        </w:numPr>
        <w:ind w:left="400" w:leftChars="0" w:hanging="360" w:firstLineChars="0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jobclass_detail{</w:t>
      </w:r>
      <w:r>
        <w:rPr>
          <w:rFonts w:hint="default" w:ascii="Times New Roman" w:hAnsi="Times New Roman" w:cs="Times New Roman"/>
          <w:b/>
          <w:sz w:val="24"/>
          <w:szCs w:val="24"/>
          <w:u w:val="single"/>
        </w:rPr>
        <w:t>name_project</w:t>
      </w:r>
      <w:r>
        <w:rPr>
          <w:rFonts w:hint="default" w:ascii="Times New Roman" w:hAnsi="Times New Roman" w:cs="Times New Roman"/>
          <w:b/>
          <w:sz w:val="24"/>
          <w:szCs w:val="24"/>
        </w:rPr>
        <w:t>, name_employee, name_jobclass}</w:t>
      </w:r>
    </w:p>
    <w:p>
      <w:pPr>
        <w:pStyle w:val="251"/>
        <w:numPr>
          <w:ilvl w:val="0"/>
          <w:numId w:val="18"/>
        </w:numPr>
        <w:ind w:left="400" w:leftChars="0" w:hanging="360" w:firstLineChars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charge{</w:t>
      </w:r>
      <w:r>
        <w:rPr>
          <w:rFonts w:hint="default" w:ascii="Times New Roman" w:hAnsi="Times New Roman" w:cs="Times New Roman"/>
          <w:b/>
          <w:sz w:val="24"/>
          <w:szCs w:val="24"/>
          <w:u w:val="single"/>
        </w:rPr>
        <w:t>name_employee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b/>
          <w:sz w:val="24"/>
          <w:szCs w:val="24"/>
          <w:u w:val="single"/>
        </w:rPr>
        <w:t>name_jobclass</w:t>
      </w:r>
      <w:r>
        <w:rPr>
          <w:rFonts w:hint="default" w:ascii="Times New Roman" w:hAnsi="Times New Roman" w:cs="Times New Roman"/>
          <w:b/>
          <w:sz w:val="24"/>
          <w:szCs w:val="24"/>
        </w:rPr>
        <w:t>, chr_per_hours}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Lakukan pengecekan (Lossless–Join Decomposition) dan (dependency preservation) pada tabel baru hasil dekomposisi tersebut! </w:t>
      </w:r>
      <w:r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  <w:t>&lt;SOAL&gt;</w:t>
      </w:r>
    </w:p>
    <w:p>
      <w:pPr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Tugas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9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Jawablah</w:t>
      </w:r>
      <w:r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  <w:t xml:space="preserve"> &lt;SOAL&gt;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dengan terlebih dahulu melakukan langkah-langkah kegiatan diatas!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20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Langkah 2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tbl>
      <w:tblPr>
        <w:tblStyle w:val="12"/>
        <w:tblW w:w="2659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49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singl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single"/>
                <w:lang w:val="en-US" w:eastAsia="zh-CN" w:bidi="ar"/>
              </w:rPr>
              <w:t>num_project</w:t>
            </w:r>
          </w:p>
        </w:tc>
        <w:tc>
          <w:tcPr>
            <w:tcW w:w="14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name_project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Evergreen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Amber Wave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Einsten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Phoenix</w:t>
            </w:r>
          </w:p>
        </w:tc>
      </w:tr>
    </w:tbl>
    <w:p>
      <w:pPr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3365500" cy="1341755"/>
            <wp:effectExtent l="0" t="0" r="6350" b="1079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rcRect r="3855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t xml:space="preserve">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3258820" cy="1545590"/>
            <wp:effectExtent l="0" t="0" r="17780" b="1651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326515" cy="2516505"/>
            <wp:effectExtent l="0" t="0" r="6985" b="1714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651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1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Primary key : num_project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Primary key : num_employee</w:t>
      </w:r>
    </w:p>
    <w:p>
      <w:pPr>
        <w:numPr>
          <w:ilvl w:val="0"/>
          <w:numId w:val="21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Primary key : num_jobclass</w:t>
      </w:r>
    </w:p>
    <w:p>
      <w:pPr>
        <w:numPr>
          <w:ilvl w:val="0"/>
          <w:numId w:val="20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Langkah 3 ( 2NF )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drawing>
          <wp:inline distT="0" distB="0" distL="114300" distR="114300">
            <wp:extent cx="5267325" cy="7432040"/>
            <wp:effectExtent l="0" t="0" r="9525" b="16510"/>
            <wp:docPr id="32" name="Picture 32" descr="Langka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angkah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br w:type="page"/>
      </w:r>
    </w:p>
    <w:p>
      <w:pPr>
        <w:numPr>
          <w:ilvl w:val="0"/>
          <w:numId w:val="20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Langkah 4 ( 3NF )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88900</wp:posOffset>
            </wp:positionV>
            <wp:extent cx="4754880" cy="9453880"/>
            <wp:effectExtent l="0" t="0" r="7620" b="13970"/>
            <wp:wrapNone/>
            <wp:docPr id="31" name="Picture 31" descr="Langka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angkah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945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br w:type="page"/>
      </w:r>
    </w:p>
    <w:p>
      <w:pPr>
        <w:numPr>
          <w:ilvl w:val="0"/>
          <w:numId w:val="19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Lakukan normalisasi sesuai dengan langkah-langkah percobaan diatas sekaligus lakukan pengecekan mulai bentuk 1NF sampai dengan 3NF yang sesuai dengan 3 kriteria bentuk normal yang baik pada studi kasus di bawah ini!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Sebuah data peminjaman perpustakaan di Politeknik Negeri Balikpapan berikut memiliki keistimewaan pada jumlah hari peminjaman buku. Semakin lama jumlah hari peminjaman diartikan semakin banyak jumlah halaman buku yang dipinjam.</w:t>
      </w: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114300" distR="114300">
            <wp:extent cx="5976620" cy="14249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1"/>
        <w:numPr>
          <w:numId w:val="0"/>
        </w:numPr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731510" cy="8631555"/>
            <wp:effectExtent l="0" t="0" r="2540" b="1714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33975" cy="6581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>
      <w:pPr>
        <w:pStyle w:val="251"/>
        <w:numPr>
          <w:ilvl w:val="0"/>
          <w:numId w:val="2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i/>
          <w:lang w:val="en-US"/>
        </w:rPr>
        <w:t>Lossless–Join Decomposition</w:t>
      </w:r>
    </w:p>
    <w:p>
      <w:pPr>
        <w:pStyle w:val="251"/>
        <w:ind w:left="1080" w:firstLine="0"/>
        <w:rPr>
          <w:rFonts w:ascii="Times New Roman" w:hAnsi="Times New Roman" w:cs="Times New Roman"/>
          <w:b/>
          <w:i/>
          <w:lang w:val="en-US"/>
        </w:rPr>
      </w:pPr>
    </w:p>
    <w:p>
      <w:pPr>
        <w:pStyle w:val="251"/>
        <w:ind w:left="1080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6597650" cy="3143250"/>
            <wp:effectExtent l="0" t="0" r="1270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br w:type="page"/>
      </w:r>
    </w:p>
    <w:p>
      <w:pPr>
        <w:numPr>
          <w:ilvl w:val="0"/>
          <w:numId w:val="19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Lakukan normalisasi pada studi kasus di bawah ini mulai bentuk 1NF sampai dengan 3NF, sekaligus lakukan pengecekan yang sesuai dengan 3 kriteria bentuk normal yang baik! (Bentuk normalisasi tidak dibatasi, silahkan disesuaikan dengan kondisi studi kasus).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Indonesia Air memiliki data penerbangan domestik yang rutin dilaksanakan dalam periode tertentu.</w:t>
      </w: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lang w:eastAsia="id-ID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-121285</wp:posOffset>
            </wp:positionH>
            <wp:positionV relativeFrom="paragraph">
              <wp:posOffset>75565</wp:posOffset>
            </wp:positionV>
            <wp:extent cx="5936615" cy="3551555"/>
            <wp:effectExtent l="0" t="0" r="6985" b="10795"/>
            <wp:wrapNone/>
            <wp:docPr id="7170" name="Picture 2" descr="http://www.abebudi.org/wp-content/uploads/2013/06/Jadwal-Penerbangan-Indonesia-Air-Transport-IAT-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www.abebudi.org/wp-content/uploads/2013/06/Jadwal-Penerbangan-Indonesia-Air-Transport-IAT-20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br w:type="page"/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1NF</w:t>
      </w:r>
    </w:p>
    <w:p>
      <w:r>
        <w:drawing>
          <wp:inline distT="0" distB="0" distL="114300" distR="114300">
            <wp:extent cx="5269230" cy="1816100"/>
            <wp:effectExtent l="0" t="0" r="7620" b="127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2NF</w:t>
      </w:r>
    </w:p>
    <w:p>
      <w:r>
        <w:drawing>
          <wp:inline distT="0" distB="0" distL="114300" distR="114300">
            <wp:extent cx="5269230" cy="2540635"/>
            <wp:effectExtent l="0" t="0" r="7620" b="1206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52875" cy="1219200"/>
            <wp:effectExtent l="0" t="0" r="952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br w:type="page"/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3NF</w:t>
      </w:r>
    </w:p>
    <w:p>
      <w:r>
        <w:drawing>
          <wp:inline distT="0" distB="0" distL="114300" distR="114300">
            <wp:extent cx="5269230" cy="3328670"/>
            <wp:effectExtent l="0" t="0" r="7620" b="50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62525" cy="1609725"/>
            <wp:effectExtent l="0" t="0" r="9525" b="952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drawing>
          <wp:inline distT="0" distB="0" distL="114300" distR="114300">
            <wp:extent cx="2258060" cy="3375025"/>
            <wp:effectExtent l="0" t="0" r="8890" b="158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Dokumentasikan jawaban pertanyaan 1 sampai 3 dalam sebuah laporan dengan format PDF!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File pdf berada pada link berikut 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instrText xml:space="preserve"> HYPERLINK "https://drive.google.com/open?id=12cnNFk8-jILmu7JLd_FbEronaa3pe_FA&amp;usp=drive_fs"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fldChar w:fldCharType="separate"/>
      </w:r>
      <w:r>
        <w:rPr>
          <w:rStyle w:val="51"/>
          <w:rFonts w:hint="default" w:ascii="Times New Roman" w:hAnsi="Times New Roman"/>
          <w:b w:val="0"/>
          <w:bCs w:val="0"/>
          <w:sz w:val="24"/>
          <w:szCs w:val="24"/>
          <w:lang w:val="en-GB"/>
        </w:rPr>
        <w:t>https://drive.google.com/open?id=12cnNFk8-jILmu7JLd_FbEronaa3pe_FA&amp;usp=drive_fs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fldChar w:fldCharType="end"/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2FDE8D"/>
    <w:multiLevelType w:val="singleLevel"/>
    <w:tmpl w:val="B42FDE8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FF6E55D"/>
    <w:multiLevelType w:val="singleLevel"/>
    <w:tmpl w:val="EFF6E55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28C15E8"/>
    <w:multiLevelType w:val="singleLevel"/>
    <w:tmpl w:val="F28C15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FDCCB8E9"/>
    <w:multiLevelType w:val="singleLevel"/>
    <w:tmpl w:val="FDCCB8E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5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6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7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8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9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0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1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2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3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4">
    <w:nsid w:val="0075FB61"/>
    <w:multiLevelType w:val="singleLevel"/>
    <w:tmpl w:val="0075FB61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">
    <w:nsid w:val="0FD17A59"/>
    <w:multiLevelType w:val="singleLevel"/>
    <w:tmpl w:val="0FD17A5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6">
    <w:nsid w:val="10D91704"/>
    <w:multiLevelType w:val="multilevel"/>
    <w:tmpl w:val="10D91704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>
    <w:nsid w:val="2B9FDC96"/>
    <w:multiLevelType w:val="singleLevel"/>
    <w:tmpl w:val="2B9FDC9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2F44299D"/>
    <w:multiLevelType w:val="singleLevel"/>
    <w:tmpl w:val="2F44299D"/>
    <w:lvl w:ilvl="0" w:tentative="0">
      <w:start w:val="1"/>
      <w:numFmt w:val="bullet"/>
      <w:lvlText w:val="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alibri" w:hAnsi="Calibri" w:cs="Calibri"/>
      </w:rPr>
    </w:lvl>
  </w:abstractNum>
  <w:abstractNum w:abstractNumId="19">
    <w:nsid w:val="45E3CC4D"/>
    <w:multiLevelType w:val="singleLevel"/>
    <w:tmpl w:val="45E3CC4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0">
    <w:nsid w:val="58BDC6EA"/>
    <w:multiLevelType w:val="singleLevel"/>
    <w:tmpl w:val="58BDC6E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74B91EA2"/>
    <w:multiLevelType w:val="multilevel"/>
    <w:tmpl w:val="74B91EA2"/>
    <w:lvl w:ilvl="0" w:tentative="0">
      <w:start w:val="2"/>
      <w:numFmt w:val="bullet"/>
      <w:lvlText w:val=""/>
      <w:lvlJc w:val="left"/>
      <w:pPr>
        <w:ind w:left="1080" w:hanging="360"/>
      </w:pPr>
      <w:rPr>
        <w:rFonts w:hint="default" w:ascii="Symbol" w:hAnsi="Symbol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13"/>
  </w:num>
  <w:num w:numId="2">
    <w:abstractNumId w:val="11"/>
  </w:num>
  <w:num w:numId="3">
    <w:abstractNumId w:val="10"/>
  </w:num>
  <w:num w:numId="4">
    <w:abstractNumId w:val="9"/>
  </w:num>
  <w:num w:numId="5">
    <w:abstractNumId w:val="8"/>
  </w:num>
  <w:num w:numId="6">
    <w:abstractNumId w:val="12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0"/>
  </w:num>
  <w:num w:numId="12">
    <w:abstractNumId w:val="1"/>
  </w:num>
  <w:num w:numId="13">
    <w:abstractNumId w:val="19"/>
  </w:num>
  <w:num w:numId="14">
    <w:abstractNumId w:val="17"/>
  </w:num>
  <w:num w:numId="15">
    <w:abstractNumId w:val="3"/>
  </w:num>
  <w:num w:numId="16">
    <w:abstractNumId w:val="14"/>
  </w:num>
  <w:num w:numId="17">
    <w:abstractNumId w:val="20"/>
  </w:num>
  <w:num w:numId="18">
    <w:abstractNumId w:val="16"/>
  </w:num>
  <w:num w:numId="19">
    <w:abstractNumId w:val="15"/>
  </w:num>
  <w:num w:numId="20">
    <w:abstractNumId w:val="2"/>
  </w:num>
  <w:num w:numId="21">
    <w:abstractNumId w:val="1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ED76F6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344649A"/>
    <w:rsid w:val="06CA0891"/>
    <w:rsid w:val="072F45A5"/>
    <w:rsid w:val="0815121F"/>
    <w:rsid w:val="09121081"/>
    <w:rsid w:val="0DF654F0"/>
    <w:rsid w:val="11026D45"/>
    <w:rsid w:val="12ED76F6"/>
    <w:rsid w:val="17157BAB"/>
    <w:rsid w:val="1BE94AA8"/>
    <w:rsid w:val="20913656"/>
    <w:rsid w:val="25441769"/>
    <w:rsid w:val="331B1A2C"/>
    <w:rsid w:val="33A46B40"/>
    <w:rsid w:val="424D6C89"/>
    <w:rsid w:val="45EA22C1"/>
    <w:rsid w:val="4F1E4BF1"/>
    <w:rsid w:val="55E4027B"/>
    <w:rsid w:val="563F44B1"/>
    <w:rsid w:val="56E63C34"/>
    <w:rsid w:val="57E77AD3"/>
    <w:rsid w:val="5B495079"/>
    <w:rsid w:val="605C03E3"/>
    <w:rsid w:val="60CF3F7C"/>
    <w:rsid w:val="63C224FD"/>
    <w:rsid w:val="68BD225F"/>
    <w:rsid w:val="69525979"/>
    <w:rsid w:val="69CB7AFD"/>
    <w:rsid w:val="6C4F76B6"/>
    <w:rsid w:val="745572D1"/>
    <w:rsid w:val="74FB6C91"/>
    <w:rsid w:val="75DB6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Judul"/>
    <w:basedOn w:val="1"/>
    <w:qFormat/>
    <w:uiPriority w:val="0"/>
    <w:pPr>
      <w:spacing w:after="60" w:line="15" w:lineRule="atLeast"/>
    </w:pPr>
    <w:rPr>
      <w:rFonts w:ascii="Times" w:hAnsi="Times" w:eastAsia="Times" w:cs="Times"/>
      <w:color w:val="000000"/>
      <w:sz w:val="24"/>
      <w:szCs w:val="24"/>
      <w:u w:val="none"/>
      <w:lang w:bidi="ar"/>
    </w:rPr>
  </w:style>
  <w:style w:type="paragraph" w:customStyle="1" w:styleId="250">
    <w:name w:val="Sub Judul"/>
    <w:basedOn w:val="1"/>
    <w:next w:val="3"/>
    <w:qFormat/>
    <w:uiPriority w:val="0"/>
    <w:pPr>
      <w:spacing w:after="320" w:line="15" w:lineRule="atLeast"/>
    </w:pPr>
    <w:rPr>
      <w:rFonts w:ascii="Times" w:hAnsi="Times" w:eastAsia="Times" w:cs="Times"/>
      <w:color w:val="000000"/>
      <w:sz w:val="24"/>
      <w:szCs w:val="24"/>
      <w:u w:val="none"/>
      <w:lang w:bidi="ar"/>
    </w:rPr>
  </w:style>
  <w:style w:type="paragraph" w:styleId="25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Colors" Target="diagrams/colors1.xml"/><Relationship Id="rId8" Type="http://schemas.openxmlformats.org/officeDocument/2006/relationships/diagramQuickStyle" Target="diagrams/quickStyle1.xml"/><Relationship Id="rId7" Type="http://schemas.openxmlformats.org/officeDocument/2006/relationships/diagramLayout" Target="diagrams/layout1.xml"/><Relationship Id="rId6" Type="http://schemas.openxmlformats.org/officeDocument/2006/relationships/diagramData" Target="diagrams/data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8.emf"/><Relationship Id="rId25" Type="http://schemas.openxmlformats.org/officeDocument/2006/relationships/image" Target="media/image17.emf"/><Relationship Id="rId24" Type="http://schemas.openxmlformats.org/officeDocument/2006/relationships/image" Target="media/image16.emf"/><Relationship Id="rId23" Type="http://schemas.openxmlformats.org/officeDocument/2006/relationships/image" Target="media/image15.emf"/><Relationship Id="rId22" Type="http://schemas.openxmlformats.org/officeDocument/2006/relationships/image" Target="media/image14.emf"/><Relationship Id="rId21" Type="http://schemas.openxmlformats.org/officeDocument/2006/relationships/image" Target="media/image13.emf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emf"/><Relationship Id="rId12" Type="http://schemas.openxmlformats.org/officeDocument/2006/relationships/image" Target="media/image4.emf"/><Relationship Id="rId11" Type="http://schemas.openxmlformats.org/officeDocument/2006/relationships/image" Target="media/image3.emf"/><Relationship Id="rId10" Type="http://schemas.microsoft.com/office/2007/relationships/diagramDrawing" Target="diagrams/drawing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87D6BC9-0113-4F0C-BAF1-8FD3BBE61F5C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p>
          <a:endParaRPr lang="id-ID"/>
        </a:p>
      </dgm:t>
    </dgm:pt>
    <dgm:pt modelId="{9416E34E-3F30-4981-B3ED-2C2CB30ADE2C}">
      <dgm:prSet phldrT="[Text]" custT="1"/>
      <dgm:spPr/>
      <dgm:t>
        <a:bodyPr/>
        <a:p>
          <a:pPr algn="l"/>
          <a:r>
            <a:rPr lang="id-ID" sz="1200"/>
            <a:t>project {num_project, name_project, num_employee, name_employee, street_address, city, postal_code, num_jobclass, name_jobclass, chr_per_hour, hours_billed}</a:t>
          </a:r>
        </a:p>
      </dgm:t>
    </dgm:pt>
    <dgm:pt modelId="{ADCD4B45-CC27-4BFE-A122-8A72D7A7D66C}" cxnId="{4A4234A1-A321-413C-9A55-5C1CA99AA4F4}" type="parTrans">
      <dgm:prSet/>
      <dgm:spPr/>
      <dgm:t>
        <a:bodyPr/>
        <a:p>
          <a:endParaRPr lang="id-ID"/>
        </a:p>
      </dgm:t>
    </dgm:pt>
    <dgm:pt modelId="{4C1F10BE-6DB6-4246-B665-7B3E204BAEEF}" cxnId="{4A4234A1-A321-413C-9A55-5C1CA99AA4F4}" type="sibTrans">
      <dgm:prSet/>
      <dgm:spPr/>
      <dgm:t>
        <a:bodyPr/>
        <a:p>
          <a:endParaRPr lang="id-ID"/>
        </a:p>
      </dgm:t>
    </dgm:pt>
    <dgm:pt modelId="{198ECCF7-DF1B-4ED2-91F8-53E65D3F2DA0}" type="asst">
      <dgm:prSet phldrT="[Text]" custT="1"/>
      <dgm:spPr/>
      <dgm:t>
        <a:bodyPr/>
        <a:p>
          <a:pPr algn="l"/>
          <a:r>
            <a:rPr lang="id-ID" sz="1200"/>
            <a:t>project{num_project, name_project}</a:t>
          </a:r>
        </a:p>
      </dgm:t>
    </dgm:pt>
    <dgm:pt modelId="{FF15BAC8-2ABF-4DB8-819D-49E3EDBBB0F0}" cxnId="{8E5FE161-209A-440C-A55D-D92966C71D67}" type="parTrans">
      <dgm:prSet/>
      <dgm:spPr/>
      <dgm:t>
        <a:bodyPr/>
        <a:p>
          <a:endParaRPr lang="id-ID"/>
        </a:p>
      </dgm:t>
    </dgm:pt>
    <dgm:pt modelId="{7AF44B92-6A1D-44E1-813C-2B04A96CBFA0}" cxnId="{8E5FE161-209A-440C-A55D-D92966C71D67}" type="sibTrans">
      <dgm:prSet/>
      <dgm:spPr/>
      <dgm:t>
        <a:bodyPr/>
        <a:p>
          <a:endParaRPr lang="id-ID"/>
        </a:p>
      </dgm:t>
    </dgm:pt>
    <dgm:pt modelId="{E7BBEF85-8A87-440B-9B1F-409493D771FE}">
      <dgm:prSet phldrT="[Text]" custT="1"/>
      <dgm:spPr/>
      <dgm:t>
        <a:bodyPr/>
        <a:p>
          <a:pPr algn="l"/>
          <a:r>
            <a:rPr lang="id-ID" sz="1200"/>
            <a:t>employee{num_project, num_employee, name_employee, street_address, city, postal_code, num_jobclass, name_jobclass, chr_per_hour, hours_billed}</a:t>
          </a:r>
        </a:p>
      </dgm:t>
    </dgm:pt>
    <dgm:pt modelId="{63C32CCB-284C-4E5D-8736-560E6E4DBF7D}" cxnId="{76CAD0D4-456B-45C3-B96E-656EA6218116}" type="parTrans">
      <dgm:prSet/>
      <dgm:spPr/>
      <dgm:t>
        <a:bodyPr/>
        <a:p>
          <a:endParaRPr lang="id-ID"/>
        </a:p>
      </dgm:t>
    </dgm:pt>
    <dgm:pt modelId="{471D2F74-AA71-4729-A452-7474057E2B5B}" cxnId="{76CAD0D4-456B-45C3-B96E-656EA6218116}" type="sibTrans">
      <dgm:prSet/>
      <dgm:spPr/>
      <dgm:t>
        <a:bodyPr/>
        <a:p>
          <a:endParaRPr lang="id-ID"/>
        </a:p>
      </dgm:t>
    </dgm:pt>
    <dgm:pt modelId="{0DF6F4B2-A0E3-4EBA-8A8C-F31D5F7768B4}" type="pres">
      <dgm:prSet presAssocID="{287D6BC9-0113-4F0C-BAF1-8FD3BBE61F5C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88616EF-E621-41B2-94A2-18579EB8CD8F}" type="pres">
      <dgm:prSet presAssocID="{9416E34E-3F30-4981-B3ED-2C2CB30ADE2C}" presName="root1" presStyleCnt="0"/>
      <dgm:spPr/>
    </dgm:pt>
    <dgm:pt modelId="{7F9F19A5-A209-433B-985D-2170A2E760B4}" type="pres">
      <dgm:prSet presAssocID="{9416E34E-3F30-4981-B3ED-2C2CB30ADE2C}" presName="LevelOneTextNode" presStyleLbl="node0" presStyleIdx="0" presStyleCnt="1" custScaleY="68193">
        <dgm:presLayoutVars>
          <dgm:chPref val="3"/>
        </dgm:presLayoutVars>
      </dgm:prSet>
      <dgm:spPr/>
    </dgm:pt>
    <dgm:pt modelId="{71DC801B-97FA-47C9-BFA6-0833DA69A1B1}" type="pres">
      <dgm:prSet presAssocID="{9416E34E-3F30-4981-B3ED-2C2CB30ADE2C}" presName="level2hierChild" presStyleCnt="0"/>
      <dgm:spPr/>
    </dgm:pt>
    <dgm:pt modelId="{4B35560E-25BC-419C-A52C-F9099F68F70E}" type="pres">
      <dgm:prSet presAssocID="{FF15BAC8-2ABF-4DB8-819D-49E3EDBBB0F0}" presName="conn2-1" presStyleLbl="parChTrans1D2" presStyleIdx="0" presStyleCnt="2"/>
      <dgm:spPr/>
    </dgm:pt>
    <dgm:pt modelId="{3B5F908A-99C3-45C9-986A-A7E00FC48549}" type="pres">
      <dgm:prSet presAssocID="{FF15BAC8-2ABF-4DB8-819D-49E3EDBBB0F0}" presName="connTx" presStyleLbl="parChTrans1D2" presStyleIdx="0" presStyleCnt="2"/>
      <dgm:spPr/>
    </dgm:pt>
    <dgm:pt modelId="{42BEF779-E69A-47FD-8868-EF01A61A9C60}" type="pres">
      <dgm:prSet presAssocID="{198ECCF7-DF1B-4ED2-91F8-53E65D3F2DA0}" presName="root2" presStyleCnt="0"/>
      <dgm:spPr/>
    </dgm:pt>
    <dgm:pt modelId="{F5C90907-DEB1-4823-AB99-D59DC85C3DE5}" type="pres">
      <dgm:prSet presAssocID="{198ECCF7-DF1B-4ED2-91F8-53E65D3F2DA0}" presName="LevelTwoTextNode" presStyleLbl="asst1" presStyleIdx="0" presStyleCnt="1" custScaleY="42210">
        <dgm:presLayoutVars>
          <dgm:chPref val="3"/>
        </dgm:presLayoutVars>
      </dgm:prSet>
      <dgm:spPr/>
    </dgm:pt>
    <dgm:pt modelId="{6721CE67-0B89-4D69-A599-1B8C70CCBB5A}" type="pres">
      <dgm:prSet presAssocID="{198ECCF7-DF1B-4ED2-91F8-53E65D3F2DA0}" presName="level3hierChild" presStyleCnt="0"/>
      <dgm:spPr/>
    </dgm:pt>
    <dgm:pt modelId="{C0A804A0-B03D-4F36-A533-CB097673FAB9}" type="pres">
      <dgm:prSet presAssocID="{63C32CCB-284C-4E5D-8736-560E6E4DBF7D}" presName="conn2-1" presStyleLbl="parChTrans1D2" presStyleIdx="1" presStyleCnt="2"/>
      <dgm:spPr/>
    </dgm:pt>
    <dgm:pt modelId="{A5F132AC-8D06-4AC1-BD88-A4B06E9E1390}" type="pres">
      <dgm:prSet presAssocID="{63C32CCB-284C-4E5D-8736-560E6E4DBF7D}" presName="connTx" presStyleLbl="parChTrans1D2" presStyleIdx="1" presStyleCnt="2"/>
      <dgm:spPr/>
    </dgm:pt>
    <dgm:pt modelId="{83CB4F9D-EFA3-49B1-92CB-00AD52BA4B78}" type="pres">
      <dgm:prSet presAssocID="{E7BBEF85-8A87-440B-9B1F-409493D771FE}" presName="root2" presStyleCnt="0"/>
      <dgm:spPr/>
    </dgm:pt>
    <dgm:pt modelId="{9A99521C-8AD6-41DC-A150-E39FAE31D966}" type="pres">
      <dgm:prSet presAssocID="{E7BBEF85-8A87-440B-9B1F-409493D771FE}" presName="LevelTwoTextNode" presStyleLbl="node2" presStyleIdx="0" presStyleCnt="1" custScaleY="55423">
        <dgm:presLayoutVars>
          <dgm:chPref val="3"/>
        </dgm:presLayoutVars>
      </dgm:prSet>
      <dgm:spPr/>
    </dgm:pt>
    <dgm:pt modelId="{9EC0737D-A592-4BAA-B481-816AEAAEAECE}" type="pres">
      <dgm:prSet presAssocID="{E7BBEF85-8A87-440B-9B1F-409493D771FE}" presName="level3hierChild" presStyleCnt="0"/>
      <dgm:spPr/>
    </dgm:pt>
  </dgm:ptLst>
  <dgm:cxnLst>
    <dgm:cxn modelId="{E5779403-EBEE-41CF-A95C-74B1D5239561}" type="presOf" srcId="{63C32CCB-284C-4E5D-8736-560E6E4DBF7D}" destId="{A5F132AC-8D06-4AC1-BD88-A4B06E9E1390}" srcOrd="1" destOrd="0" presId="urn:microsoft.com/office/officeart/2005/8/layout/hierarchy2"/>
    <dgm:cxn modelId="{DD7B9E60-E584-4B07-90D7-884161D25366}" type="presOf" srcId="{287D6BC9-0113-4F0C-BAF1-8FD3BBE61F5C}" destId="{0DF6F4B2-A0E3-4EBA-8A8C-F31D5F7768B4}" srcOrd="0" destOrd="0" presId="urn:microsoft.com/office/officeart/2005/8/layout/hierarchy2"/>
    <dgm:cxn modelId="{8E5FE161-209A-440C-A55D-D92966C71D67}" srcId="{9416E34E-3F30-4981-B3ED-2C2CB30ADE2C}" destId="{198ECCF7-DF1B-4ED2-91F8-53E65D3F2DA0}" srcOrd="0" destOrd="0" parTransId="{FF15BAC8-2ABF-4DB8-819D-49E3EDBBB0F0}" sibTransId="{7AF44B92-6A1D-44E1-813C-2B04A96CBFA0}"/>
    <dgm:cxn modelId="{39BC4769-8455-428F-BBF4-485671D1F364}" type="presOf" srcId="{FF15BAC8-2ABF-4DB8-819D-49E3EDBBB0F0}" destId="{4B35560E-25BC-419C-A52C-F9099F68F70E}" srcOrd="0" destOrd="0" presId="urn:microsoft.com/office/officeart/2005/8/layout/hierarchy2"/>
    <dgm:cxn modelId="{2153C67C-6D3A-4C9A-AC43-0DB153D6DEDB}" type="presOf" srcId="{63C32CCB-284C-4E5D-8736-560E6E4DBF7D}" destId="{C0A804A0-B03D-4F36-A533-CB097673FAB9}" srcOrd="0" destOrd="0" presId="urn:microsoft.com/office/officeart/2005/8/layout/hierarchy2"/>
    <dgm:cxn modelId="{4A4234A1-A321-413C-9A55-5C1CA99AA4F4}" srcId="{287D6BC9-0113-4F0C-BAF1-8FD3BBE61F5C}" destId="{9416E34E-3F30-4981-B3ED-2C2CB30ADE2C}" srcOrd="0" destOrd="0" parTransId="{ADCD4B45-CC27-4BFE-A122-8A72D7A7D66C}" sibTransId="{4C1F10BE-6DB6-4246-B665-7B3E204BAEEF}"/>
    <dgm:cxn modelId="{1E39FFC2-2DC3-4155-9230-835B713305B6}" type="presOf" srcId="{E7BBEF85-8A87-440B-9B1F-409493D771FE}" destId="{9A99521C-8AD6-41DC-A150-E39FAE31D966}" srcOrd="0" destOrd="0" presId="urn:microsoft.com/office/officeart/2005/8/layout/hierarchy2"/>
    <dgm:cxn modelId="{7D24EDC6-3ABD-4FD6-8637-048F4461218F}" type="presOf" srcId="{FF15BAC8-2ABF-4DB8-819D-49E3EDBBB0F0}" destId="{3B5F908A-99C3-45C9-986A-A7E00FC48549}" srcOrd="1" destOrd="0" presId="urn:microsoft.com/office/officeart/2005/8/layout/hierarchy2"/>
    <dgm:cxn modelId="{76CAD0D4-456B-45C3-B96E-656EA6218116}" srcId="{9416E34E-3F30-4981-B3ED-2C2CB30ADE2C}" destId="{E7BBEF85-8A87-440B-9B1F-409493D771FE}" srcOrd="1" destOrd="0" parTransId="{63C32CCB-284C-4E5D-8736-560E6E4DBF7D}" sibTransId="{471D2F74-AA71-4729-A452-7474057E2B5B}"/>
    <dgm:cxn modelId="{8BE61AD6-1ED0-4BD6-A56C-4D8E8FA8D6B1}" type="presOf" srcId="{198ECCF7-DF1B-4ED2-91F8-53E65D3F2DA0}" destId="{F5C90907-DEB1-4823-AB99-D59DC85C3DE5}" srcOrd="0" destOrd="0" presId="urn:microsoft.com/office/officeart/2005/8/layout/hierarchy2"/>
    <dgm:cxn modelId="{B35213F2-9BE7-414F-9410-7D44336AB7F4}" type="presOf" srcId="{9416E34E-3F30-4981-B3ED-2C2CB30ADE2C}" destId="{7F9F19A5-A209-433B-985D-2170A2E760B4}" srcOrd="0" destOrd="0" presId="urn:microsoft.com/office/officeart/2005/8/layout/hierarchy2"/>
    <dgm:cxn modelId="{96D5B184-FFF4-4F81-9229-B907D326A03C}" type="presParOf" srcId="{0DF6F4B2-A0E3-4EBA-8A8C-F31D5F7768B4}" destId="{B88616EF-E621-41B2-94A2-18579EB8CD8F}" srcOrd="0" destOrd="0" presId="urn:microsoft.com/office/officeart/2005/8/layout/hierarchy2"/>
    <dgm:cxn modelId="{7F84D922-2BC4-4CEF-A346-D86EA4083869}" type="presParOf" srcId="{B88616EF-E621-41B2-94A2-18579EB8CD8F}" destId="{7F9F19A5-A209-433B-985D-2170A2E760B4}" srcOrd="0" destOrd="0" presId="urn:microsoft.com/office/officeart/2005/8/layout/hierarchy2"/>
    <dgm:cxn modelId="{2F44979E-0D1D-4B3A-8E54-3A655AE97DFA}" type="presParOf" srcId="{B88616EF-E621-41B2-94A2-18579EB8CD8F}" destId="{71DC801B-97FA-47C9-BFA6-0833DA69A1B1}" srcOrd="1" destOrd="0" presId="urn:microsoft.com/office/officeart/2005/8/layout/hierarchy2"/>
    <dgm:cxn modelId="{C9979149-FEDC-46F9-9849-B339AB94C0D3}" type="presParOf" srcId="{71DC801B-97FA-47C9-BFA6-0833DA69A1B1}" destId="{4B35560E-25BC-419C-A52C-F9099F68F70E}" srcOrd="0" destOrd="0" presId="urn:microsoft.com/office/officeart/2005/8/layout/hierarchy2"/>
    <dgm:cxn modelId="{661BEEFB-E7E6-4C13-8021-8532789965E9}" type="presParOf" srcId="{4B35560E-25BC-419C-A52C-F9099F68F70E}" destId="{3B5F908A-99C3-45C9-986A-A7E00FC48549}" srcOrd="0" destOrd="0" presId="urn:microsoft.com/office/officeart/2005/8/layout/hierarchy2"/>
    <dgm:cxn modelId="{7F424125-FE33-4390-A4CE-15475A220EBC}" type="presParOf" srcId="{71DC801B-97FA-47C9-BFA6-0833DA69A1B1}" destId="{42BEF779-E69A-47FD-8868-EF01A61A9C60}" srcOrd="1" destOrd="0" presId="urn:microsoft.com/office/officeart/2005/8/layout/hierarchy2"/>
    <dgm:cxn modelId="{1BF85641-65AF-4A8A-9195-7019648392B5}" type="presParOf" srcId="{42BEF779-E69A-47FD-8868-EF01A61A9C60}" destId="{F5C90907-DEB1-4823-AB99-D59DC85C3DE5}" srcOrd="0" destOrd="0" presId="urn:microsoft.com/office/officeart/2005/8/layout/hierarchy2"/>
    <dgm:cxn modelId="{BF9BB3D2-798F-4438-9FF9-4DCF3466078B}" type="presParOf" srcId="{42BEF779-E69A-47FD-8868-EF01A61A9C60}" destId="{6721CE67-0B89-4D69-A599-1B8C70CCBB5A}" srcOrd="1" destOrd="0" presId="urn:microsoft.com/office/officeart/2005/8/layout/hierarchy2"/>
    <dgm:cxn modelId="{FF0803C1-F713-4018-8B24-77E9F7E0C291}" type="presParOf" srcId="{71DC801B-97FA-47C9-BFA6-0833DA69A1B1}" destId="{C0A804A0-B03D-4F36-A533-CB097673FAB9}" srcOrd="2" destOrd="0" presId="urn:microsoft.com/office/officeart/2005/8/layout/hierarchy2"/>
    <dgm:cxn modelId="{D49F53E2-7C65-4D94-AA60-B167A9FDAA11}" type="presParOf" srcId="{C0A804A0-B03D-4F36-A533-CB097673FAB9}" destId="{A5F132AC-8D06-4AC1-BD88-A4B06E9E1390}" srcOrd="0" destOrd="0" presId="urn:microsoft.com/office/officeart/2005/8/layout/hierarchy2"/>
    <dgm:cxn modelId="{D3590538-2B03-44F3-BE92-7A7E40484357}" type="presParOf" srcId="{71DC801B-97FA-47C9-BFA6-0833DA69A1B1}" destId="{83CB4F9D-EFA3-49B1-92CB-00AD52BA4B78}" srcOrd="3" destOrd="0" presId="urn:microsoft.com/office/officeart/2005/8/layout/hierarchy2"/>
    <dgm:cxn modelId="{A7B9D91C-1001-4F0A-87D7-9E63A6737D32}" type="presParOf" srcId="{83CB4F9D-EFA3-49B1-92CB-00AD52BA4B78}" destId="{9A99521C-8AD6-41DC-A150-E39FAE31D966}" srcOrd="0" destOrd="0" presId="urn:microsoft.com/office/officeart/2005/8/layout/hierarchy2"/>
    <dgm:cxn modelId="{2AC2D5F6-ECF3-416C-A088-F3CC9CC45376}" type="presParOf" srcId="{83CB4F9D-EFA3-49B1-92CB-00AD52BA4B78}" destId="{9EC0737D-A592-4BAA-B481-816AEAAEAECE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 1"/>
      <dsp:cNvGrpSpPr/>
    </dsp:nvGrpSpPr>
    <dsp:grpSpPr>
      <a:xfrm>
        <a:off x="0" y="0"/>
        <a:ext cx="6666230" cy="2073275"/>
        <a:chOff x="0" y="0"/>
        <a:chExt cx="6666230" cy="2073275"/>
      </a:xfrm>
    </dsp:grpSpPr>
    <dsp:sp modelId="{7F9F19A5-A209-433B-985D-2170A2E760B4}">
      <dsp:nvSpPr>
        <dsp:cNvPr id="3" name="Rounded Rectangle 2"/>
        <dsp:cNvSpPr/>
      </dsp:nvSpPr>
      <dsp:spPr bwMode="white">
        <a:xfrm>
          <a:off x="0" y="563106"/>
          <a:ext cx="2777596" cy="947063"/>
        </a:xfrm>
        <a:prstGeom prst="roundRect">
          <a:avLst>
            <a:gd name="adj" fmla="val 10000"/>
          </a:avLst>
        </a:prstGeom>
      </dsp:spPr>
      <dsp:style>
        <a:lnRef idx="2">
          <a:schemeClr val="dk1">
            <a:shade val="80000"/>
          </a:schemeClr>
        </a:lnRef>
        <a:fillRef idx="1">
          <a:schemeClr val="lt1"/>
        </a:fillRef>
        <a:effectRef idx="0">
          <a:scrgbClr r="0" g="0" b="0"/>
        </a:effectRef>
        <a:fontRef idx="minor">
          <a:schemeClr val="lt1"/>
        </a:fontRef>
      </dsp:style>
      <dsp:txBody>
        <a:bodyPr lIns="7620" tIns="7620" rIns="7620" bIns="762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 algn="l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id-ID" sz="1200">
              <a:solidFill>
                <a:schemeClr val="dk1"/>
              </a:solidFill>
            </a:rPr>
            <a:t>project {num_project, name_project, num_employee, name_employee, street_address, city, postal_code, num_jobclass, name_jobclass, chr_per_hour, hours_billed}</a:t>
          </a:r>
          <a:endParaRPr>
            <a:solidFill>
              <a:schemeClr val="dk1"/>
            </a:solidFill>
          </a:endParaRPr>
        </a:p>
      </dsp:txBody>
      <dsp:txXfrm>
        <a:off x="0" y="563106"/>
        <a:ext cx="2777596" cy="947063"/>
      </dsp:txXfrm>
    </dsp:sp>
    <dsp:sp modelId="{4B35560E-25BC-419C-A52C-F9099F68F70E}">
      <dsp:nvSpPr>
        <dsp:cNvPr id="4" name="Freeform 3"/>
        <dsp:cNvSpPr/>
      </dsp:nvSpPr>
      <dsp:spPr bwMode="white">
        <a:xfrm>
          <a:off x="2726167" y="731842"/>
          <a:ext cx="1213896" cy="120574"/>
        </a:xfrm>
        <a:custGeom>
          <a:avLst/>
          <a:gdLst/>
          <a:ahLst/>
          <a:cxnLst/>
          <a:pathLst>
            <a:path w="1912" h="190">
              <a:moveTo>
                <a:pt x="81" y="480"/>
              </a:moveTo>
              <a:lnTo>
                <a:pt x="1831" y="-290"/>
              </a:lnTo>
            </a:path>
          </a:pathLst>
        </a:custGeom>
      </dsp:spPr>
      <dsp:style>
        <a:lnRef idx="2">
          <a:schemeClr val="dk1">
            <a:shade val="60000"/>
          </a:schemeClr>
        </a:lnRef>
        <a:fillRef idx="0">
          <a:schemeClr val="dk1"/>
        </a:fillRef>
        <a:effectRef idx="0">
          <a:scrgbClr r="0" g="0" b="0"/>
        </a:effectRef>
        <a:fontRef idx="minor"/>
      </dsp:style>
      <dsp:txBody>
        <a:bodyPr lIns="12700" tIns="0" rIns="12700" bIns="0" anchor="ctr"/>
        <a:lstStyle>
          <a:lvl1pPr algn="ctr">
            <a:defRPr sz="700"/>
          </a:lvl1pPr>
          <a:lvl2pPr marL="57150" indent="-57150" algn="ctr">
            <a:defRPr sz="500"/>
          </a:lvl2pPr>
          <a:lvl3pPr marL="114300" indent="-57150" algn="ctr">
            <a:defRPr sz="500"/>
          </a:lvl3pPr>
          <a:lvl4pPr marL="171450" indent="-57150" algn="ctr">
            <a:defRPr sz="500"/>
          </a:lvl4pPr>
          <a:lvl5pPr marL="228600" indent="-57150" algn="ctr">
            <a:defRPr sz="500"/>
          </a:lvl5pPr>
          <a:lvl6pPr marL="285750" indent="-57150" algn="ctr">
            <a:defRPr sz="500"/>
          </a:lvl6pPr>
          <a:lvl7pPr marL="342900" indent="-57150" algn="ctr">
            <a:defRPr sz="500"/>
          </a:lvl7pPr>
          <a:lvl8pPr marL="400050" indent="-57150" algn="ctr">
            <a:defRPr sz="500"/>
          </a:lvl8pPr>
          <a:lvl9pPr marL="457200" indent="-57150" algn="ctr">
            <a:defRPr sz="5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endParaRPr lang="id-ID">
            <a:solidFill>
              <a:schemeClr val="tx1"/>
            </a:solidFill>
          </a:endParaRPr>
        </a:p>
      </dsp:txBody>
      <dsp:txXfrm>
        <a:off x="2726167" y="731842"/>
        <a:ext cx="1213896" cy="120574"/>
      </dsp:txXfrm>
    </dsp:sp>
    <dsp:sp modelId="{F5C90907-DEB1-4823-AB99-D59DC85C3DE5}">
      <dsp:nvSpPr>
        <dsp:cNvPr id="5" name="Rounded Rectangle 4"/>
        <dsp:cNvSpPr/>
      </dsp:nvSpPr>
      <dsp:spPr bwMode="white">
        <a:xfrm>
          <a:off x="3888634" y="254515"/>
          <a:ext cx="2777596" cy="586212"/>
        </a:xfrm>
        <a:prstGeom prst="roundRect">
          <a:avLst>
            <a:gd name="adj" fmla="val 10000"/>
          </a:avLst>
        </a:prstGeom>
      </dsp:spPr>
      <dsp:style>
        <a:lnRef idx="2">
          <a:schemeClr val="dk1">
            <a:shade val="80000"/>
          </a:schemeClr>
        </a:lnRef>
        <a:fillRef idx="1">
          <a:schemeClr val="lt1"/>
        </a:fillRef>
        <a:effectRef idx="0">
          <a:scrgbClr r="0" g="0" b="0"/>
        </a:effectRef>
        <a:fontRef idx="minor">
          <a:schemeClr val="lt1"/>
        </a:fontRef>
      </dsp:style>
      <dsp:txBody>
        <a:bodyPr lIns="7620" tIns="7620" rIns="7620" bIns="762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 algn="l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id-ID" sz="1200">
              <a:solidFill>
                <a:schemeClr val="dk1"/>
              </a:solidFill>
            </a:rPr>
            <a:t>project{num_project, name_project}</a:t>
          </a:r>
          <a:endParaRPr>
            <a:solidFill>
              <a:schemeClr val="dk1"/>
            </a:solidFill>
          </a:endParaRPr>
        </a:p>
      </dsp:txBody>
      <dsp:txXfrm>
        <a:off x="3888634" y="254515"/>
        <a:ext cx="2777596" cy="586212"/>
      </dsp:txXfrm>
    </dsp:sp>
    <dsp:sp modelId="{C0A804A0-B03D-4F36-A533-CB097673FAB9}">
      <dsp:nvSpPr>
        <dsp:cNvPr id="6" name="Freeform 5"/>
        <dsp:cNvSpPr/>
      </dsp:nvSpPr>
      <dsp:spPr bwMode="white">
        <a:xfrm>
          <a:off x="2743152" y="1174983"/>
          <a:ext cx="1179926" cy="120574"/>
        </a:xfrm>
        <a:custGeom>
          <a:avLst/>
          <a:gdLst/>
          <a:ahLst/>
          <a:cxnLst/>
          <a:pathLst>
            <a:path w="1858" h="190">
              <a:moveTo>
                <a:pt x="54" y="-218"/>
              </a:moveTo>
              <a:lnTo>
                <a:pt x="1804" y="408"/>
              </a:lnTo>
            </a:path>
          </a:pathLst>
        </a:custGeom>
      </dsp:spPr>
      <dsp:style>
        <a:lnRef idx="2">
          <a:schemeClr val="dk1">
            <a:shade val="60000"/>
          </a:schemeClr>
        </a:lnRef>
        <a:fillRef idx="0">
          <a:schemeClr val="dk1"/>
        </a:fillRef>
        <a:effectRef idx="0">
          <a:scrgbClr r="0" g="0" b="0"/>
        </a:effectRef>
        <a:fontRef idx="minor"/>
      </dsp:style>
      <dsp:txBody>
        <a:bodyPr lIns="12700" tIns="0" rIns="12700" bIns="0" anchor="ctr"/>
        <a:lstStyle>
          <a:lvl1pPr algn="ctr">
            <a:defRPr sz="700"/>
          </a:lvl1pPr>
          <a:lvl2pPr marL="57150" indent="-57150" algn="ctr">
            <a:defRPr sz="500"/>
          </a:lvl2pPr>
          <a:lvl3pPr marL="114300" indent="-57150" algn="ctr">
            <a:defRPr sz="500"/>
          </a:lvl3pPr>
          <a:lvl4pPr marL="171450" indent="-57150" algn="ctr">
            <a:defRPr sz="500"/>
          </a:lvl4pPr>
          <a:lvl5pPr marL="228600" indent="-57150" algn="ctr">
            <a:defRPr sz="500"/>
          </a:lvl5pPr>
          <a:lvl6pPr marL="285750" indent="-57150" algn="ctr">
            <a:defRPr sz="500"/>
          </a:lvl6pPr>
          <a:lvl7pPr marL="342900" indent="-57150" algn="ctr">
            <a:defRPr sz="500"/>
          </a:lvl7pPr>
          <a:lvl8pPr marL="400050" indent="-57150" algn="ctr">
            <a:defRPr sz="500"/>
          </a:lvl8pPr>
          <a:lvl9pPr marL="457200" indent="-57150" algn="ctr">
            <a:defRPr sz="5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endParaRPr lang="id-ID">
            <a:solidFill>
              <a:schemeClr val="tx1"/>
            </a:solidFill>
          </a:endParaRPr>
        </a:p>
      </dsp:txBody>
      <dsp:txXfrm>
        <a:off x="2743152" y="1174983"/>
        <a:ext cx="1179926" cy="120574"/>
      </dsp:txXfrm>
    </dsp:sp>
    <dsp:sp modelId="{9A99521C-8AD6-41DC-A150-E39FAE31D966}">
      <dsp:nvSpPr>
        <dsp:cNvPr id="7" name="Rounded Rectangle 6"/>
        <dsp:cNvSpPr/>
      </dsp:nvSpPr>
      <dsp:spPr bwMode="white">
        <a:xfrm>
          <a:off x="3888634" y="1049046"/>
          <a:ext cx="2777596" cy="769713"/>
        </a:xfrm>
        <a:prstGeom prst="roundRect">
          <a:avLst>
            <a:gd name="adj" fmla="val 10000"/>
          </a:avLst>
        </a:prstGeom>
      </dsp:spPr>
      <dsp:style>
        <a:lnRef idx="2">
          <a:schemeClr val="dk1">
            <a:shade val="80000"/>
          </a:schemeClr>
        </a:lnRef>
        <a:fillRef idx="1">
          <a:schemeClr val="lt1"/>
        </a:fillRef>
        <a:effectRef idx="0">
          <a:scrgbClr r="0" g="0" b="0"/>
        </a:effectRef>
        <a:fontRef idx="minor">
          <a:schemeClr val="lt1"/>
        </a:fontRef>
      </dsp:style>
      <dsp:txBody>
        <a:bodyPr lIns="7620" tIns="7620" rIns="7620" bIns="762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 algn="l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id-ID" sz="1200">
              <a:solidFill>
                <a:schemeClr val="dk1"/>
              </a:solidFill>
            </a:rPr>
            <a:t>employee{num_project, num_employee, name_employee, street_address, city, postal_code, num_jobclass, name_jobclass, chr_per_hour, hours_billed}</a:t>
          </a:r>
          <a:endParaRPr>
            <a:solidFill>
              <a:schemeClr val="dk1"/>
            </a:solidFill>
          </a:endParaRPr>
        </a:p>
      </dsp:txBody>
      <dsp:txXfrm>
        <a:off x="3888634" y="1049046"/>
        <a:ext cx="2777596" cy="7697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endSty" val="noArr"/>
                        <dgm:param type="begPts" val="midR"/>
                        <dgm:param type="endPts" val="midL"/>
                      </dgm:alg>
                    </dgm:if>
                    <dgm:else name="Name14">
                      <dgm:alg type="conn">
                        <dgm:param type="dim" val="1D"/>
                        <dgm:param type="endSty" val="noArr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476</Words>
  <Characters>2944</Characters>
  <Lines>1</Lines>
  <Paragraphs>1</Paragraphs>
  <TotalTime>10</TotalTime>
  <ScaleCrop>false</ScaleCrop>
  <LinksUpToDate>false</LinksUpToDate>
  <CharactersWithSpaces>3404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2023-10-03T10:10:00Z</dcterms:created>
  <dc:creator>M. Zidna Billah Faza</dc:creator>
  <cp:lastModifiedBy>ThinkPad</cp:lastModifiedBy>
  <cp:lastPrinted>2024-04-05T02:43:51Z</cp:lastPrinted>
  <dcterms:modified xsi:type="dcterms:W3CDTF">2024-04-05T02:46:51Z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2057-12.2.0.13489</vt:lpwstr>
  </property>
  <property fmtid="{D5CDD505-2E9C-101B-9397-08002B2CF9AE}" pid="3" name="ICV">
    <vt:lpwstr>45CDB73FA5314AC4AFF905224EF028B6_13</vt:lpwstr>
  </property>
</Properties>
</file>