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Praktikum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Buka prompt jalankan perintah berikut ini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038350" cy="4000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sebuah database dengan nama db_polinema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162425" cy="30003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Sebelum melanjutkan langkah No. 4, jalankan perintah “use db_polinema”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028950" cy="428625"/>
            <wp:effectExtent l="0" t="0" r="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beberapa tabel dalam database tersebut sesuai dengan kriteria berikut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Prodi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6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/>
                <w:lang w:eastAsia="id-ID"/>
              </w:rPr>
              <w:t>Field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color w:val="000000"/>
                <w:lang w:eastAsia="id-ID"/>
              </w:rPr>
              <w:t>Type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kode_prodi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(6)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nama_prodi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(30)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Mahasiswa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/>
                <w:lang w:eastAsia="id-ID"/>
              </w:rPr>
              <w:t>Field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color w:val="000000"/>
                <w:lang w:eastAsia="id-ID"/>
              </w:rPr>
              <w:t>Type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nim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INT (8)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nama_mhs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val="zh-CN" w:eastAsia="id-ID"/>
              </w:rPr>
              <w:t>VARC</w:t>
            </w:r>
            <w:r>
              <w:rPr>
                <w:rFonts w:ascii="Calibri" w:hAnsi="Calibri" w:eastAsia="Calibri" w:cs="Calibri"/>
                <w:color w:val="000000"/>
                <w:lang w:eastAsia="id-ID"/>
              </w:rPr>
              <w:t>HAR 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jenis_kelamin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ENUM (‘L’,’P’) DEFAULT ‘L’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alamat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kota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(20) DEFAULT ‘MALANG’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asal_sma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val="zh-CN" w:eastAsia="id-ID"/>
              </w:rPr>
              <w:t>VAR</w:t>
            </w:r>
            <w:r>
              <w:rPr>
                <w:rFonts w:ascii="Calibri" w:hAnsi="Calibri" w:eastAsia="Calibri" w:cs="Calibri"/>
                <w:color w:val="000000"/>
                <w:lang w:eastAsia="id-ID"/>
              </w:rPr>
              <w:t>CHAR (30)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no_hp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(12)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umur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kode_prodi</w:t>
            </w:r>
          </w:p>
        </w:tc>
        <w:tc>
          <w:tcPr>
            <w:tcW w:w="66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left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 xml:space="preserve">VARCHAR (6) </w:t>
            </w:r>
            <w:r>
              <w:rPr>
                <w:rFonts w:ascii="Calibri" w:hAnsi="Calibri" w:eastAsia="Calibri" w:cs="Calibri"/>
                <w:i/>
                <w:iCs/>
                <w:color w:val="000000"/>
                <w:lang w:eastAsia="id-ID"/>
              </w:rPr>
              <w:t>FOREIGN KEY</w:t>
            </w:r>
            <w:r>
              <w:rPr>
                <w:rFonts w:ascii="Calibri" w:hAnsi="Calibri" w:eastAsia="Calibri" w:cs="Calibri"/>
                <w:color w:val="000000"/>
                <w:lang w:eastAsia="id-ID"/>
              </w:rPr>
              <w:t xml:space="preserve"> fk0 (kode_prodi) REFERENSCES prodi (kode_prodi)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Mata_kuliah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6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/>
                <w:lang w:eastAsia="id-ID"/>
              </w:rPr>
              <w:t>Field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color w:val="000000"/>
                <w:lang w:eastAsia="id-ID"/>
              </w:rPr>
              <w:t>Type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mk_id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(10)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nama_mk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jumlah_jam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FLOAT (4,2)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sks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INTEGER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Ruang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6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/>
                <w:lang w:eastAsia="id-ID"/>
              </w:rPr>
              <w:t>Field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color w:val="000000"/>
                <w:lang w:eastAsia="id-ID"/>
              </w:rPr>
              <w:t>Type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ruang_id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(3)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nama_ruang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Kapasitas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INTEGER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Dosen</w:t>
      </w:r>
    </w:p>
    <w:p>
      <w:pPr>
        <w:rPr>
          <w:rFonts w:hint="default" w:ascii="Times New Roman" w:hAnsi="Times New Roman"/>
          <w:b/>
          <w:bCs/>
          <w:color w:val="FF0000"/>
          <w:sz w:val="24"/>
          <w:szCs w:val="24"/>
          <w:lang w:val="en-GB"/>
        </w:rPr>
      </w:pP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6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/>
                <w:lang w:eastAsia="id-ID"/>
              </w:rPr>
              <w:t>Field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jc w:val="center"/>
              <w:rPr>
                <w:rFonts w:ascii="Calibri" w:hAnsi="Calibri" w:eastAsia="Calibri" w:cs="Calibri"/>
                <w:b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b/>
                <w:color w:val="000000"/>
                <w:lang w:eastAsia="id-ID"/>
              </w:rPr>
              <w:t>Type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nidn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INTEGER (20)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nama_dosen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status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ENUM (‘PNS’,’KONTRAK’) DEFAULT ‘PNS’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jenis_kelamin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ENUM (‘L’,’P’) DEFAULT ‘L’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no_hp</w:t>
            </w:r>
          </w:p>
        </w:tc>
        <w:tc>
          <w:tcPr>
            <w:tcW w:w="46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hanging="1"/>
              <w:rPr>
                <w:rFonts w:ascii="Calibri" w:hAnsi="Calibri" w:eastAsia="Calibri" w:cs="Calibri"/>
                <w:color w:val="000000"/>
                <w:lang w:eastAsia="id-ID"/>
              </w:rPr>
            </w:pPr>
            <w:r>
              <w:rPr>
                <w:rFonts w:ascii="Calibri" w:hAnsi="Calibri" w:eastAsia="Calibri" w:cs="Calibri"/>
                <w:color w:val="000000"/>
                <w:lang w:eastAsia="id-ID"/>
              </w:rPr>
              <w:t>VARCHAR (15)</w:t>
            </w:r>
          </w:p>
        </w:tc>
      </w:tr>
    </w:tbl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color w:val="FF0000"/>
          <w:sz w:val="24"/>
          <w:szCs w:val="24"/>
          <w:lang w:val="en-GB"/>
        </w:rPr>
        <w:br w:type="page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Soal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sebuah kolom agama (varchar(10)) pada tabel mahasiswa sebagai kolom terakhir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73675" cy="459740"/>
            <wp:effectExtent l="0" t="0" r="3175" b="16510"/>
            <wp:docPr id="12" name="Picture 12" descr="Screenshot 2024-04-24 11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4-24 113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kolom alamat(varchar(50)) pada tabel dosen sebagai kolom terakhir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68595" cy="516255"/>
            <wp:effectExtent l="0" t="0" r="8255" b="17145"/>
            <wp:docPr id="13" name="Picture 13" descr="Screenshot 2024-04-24 11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4-24 1132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Lakukan insert data ke dalam tabel-tabel yang ada pada pada database db_polinema sesuai dengan field, tipe data dan panjang datanya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Prodi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70500" cy="1576705"/>
            <wp:effectExtent l="0" t="0" r="6350" b="4445"/>
            <wp:docPr id="14" name="Picture 14" descr="Screenshot 2024-04-24 11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4-24 1154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Mahasiswa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69865" cy="969645"/>
            <wp:effectExtent l="0" t="0" r="6985" b="1905"/>
            <wp:docPr id="15" name="Picture 15" descr="Screenshot 2024-04-24 12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4-24 1204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Mata_kuliah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71770" cy="1255395"/>
            <wp:effectExtent l="0" t="0" r="5080" b="1905"/>
            <wp:docPr id="16" name="Picture 16" descr="Screenshot 2024-04-24 13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4-24 1300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Ruang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72405" cy="1277620"/>
            <wp:effectExtent l="0" t="0" r="4445" b="17780"/>
            <wp:docPr id="17" name="Picture 17" descr="Screenshot 2024-04-24 13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4-24 1304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Dosen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67325" cy="1050925"/>
            <wp:effectExtent l="0" t="0" r="9525" b="15875"/>
            <wp:docPr id="18" name="Picture 18" descr="Screenshot 2024-04-24 12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04-24 1244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semua tabel yang ada didalam database db_polinema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095625" cy="2076450"/>
            <wp:effectExtent l="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semua isi tabel yang ada didalam tabel mahasiswa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5270500" cy="1036320"/>
            <wp:effectExtent l="0" t="0" r="6350" b="1143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struktur(metadata) tabel mahasiswa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5270500" cy="2728595"/>
            <wp:effectExtent l="0" t="0" r="6350" b="1460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hilangkan kolom asal_sma yang terdapat didalam tabel mahasiswa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564515"/>
            <wp:effectExtent l="0" t="0" r="3810" b="698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5269230" cy="2546985"/>
            <wp:effectExtent l="0" t="0" r="7620" b="571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Tugas 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deskripsikan struktur data dari table-tabel berikut serta isikan datanya: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Mahasiswa {No_Mhs, Nama_mhs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Mata_Kuliah {Kd_MK, Nama_MK}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nilai {No_Mhs, Kode_MK}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kolom Jurusan pada tabel Mahasiswa di kolom terakhir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kolom Kode Dosen pada tabel Mata_Kuliah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kolom nilai pada tabel nilai serta berikanlah kunci foreign key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tambahkan Tabel Dosen dengan atributnya Kd_Dosen dan Nama Dosen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semua data yang ada pada tiap tabel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Hasil Tugas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3276600" cy="2009775"/>
            <wp:effectExtent l="0" t="0" r="0" b="9525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mahasiswa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390390" cy="1471930"/>
            <wp:effectExtent l="0" t="0" r="10160" b="1397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895090" cy="1857375"/>
            <wp:effectExtent l="0" t="0" r="10160" b="9525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mata_kuliah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057775" cy="1666875"/>
            <wp:effectExtent l="0" t="0" r="9525" b="9525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476750" cy="1676400"/>
            <wp:effectExtent l="0" t="0" r="0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dosen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181600" cy="1504950"/>
            <wp:effectExtent l="0" t="0" r="0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3962400" cy="1647825"/>
            <wp:effectExtent l="0" t="0" r="0" b="9525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detail_nilai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981575" cy="1504950"/>
            <wp:effectExtent l="0" t="0" r="9525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552950" cy="1866900"/>
            <wp:effectExtent l="0" t="0" r="0" b="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Tabel nilai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810125" cy="1695450"/>
            <wp:effectExtent l="0" t="0" r="9525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3962400" cy="2038350"/>
            <wp:effectExtent l="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Tugas 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Deskripsikan struktur data dari table-tabel berikut serta isikan datanya: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7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Table Pegawai {Nopegawai, NamaPegawai}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7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Golongan {Golongan}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7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Proyek {Noproyek]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7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Proyekpegawai {Noproyek}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Tambahkan kolom Golongan pada tabel Pegawai di kolom terakhir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Tambahkan kolom BesarGaji pada tabel Golongan di kolom terakhir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Tambahkan kolom NamaProyek pada table Proyek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Tambahkan kolom NoPegawai pada table Proyekpegawai serta berikanlah kunci foreign key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Tampilkan semua data yang ada pada tiap tabel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Hasil Tugas 2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</w:pPr>
      <w:r>
        <w:drawing>
          <wp:inline distT="0" distB="0" distL="114300" distR="114300">
            <wp:extent cx="3228975" cy="1905000"/>
            <wp:effectExtent l="0" t="0" r="9525" b="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Tabel golongan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61460" cy="1189355"/>
            <wp:effectExtent l="0" t="0" r="15240" b="10795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inline distT="0" distB="0" distL="114300" distR="114300">
            <wp:extent cx="4124325" cy="1924050"/>
            <wp:effectExtent l="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Tabel pegawai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71135" cy="1647825"/>
            <wp:effectExtent l="0" t="0" r="5715" b="9525"/>
            <wp:docPr id="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029075" cy="3324225"/>
            <wp:effectExtent l="0" t="0" r="9525" b="9525"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Tabel proyek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73675" cy="1486535"/>
            <wp:effectExtent l="0" t="0" r="3175" b="18415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029075" cy="2076450"/>
            <wp:effectExtent l="0" t="0" r="9525" b="0"/>
            <wp:docPr id="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Tabel proyek_pegawai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19700" cy="1543050"/>
            <wp:effectExtent l="0" t="0" r="0" b="0"/>
            <wp:docPr id="4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638675" cy="3857625"/>
            <wp:effectExtent l="0" t="0" r="9525" b="9525"/>
            <wp:docPr id="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428C3"/>
    <w:multiLevelType w:val="singleLevel"/>
    <w:tmpl w:val="BAF428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44FB4F3"/>
    <w:multiLevelType w:val="singleLevel"/>
    <w:tmpl w:val="C44FB4F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D3ED424"/>
    <w:multiLevelType w:val="singleLevel"/>
    <w:tmpl w:val="CD3ED42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871C0C2"/>
    <w:multiLevelType w:val="singleLevel"/>
    <w:tmpl w:val="F871C0C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C9DC574"/>
    <w:multiLevelType w:val="singleLevel"/>
    <w:tmpl w:val="FC9DC57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0075FB61"/>
    <w:multiLevelType w:val="singleLevel"/>
    <w:tmpl w:val="0075FB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53C071E8"/>
    <w:multiLevelType w:val="singleLevel"/>
    <w:tmpl w:val="53C071E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5F4920A2"/>
    <w:multiLevelType w:val="singleLevel"/>
    <w:tmpl w:val="5F4920A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5"/>
  </w:num>
  <w:num w:numId="12">
    <w:abstractNumId w:val="4"/>
  </w:num>
  <w:num w:numId="13">
    <w:abstractNumId w:val="0"/>
  </w:num>
  <w:num w:numId="14">
    <w:abstractNumId w:val="17"/>
  </w:num>
  <w:num w:numId="15">
    <w:abstractNumId w:val="3"/>
  </w:num>
  <w:num w:numId="16">
    <w:abstractNumId w:val="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11026D45"/>
    <w:rsid w:val="12ED76F6"/>
    <w:rsid w:val="17157BAB"/>
    <w:rsid w:val="1BE94AA8"/>
    <w:rsid w:val="20913656"/>
    <w:rsid w:val="25441769"/>
    <w:rsid w:val="331B1A2C"/>
    <w:rsid w:val="33A46B40"/>
    <w:rsid w:val="424D6C89"/>
    <w:rsid w:val="45EA22C1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BD225F"/>
    <w:rsid w:val="69525979"/>
    <w:rsid w:val="69CB7AFD"/>
    <w:rsid w:val="6C4F76B6"/>
    <w:rsid w:val="6EF741ED"/>
    <w:rsid w:val="745572D1"/>
    <w:rsid w:val="74FB6C91"/>
    <w:rsid w:val="75D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2944</Characters>
  <Lines>1</Lines>
  <Paragraphs>1</Paragraphs>
  <TotalTime>18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2024-04-05T02:43:00Z</cp:lastPrinted>
  <dcterms:modified xsi:type="dcterms:W3CDTF">2024-04-24T09:43:05Z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14317F51AC174560A08EE58366DFDA48_13</vt:lpwstr>
  </property>
</Properties>
</file>