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24C20" w14:textId="77777777" w:rsidR="00431B60" w:rsidRPr="00431B60" w:rsidRDefault="00431B60" w:rsidP="00431B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1B60">
        <w:rPr>
          <w:rFonts w:ascii="Times New Roman" w:eastAsia="Times New Roman" w:hAnsi="Times New Roman" w:cs="Times New Roman"/>
          <w:b/>
          <w:bCs/>
          <w:sz w:val="24"/>
          <w:szCs w:val="24"/>
        </w:rPr>
        <w:t>Accurate and individualized social prediction</w:t>
      </w:r>
    </w:p>
    <w:p w14:paraId="66FF5458" w14:textId="4864BA88" w:rsidR="00431B60" w:rsidRPr="00431B60" w:rsidRDefault="00A13293" w:rsidP="00431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routine social lives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 are flush with information and demands. </w:t>
      </w:r>
      <w:r w:rsidR="0047366C">
        <w:rPr>
          <w:rFonts w:ascii="Times New Roman" w:eastAsia="Times New Roman" w:hAnsi="Times New Roman" w:cs="Times New Roman"/>
          <w:sz w:val="24"/>
          <w:szCs w:val="24"/>
        </w:rPr>
        <w:t>Navigating social situations requires more than passive reactions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 to the sights and sounds other people provide us. </w:t>
      </w:r>
      <w:r w:rsidR="0047366C">
        <w:rPr>
          <w:rFonts w:ascii="Times New Roman" w:eastAsia="Times New Roman" w:hAnsi="Times New Roman" w:cs="Times New Roman"/>
          <w:sz w:val="24"/>
          <w:szCs w:val="24"/>
        </w:rPr>
        <w:t>Rather, s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>ocial savviness requires that we anticipate others’ thoughts, feelings, and actions</w:t>
      </w:r>
      <w:r w:rsidR="0047366C">
        <w:rPr>
          <w:rFonts w:ascii="Times New Roman" w:eastAsia="Times New Roman" w:hAnsi="Times New Roman" w:cs="Times New Roman"/>
          <w:sz w:val="24"/>
          <w:szCs w:val="24"/>
        </w:rPr>
        <w:t xml:space="preserve"> with reasonable accuracy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. To </w:t>
      </w:r>
      <w:r w:rsidR="00DF2648">
        <w:rPr>
          <w:rFonts w:ascii="Times New Roman" w:eastAsia="Times New Roman" w:hAnsi="Times New Roman" w:cs="Times New Roman"/>
          <w:sz w:val="24"/>
          <w:szCs w:val="24"/>
        </w:rPr>
        <w:t>predict well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>, we need to understand how people think and behave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general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, as well as how a specific </w:t>
      </w:r>
      <w:r w:rsidR="00DF2648">
        <w:rPr>
          <w:rFonts w:ascii="Times New Roman" w:eastAsia="Times New Roman" w:hAnsi="Times New Roman" w:cs="Times New Roman"/>
          <w:sz w:val="24"/>
          <w:szCs w:val="24"/>
        </w:rPr>
        <w:t xml:space="preserve">interaction 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partner might deviate from such patterns. My research </w:t>
      </w:r>
      <w:r w:rsidR="00DF2648">
        <w:rPr>
          <w:rFonts w:ascii="Times New Roman" w:eastAsia="Times New Roman" w:hAnsi="Times New Roman" w:cs="Times New Roman"/>
          <w:sz w:val="24"/>
          <w:szCs w:val="24"/>
        </w:rPr>
        <w:t xml:space="preserve">is concerned with 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whether people can </w:t>
      </w:r>
      <w:r w:rsidR="00DF2648">
        <w:rPr>
          <w:rFonts w:ascii="Times New Roman" w:eastAsia="Times New Roman" w:hAnsi="Times New Roman" w:cs="Times New Roman"/>
          <w:sz w:val="24"/>
          <w:szCs w:val="24"/>
        </w:rPr>
        <w:t xml:space="preserve">refine 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their general 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social knowledge to </w:t>
      </w:r>
      <w:r w:rsidR="00DF2648">
        <w:rPr>
          <w:rFonts w:ascii="Times New Roman" w:eastAsia="Times New Roman" w:hAnsi="Times New Roman" w:cs="Times New Roman"/>
          <w:sz w:val="24"/>
          <w:szCs w:val="24"/>
        </w:rPr>
        <w:t>make accurate predictions about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>specific individuals, as well as the consequences of accuracy</w:t>
      </w:r>
      <w:r w:rsidR="00DF2648">
        <w:rPr>
          <w:rFonts w:ascii="Times New Roman" w:eastAsia="Times New Roman" w:hAnsi="Times New Roman" w:cs="Times New Roman"/>
          <w:sz w:val="24"/>
          <w:szCs w:val="24"/>
        </w:rPr>
        <w:t>, or the lack thereof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C53A34F" w14:textId="77777777" w:rsidR="00431B60" w:rsidRPr="00431B60" w:rsidRDefault="00431B60" w:rsidP="00431B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1B60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structures for quick social induction</w:t>
      </w:r>
    </w:p>
    <w:p w14:paraId="5FAD0AC1" w14:textId="0C9C0EA2" w:rsidR="00431B60" w:rsidRPr="00431B60" w:rsidRDefault="00431B60" w:rsidP="00431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Despite wide variation across individuals, people </w:t>
      </w:r>
      <w:r w:rsidR="00A13293">
        <w:rPr>
          <w:rFonts w:ascii="Times New Roman" w:eastAsia="Times New Roman" w:hAnsi="Times New Roman" w:cs="Times New Roman"/>
          <w:sz w:val="24"/>
          <w:szCs w:val="24"/>
        </w:rPr>
        <w:t xml:space="preserve">typically learn </w:t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to accurately tailor their predictions </w:t>
      </w:r>
      <w:r w:rsidR="00A13293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13293" w:rsidRPr="00431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how a </w:t>
      </w:r>
      <w:r w:rsidR="00084F37">
        <w:rPr>
          <w:rFonts w:ascii="Times New Roman" w:eastAsia="Times New Roman" w:hAnsi="Times New Roman" w:cs="Times New Roman"/>
          <w:sz w:val="24"/>
          <w:szCs w:val="24"/>
        </w:rPr>
        <w:t xml:space="preserve">specific familiar </w:t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partner’s thoughts </w:t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and feelings might change over time. </w:t>
      </w:r>
      <w:r w:rsidR="00A13293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="00084F37">
        <w:rPr>
          <w:rFonts w:ascii="Times New Roman" w:eastAsia="Times New Roman" w:hAnsi="Times New Roman" w:cs="Times New Roman"/>
          <w:sz w:val="24"/>
          <w:szCs w:val="24"/>
        </w:rPr>
        <w:t>remarkably</w:t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people manage to </w:t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individuate their social predictions even for those with whom they only have very limited experiences. </w:t>
      </w:r>
      <w:r w:rsidR="00A13293">
        <w:rPr>
          <w:rFonts w:ascii="Times New Roman" w:eastAsia="Times New Roman" w:hAnsi="Times New Roman" w:cs="Times New Roman"/>
          <w:sz w:val="24"/>
          <w:szCs w:val="24"/>
        </w:rPr>
        <w:t>I combine</w:t>
      </w:r>
      <w:r w:rsidR="00A13293" w:rsidRPr="00431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1B60">
        <w:rPr>
          <w:rFonts w:ascii="Times New Roman" w:eastAsia="Times New Roman" w:hAnsi="Times New Roman" w:cs="Times New Roman"/>
          <w:sz w:val="24"/>
          <w:szCs w:val="24"/>
        </w:rPr>
        <w:t>probabilistic modeling and behavioral experiments t</w:t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o understand how structured mental representations </w:t>
      </w:r>
      <w:r w:rsidRPr="00431B60">
        <w:rPr>
          <w:rFonts w:ascii="Times New Roman" w:eastAsia="Times New Roman" w:hAnsi="Times New Roman" w:cs="Times New Roman"/>
          <w:sz w:val="24"/>
          <w:szCs w:val="24"/>
        </w:rPr>
        <w:t>might reflect statistical structures of the social world</w:t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13293">
        <w:rPr>
          <w:rFonts w:ascii="Times New Roman" w:eastAsia="Times New Roman" w:hAnsi="Times New Roman" w:cs="Times New Roman"/>
          <w:sz w:val="24"/>
          <w:szCs w:val="24"/>
        </w:rPr>
        <w:t>seeking avenues by which we may</w:t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rapidly extrapolate information about novel partners through inductive inference</w:t>
      </w:r>
      <w:r w:rsidRPr="00431B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26E1A" w14:textId="77777777" w:rsidR="00431B60" w:rsidRPr="00431B60" w:rsidRDefault="00431B60" w:rsidP="00431B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1B60">
        <w:rPr>
          <w:rFonts w:ascii="Times New Roman" w:eastAsia="Times New Roman" w:hAnsi="Times New Roman" w:cs="Times New Roman"/>
          <w:b/>
          <w:bCs/>
          <w:sz w:val="24"/>
          <w:szCs w:val="24"/>
        </w:rPr>
        <w:t>Social malleability of self-knowledge</w:t>
      </w:r>
    </w:p>
    <w:p w14:paraId="02C682B6" w14:textId="4E3CE1C9" w:rsidR="00431B60" w:rsidRPr="00431B60" w:rsidRDefault="00C04EF2" w:rsidP="00431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Memory is notoriously pliable. When memories are recalled, they become subject to alteration without us ever knowing. By extension, the self-knowledge we’ve built upon our memories is also constantly molded by a plethora of influences. </w:t>
      </w:r>
      <w:r w:rsidR="00824FC3">
        <w:rPr>
          <w:rFonts w:ascii="Times New Roman" w:eastAsia="Times New Roman" w:hAnsi="Times New Roman" w:cs="Times New Roman"/>
          <w:sz w:val="24"/>
          <w:szCs w:val="24"/>
        </w:rPr>
        <w:t>This line of research focuses on how the process</w:t>
      </w:r>
      <w:r w:rsidR="0047366C">
        <w:rPr>
          <w:rFonts w:ascii="Times New Roman" w:eastAsia="Times New Roman" w:hAnsi="Times New Roman" w:cs="Times New Roman"/>
          <w:sz w:val="24"/>
          <w:szCs w:val="24"/>
        </w:rPr>
        <w:t>es underlying</w:t>
      </w:r>
      <w:r w:rsidR="00824FC3">
        <w:rPr>
          <w:rFonts w:ascii="Times New Roman" w:eastAsia="Times New Roman" w:hAnsi="Times New Roman" w:cs="Times New Roman"/>
          <w:sz w:val="24"/>
          <w:szCs w:val="24"/>
        </w:rPr>
        <w:t xml:space="preserve"> social inference</w:t>
      </w:r>
      <w:r w:rsidR="0047366C">
        <w:rPr>
          <w:rFonts w:ascii="Times New Roman" w:eastAsia="Times New Roman" w:hAnsi="Times New Roman" w:cs="Times New Roman"/>
          <w:sz w:val="24"/>
          <w:szCs w:val="24"/>
        </w:rPr>
        <w:t>s</w:t>
      </w:r>
      <w:r w:rsidR="00824FC3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="0047366C">
        <w:rPr>
          <w:rFonts w:ascii="Times New Roman" w:eastAsia="Times New Roman" w:hAnsi="Times New Roman" w:cs="Times New Roman"/>
          <w:sz w:val="24"/>
          <w:szCs w:val="24"/>
        </w:rPr>
        <w:t>change</w:t>
      </w:r>
      <w:r w:rsidR="00824FC3">
        <w:rPr>
          <w:rFonts w:ascii="Times New Roman" w:eastAsia="Times New Roman" w:hAnsi="Times New Roman" w:cs="Times New Roman"/>
          <w:sz w:val="24"/>
          <w:szCs w:val="24"/>
        </w:rPr>
        <w:t xml:space="preserve"> our self-knowledge. When we interact with, or even just think about, other people, we often activate self-knowledge to anchor our inferences, and then adjust away from it by incorporati</w:t>
      </w:r>
      <w:r w:rsidR="0047366C">
        <w:rPr>
          <w:rFonts w:ascii="Times New Roman" w:eastAsia="Times New Roman" w:hAnsi="Times New Roman" w:cs="Times New Roman"/>
          <w:sz w:val="24"/>
          <w:szCs w:val="24"/>
        </w:rPr>
        <w:t>ng</w:t>
      </w:r>
      <w:r w:rsidR="00824FC3">
        <w:rPr>
          <w:rFonts w:ascii="Times New Roman" w:eastAsia="Times New Roman" w:hAnsi="Times New Roman" w:cs="Times New Roman"/>
          <w:sz w:val="24"/>
          <w:szCs w:val="24"/>
        </w:rPr>
        <w:t xml:space="preserve"> other information. In several collaborative projects, I have investigated how our self-knowledge might be sculpted by </w:t>
      </w:r>
      <w:r w:rsidR="0047366C">
        <w:rPr>
          <w:rFonts w:ascii="Times New Roman" w:eastAsia="Times New Roman" w:hAnsi="Times New Roman" w:cs="Times New Roman"/>
          <w:sz w:val="24"/>
          <w:szCs w:val="24"/>
        </w:rPr>
        <w:t xml:space="preserve">such </w:t>
      </w:r>
      <w:r w:rsidR="00824FC3">
        <w:rPr>
          <w:rFonts w:ascii="Times New Roman" w:eastAsia="Times New Roman" w:hAnsi="Times New Roman" w:cs="Times New Roman"/>
          <w:sz w:val="24"/>
          <w:szCs w:val="24"/>
        </w:rPr>
        <w:t xml:space="preserve">social anchoring-and-adjustment. 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br/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tgtFrame="_blank" w:history="1">
        <w:r w:rsidR="00431B60" w:rsidRPr="00431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Meghan Meyer</w:t>
        </w:r>
      </w:hyperlink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" w:tgtFrame="_blank" w:history="1">
        <w:r w:rsidR="00431B60" w:rsidRPr="00431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Sasha </w:t>
        </w:r>
        <w:proofErr w:type="spellStart"/>
        <w:r w:rsidR="00431B60" w:rsidRPr="00431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Brietzke</w:t>
        </w:r>
        <w:proofErr w:type="spellEnd"/>
      </w:hyperlink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>,</w:t>
      </w:r>
      <w:r w:rsidR="007E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blank" w:history="1">
        <w:r w:rsidR="00431B60" w:rsidRPr="00431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Jordan Rubin-McGregor</w:t>
        </w:r>
      </w:hyperlink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E33A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01CAC">
        <w:rPr>
          <w:rFonts w:ascii="Times New Roman" w:eastAsia="Times New Roman" w:hAnsi="Times New Roman" w:cs="Times New Roman"/>
          <w:sz w:val="24"/>
          <w:szCs w:val="24"/>
        </w:rPr>
        <w:t>I</w:t>
      </w:r>
      <w:r w:rsidR="007E33AA">
        <w:rPr>
          <w:rFonts w:ascii="Times New Roman" w:eastAsia="Times New Roman" w:hAnsi="Times New Roman" w:cs="Times New Roman"/>
          <w:sz w:val="24"/>
          <w:szCs w:val="24"/>
        </w:rPr>
        <w:t xml:space="preserve"> have 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401CAC">
        <w:rPr>
          <w:rFonts w:ascii="Times New Roman" w:eastAsia="Times New Roman" w:hAnsi="Times New Roman" w:cs="Times New Roman"/>
          <w:sz w:val="24"/>
          <w:szCs w:val="24"/>
        </w:rPr>
        <w:t>n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internally 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reasoning about 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others can change both our episodic and semantic self-knowledge to be more similar to </w:t>
      </w:r>
      <w:r w:rsidR="007E33AA">
        <w:rPr>
          <w:rFonts w:ascii="Times New Roman" w:eastAsia="Times New Roman" w:hAnsi="Times New Roman" w:cs="Times New Roman"/>
          <w:sz w:val="24"/>
          <w:szCs w:val="24"/>
        </w:rPr>
        <w:t>our simulations of</w:t>
      </w:r>
      <w:r w:rsidR="00401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366C">
        <w:rPr>
          <w:rFonts w:ascii="Times New Roman" w:eastAsia="Times New Roman" w:hAnsi="Times New Roman" w:cs="Times New Roman"/>
          <w:sz w:val="24"/>
          <w:szCs w:val="24"/>
        </w:rPr>
        <w:t>a social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 target. These 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changes can 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be extensive and </w:t>
      </w:r>
      <w:r w:rsidR="00401CAC">
        <w:rPr>
          <w:rFonts w:ascii="Times New Roman" w:eastAsia="Times New Roman" w:hAnsi="Times New Roman" w:cs="Times New Roman"/>
          <w:sz w:val="24"/>
          <w:szCs w:val="24"/>
        </w:rPr>
        <w:t>lasting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. Using fMRI and multivariate analyses, </w:t>
      </w:r>
      <w:r w:rsidR="007E33AA">
        <w:rPr>
          <w:rFonts w:ascii="Times New Roman" w:eastAsia="Times New Roman" w:hAnsi="Times New Roman" w:cs="Times New Roman"/>
          <w:sz w:val="24"/>
          <w:szCs w:val="24"/>
        </w:rPr>
        <w:t>we have investigated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 the neural underpinning of this phenomenon. 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br/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history="1">
        <w:r w:rsidR="00431B60" w:rsidRPr="00431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Madalina </w:t>
        </w:r>
        <w:proofErr w:type="spellStart"/>
        <w:r w:rsidR="00431B60" w:rsidRPr="00431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Vlasceanu</w:t>
        </w:r>
        <w:proofErr w:type="spellEnd"/>
      </w:hyperlink>
      <w:r w:rsidR="007E33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 w:history="1">
        <w:r w:rsidR="00431B60" w:rsidRPr="00431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Elizabeth McDevitt</w:t>
        </w:r>
      </w:hyperlink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E33A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01CAC">
        <w:rPr>
          <w:rFonts w:ascii="Times New Roman" w:eastAsia="Times New Roman" w:hAnsi="Times New Roman" w:cs="Times New Roman"/>
          <w:sz w:val="24"/>
          <w:szCs w:val="24"/>
        </w:rPr>
        <w:t>I</w:t>
      </w:r>
      <w:r w:rsidR="00401CAC" w:rsidRPr="00431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>examine how memory might be shaped by conversation</w:t>
      </w:r>
      <w:r w:rsidR="007E33AA">
        <w:rPr>
          <w:rFonts w:ascii="Times New Roman" w:eastAsia="Times New Roman" w:hAnsi="Times New Roman" w:cs="Times New Roman"/>
          <w:sz w:val="24"/>
          <w:szCs w:val="24"/>
        </w:rPr>
        <w:t>s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>. When we converse, we</w:t>
      </w:r>
      <w:r w:rsidR="00640923">
        <w:rPr>
          <w:rFonts w:ascii="Times New Roman" w:eastAsia="Times New Roman" w:hAnsi="Times New Roman" w:cs="Times New Roman"/>
          <w:sz w:val="24"/>
          <w:szCs w:val="24"/>
        </w:rPr>
        <w:t xml:space="preserve"> base our anticipations of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33A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 partner’s utterances on our own experiences. </w:t>
      </w:r>
      <w:r w:rsidR="00640923">
        <w:rPr>
          <w:rFonts w:ascii="Times New Roman" w:eastAsia="Times New Roman" w:hAnsi="Times New Roman" w:cs="Times New Roman"/>
          <w:sz w:val="24"/>
          <w:szCs w:val="24"/>
        </w:rPr>
        <w:t>W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hen our partner violates </w:t>
      </w:r>
      <w:r w:rsidR="007E33AA">
        <w:rPr>
          <w:rFonts w:ascii="Times New Roman" w:eastAsia="Times New Roman" w:hAnsi="Times New Roman" w:cs="Times New Roman"/>
          <w:sz w:val="24"/>
          <w:szCs w:val="24"/>
        </w:rPr>
        <w:t>such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 expectations, it </w:t>
      </w:r>
      <w:r w:rsidR="00640923">
        <w:rPr>
          <w:rFonts w:ascii="Times New Roman" w:eastAsia="Times New Roman" w:hAnsi="Times New Roman" w:cs="Times New Roman"/>
          <w:sz w:val="24"/>
          <w:szCs w:val="24"/>
        </w:rPr>
        <w:t>can actually weaken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33A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0923">
        <w:rPr>
          <w:rFonts w:ascii="Times New Roman" w:eastAsia="Times New Roman" w:hAnsi="Times New Roman" w:cs="Times New Roman"/>
          <w:sz w:val="24"/>
          <w:szCs w:val="24"/>
        </w:rPr>
        <w:t>pre-existing</w:t>
      </w:r>
      <w:r w:rsidR="00640923" w:rsidRPr="00431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33AA">
        <w:rPr>
          <w:rFonts w:ascii="Times New Roman" w:eastAsia="Times New Roman" w:hAnsi="Times New Roman" w:cs="Times New Roman"/>
          <w:sz w:val="24"/>
          <w:szCs w:val="24"/>
        </w:rPr>
        <w:t>memories we drew upon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. Using fMRI, </w:t>
      </w:r>
      <w:r w:rsidR="007E33AA">
        <w:rPr>
          <w:rFonts w:ascii="Times New Roman" w:eastAsia="Times New Roman" w:hAnsi="Times New Roman" w:cs="Times New Roman"/>
          <w:sz w:val="24"/>
          <w:szCs w:val="24"/>
        </w:rPr>
        <w:t>we are exploring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33AA">
        <w:rPr>
          <w:rFonts w:ascii="Times New Roman" w:eastAsia="Times New Roman" w:hAnsi="Times New Roman" w:cs="Times New Roman"/>
          <w:sz w:val="24"/>
          <w:szCs w:val="24"/>
        </w:rPr>
        <w:t>how the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 complex </w:t>
      </w:r>
      <w:r w:rsidR="007E33AA">
        <w:rPr>
          <w:rFonts w:ascii="Times New Roman" w:eastAsia="Times New Roman" w:hAnsi="Times New Roman" w:cs="Times New Roman"/>
          <w:sz w:val="24"/>
          <w:szCs w:val="24"/>
        </w:rPr>
        <w:t>interplay</w:t>
      </w:r>
      <w:r w:rsidR="007E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0923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="00640923" w:rsidRPr="00431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>memory reinstatement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, prediction error, and partner characteristics </w:t>
      </w:r>
      <w:r w:rsidR="007E33AA">
        <w:rPr>
          <w:rFonts w:ascii="Times New Roman" w:eastAsia="Times New Roman" w:hAnsi="Times New Roman" w:cs="Times New Roman"/>
          <w:sz w:val="24"/>
          <w:szCs w:val="24"/>
        </w:rPr>
        <w:t>can shape</w:t>
      </w:r>
      <w:r w:rsidR="00431B60" w:rsidRPr="00431B60">
        <w:rPr>
          <w:rFonts w:ascii="Times New Roman" w:eastAsia="Times New Roman" w:hAnsi="Times New Roman" w:cs="Times New Roman"/>
          <w:sz w:val="24"/>
          <w:szCs w:val="24"/>
        </w:rPr>
        <w:t xml:space="preserve"> our memory through social interactions.</w:t>
      </w:r>
    </w:p>
    <w:p w14:paraId="618AC232" w14:textId="77777777" w:rsidR="00431B60" w:rsidRDefault="00431B60"/>
    <w:sectPr w:rsidR="0043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60"/>
    <w:rsid w:val="00084F37"/>
    <w:rsid w:val="00401CAC"/>
    <w:rsid w:val="00423A7F"/>
    <w:rsid w:val="00431B60"/>
    <w:rsid w:val="0047366C"/>
    <w:rsid w:val="00521995"/>
    <w:rsid w:val="00530864"/>
    <w:rsid w:val="0059775C"/>
    <w:rsid w:val="00616493"/>
    <w:rsid w:val="00640923"/>
    <w:rsid w:val="007E33AA"/>
    <w:rsid w:val="00824FC3"/>
    <w:rsid w:val="00911853"/>
    <w:rsid w:val="00A13293"/>
    <w:rsid w:val="00BC3D01"/>
    <w:rsid w:val="00C04EF2"/>
    <w:rsid w:val="00D56FE4"/>
    <w:rsid w:val="00DE0758"/>
    <w:rsid w:val="00D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76F8"/>
  <w15:chartTrackingRefBased/>
  <w15:docId w15:val="{AC311995-F205-46A0-9B59-88A18750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1B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31B6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1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1B6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32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2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2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2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2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WjEyDoIAAAAJ&amp;hl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holar.princeton.edu/madalinavlasceanu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jordan-rubin-mcgregor-31614bb9/" TargetMode="External"/><Relationship Id="rId5" Type="http://schemas.openxmlformats.org/officeDocument/2006/relationships/hyperlink" Target="https://www.linkedin.com/in/sasha-brietzke-50600464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bs.dartmouth.edu/people/meghan-l-mey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Mueller</dc:creator>
  <cp:keywords/>
  <dc:description/>
  <cp:lastModifiedBy>Zidong Zhao</cp:lastModifiedBy>
  <cp:revision>4</cp:revision>
  <dcterms:created xsi:type="dcterms:W3CDTF">2020-08-09T19:58:00Z</dcterms:created>
  <dcterms:modified xsi:type="dcterms:W3CDTF">2020-08-09T22:55:00Z</dcterms:modified>
</cp:coreProperties>
</file>