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자동차 동호회 모니터링</w:t>
        <w:br/>
        <w:t>V10 결과보고서</w:t>
      </w:r>
    </w:p>
    <w:p>
      <w:pPr>
        <w:pStyle w:val="Subtitle"/>
      </w:pPr>
      <w:r>
        <w:t>웹 운영 화면과 데이터베이스 통합 결과</w:t>
      </w:r>
    </w:p>
    <w:p>
      <w:pPr>
        <w:widowControl/>
        <w:spacing w:after="100"/>
      </w:pPr>
      <w:r>
        <w:rPr>
          <w:rFonts w:ascii="Noto Sans KR" w:hAnsi="Noto Sans KR" w:eastAsia="Noto Sans KR" w:cs="Noto Sans KR"/>
          <w:b w:val="0"/>
          <w:color w:val="000000"/>
          <w:sz w:val="20"/>
        </w:rPr>
        <w:t>작성자 이지구   |   작성 기준 2026년 9월 30일</w:t>
      </w:r>
    </w:p>
    <w:p>
      <w:pPr>
        <w:widowControl/>
        <w:spacing w:after="300"/>
      </w:pPr>
      <w:r>
        <w:rPr>
          <w:rFonts w:ascii="Noto Sans KR" w:hAnsi="Noto Sans KR" w:eastAsia="Noto Sans KR" w:cs="Noto Sans KR"/>
          <w:b w:val="0"/>
          <w:color w:val="000000"/>
          <w:sz w:val="20"/>
        </w:rPr>
        <w:t>개발 단계 V10   ·   배포 명칭 Version 1.0   ·   내부 버전 10.0.0</w:t>
      </w:r>
    </w:p>
    <w:p>
      <w:pPr>
        <w:pStyle w:val="Heading1"/>
      </w:pPr>
      <w:r>
        <w:t>1 수행 결과 요약</w:t>
      </w:r>
    </w:p>
    <w:p>
      <w:pPr>
        <w:widowControl/>
        <w:spacing w:after="140"/>
      </w:pPr>
      <w:r>
        <w:rPr>
          <w:rFonts w:ascii="Noto Sans KR" w:hAnsi="Noto Sans KR" w:eastAsia="Noto Sans KR" w:cs="Noto Sans KR"/>
          <w:b w:val="0"/>
          <w:color w:val="000000"/>
          <w:sz w:val="22"/>
        </w:rPr>
        <w:t>V10에서는 기존 Python 기반의 카페 수집·AI 분석·PPT 생성·메일 발송 기능을 웹 운영 화면과 SQLite 데이터베이스에 통합하였다. 설정, 실행, 진행 로그, 과거 이력, 분석 결과와 산출물을 한 프로그램에서 관리할 수 있도록 구성하고, 다른 사용자에게 전달할 수 있는 Version 1.0 배포 ZIP과 실행 안내 이미지를 제작하였다.</w:t>
      </w:r>
    </w:p>
    <w:p>
      <w:pPr>
        <w:widowControl/>
        <w:spacing w:after="140"/>
      </w:pPr>
      <w:r>
        <w:rPr>
          <w:rFonts w:ascii="Noto Sans KR" w:hAnsi="Noto Sans KR" w:eastAsia="Noto Sans KR" w:cs="Noto Sans KR"/>
          <w:b w:val="0"/>
          <w:color w:val="000000"/>
          <w:sz w:val="22"/>
        </w:rPr>
        <w:t>실제 Windows 환경에서 RC1.7 오프라인 검사 75개가 모두 통과하였다. 실제 실행 이력에서는 9개 카페 수집 완료, 게시글 16건, PPT 30장, 소요 시간 30분 45초를 확인했으며, 같은 실행 ID의 PPT 첨부 메일이 Outlook 보낸 편지함에 존재함을 확인하였다. 실행 상태는 “완료(일부 확인 필요)”였으므로 해당 사유와 결과 내용의 품질은 후속 확인 항목으로 남겼다.</w:t>
      </w:r>
    </w:p>
    <w:p>
      <w:pPr>
        <w:pStyle w:val="Heading2"/>
      </w:pPr>
      <w:r>
        <w:t>이번 버전에서 구현한 주요 내용</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5" w:type="dxa"/>
          <w:right w:w="105" w:type="dxa"/>
        </w:tblCellMar>
      </w:tblPr>
      <w:tblGrid>
        <w:gridCol w:w="1757"/>
        <w:gridCol w:w="8266"/>
      </w:tblGrid>
      <w:tr>
        <w:trPr>
          <w:cantSplit/>
          <w:tblHeader/>
        </w:trPr>
        <w:tc>
          <w:tcPr>
            <w:tcW w:type="dxa" w:w="1757"/>
            <w:vAlign w:val="center"/>
            <w:shd w:fill="263F55"/>
          </w:tcPr>
          <w:p>
            <w:pPr>
              <w:spacing w:after="0" w:line="300" w:lineRule="exact"/>
              <w:jc w:val="center"/>
            </w:pPr>
            <w:r>
              <w:rPr>
                <w:rFonts w:ascii="Noto Sans KR" w:hAnsi="Noto Sans KR" w:eastAsia="Noto Sans KR" w:cs="Noto Sans KR"/>
                <w:b/>
                <w:color w:val="FFFFFF"/>
                <w:sz w:val="20"/>
              </w:rPr>
              <w:t>영역</w:t>
            </w:r>
          </w:p>
        </w:tc>
        <w:tc>
          <w:tcPr>
            <w:tcW w:type="dxa" w:w="8266"/>
            <w:vAlign w:val="center"/>
            <w:shd w:fill="263F55"/>
          </w:tcPr>
          <w:p>
            <w:pPr>
              <w:spacing w:after="0" w:line="300" w:lineRule="exact"/>
              <w:jc w:val="center"/>
            </w:pPr>
            <w:r>
              <w:rPr>
                <w:rFonts w:ascii="Noto Sans KR" w:hAnsi="Noto Sans KR" w:eastAsia="Noto Sans KR" w:cs="Noto Sans KR"/>
                <w:b/>
                <w:color w:val="FFFFFF"/>
                <w:sz w:val="20"/>
              </w:rPr>
              <w:t>구현 결과</w:t>
            </w:r>
          </w:p>
        </w:tc>
      </w:tr>
      <w:tr>
        <w:trPr>
          <w:cantSplit/>
        </w:trPr>
        <w:tc>
          <w:tcPr>
            <w:tcW w:type="dxa" w:w="1757"/>
            <w:vAlign w:val="center"/>
            <w:shd w:fill="FFFFFF"/>
          </w:tcPr>
          <w:p>
            <w:pPr>
              <w:spacing w:after="0" w:line="300" w:lineRule="exact"/>
              <w:jc w:val="center"/>
            </w:pPr>
            <w:r>
              <w:rPr>
                <w:rFonts w:ascii="Noto Sans KR" w:hAnsi="Noto Sans KR" w:eastAsia="Noto Sans KR" w:cs="Noto Sans KR"/>
                <w:b w:val="0"/>
                <w:color w:val="000000"/>
                <w:sz w:val="20"/>
              </w:rPr>
              <w:t>운영 화면</w:t>
            </w:r>
          </w:p>
        </w:tc>
        <w:tc>
          <w:tcPr>
            <w:tcW w:type="dxa" w:w="8266"/>
            <w:vAlign w:val="center"/>
            <w:shd w:fill="FFFFFF"/>
          </w:tcPr>
          <w:p>
            <w:pPr>
              <w:spacing w:after="0" w:line="300" w:lineRule="exact"/>
              <w:jc w:val="left"/>
            </w:pPr>
            <w:r>
              <w:rPr>
                <w:rFonts w:ascii="Noto Sans KR" w:hAnsi="Noto Sans KR" w:eastAsia="Noto Sans KR" w:cs="Noto Sans KR"/>
                <w:b w:val="0"/>
                <w:color w:val="000000"/>
                <w:sz w:val="20"/>
              </w:rPr>
              <w:t>카페·키워드·기간·작업 설정, 로그인, 실행·중지와 실시간 로그 연결</w:t>
            </w:r>
          </w:p>
        </w:tc>
      </w:tr>
      <w:tr>
        <w:trPr>
          <w:cantSplit/>
        </w:trPr>
        <w:tc>
          <w:tcPr>
            <w:tcW w:type="dxa" w:w="1757"/>
            <w:vAlign w:val="center"/>
            <w:shd w:fill="F1F4F7"/>
          </w:tcPr>
          <w:p>
            <w:pPr>
              <w:spacing w:after="0" w:line="300" w:lineRule="exact"/>
              <w:jc w:val="center"/>
            </w:pPr>
            <w:r>
              <w:rPr>
                <w:rFonts w:ascii="Noto Sans KR" w:hAnsi="Noto Sans KR" w:eastAsia="Noto Sans KR" w:cs="Noto Sans KR"/>
                <w:b w:val="0"/>
                <w:color w:val="000000"/>
                <w:sz w:val="20"/>
              </w:rPr>
              <w:t>데이터 관리</w:t>
            </w:r>
          </w:p>
        </w:tc>
        <w:tc>
          <w:tcPr>
            <w:tcW w:type="dxa" w:w="8266"/>
            <w:vAlign w:val="center"/>
            <w:shd w:fill="F1F4F7"/>
          </w:tcPr>
          <w:p>
            <w:pPr>
              <w:spacing w:after="0" w:line="300" w:lineRule="exact"/>
              <w:jc w:val="left"/>
            </w:pPr>
            <w:r>
              <w:rPr>
                <w:rFonts w:ascii="Noto Sans KR" w:hAnsi="Noto Sans KR" w:eastAsia="Noto Sans KR" w:cs="Noto Sans KR"/>
                <w:b w:val="0"/>
                <w:color w:val="000000"/>
                <w:sz w:val="20"/>
              </w:rPr>
              <w:t>실행 당시 설정, 게시글 원문 버전, 분석·검토·산출물의 DB 저장</w:t>
            </w:r>
          </w:p>
        </w:tc>
      </w:tr>
      <w:tr>
        <w:trPr>
          <w:cantSplit/>
        </w:trPr>
        <w:tc>
          <w:tcPr>
            <w:tcW w:type="dxa" w:w="1757"/>
            <w:vAlign w:val="center"/>
            <w:shd w:fill="FFFFFF"/>
          </w:tcPr>
          <w:p>
            <w:pPr>
              <w:spacing w:after="0" w:line="300" w:lineRule="exact"/>
              <w:jc w:val="center"/>
            </w:pPr>
            <w:r>
              <w:rPr>
                <w:rFonts w:ascii="Noto Sans KR" w:hAnsi="Noto Sans KR" w:eastAsia="Noto Sans KR" w:cs="Noto Sans KR"/>
                <w:b w:val="0"/>
                <w:color w:val="000000"/>
                <w:sz w:val="20"/>
              </w:rPr>
              <w:t>실행 이력</w:t>
            </w:r>
          </w:p>
        </w:tc>
        <w:tc>
          <w:tcPr>
            <w:tcW w:type="dxa" w:w="8266"/>
            <w:vAlign w:val="center"/>
            <w:shd w:fill="FFFFFF"/>
          </w:tcPr>
          <w:p>
            <w:pPr>
              <w:spacing w:after="0" w:line="300" w:lineRule="exact"/>
              <w:jc w:val="left"/>
            </w:pPr>
            <w:r>
              <w:rPr>
                <w:rFonts w:ascii="Noto Sans KR" w:hAnsi="Noto Sans KR" w:eastAsia="Noto Sans KR" w:cs="Noto Sans KR"/>
                <w:b w:val="0"/>
                <w:color w:val="000000"/>
                <w:sz w:val="20"/>
              </w:rPr>
              <w:t>실행별 기간·건수·단계·파일·메일 상태 조회 및 PPT 재생성 연결</w:t>
            </w:r>
          </w:p>
        </w:tc>
      </w:tr>
      <w:tr>
        <w:trPr>
          <w:cantSplit/>
        </w:trPr>
        <w:tc>
          <w:tcPr>
            <w:tcW w:type="dxa" w:w="1757"/>
            <w:vAlign w:val="center"/>
            <w:shd w:fill="F1F4F7"/>
          </w:tcPr>
          <w:p>
            <w:pPr>
              <w:spacing w:after="0" w:line="300" w:lineRule="exact"/>
              <w:jc w:val="center"/>
            </w:pPr>
            <w:r>
              <w:rPr>
                <w:rFonts w:ascii="Noto Sans KR" w:hAnsi="Noto Sans KR" w:eastAsia="Noto Sans KR" w:cs="Noto Sans KR"/>
                <w:b w:val="0"/>
                <w:color w:val="000000"/>
                <w:sz w:val="20"/>
              </w:rPr>
              <w:t>기존 엔진 통합</w:t>
            </w:r>
          </w:p>
        </w:tc>
        <w:tc>
          <w:tcPr>
            <w:tcW w:type="dxa" w:w="8266"/>
            <w:vAlign w:val="center"/>
            <w:shd w:fill="F1F4F7"/>
          </w:tcPr>
          <w:p>
            <w:pPr>
              <w:spacing w:after="0" w:line="300" w:lineRule="exact"/>
              <w:jc w:val="left"/>
            </w:pPr>
            <w:r>
              <w:rPr>
                <w:rFonts w:ascii="Noto Sans KR" w:hAnsi="Noto Sans KR" w:eastAsia="Noto Sans KR" w:cs="Noto Sans KR"/>
                <w:b w:val="0"/>
                <w:color w:val="000000"/>
                <w:sz w:val="20"/>
              </w:rPr>
              <w:t>V9.6.7 기반 기능과 필요한 의존 코드를 배포본 안에 포함</w:t>
            </w:r>
          </w:p>
        </w:tc>
      </w:tr>
      <w:tr>
        <w:trPr>
          <w:cantSplit/>
        </w:trPr>
        <w:tc>
          <w:tcPr>
            <w:tcW w:type="dxa" w:w="1757"/>
            <w:vAlign w:val="center"/>
            <w:shd w:fill="FFFFFF"/>
          </w:tcPr>
          <w:p>
            <w:pPr>
              <w:spacing w:after="0" w:line="300" w:lineRule="exact"/>
              <w:jc w:val="center"/>
            </w:pPr>
            <w:r>
              <w:rPr>
                <w:rFonts w:ascii="Noto Sans KR" w:hAnsi="Noto Sans KR" w:eastAsia="Noto Sans KR" w:cs="Noto Sans KR"/>
                <w:b w:val="0"/>
                <w:color w:val="000000"/>
                <w:sz w:val="20"/>
              </w:rPr>
              <w:t>사용성 및 배포</w:t>
            </w:r>
          </w:p>
        </w:tc>
        <w:tc>
          <w:tcPr>
            <w:tcW w:type="dxa" w:w="8266"/>
            <w:vAlign w:val="center"/>
            <w:shd w:fill="FFFFFF"/>
          </w:tcPr>
          <w:p>
            <w:pPr>
              <w:spacing w:after="0" w:line="300" w:lineRule="exact"/>
              <w:jc w:val="left"/>
            </w:pPr>
            <w:r>
              <w:rPr>
                <w:rFonts w:ascii="Noto Sans KR" w:hAnsi="Noto Sans KR" w:eastAsia="Noto Sans KR" w:cs="Noto Sans KR"/>
                <w:b w:val="0"/>
                <w:color w:val="000000"/>
                <w:sz w:val="20"/>
              </w:rPr>
              <w:t>네이버 로그인 안내, Codex 직접 로그인, 설치·시작 BAT와 PNG 안내</w:t>
            </w:r>
          </w:p>
        </w:tc>
      </w:tr>
    </w:tbl>
    <w:p>
      <w:pPr>
        <w:widowControl/>
        <w:spacing w:after="40"/>
      </w:pPr>
      <w:r>
        <w:rPr>
          <w:rFonts w:ascii="Noto Sans KR" w:hAnsi="Noto Sans KR" w:eastAsia="Noto Sans KR" w:cs="Noto Sans KR"/>
          <w:b w:val="0"/>
          <w:color w:val="000000"/>
          <w:sz w:val="6"/>
        </w:rPr>
      </w:r>
    </w:p>
    <w:p>
      <w:pPr>
        <w:pStyle w:val="Heading2"/>
      </w:pPr>
      <w:r>
        <w:t>보고서의 범위</w:t>
      </w:r>
    </w:p>
    <w:p>
      <w:pPr>
        <w:widowControl/>
        <w:spacing w:after="140"/>
      </w:pPr>
      <w:r>
        <w:rPr>
          <w:rFonts w:ascii="Noto Sans KR" w:hAnsi="Noto Sans KR" w:eastAsia="Noto Sans KR" w:cs="Noto Sans KR"/>
          <w:b w:val="0"/>
          <w:color w:val="000000"/>
          <w:sz w:val="22"/>
        </w:rPr>
        <w:t>본 보고서는 V10의 구현 내용, RC 단계의 오류 수정, 확인된 검사·실행 결과, 배포 방식과 향후 개선 과제를 기록한다. 자동검사, 실제 사용자 화면, 코드로 확인한 내용을 구분하며, 업무 시간 절감률이나 AI 정확도처럼 측정하지 않은 성과는 수치로 제시하지 않는다.</w:t>
      </w:r>
    </w:p>
    <w:p>
      <w:r>
        <w:br w:type="page"/>
      </w:r>
    </w:p>
    <w:p>
      <w:pPr>
        <w:pStyle w:val="Heading1"/>
      </w:pPr>
      <w:r>
        <w:t>2 주요 기능 구현</w:t>
      </w:r>
    </w:p>
    <w:p>
      <w:pPr>
        <w:pStyle w:val="Heading2"/>
      </w:pPr>
      <w:r>
        <w:t>운영 화면과 실행 제어</w:t>
      </w:r>
    </w:p>
    <w:p>
      <w:pPr>
        <w:widowControl/>
        <w:spacing w:after="140"/>
      </w:pPr>
      <w:r>
        <w:rPr>
          <w:rFonts w:ascii="Noto Sans KR" w:hAnsi="Noto Sans KR" w:eastAsia="Noto Sans KR" w:cs="Noto Sans KR"/>
          <w:b w:val="0"/>
          <w:color w:val="000000"/>
          <w:sz w:val="22"/>
        </w:rPr>
        <w:t>운영 화면은 카페·키워드 선택, 최근 24시간·48시간·이전 실행 이후·직접 지정 기간, 수집 병렬 수, AI 제공자, PPT 이미지 해상도와 메일 수신자를 설정하도록 구성하였다. 설정 저장과 이번 실행의 설정을 구분하여, 저장하지 않은 조건으로 실행하더라도 기존 기본 설정이 임의로 변경되지 않게 하였다.</w:t>
      </w:r>
    </w:p>
    <w:p>
      <w:pPr>
        <w:widowControl/>
        <w:spacing w:after="140"/>
      </w:pPr>
      <w:r>
        <w:rPr>
          <w:rFonts w:ascii="Noto Sans KR" w:hAnsi="Noto Sans KR" w:eastAsia="Noto Sans KR" w:cs="Noto Sans KR"/>
          <w:b w:val="0"/>
          <w:color w:val="000000"/>
          <w:sz w:val="22"/>
        </w:rPr>
        <w:t>웹 수집·AI 분석·PPT 생성·메일 발송의 진행 단계를 서버 상태에 연결하였다. 실행 중에는 해당 실행의 설정을 고정하고, 실행 상세의 상태 표시 바로 아래에서 카페·키워드·진행 로그를 볼 수 있도록 배치하였다. 로그의 화면 비우기는 DB 기록을 삭제하지 않는다.</w:t>
      </w:r>
    </w:p>
    <w:p>
      <w:pPr>
        <w:pStyle w:val="Heading2"/>
      </w:pPr>
      <w:r>
        <w:t>실행 이력과 산출물 관리</w:t>
      </w:r>
    </w:p>
    <w:p>
      <w:pPr>
        <w:widowControl/>
        <w:spacing w:after="140"/>
      </w:pPr>
      <w:r>
        <w:rPr>
          <w:rFonts w:ascii="Noto Sans KR" w:hAnsi="Noto Sans KR" w:eastAsia="Noto Sans KR" w:cs="Noto Sans KR"/>
          <w:b w:val="0"/>
          <w:color w:val="000000"/>
          <w:sz w:val="22"/>
        </w:rPr>
        <w:t>실행마다 고유 ID를 부여하고 시작·종료 시각, 수집 범위, 선택 카페, 당시 설정, 게시글 수, PPT 장수와 메일 상태를 함께 보관한다. 실행을 선택하면 연결된 실제 PPT·폴더·미리보기에 접근할 수 있으며, 파일이 변경되거나 삭제된 경우에는 등록 당시의 정보와 대조하여 열기를 거부한다.</w:t>
      </w:r>
    </w:p>
    <w:p>
      <w:pPr>
        <w:widowControl/>
        <w:spacing w:after="140"/>
      </w:pPr>
      <w:r>
        <w:rPr>
          <w:rFonts w:ascii="Noto Sans KR" w:hAnsi="Noto Sans KR" w:eastAsia="Noto Sans KR" w:cs="Noto Sans KR"/>
          <w:b w:val="0"/>
          <w:color w:val="000000"/>
          <w:sz w:val="22"/>
        </w:rPr>
        <w:t>PPT만 재생성할 때는 선택한 실행의 원문·분석과 당시 카페 구성을 재사용한다. 이 경로에서는 새 수집·AI 분석·메일 발송을 수행하지 않도록 분리하였다. 수동으로 연결한 기존 PPT도 실행 이력에서 열 수 있게 하되, 해당 실행에서 직접 생성한 파일과는 구분한다.</w:t>
      </w:r>
    </w:p>
    <w:p>
      <w:pPr>
        <w:pStyle w:val="Heading2"/>
      </w:pPr>
      <w:r>
        <w:t>데이터 분석과 검토</w:t>
      </w:r>
    </w:p>
    <w:p>
      <w:pPr>
        <w:widowControl/>
        <w:spacing w:after="140"/>
      </w:pPr>
      <w:r>
        <w:rPr>
          <w:rFonts w:ascii="Noto Sans KR" w:hAnsi="Noto Sans KR" w:eastAsia="Noto Sans KR" w:cs="Noto Sans KR"/>
          <w:b w:val="0"/>
          <w:color w:val="000000"/>
          <w:sz w:val="22"/>
        </w:rPr>
        <w:t>DB의 고유 게시글을 기준으로 카페·키워드·기간별 조회와 통계, Excel 내보내기를 연결하였다. 동일 게시글에 여러 키워드가 매칭될 수 있으므로 게시글 수와 키워드별 매칭 수를 구분한다. 통계 날짜는 최초 수집일을 기준으로 하고, 게시 시각은 별도 보존한다.</w:t>
      </w:r>
    </w:p>
    <w:p>
      <w:pPr>
        <w:widowControl/>
        <w:spacing w:after="140"/>
      </w:pPr>
      <w:r>
        <w:rPr>
          <w:rFonts w:ascii="Noto Sans KR" w:hAnsi="Noto Sans KR" w:eastAsia="Noto Sans KR" w:cs="Noto Sans KR"/>
          <w:b w:val="0"/>
          <w:color w:val="000000"/>
          <w:sz w:val="22"/>
        </w:rPr>
        <w:t>검토 결과는 특정 원문 버전의 특정 분석에 연결된다. 원문이 바뀌어 새 버전이 생겼을 때 이전 검토 완료 상태를 자동으로 넘기지 않으므로, 변경된 내용에 대한 재검토 여부를 구분할 수 있다.</w:t>
      </w:r>
    </w:p>
    <w:p>
      <w:pPr>
        <w:pStyle w:val="Heading2"/>
      </w:pPr>
      <w:r>
        <w:t>PPT 구성과 예약 실행</w:t>
      </w:r>
    </w:p>
    <w:p>
      <w:pPr>
        <w:widowControl/>
        <w:spacing w:after="140"/>
      </w:pPr>
      <w:r>
        <w:rPr>
          <w:rFonts w:ascii="Noto Sans KR" w:hAnsi="Noto Sans KR" w:eastAsia="Noto Sans KR" w:cs="Noto Sans KR"/>
          <w:b w:val="0"/>
          <w:color w:val="000000"/>
          <w:sz w:val="22"/>
        </w:rPr>
        <w:t>기존 PPT 생성 엔진을 연결하면서 선택한 카페에 맞는 요약 구성, 카페별 요약 슬라이드 ON/OFF, 슬라이드 노트의 원문 본문 저장, 이미지 PPI 설정을 화면에서 제어하도록 하였다. 요약본과 전체본도 구분해 관리한다.</w:t>
      </w:r>
    </w:p>
    <w:p>
      <w:pPr>
        <w:widowControl/>
        <w:spacing w:after="140"/>
      </w:pPr>
      <w:r>
        <w:rPr>
          <w:rFonts w:ascii="Noto Sans KR" w:hAnsi="Noto Sans KR" w:eastAsia="Noto Sans KR" w:cs="Noto Sans KR"/>
          <w:b w:val="0"/>
          <w:color w:val="000000"/>
          <w:sz w:val="22"/>
        </w:rPr>
        <w:t>예약은 한국시간과 주말 제외 설정을 적용하고 하루 한 번 실행하도록 관리한다. 예약 시각에는 로컬 서버와 PC가 켜져 있어야 하며, 서버가 꺼져 있던 동안 놓친 예약은 재시작 후 자동으로 몰아서 실행하지 않는다. 장시간 실제 운영 검증은 후속 과제이다.</w:t>
      </w:r>
    </w:p>
    <w:p>
      <w:r>
        <w:br w:type="page"/>
      </w:r>
    </w:p>
    <w:p>
      <w:pPr>
        <w:pStyle w:val="Heading1"/>
      </w:pPr>
      <w:r>
        <w:t>3 시스템 구조와 데이터 관리</w:t>
      </w:r>
    </w:p>
    <w:p>
      <w:pPr>
        <w:widowControl/>
        <w:spacing w:after="140"/>
      </w:pPr>
      <w:r>
        <w:rPr>
          <w:rFonts w:ascii="Noto Sans KR" w:hAnsi="Noto Sans KR" w:eastAsia="Noto Sans KR" w:cs="Noto Sans KR"/>
          <w:b w:val="0"/>
          <w:color w:val="000000"/>
          <w:sz w:val="22"/>
        </w:rPr>
        <w:t>브라우저 화면은 사용자의 조작을 받고, 로컬 Python API 서버는 요청과 설정을 검증한다. 실행 관리자는 별도 작업 프로세스에 수집·분석·PPT·메일 처리를 맡기고, 처리 결과를 DB에 기록한다. 화면은 서버의 실제 상태와 기록을 조회하여 갱신한다.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5" w:type="dxa"/>
          <w:right w:w="105" w:type="dxa"/>
        </w:tblCellMar>
      </w:tblPr>
      <w:tblGrid>
        <w:gridCol w:w="1771"/>
        <w:gridCol w:w="8251"/>
      </w:tblGrid>
      <w:tr>
        <w:trPr>
          <w:cantSplit/>
          <w:tblHeader/>
        </w:trPr>
        <w:tc>
          <w:tcPr>
            <w:tcW w:type="dxa" w:w="1771"/>
            <w:vAlign w:val="center"/>
            <w:shd w:fill="263F55"/>
          </w:tcPr>
          <w:p>
            <w:pPr>
              <w:spacing w:after="0" w:line="300" w:lineRule="exact"/>
              <w:jc w:val="center"/>
            </w:pPr>
            <w:r>
              <w:rPr>
                <w:rFonts w:ascii="Noto Sans KR" w:hAnsi="Noto Sans KR" w:eastAsia="Noto Sans KR" w:cs="Noto Sans KR"/>
                <w:b/>
                <w:color w:val="FFFFFF"/>
                <w:sz w:val="20"/>
              </w:rPr>
              <w:t>구성</w:t>
            </w:r>
          </w:p>
        </w:tc>
        <w:tc>
          <w:tcPr>
            <w:tcW w:type="dxa" w:w="8251"/>
            <w:vAlign w:val="center"/>
            <w:shd w:fill="263F55"/>
          </w:tcPr>
          <w:p>
            <w:pPr>
              <w:spacing w:after="0" w:line="300" w:lineRule="exact"/>
              <w:jc w:val="center"/>
            </w:pPr>
            <w:r>
              <w:rPr>
                <w:rFonts w:ascii="Noto Sans KR" w:hAnsi="Noto Sans KR" w:eastAsia="Noto Sans KR" w:cs="Noto Sans KR"/>
                <w:b/>
                <w:color w:val="FFFFFF"/>
                <w:sz w:val="20"/>
              </w:rPr>
              <w:t>기술 및 역할</w:t>
            </w:r>
          </w:p>
        </w:tc>
      </w:tr>
      <w:tr>
        <w:trPr>
          <w:cantSplit/>
        </w:trPr>
        <w:tc>
          <w:tcPr>
            <w:tcW w:type="dxa" w:w="1771"/>
            <w:vAlign w:val="center"/>
            <w:shd w:fill="FFFFFF"/>
          </w:tcPr>
          <w:p>
            <w:pPr>
              <w:spacing w:after="0" w:line="300" w:lineRule="exact"/>
              <w:jc w:val="center"/>
            </w:pPr>
            <w:r>
              <w:rPr>
                <w:rFonts w:ascii="Noto Sans KR" w:hAnsi="Noto Sans KR" w:eastAsia="Noto Sans KR" w:cs="Noto Sans KR"/>
                <w:b w:val="0"/>
                <w:color w:val="000000"/>
                <w:sz w:val="20"/>
              </w:rPr>
              <w:t>웹 화면</w:t>
            </w:r>
          </w:p>
        </w:tc>
        <w:tc>
          <w:tcPr>
            <w:tcW w:type="dxa" w:w="8251"/>
            <w:vAlign w:val="center"/>
            <w:shd w:fill="FFFFFF"/>
          </w:tcPr>
          <w:p>
            <w:pPr>
              <w:spacing w:after="0" w:line="300" w:lineRule="exact"/>
              <w:jc w:val="left"/>
            </w:pPr>
            <w:r>
              <w:rPr>
                <w:rFonts w:ascii="Noto Sans KR" w:hAnsi="Noto Sans KR" w:eastAsia="Noto Sans KR" w:cs="Noto Sans KR"/>
                <w:b w:val="0"/>
                <w:color w:val="000000"/>
                <w:sz w:val="20"/>
              </w:rPr>
              <w:t>HTML·CSS·JavaScript. 운영·실행 이력·데이터 분석과 API 상태 동기화</w:t>
            </w:r>
          </w:p>
        </w:tc>
      </w:tr>
      <w:tr>
        <w:trPr>
          <w:cantSplit/>
        </w:trPr>
        <w:tc>
          <w:tcPr>
            <w:tcW w:type="dxa" w:w="1771"/>
            <w:vAlign w:val="center"/>
            <w:shd w:fill="F1F4F7"/>
          </w:tcPr>
          <w:p>
            <w:pPr>
              <w:spacing w:after="0" w:line="300" w:lineRule="exact"/>
              <w:jc w:val="center"/>
            </w:pPr>
            <w:r>
              <w:rPr>
                <w:rFonts w:ascii="Noto Sans KR" w:hAnsi="Noto Sans KR" w:eastAsia="Noto Sans KR" w:cs="Noto Sans KR"/>
                <w:b w:val="0"/>
                <w:color w:val="000000"/>
                <w:sz w:val="20"/>
              </w:rPr>
              <w:t>로컬 서버</w:t>
            </w:r>
          </w:p>
        </w:tc>
        <w:tc>
          <w:tcPr>
            <w:tcW w:type="dxa" w:w="8251"/>
            <w:vAlign w:val="center"/>
            <w:shd w:fill="F1F4F7"/>
          </w:tcPr>
          <w:p>
            <w:pPr>
              <w:spacing w:after="0" w:line="300" w:lineRule="exact"/>
              <w:jc w:val="left"/>
            </w:pPr>
            <w:r>
              <w:rPr>
                <w:rFonts w:ascii="Noto Sans KR" w:hAnsi="Noto Sans KR" w:eastAsia="Noto Sans KR" w:cs="Noto Sans KR"/>
                <w:b w:val="0"/>
                <w:color w:val="000000"/>
                <w:sz w:val="20"/>
              </w:rPr>
              <w:t>Python 표준 HTTP 서버. 127.0.0.1:8766에서 API와 화면 제공</w:t>
            </w:r>
          </w:p>
        </w:tc>
      </w:tr>
      <w:tr>
        <w:trPr>
          <w:cantSplit/>
        </w:trPr>
        <w:tc>
          <w:tcPr>
            <w:tcW w:type="dxa" w:w="1771"/>
            <w:vAlign w:val="center"/>
            <w:shd w:fill="FFFFFF"/>
          </w:tcPr>
          <w:p>
            <w:pPr>
              <w:spacing w:after="0" w:line="300" w:lineRule="exact"/>
              <w:jc w:val="center"/>
            </w:pPr>
            <w:r>
              <w:rPr>
                <w:rFonts w:ascii="Noto Sans KR" w:hAnsi="Noto Sans KR" w:eastAsia="Noto Sans KR" w:cs="Noto Sans KR"/>
                <w:b w:val="0"/>
                <w:color w:val="000000"/>
                <w:sz w:val="20"/>
              </w:rPr>
              <w:t>실행 관리자</w:t>
            </w:r>
          </w:p>
        </w:tc>
        <w:tc>
          <w:tcPr>
            <w:tcW w:type="dxa" w:w="8251"/>
            <w:vAlign w:val="center"/>
            <w:shd w:fill="FFFFFF"/>
          </w:tcPr>
          <w:p>
            <w:pPr>
              <w:spacing w:after="0" w:line="300" w:lineRule="exact"/>
              <w:jc w:val="left"/>
            </w:pPr>
            <w:r>
              <w:rPr>
                <w:rFonts w:ascii="Noto Sans KR" w:hAnsi="Noto Sans KR" w:eastAsia="Noto Sans KR" w:cs="Noto Sans KR"/>
                <w:b w:val="0"/>
                <w:color w:val="000000"/>
                <w:sz w:val="20"/>
              </w:rPr>
              <w:t>Python 서비스·별도 워커 프로세스. 중복 실행, 중지, 예약, 단계 전환 관리</w:t>
            </w:r>
          </w:p>
        </w:tc>
      </w:tr>
      <w:tr>
        <w:trPr>
          <w:cantSplit/>
        </w:trPr>
        <w:tc>
          <w:tcPr>
            <w:tcW w:type="dxa" w:w="1771"/>
            <w:vAlign w:val="center"/>
            <w:shd w:fill="F1F4F7"/>
          </w:tcPr>
          <w:p>
            <w:pPr>
              <w:spacing w:after="0" w:line="300" w:lineRule="exact"/>
              <w:jc w:val="center"/>
            </w:pPr>
            <w:r>
              <w:rPr>
                <w:rFonts w:ascii="Noto Sans KR" w:hAnsi="Noto Sans KR" w:eastAsia="Noto Sans KR" w:cs="Noto Sans KR"/>
                <w:b w:val="0"/>
                <w:color w:val="000000"/>
                <w:sz w:val="20"/>
              </w:rPr>
              <w:t>데이터베이스</w:t>
            </w:r>
          </w:p>
        </w:tc>
        <w:tc>
          <w:tcPr>
            <w:tcW w:type="dxa" w:w="8251"/>
            <w:vAlign w:val="center"/>
            <w:shd w:fill="F1F4F7"/>
          </w:tcPr>
          <w:p>
            <w:pPr>
              <w:spacing w:after="0" w:line="300" w:lineRule="exact"/>
              <w:jc w:val="left"/>
            </w:pPr>
            <w:r>
              <w:rPr>
                <w:rFonts w:ascii="Noto Sans KR" w:hAnsi="Noto Sans KR" w:eastAsia="Noto Sans KR" w:cs="Noto Sans KR"/>
                <w:b w:val="0"/>
                <w:color w:val="000000"/>
                <w:sz w:val="20"/>
              </w:rPr>
              <w:t>SQLite와 트랜잭션. 설정·실행·원문 버전·분석·검토·산출물 관계 저장</w:t>
            </w:r>
          </w:p>
        </w:tc>
      </w:tr>
      <w:tr>
        <w:trPr>
          <w:cantSplit/>
        </w:trPr>
        <w:tc>
          <w:tcPr>
            <w:tcW w:type="dxa" w:w="1771"/>
            <w:vAlign w:val="center"/>
            <w:shd w:fill="FFFFFF"/>
          </w:tcPr>
          <w:p>
            <w:pPr>
              <w:spacing w:after="0" w:line="300" w:lineRule="exact"/>
              <w:jc w:val="center"/>
            </w:pPr>
            <w:r>
              <w:rPr>
                <w:rFonts w:ascii="Noto Sans KR" w:hAnsi="Noto Sans KR" w:eastAsia="Noto Sans KR" w:cs="Noto Sans KR"/>
                <w:b w:val="0"/>
                <w:color w:val="000000"/>
                <w:sz w:val="20"/>
              </w:rPr>
              <w:t>기존 처리 엔진</w:t>
            </w:r>
          </w:p>
        </w:tc>
        <w:tc>
          <w:tcPr>
            <w:tcW w:type="dxa" w:w="8251"/>
            <w:vAlign w:val="center"/>
            <w:shd w:fill="FFFFFF"/>
          </w:tcPr>
          <w:p>
            <w:pPr>
              <w:spacing w:after="0" w:line="300" w:lineRule="exact"/>
              <w:jc w:val="left"/>
            </w:pPr>
            <w:r>
              <w:rPr>
                <w:rFonts w:ascii="Noto Sans KR" w:hAnsi="Noto Sans KR" w:eastAsia="Noto Sans KR" w:cs="Noto Sans KR"/>
                <w:b w:val="0"/>
                <w:color w:val="000000"/>
                <w:sz w:val="20"/>
              </w:rPr>
              <w:t>Playwright 기반 수집, Codex 또는 OpenAI 분석, PowerPoint·Outlook 연동</w:t>
            </w:r>
          </w:p>
        </w:tc>
      </w:tr>
      <w:tr>
        <w:trPr>
          <w:cantSplit/>
        </w:trPr>
        <w:tc>
          <w:tcPr>
            <w:tcW w:type="dxa" w:w="1771"/>
            <w:vAlign w:val="center"/>
            <w:shd w:fill="F1F4F7"/>
          </w:tcPr>
          <w:p>
            <w:pPr>
              <w:spacing w:after="0" w:line="300" w:lineRule="exact"/>
              <w:jc w:val="center"/>
            </w:pPr>
            <w:r>
              <w:rPr>
                <w:rFonts w:ascii="Noto Sans KR" w:hAnsi="Noto Sans KR" w:eastAsia="Noto Sans KR" w:cs="Noto Sans KR"/>
                <w:b w:val="0"/>
                <w:color w:val="000000"/>
                <w:sz w:val="20"/>
              </w:rPr>
              <w:t>결과 파일</w:t>
            </w:r>
          </w:p>
        </w:tc>
        <w:tc>
          <w:tcPr>
            <w:tcW w:type="dxa" w:w="8251"/>
            <w:vAlign w:val="center"/>
            <w:shd w:fill="F1F4F7"/>
          </w:tcPr>
          <w:p>
            <w:pPr>
              <w:spacing w:after="0" w:line="300" w:lineRule="exact"/>
              <w:jc w:val="left"/>
            </w:pPr>
            <w:r>
              <w:rPr>
                <w:rFonts w:ascii="Noto Sans KR" w:hAnsi="Noto Sans KR" w:eastAsia="Noto Sans KR" w:cs="Noto Sans KR"/>
                <w:b w:val="0"/>
                <w:color w:val="000000"/>
                <w:sz w:val="20"/>
              </w:rPr>
              <w:t>원문 JSON·캡처·분석·PPT·미리보기. DB에 실행 연결과 해시 기록</w:t>
            </w:r>
          </w:p>
        </w:tc>
      </w:tr>
    </w:tbl>
    <w:p>
      <w:pPr>
        <w:widowControl/>
        <w:spacing w:after="40"/>
      </w:pPr>
      <w:r>
        <w:rPr>
          <w:rFonts w:ascii="Noto Sans KR" w:hAnsi="Noto Sans KR" w:eastAsia="Noto Sans KR" w:cs="Noto Sans KR"/>
          <w:b w:val="0"/>
          <w:color w:val="000000"/>
          <w:sz w:val="6"/>
        </w:rPr>
      </w:r>
    </w:p>
    <w:p>
      <w:pPr>
        <w:pStyle w:val="Heading2"/>
      </w:pPr>
      <w:r>
        <w:t>실행과 데이터의 연결 기준</w:t>
      </w:r>
    </w:p>
    <w:p>
      <w:pPr>
        <w:spacing w:after="160"/>
      </w:pPr>
      <w:r>
        <w:rPr>
          <w:rFonts w:ascii="Noto Sans KR" w:hAnsi="Noto Sans KR" w:eastAsia="Noto Sans KR" w:cs="Noto Sans KR"/>
          <w:b/>
          <w:color w:val="000000"/>
          <w:sz w:val="22"/>
        </w:rPr>
        <w:t xml:space="preserve">게시글 식별  </w:t>
      </w:r>
      <w:r>
        <w:rPr>
          <w:rFonts w:ascii="Noto Sans KR" w:hAnsi="Noto Sans KR" w:eastAsia="Noto Sans KR" w:cs="Noto Sans KR"/>
          <w:b w:val="0"/>
          <w:color w:val="000000"/>
          <w:sz w:val="22"/>
        </w:rPr>
        <w:t>카페 ID와 게시글 ID를 함께 사용한다. 다른 카페에서 같은 게시글 번호가 사용되어도 서로 다른 자료로 관리한다.</w:t>
      </w:r>
    </w:p>
    <w:p>
      <w:pPr>
        <w:spacing w:after="160"/>
      </w:pPr>
      <w:r>
        <w:rPr>
          <w:rFonts w:ascii="Noto Sans KR" w:hAnsi="Noto Sans KR" w:eastAsia="Noto Sans KR" w:cs="Noto Sans KR"/>
          <w:b/>
          <w:color w:val="000000"/>
          <w:sz w:val="22"/>
        </w:rPr>
        <w:t xml:space="preserve">원문 버전  </w:t>
      </w:r>
      <w:r>
        <w:rPr>
          <w:rFonts w:ascii="Noto Sans KR" w:hAnsi="Noto Sans KR" w:eastAsia="Noto Sans KR" w:cs="Noto Sans KR"/>
          <w:b w:val="0"/>
          <w:color w:val="000000"/>
          <w:sz w:val="22"/>
        </w:rPr>
        <w:t>같은 원문은 중복 관리하고, 본문이 변경되면 새 버전을 추가한다. 이전 실행에 사용한 원문·분석을 보존한다.</w:t>
      </w:r>
    </w:p>
    <w:p>
      <w:pPr>
        <w:spacing w:after="160"/>
      </w:pPr>
      <w:r>
        <w:rPr>
          <w:rFonts w:ascii="Noto Sans KR" w:hAnsi="Noto Sans KR" w:eastAsia="Noto Sans KR" w:cs="Noto Sans KR"/>
          <w:b/>
          <w:color w:val="000000"/>
          <w:sz w:val="22"/>
        </w:rPr>
        <w:t xml:space="preserve">실행 스냅샷  </w:t>
      </w:r>
      <w:r>
        <w:rPr>
          <w:rFonts w:ascii="Noto Sans KR" w:hAnsi="Noto Sans KR" w:eastAsia="Noto Sans KR" w:cs="Noto Sans KR"/>
          <w:b w:val="0"/>
          <w:color w:val="000000"/>
          <w:sz w:val="22"/>
        </w:rPr>
        <w:t>실행을 시작한 시점의 설정과 수집 기간을 확정해 저장한다. 나중에 카페 이름이나 기본 설정을 바꿔도 과거 실행의 조건은 유지한다.</w:t>
      </w:r>
    </w:p>
    <w:p>
      <w:pPr>
        <w:spacing w:after="160"/>
      </w:pPr>
      <w:r>
        <w:rPr>
          <w:rFonts w:ascii="Noto Sans KR" w:hAnsi="Noto Sans KR" w:eastAsia="Noto Sans KR" w:cs="Noto Sans KR"/>
          <w:b/>
          <w:color w:val="000000"/>
          <w:sz w:val="22"/>
        </w:rPr>
        <w:t xml:space="preserve">카페별 완료 시각  </w:t>
      </w:r>
      <w:r>
        <w:rPr>
          <w:rFonts w:ascii="Noto Sans KR" w:hAnsi="Noto Sans KR" w:eastAsia="Noto Sans KR" w:cs="Noto Sans KR"/>
          <w:b w:val="0"/>
          <w:color w:val="000000"/>
          <w:sz w:val="22"/>
        </w:rPr>
        <w:t>성공한 카페의 수집 진도는 보존한다. 다른 카페나 이후 AI·PPT 단계의 실패 때문에 성공한 수집 기록을 되돌리지 않는다. 직접 기간 지정 실행은 정규 완료 시각을 갱신하지 않는다.</w:t>
      </w:r>
    </w:p>
    <w:p>
      <w:pPr>
        <w:pStyle w:val="Heading2"/>
      </w:pPr>
      <w:r>
        <w:t>무결성과 중복 동작 방지</w:t>
      </w:r>
    </w:p>
    <w:p>
      <w:pPr>
        <w:widowControl/>
        <w:spacing w:after="140"/>
      </w:pPr>
      <w:r>
        <w:rPr>
          <w:rFonts w:ascii="Noto Sans KR" w:hAnsi="Noto Sans KR" w:eastAsia="Noto Sans KR" w:cs="Noto Sans KR"/>
          <w:b w:val="0"/>
          <w:color w:val="000000"/>
          <w:sz w:val="22"/>
        </w:rPr>
        <w:t>동일 요청 ID의 재전송과 동시에 누른 실행 버튼을 처리해 한 개의 활성 실행만 생성한다. 메일은 요청 전 상태를 기록하고, 결과가 불확실한 경우 자동으로 다시 발송하지 않는다. 파일 열기·재사용·이관 시에는 존재 여부와 SHA-256 해시를 확인한다. 로컬 API는 Host·Origin과 변경 요청 토큰을 검증한다.</w:t>
      </w:r>
    </w:p>
    <w:p>
      <w:pPr>
        <w:widowControl/>
        <w:spacing w:after="140"/>
      </w:pPr>
      <w:r>
        <w:rPr>
          <w:rFonts w:ascii="Noto Sans KR" w:hAnsi="Noto Sans KR" w:eastAsia="Noto Sans KR" w:cs="Noto Sans KR"/>
          <w:b w:val="0"/>
          <w:color w:val="000000"/>
          <w:sz w:val="21"/>
        </w:rPr>
        <w:t>기존 자료 이관은 검증 후 별도 스냅샷으로 저장한다. 익명화된 전달 자료의 시험 이관에서는 실행 2개를 확인했고, 해시가 맞지 않는 원문 참조 58개를 제외하였다. 이는 운영 원본 58건의 이관 성공을 의미하지 않으며, 실제 원본을 기준으로 이관해야 한다.</w:t>
      </w:r>
    </w:p>
    <w:p>
      <w:r>
        <w:br w:type="page"/>
      </w:r>
    </w:p>
    <w:p>
      <w:pPr>
        <w:pStyle w:val="Heading1"/>
      </w:pPr>
      <w:r>
        <w:t>4 오류 수정과 안정화 과정</w:t>
      </w:r>
    </w:p>
    <w:p>
      <w:pPr>
        <w:widowControl/>
        <w:spacing w:after="140"/>
      </w:pPr>
      <w:r>
        <w:rPr>
          <w:rFonts w:ascii="Noto Sans KR" w:hAnsi="Noto Sans KR" w:eastAsia="Noto Sans KR" w:cs="Noto Sans KR"/>
          <w:b w:val="0"/>
          <w:color w:val="000000"/>
          <w:sz w:val="22"/>
        </w:rPr>
        <w:t>초기 연결 이후 Windows 실제 사용에서 드러난 문제를 사용자 로그·화면과 재현 검사로 좁혀 수정하였다. RC는 정식 배포 전 후보 버전을 뜻하며, 아래 기록은 각 수정의 목적을 구분한 것이다.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5" w:type="dxa"/>
          <w:right w:w="105" w:type="dxa"/>
        </w:tblCellMar>
      </w:tblPr>
      <w:tblGrid>
        <w:gridCol w:w="1152"/>
        <w:gridCol w:w="3125"/>
        <w:gridCol w:w="5746"/>
      </w:tblGrid>
      <w:tr>
        <w:trPr>
          <w:cantSplit/>
          <w:tblHeader/>
        </w:trPr>
        <w:tc>
          <w:tcPr>
            <w:tcW w:type="dxa" w:w="1152"/>
            <w:vAlign w:val="center"/>
            <w:shd w:fill="263F55"/>
          </w:tcPr>
          <w:p>
            <w:pPr>
              <w:spacing w:after="0" w:line="300" w:lineRule="exact"/>
              <w:jc w:val="center"/>
            </w:pPr>
            <w:r>
              <w:rPr>
                <w:rFonts w:ascii="Noto Sans KR" w:hAnsi="Noto Sans KR" w:eastAsia="Noto Sans KR" w:cs="Noto Sans KR"/>
                <w:b/>
                <w:color w:val="FFFFFF"/>
                <w:sz w:val="20"/>
              </w:rPr>
              <w:t>단계</w:t>
            </w:r>
          </w:p>
        </w:tc>
        <w:tc>
          <w:tcPr>
            <w:tcW w:type="dxa" w:w="3125"/>
            <w:vAlign w:val="center"/>
            <w:shd w:fill="263F55"/>
          </w:tcPr>
          <w:p>
            <w:pPr>
              <w:spacing w:after="0" w:line="300" w:lineRule="exact"/>
              <w:jc w:val="center"/>
            </w:pPr>
            <w:r>
              <w:rPr>
                <w:rFonts w:ascii="Noto Sans KR" w:hAnsi="Noto Sans KR" w:eastAsia="Noto Sans KR" w:cs="Noto Sans KR"/>
                <w:b/>
                <w:color w:val="FFFFFF"/>
                <w:sz w:val="20"/>
              </w:rPr>
              <w:t>주요 문제</w:t>
            </w:r>
          </w:p>
        </w:tc>
        <w:tc>
          <w:tcPr>
            <w:tcW w:type="dxa" w:w="5746"/>
            <w:vAlign w:val="center"/>
            <w:shd w:fill="263F55"/>
          </w:tcPr>
          <w:p>
            <w:pPr>
              <w:spacing w:after="0" w:line="300" w:lineRule="exact"/>
              <w:jc w:val="center"/>
            </w:pPr>
            <w:r>
              <w:rPr>
                <w:rFonts w:ascii="Noto Sans KR" w:hAnsi="Noto Sans KR" w:eastAsia="Noto Sans KR" w:cs="Noto Sans KR"/>
                <w:b/>
                <w:color w:val="FFFFFF"/>
                <w:sz w:val="20"/>
              </w:rPr>
              <w:t>수정 내용</w:t>
            </w:r>
          </w:p>
        </w:tc>
      </w:tr>
      <w:tr>
        <w:trPr>
          <w:cantSplit/>
        </w:trPr>
        <w:tc>
          <w:tcPr>
            <w:tcW w:type="dxa" w:w="1152"/>
            <w:vAlign w:val="center"/>
            <w:shd w:fill="FFFFFF"/>
          </w:tcPr>
          <w:p>
            <w:pPr>
              <w:spacing w:after="0" w:line="300" w:lineRule="exact"/>
              <w:jc w:val="center"/>
            </w:pPr>
            <w:r>
              <w:rPr>
                <w:rFonts w:ascii="Noto Sans KR" w:hAnsi="Noto Sans KR" w:eastAsia="Noto Sans KR" w:cs="Noto Sans KR"/>
                <w:b w:val="0"/>
                <w:color w:val="000000"/>
                <w:sz w:val="20"/>
              </w:rPr>
              <w:t>RC1.1</w:t>
            </w:r>
          </w:p>
        </w:tc>
        <w:tc>
          <w:tcPr>
            <w:tcW w:type="dxa" w:w="3125"/>
            <w:vAlign w:val="center"/>
            <w:shd w:fill="FFFFFF"/>
          </w:tcPr>
          <w:p>
            <w:pPr>
              <w:spacing w:after="0" w:line="300" w:lineRule="exact"/>
              <w:jc w:val="left"/>
            </w:pPr>
            <w:r>
              <w:rPr>
                <w:rFonts w:ascii="Noto Sans KR" w:hAnsi="Noto Sans KR" w:eastAsia="Noto Sans KR" w:cs="Noto Sans KR"/>
                <w:b w:val="0"/>
                <w:color w:val="000000"/>
                <w:sz w:val="20"/>
              </w:rPr>
              <w:t>한글 인코딩 오류와 백업 DB 파일 잠금</w:t>
            </w:r>
          </w:p>
        </w:tc>
        <w:tc>
          <w:tcPr>
            <w:tcW w:type="dxa" w:w="5746"/>
            <w:vAlign w:val="center"/>
            <w:shd w:fill="FFFFFF"/>
          </w:tcPr>
          <w:p>
            <w:pPr>
              <w:spacing w:after="0" w:line="300" w:lineRule="exact"/>
              <w:jc w:val="left"/>
            </w:pPr>
            <w:r>
              <w:rPr>
                <w:rFonts w:ascii="Noto Sans KR" w:hAnsi="Noto Sans KR" w:eastAsia="Noto Sans KR" w:cs="Noto Sans KR"/>
                <w:b w:val="0"/>
                <w:color w:val="000000"/>
                <w:sz w:val="20"/>
              </w:rPr>
              <w:t>UTF-8을 명시하고 백업 성공·실패 모두에서 SQLite 연결을 닫도록 수정</w:t>
            </w:r>
          </w:p>
        </w:tc>
      </w:tr>
      <w:tr>
        <w:trPr>
          <w:cantSplit/>
        </w:trPr>
        <w:tc>
          <w:tcPr>
            <w:tcW w:type="dxa" w:w="1152"/>
            <w:vAlign w:val="center"/>
            <w:shd w:fill="F1F4F7"/>
          </w:tcPr>
          <w:p>
            <w:pPr>
              <w:spacing w:after="0" w:line="300" w:lineRule="exact"/>
              <w:jc w:val="center"/>
            </w:pPr>
            <w:r>
              <w:rPr>
                <w:rFonts w:ascii="Noto Sans KR" w:hAnsi="Noto Sans KR" w:eastAsia="Noto Sans KR" w:cs="Noto Sans KR"/>
                <w:b w:val="0"/>
                <w:color w:val="000000"/>
                <w:sz w:val="20"/>
              </w:rPr>
              <w:t>RC1.2</w:t>
            </w:r>
          </w:p>
        </w:tc>
        <w:tc>
          <w:tcPr>
            <w:tcW w:type="dxa" w:w="3125"/>
            <w:vAlign w:val="center"/>
            <w:shd w:fill="F1F4F7"/>
          </w:tcPr>
          <w:p>
            <w:pPr>
              <w:spacing w:after="0" w:line="300" w:lineRule="exact"/>
              <w:jc w:val="left"/>
            </w:pPr>
            <w:r>
              <w:rPr>
                <w:rFonts w:ascii="Noto Sans KR" w:hAnsi="Noto Sans KR" w:eastAsia="Noto Sans KR" w:cs="Noto Sans KR"/>
                <w:b w:val="0"/>
                <w:color w:val="000000"/>
                <w:sz w:val="20"/>
              </w:rPr>
              <w:t>엔진 설정 누락과 수동 연결 PPT 열기 실패</w:t>
            </w:r>
          </w:p>
        </w:tc>
        <w:tc>
          <w:tcPr>
            <w:tcW w:type="dxa" w:w="5746"/>
            <w:vAlign w:val="center"/>
            <w:shd w:fill="F1F4F7"/>
          </w:tcPr>
          <w:p>
            <w:pPr>
              <w:spacing w:after="0" w:line="300" w:lineRule="exact"/>
              <w:jc w:val="left"/>
            </w:pPr>
            <w:r>
              <w:rPr>
                <w:rFonts w:ascii="Noto Sans KR" w:hAnsi="Noto Sans KR" w:eastAsia="Noto Sans KR" w:cs="Noto Sans KR"/>
                <w:b w:val="0"/>
                <w:color w:val="000000"/>
                <w:sz w:val="20"/>
              </w:rPr>
              <w:t>필수 config_v5.json을 포함하고 기존 설정 로더·기본값 검증과 PPT 열기 경로 연결</w:t>
            </w:r>
          </w:p>
        </w:tc>
      </w:tr>
      <w:tr>
        <w:trPr>
          <w:cantSplit/>
        </w:trPr>
        <w:tc>
          <w:tcPr>
            <w:tcW w:type="dxa" w:w="1152"/>
            <w:vAlign w:val="center"/>
            <w:shd w:fill="FFFFFF"/>
          </w:tcPr>
          <w:p>
            <w:pPr>
              <w:spacing w:after="0" w:line="300" w:lineRule="exact"/>
              <w:jc w:val="center"/>
            </w:pPr>
            <w:r>
              <w:rPr>
                <w:rFonts w:ascii="Noto Sans KR" w:hAnsi="Noto Sans KR" w:eastAsia="Noto Sans KR" w:cs="Noto Sans KR"/>
                <w:b w:val="0"/>
                <w:color w:val="000000"/>
                <w:sz w:val="20"/>
              </w:rPr>
              <w:t>RC1.3</w:t>
            </w:r>
          </w:p>
        </w:tc>
        <w:tc>
          <w:tcPr>
            <w:tcW w:type="dxa" w:w="3125"/>
            <w:vAlign w:val="center"/>
            <w:shd w:fill="FFFFFF"/>
          </w:tcPr>
          <w:p>
            <w:pPr>
              <w:spacing w:after="0" w:line="300" w:lineRule="exact"/>
              <w:jc w:val="left"/>
            </w:pPr>
            <w:r>
              <w:rPr>
                <w:rFonts w:ascii="Noto Sans KR" w:hAnsi="Noto Sans KR" w:eastAsia="Noto Sans KR" w:cs="Noto Sans KR"/>
                <w:b w:val="0"/>
                <w:color w:val="000000"/>
                <w:sz w:val="20"/>
              </w:rPr>
              <w:t>거부 요청에서 WinError 10053 발생</w:t>
            </w:r>
          </w:p>
        </w:tc>
        <w:tc>
          <w:tcPr>
            <w:tcW w:type="dxa" w:w="5746"/>
            <w:vAlign w:val="center"/>
            <w:shd w:fill="FFFFFF"/>
          </w:tcPr>
          <w:p>
            <w:pPr>
              <w:spacing w:after="0" w:line="300" w:lineRule="exact"/>
              <w:jc w:val="left"/>
            </w:pPr>
            <w:r>
              <w:rPr>
                <w:rFonts w:ascii="Noto Sans KR" w:hAnsi="Noto Sans KR" w:eastAsia="Noto Sans KR" w:cs="Noto Sans KR"/>
                <w:b w:val="0"/>
                <w:color w:val="000000"/>
                <w:sz w:val="20"/>
              </w:rPr>
              <w:t>제한된 크기·시간 안에 요청 본문을 처리한 뒤 오류 응답. 로컬 검사의 프록시 탐색 제외</w:t>
            </w:r>
          </w:p>
        </w:tc>
      </w:tr>
      <w:tr>
        <w:trPr>
          <w:cantSplit/>
        </w:trPr>
        <w:tc>
          <w:tcPr>
            <w:tcW w:type="dxa" w:w="1152"/>
            <w:vAlign w:val="center"/>
            <w:shd w:fill="F1F4F7"/>
          </w:tcPr>
          <w:p>
            <w:pPr>
              <w:spacing w:after="0" w:line="300" w:lineRule="exact"/>
              <w:jc w:val="center"/>
            </w:pPr>
            <w:r>
              <w:rPr>
                <w:rFonts w:ascii="Noto Sans KR" w:hAnsi="Noto Sans KR" w:eastAsia="Noto Sans KR" w:cs="Noto Sans KR"/>
                <w:b w:val="0"/>
                <w:color w:val="000000"/>
                <w:sz w:val="20"/>
              </w:rPr>
              <w:t>RC1.4</w:t>
            </w:r>
          </w:p>
        </w:tc>
        <w:tc>
          <w:tcPr>
            <w:tcW w:type="dxa" w:w="3125"/>
            <w:vAlign w:val="center"/>
            <w:shd w:fill="F1F4F7"/>
          </w:tcPr>
          <w:p>
            <w:pPr>
              <w:spacing w:after="0" w:line="300" w:lineRule="exact"/>
              <w:jc w:val="left"/>
            </w:pPr>
            <w:r>
              <w:rPr>
                <w:rFonts w:ascii="Noto Sans KR" w:hAnsi="Noto Sans KR" w:eastAsia="Noto Sans KR" w:cs="Noto Sans KR"/>
                <w:b w:val="0"/>
                <w:color w:val="000000"/>
                <w:sz w:val="20"/>
              </w:rPr>
              <w:t>9개 카페 모두 분 단위 기간 검증 실패</w:t>
            </w:r>
          </w:p>
        </w:tc>
        <w:tc>
          <w:tcPr>
            <w:tcW w:type="dxa" w:w="5746"/>
            <w:vAlign w:val="center"/>
            <w:shd w:fill="F1F4F7"/>
          </w:tcPr>
          <w:p>
            <w:pPr>
              <w:spacing w:after="0" w:line="300" w:lineRule="exact"/>
              <w:jc w:val="left"/>
            </w:pPr>
            <w:r>
              <w:rPr>
                <w:rFonts w:ascii="Noto Sans KR" w:hAnsi="Noto Sans KR" w:eastAsia="Noto Sans KR" w:cs="Noto Sans KR"/>
                <w:b w:val="0"/>
                <w:color w:val="000000"/>
                <w:sz w:val="20"/>
              </w:rPr>
              <w:t>자동 기간을 분 단위로 확정하고 DB·엔진·완료 시각을 일치시킴. 로그인 저장 표시 개선</w:t>
            </w:r>
          </w:p>
        </w:tc>
      </w:tr>
      <w:tr>
        <w:trPr>
          <w:cantSplit/>
        </w:trPr>
        <w:tc>
          <w:tcPr>
            <w:tcW w:type="dxa" w:w="1152"/>
            <w:vAlign w:val="center"/>
            <w:shd w:fill="FFFFFF"/>
          </w:tcPr>
          <w:p>
            <w:pPr>
              <w:spacing w:after="0" w:line="300" w:lineRule="exact"/>
              <w:jc w:val="center"/>
            </w:pPr>
            <w:r>
              <w:rPr>
                <w:rFonts w:ascii="Noto Sans KR" w:hAnsi="Noto Sans KR" w:eastAsia="Noto Sans KR" w:cs="Noto Sans KR"/>
                <w:b w:val="0"/>
                <w:color w:val="000000"/>
                <w:sz w:val="20"/>
              </w:rPr>
              <w:t>RC1.5</w:t>
            </w:r>
          </w:p>
        </w:tc>
        <w:tc>
          <w:tcPr>
            <w:tcW w:type="dxa" w:w="3125"/>
            <w:vAlign w:val="center"/>
            <w:shd w:fill="FFFFFF"/>
          </w:tcPr>
          <w:p>
            <w:pPr>
              <w:spacing w:after="0" w:line="300" w:lineRule="exact"/>
              <w:jc w:val="left"/>
            </w:pPr>
            <w:r>
              <w:rPr>
                <w:rFonts w:ascii="Noto Sans KR" w:hAnsi="Noto Sans KR" w:eastAsia="Noto Sans KR" w:cs="Noto Sans KR"/>
                <w:b w:val="0"/>
                <w:color w:val="000000"/>
                <w:sz w:val="20"/>
              </w:rPr>
              <w:t>재로그인 요구와 PPT OFF 중 Office 실행</w:t>
            </w:r>
          </w:p>
        </w:tc>
        <w:tc>
          <w:tcPr>
            <w:tcW w:type="dxa" w:w="5746"/>
            <w:vAlign w:val="center"/>
            <w:shd w:fill="FFFFFF"/>
          </w:tcPr>
          <w:p>
            <w:pPr>
              <w:spacing w:after="0" w:line="300" w:lineRule="exact"/>
              <w:jc w:val="left"/>
            </w:pPr>
            <w:r>
              <w:rPr>
                <w:rFonts w:ascii="Noto Sans KR" w:hAnsi="Noto Sans KR" w:eastAsia="Noto Sans KR" w:cs="Noto Sans KR"/>
                <w:b w:val="0"/>
                <w:color w:val="000000"/>
                <w:sz w:val="20"/>
              </w:rPr>
              <w:t>세션 공유·암호화 보관·복원, 수집 전 확인, PPT용 캡처 실측 OFF 전달, 로그 위치 개선</w:t>
            </w:r>
          </w:p>
        </w:tc>
      </w:tr>
      <w:tr>
        <w:trPr>
          <w:cantSplit/>
        </w:trPr>
        <w:tc>
          <w:tcPr>
            <w:tcW w:type="dxa" w:w="1152"/>
            <w:vAlign w:val="center"/>
            <w:shd w:fill="F1F4F7"/>
          </w:tcPr>
          <w:p>
            <w:pPr>
              <w:spacing w:after="0" w:line="300" w:lineRule="exact"/>
              <w:jc w:val="center"/>
            </w:pPr>
            <w:r>
              <w:rPr>
                <w:rFonts w:ascii="Noto Sans KR" w:hAnsi="Noto Sans KR" w:eastAsia="Noto Sans KR" w:cs="Noto Sans KR"/>
                <w:b w:val="0"/>
                <w:color w:val="000000"/>
                <w:sz w:val="20"/>
              </w:rPr>
              <w:t>RC1.6</w:t>
            </w:r>
          </w:p>
        </w:tc>
        <w:tc>
          <w:tcPr>
            <w:tcW w:type="dxa" w:w="3125"/>
            <w:vAlign w:val="center"/>
            <w:shd w:fill="F1F4F7"/>
          </w:tcPr>
          <w:p>
            <w:pPr>
              <w:spacing w:after="0" w:line="300" w:lineRule="exact"/>
              <w:jc w:val="left"/>
            </w:pPr>
            <w:r>
              <w:rPr>
                <w:rFonts w:ascii="Noto Sans KR" w:hAnsi="Noto Sans KR" w:eastAsia="Noto Sans KR" w:cs="Noto Sans KR"/>
                <w:b w:val="0"/>
                <w:color w:val="000000"/>
                <w:sz w:val="20"/>
              </w:rPr>
              <w:t>로그인 안내와 실제 인증 작업의 연결 부족</w:t>
            </w:r>
          </w:p>
        </w:tc>
        <w:tc>
          <w:tcPr>
            <w:tcW w:type="dxa" w:w="5746"/>
            <w:vAlign w:val="center"/>
            <w:shd w:fill="F1F4F7"/>
          </w:tcPr>
          <w:p>
            <w:pPr>
              <w:spacing w:after="0" w:line="300" w:lineRule="exact"/>
              <w:jc w:val="left"/>
            </w:pPr>
            <w:r>
              <w:rPr>
                <w:rFonts w:ascii="Noto Sans KR" w:hAnsi="Noto Sans KR" w:eastAsia="Noto Sans KR" w:cs="Noto Sans KR"/>
                <w:b w:val="0"/>
                <w:color w:val="000000"/>
                <w:sz w:val="20"/>
              </w:rPr>
              <w:t>Codex 직접 로그인·상태 확인 및 네이버 중앙 안내·완료·취소·재로그인 확인 추가</w:t>
            </w:r>
          </w:p>
        </w:tc>
      </w:tr>
      <w:tr>
        <w:trPr>
          <w:cantSplit/>
        </w:trPr>
        <w:tc>
          <w:tcPr>
            <w:tcW w:type="dxa" w:w="1152"/>
            <w:vAlign w:val="center"/>
            <w:shd w:fill="FFFFFF"/>
          </w:tcPr>
          <w:p>
            <w:pPr>
              <w:spacing w:after="0" w:line="300" w:lineRule="exact"/>
              <w:jc w:val="center"/>
            </w:pPr>
            <w:r>
              <w:rPr>
                <w:rFonts w:ascii="Noto Sans KR" w:hAnsi="Noto Sans KR" w:eastAsia="Noto Sans KR" w:cs="Noto Sans KR"/>
                <w:b w:val="0"/>
                <w:color w:val="000000"/>
                <w:sz w:val="20"/>
              </w:rPr>
              <w:t>RC1.7</w:t>
            </w:r>
          </w:p>
        </w:tc>
        <w:tc>
          <w:tcPr>
            <w:tcW w:type="dxa" w:w="3125"/>
            <w:vAlign w:val="center"/>
            <w:shd w:fill="FFFFFF"/>
          </w:tcPr>
          <w:p>
            <w:pPr>
              <w:spacing w:after="0" w:line="300" w:lineRule="exact"/>
              <w:jc w:val="left"/>
            </w:pPr>
            <w:r>
              <w:rPr>
                <w:rFonts w:ascii="Noto Sans KR" w:hAnsi="Noto Sans KR" w:eastAsia="Noto Sans KR" w:cs="Noto Sans KR"/>
                <w:b w:val="0"/>
                <w:color w:val="000000"/>
                <w:sz w:val="20"/>
              </w:rPr>
              <w:t>정상 임시 CLI가 검사에서 시간 초과</w:t>
            </w:r>
          </w:p>
        </w:tc>
        <w:tc>
          <w:tcPr>
            <w:tcW w:type="dxa" w:w="5746"/>
            <w:vAlign w:val="center"/>
            <w:shd w:fill="FFFFFF"/>
          </w:tcPr>
          <w:p>
            <w:pPr>
              <w:spacing w:after="0" w:line="300" w:lineRule="exact"/>
              <w:jc w:val="left"/>
            </w:pPr>
            <w:r>
              <w:rPr>
                <w:rFonts w:ascii="Noto Sans KR" w:hAnsi="Noto Sans KR" w:eastAsia="Noto Sans KR" w:cs="Noto Sans KR"/>
                <w:b w:val="0"/>
                <w:color w:val="000000"/>
                <w:sz w:val="20"/>
              </w:rPr>
              <w:t>검사 전용 2초 제한 제거, 대기 시간 정렬, 최종 상태·오류 코드 판정과 지연 회귀검사 보강</w:t>
            </w:r>
          </w:p>
        </w:tc>
      </w:tr>
    </w:tbl>
    <w:p>
      <w:pPr>
        <w:widowControl/>
        <w:spacing w:after="40"/>
      </w:pPr>
      <w:r>
        <w:rPr>
          <w:rFonts w:ascii="Noto Sans KR" w:hAnsi="Noto Sans KR" w:eastAsia="Noto Sans KR" w:cs="Noto Sans KR"/>
          <w:b w:val="0"/>
          <w:color w:val="000000"/>
          <w:sz w:val="6"/>
        </w:rPr>
      </w:r>
    </w:p>
    <w:p>
      <w:pPr>
        <w:pStyle w:val="Heading2"/>
      </w:pPr>
      <w:r>
        <w:t>기간 계산 오류에서 확인한 연결 문제</w:t>
      </w:r>
    </w:p>
    <w:p>
      <w:pPr>
        <w:widowControl/>
        <w:spacing w:after="140"/>
      </w:pPr>
      <w:r>
        <w:rPr>
          <w:rFonts w:ascii="Noto Sans KR" w:hAnsi="Noto Sans KR" w:eastAsia="Noto Sans KR" w:cs="Noto Sans KR"/>
          <w:b w:val="0"/>
          <w:color w:val="000000"/>
          <w:sz w:val="22"/>
        </w:rPr>
        <w:t>V10이 자동 기간을 계산할 때 실행 시각의 초를 남겼지만, 기존 엔진은 초·마이크로초가 0인 기간만 허용하였다. 검사에서는 직접 만든 분 단위 기간을 사용해 이 경계를 놓쳤다. 실제 V10 기간 계산을 거쳐 엔진에 전달하는 검사로 바꾸고, 현재 진행 중인 분을 제외하도록 종료 시각을 내렸다. 초가 포함된 이전 완료 시각도 분 시작으로 내려 수집 구간을 건너뛰지 않게 하였다.</w:t>
      </w:r>
    </w:p>
    <w:p>
      <w:pPr>
        <w:pStyle w:val="Heading2"/>
      </w:pPr>
      <w:r>
        <w:t>PPT OFF 설정이 준비 단계까지 전달되도록 수정</w:t>
      </w:r>
    </w:p>
    <w:p>
      <w:pPr>
        <w:widowControl/>
        <w:spacing w:after="140"/>
      </w:pPr>
      <w:r>
        <w:rPr>
          <w:rFonts w:ascii="Noto Sans KR" w:hAnsi="Noto Sans KR" w:eastAsia="Noto Sans KR" w:cs="Noto Sans KR"/>
          <w:b w:val="0"/>
          <w:color w:val="000000"/>
          <w:sz w:val="22"/>
        </w:rPr>
        <w:t>PPT를 끈 수집에서도 캡처 이미지의 PPT용 크기 실측을 위해 PowerPoint가 열렸다. V10 어댑터에서 기존 엔진의 PPI 0 경로를 사용하여 이 준비 동작까지 끄도록 연결하였다. 수집 원본 PNG는 유지하므로 나중에 저장된 자료로 PPT를 생성할 수 있다.</w:t>
      </w:r>
    </w:p>
    <w:p>
      <w:pPr>
        <w:widowControl/>
        <w:spacing w:after="140"/>
      </w:pPr>
      <w:r>
        <w:rPr>
          <w:rFonts w:ascii="Noto Sans KR" w:hAnsi="Noto Sans KR" w:eastAsia="Noto Sans KR" w:cs="Noto Sans KR"/>
          <w:b w:val="0"/>
          <w:color w:val="000000"/>
          <w:sz w:val="21"/>
        </w:rPr>
        <w:t>HTTP 연결 오류는 분할 전송 재현에서 응답 전에 연결을 닫는 동작을 확인하여 수정했다. Windows의 10053 자체를 개발 환경에서 직접 재현한 것은 아니며, 이후 사용자 Windows에서 42개 검사가 모두 통과한 결과로 수정 후 상태를 확인하였다.</w:t>
      </w:r>
    </w:p>
    <w:p>
      <w:r>
        <w:br w:type="page"/>
      </w:r>
    </w:p>
    <w:p>
      <w:pPr>
        <w:pStyle w:val="Heading1"/>
      </w:pPr>
      <w:r>
        <w:t>5 로그인 연결과 Codex 진단</w:t>
      </w:r>
    </w:p>
    <w:p>
      <w:pPr>
        <w:pStyle w:val="Heading2"/>
      </w:pPr>
      <w:r>
        <w:t>네이버 로그인 과정과 수집 세션</w:t>
      </w:r>
    </w:p>
    <w:p>
      <w:pPr>
        <w:widowControl/>
        <w:spacing w:after="140"/>
      </w:pPr>
      <w:r>
        <w:rPr>
          <w:rFonts w:ascii="Noto Sans KR" w:hAnsi="Noto Sans KR" w:eastAsia="Noto Sans KR" w:cs="Noto Sans KR"/>
          <w:b w:val="0"/>
          <w:color w:val="000000"/>
          <w:sz w:val="22"/>
        </w:rPr>
        <w:t>로그인과 수집이 같은 함수로 브라우저·프로필·잠금 경로를 선택하도록 통일하였다. 사용자가 직접 로그인한 세션은 Windows DPAPI로 암호화해 같은 사용자·프로필에서 재사용한다. 현재 브라우저에 살아 있는 로그인 정보를 우선하고, 저장 세션의 만료 시간을 연장하거나 다른 프로필의 세션을 재사용하지 않는다.</w:t>
      </w:r>
    </w:p>
    <w:p>
      <w:pPr>
        <w:widowControl/>
        <w:spacing w:after="140"/>
      </w:pPr>
      <w:r>
        <w:rPr>
          <w:rFonts w:ascii="Noto Sans KR" w:hAnsi="Noto Sans KR" w:eastAsia="Noto Sans KR" w:cs="Noto Sans KR"/>
          <w:b w:val="0"/>
          <w:color w:val="000000"/>
          <w:sz w:val="22"/>
        </w:rPr>
        <w:t>수집 전 세션이 없으면 중단하고, 수집 중 로그인 페이지가 나타나면 새 요청을 멈추고 상태를 갱신한다. 로그인 세션 저장 시 초록색으로 표시하되 실제 카페 접근 확인과 문구를 구분하였다. 사용자 PC에서 세션이 사라진 정확한 원인을 특정 보안 프로그램이나 다른 프로필 탓으로 단정하지 않았다.</w:t>
      </w:r>
    </w:p>
    <w:p>
      <w:pPr>
        <w:widowControl/>
        <w:spacing w:after="140"/>
      </w:pPr>
      <w:r>
        <w:rPr>
          <w:rFonts w:ascii="Noto Sans KR" w:hAnsi="Noto Sans KR" w:eastAsia="Noto Sans KR" w:cs="Noto Sans KR"/>
          <w:b w:val="0"/>
          <w:color w:val="000000"/>
          <w:sz w:val="22"/>
        </w:rPr>
        <w:t>네이버 로그인 버튼에는 중앙 안내창을 추가했다. 로그인, 세션 저장 확인, 전용 Chrome 종료, “로그인했습니다” 순서를 안내하며 “취소”도 제공한다. 이미 로그인된 상태에서는 재로그인 여부를 먼저 묻고, 완료 버튼은 전용 창 종료와 저장 상태를 확인한다.</w:t>
      </w:r>
    </w:p>
    <w:p>
      <w:pPr>
        <w:pStyle w:val="Heading2"/>
      </w:pPr>
      <w:r>
        <w:t>Codex 직접 로그인과 인증 상태 표시</w:t>
      </w:r>
    </w:p>
    <w:p>
      <w:pPr>
        <w:widowControl/>
        <w:spacing w:after="140"/>
      </w:pPr>
      <w:r>
        <w:rPr>
          <w:rFonts w:ascii="Noto Sans KR" w:hAnsi="Noto Sans KR" w:eastAsia="Noto Sans KR" w:cs="Noto Sans KR"/>
          <w:b w:val="0"/>
          <w:color w:val="000000"/>
          <w:sz w:val="22"/>
        </w:rPr>
        <w:t>Codex 버튼은 기존 분석 엔진과 같은 실행 파일 해석·설정·인증 저장 옵션으로 로그인 프로세스를 실행한다. 로그인 프로세스가 성공 종료한 뒤 상태 명령에서 ChatGPT 방식을 확인하면 연결 완료로 표시한다. 중복 클릭, 실행 중 계정 변경, 로그인 중 작업 시작을 제한하고, 토큰·비밀번호·CLI 원문 출력은 DB와 실행 로그에 저장하지 않는다.</w:t>
      </w:r>
    </w:p>
    <w:p>
      <w:pPr>
        <w:pStyle w:val="Heading2"/>
      </w:pPr>
      <w:r>
        <w:t>검사 제한이 정상 동작을 실패로 판정한 문제</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5" w:type="dxa"/>
          <w:right w:w="105" w:type="dxa"/>
        </w:tblCellMar>
      </w:tblPr>
      <w:tblGrid>
        <w:gridCol w:w="4594"/>
        <w:gridCol w:w="5429"/>
      </w:tblGrid>
      <w:tr>
        <w:trPr>
          <w:cantSplit/>
          <w:tblHeader/>
        </w:trPr>
        <w:tc>
          <w:tcPr>
            <w:tcW w:type="dxa" w:w="4594"/>
            <w:vAlign w:val="center"/>
            <w:shd w:fill="263F55"/>
          </w:tcPr>
          <w:p>
            <w:pPr>
              <w:spacing w:after="0" w:line="300" w:lineRule="exact"/>
              <w:jc w:val="center"/>
            </w:pPr>
            <w:r>
              <w:rPr>
                <w:rFonts w:ascii="Noto Sans KR" w:hAnsi="Noto Sans KR" w:eastAsia="Noto Sans KR" w:cs="Noto Sans KR"/>
                <w:b/>
                <w:color w:val="FFFFFF"/>
                <w:sz w:val="20"/>
              </w:rPr>
              <w:t>진단 조건</w:t>
            </w:r>
          </w:p>
        </w:tc>
        <w:tc>
          <w:tcPr>
            <w:tcW w:type="dxa" w:w="5429"/>
            <w:vAlign w:val="center"/>
            <w:shd w:fill="263F55"/>
          </w:tcPr>
          <w:p>
            <w:pPr>
              <w:spacing w:after="0" w:line="300" w:lineRule="exact"/>
              <w:jc w:val="center"/>
            </w:pPr>
            <w:r>
              <w:rPr>
                <w:rFonts w:ascii="Noto Sans KR" w:hAnsi="Noto Sans KR" w:eastAsia="Noto Sans KR" w:cs="Noto Sans KR"/>
                <w:b/>
                <w:color w:val="FFFFFF"/>
                <w:sz w:val="20"/>
              </w:rPr>
              <w:t>사용자 Windows 결과</w:t>
            </w:r>
          </w:p>
        </w:tc>
      </w:tr>
      <w:tr>
        <w:trPr>
          <w:cantSplit/>
        </w:trPr>
        <w:tc>
          <w:tcPr>
            <w:tcW w:type="dxa" w:w="4594"/>
            <w:vAlign w:val="center"/>
            <w:shd w:fill="FFFFFF"/>
          </w:tcPr>
          <w:p>
            <w:pPr>
              <w:spacing w:after="0" w:line="300" w:lineRule="exact"/>
              <w:jc w:val="center"/>
            </w:pPr>
            <w:r>
              <w:rPr>
                <w:rFonts w:ascii="Noto Sans KR" w:hAnsi="Noto Sans KR" w:eastAsia="Noto Sans KR" w:cs="Noto Sans KR"/>
                <w:b w:val="0"/>
                <w:color w:val="000000"/>
                <w:sz w:val="20"/>
              </w:rPr>
              <w:t>검사용 상태 확인 제한 2초</w:t>
            </w:r>
          </w:p>
        </w:tc>
        <w:tc>
          <w:tcPr>
            <w:tcW w:type="dxa" w:w="5429"/>
            <w:vAlign w:val="center"/>
            <w:shd w:fill="FFFFFF"/>
          </w:tcPr>
          <w:p>
            <w:pPr>
              <w:spacing w:after="0" w:line="300" w:lineRule="exact"/>
              <w:jc w:val="left"/>
            </w:pPr>
            <w:r>
              <w:rPr>
                <w:rFonts w:ascii="Noto Sans KR" w:hAnsi="Noto Sans KR" w:eastAsia="Noto Sans KR" w:cs="Noto Sans KR"/>
                <w:b w:val="0"/>
                <w:color w:val="000000"/>
                <w:sz w:val="20"/>
              </w:rPr>
              <w:t>CODEX_TIMEOUT. 프로세스 정리까지 약 4초 소요</w:t>
            </w:r>
          </w:p>
        </w:tc>
      </w:tr>
      <w:tr>
        <w:trPr>
          <w:cantSplit/>
        </w:trPr>
        <w:tc>
          <w:tcPr>
            <w:tcW w:type="dxa" w:w="4594"/>
            <w:vAlign w:val="center"/>
            <w:shd w:fill="F1F4F7"/>
          </w:tcPr>
          <w:p>
            <w:pPr>
              <w:spacing w:after="0" w:line="300" w:lineRule="exact"/>
              <w:jc w:val="center"/>
            </w:pPr>
            <w:r>
              <w:rPr>
                <w:rFonts w:ascii="Noto Sans KR" w:hAnsi="Noto Sans KR" w:eastAsia="Noto Sans KR" w:cs="Noto Sans KR"/>
                <w:b w:val="0"/>
                <w:color w:val="000000"/>
                <w:sz w:val="20"/>
              </w:rPr>
              <w:t>같은 어댑터와 임시 CLI 제한 15초</w:t>
            </w:r>
          </w:p>
        </w:tc>
        <w:tc>
          <w:tcPr>
            <w:tcW w:type="dxa" w:w="5429"/>
            <w:vAlign w:val="center"/>
            <w:shd w:fill="F1F4F7"/>
          </w:tcPr>
          <w:p>
            <w:pPr>
              <w:spacing w:after="0" w:line="300" w:lineRule="exact"/>
              <w:jc w:val="left"/>
            </w:pPr>
            <w:r>
              <w:rPr>
                <w:rFonts w:ascii="Noto Sans KR" w:hAnsi="Noto Sans KR" w:eastAsia="Noto Sans KR" w:cs="Noto Sans KR"/>
                <w:b w:val="0"/>
                <w:color w:val="000000"/>
                <w:sz w:val="20"/>
              </w:rPr>
              <w:t>2.970초에 정상 종료, 종료 코드 0</w:t>
            </w:r>
          </w:p>
        </w:tc>
      </w:tr>
      <w:tr>
        <w:trPr>
          <w:cantSplit/>
        </w:trPr>
        <w:tc>
          <w:tcPr>
            <w:tcW w:type="dxa" w:w="4594"/>
            <w:vAlign w:val="center"/>
            <w:shd w:fill="FFFFFF"/>
          </w:tcPr>
          <w:p>
            <w:pPr>
              <w:spacing w:after="0" w:line="300" w:lineRule="exact"/>
              <w:jc w:val="center"/>
            </w:pPr>
            <w:r>
              <w:rPr>
                <w:rFonts w:ascii="Noto Sans KR" w:hAnsi="Noto Sans KR" w:eastAsia="Noto Sans KR" w:cs="Noto Sans KR"/>
                <w:b w:val="0"/>
                <w:color w:val="000000"/>
                <w:sz w:val="20"/>
              </w:rPr>
              <w:t>단순 subprocess와 같은 임시 CLI</w:t>
            </w:r>
          </w:p>
        </w:tc>
        <w:tc>
          <w:tcPr>
            <w:tcW w:type="dxa" w:w="5429"/>
            <w:vAlign w:val="center"/>
            <w:shd w:fill="FFFFFF"/>
          </w:tcPr>
          <w:p>
            <w:pPr>
              <w:spacing w:after="0" w:line="300" w:lineRule="exact"/>
              <w:jc w:val="left"/>
            </w:pPr>
            <w:r>
              <w:rPr>
                <w:rFonts w:ascii="Noto Sans KR" w:hAnsi="Noto Sans KR" w:eastAsia="Noto Sans KR" w:cs="Noto Sans KR"/>
                <w:b w:val="0"/>
                <w:color w:val="000000"/>
                <w:sz w:val="20"/>
              </w:rPr>
              <w:t>2.953초에 정상 종료, 종료 코드 0</w:t>
            </w:r>
          </w:p>
        </w:tc>
      </w:tr>
    </w:tbl>
    <w:p>
      <w:pPr>
        <w:widowControl/>
        <w:spacing w:after="40"/>
      </w:pPr>
      <w:r>
        <w:rPr>
          <w:rFonts w:ascii="Noto Sans KR" w:hAnsi="Noto Sans KR" w:eastAsia="Noto Sans KR" w:cs="Noto Sans KR"/>
          <w:b w:val="0"/>
          <w:color w:val="000000"/>
          <w:sz w:val="6"/>
        </w:rPr>
      </w:r>
    </w:p>
    <w:p>
      <w:pPr>
        <w:widowControl/>
        <w:spacing w:after="140"/>
      </w:pPr>
      <w:r>
        <w:rPr>
          <w:rFonts w:ascii="Noto Sans KR" w:hAnsi="Noto Sans KR" w:eastAsia="Noto Sans KR" w:cs="Noto Sans KR"/>
          <w:b w:val="0"/>
          <w:color w:val="000000"/>
          <w:sz w:val="22"/>
        </w:rPr>
        <w:t>정상 임시 CLI 응답이 약 3초 걸려 검사 전용 2초 제한을 초과한 것이 확인되었다. 실제 엔진의 기본 30초 제한은 이미 존재했으며, RC1.7에서는 정상 검사도 그 기본값을 사용하도록 맞췄다. 검사 완료 대기는 40초로 조정하되 끝나는 즉시 다음 검사로 진행한다.</w:t>
      </w:r>
    </w:p>
    <w:p>
      <w:pPr>
        <w:widowControl/>
        <w:spacing w:after="140"/>
      </w:pPr>
      <w:r>
        <w:rPr>
          <w:rFonts w:ascii="Noto Sans KR" w:hAnsi="Noto Sans KR" w:eastAsia="Noto Sans KR" w:cs="Noto Sans KR"/>
          <w:b w:val="0"/>
          <w:color w:val="000000"/>
          <w:sz w:val="21"/>
        </w:rPr>
        <w:t>3초 지연을 넣어 기존 제한에서는 실패하고 기본 제한에서는 성공하는 회귀검사를 추가했다. 중복 클릭 검사도 최종 연결 상태까지 확인하게 하고, 일반 오류와 시간 초과를 오류 코드로 구분하였다. 이 진단은 로컬 임시 CLI만 실행했으며 실제 OpenAI 로그인이나 AI 호출은 하지 않았다.</w:t>
      </w:r>
    </w:p>
    <w:p>
      <w:r>
        <w:br w:type="page"/>
      </w:r>
    </w:p>
    <w:p>
      <w:pPr>
        <w:pStyle w:val="Heading1"/>
      </w:pPr>
      <w:r>
        <w:t>6 검사와 실제 실행 결과</w:t>
      </w:r>
    </w:p>
    <w:p>
      <w:pPr>
        <w:pStyle w:val="Heading2"/>
      </w:pPr>
      <w:r>
        <w:t>자동검사 결과</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5" w:type="dxa"/>
          <w:right w:w="105" w:type="dxa"/>
        </w:tblCellMar>
      </w:tblPr>
      <w:tblGrid>
        <w:gridCol w:w="2707"/>
        <w:gridCol w:w="2808"/>
        <w:gridCol w:w="4507"/>
      </w:tblGrid>
      <w:tr>
        <w:trPr>
          <w:cantSplit/>
          <w:tblHeader/>
        </w:trPr>
        <w:tc>
          <w:tcPr>
            <w:tcW w:type="dxa" w:w="2707"/>
            <w:vAlign w:val="center"/>
            <w:shd w:fill="263F55"/>
          </w:tcPr>
          <w:p>
            <w:pPr>
              <w:spacing w:after="0" w:line="300" w:lineRule="exact"/>
              <w:jc w:val="center"/>
            </w:pPr>
            <w:r>
              <w:rPr>
                <w:rFonts w:ascii="Noto Sans KR" w:hAnsi="Noto Sans KR" w:eastAsia="Noto Sans KR" w:cs="Noto Sans KR"/>
                <w:b/>
                <w:color w:val="FFFFFF"/>
                <w:sz w:val="20"/>
              </w:rPr>
              <w:t>구분</w:t>
            </w:r>
          </w:p>
        </w:tc>
        <w:tc>
          <w:tcPr>
            <w:tcW w:type="dxa" w:w="2808"/>
            <w:vAlign w:val="center"/>
            <w:shd w:fill="263F55"/>
          </w:tcPr>
          <w:p>
            <w:pPr>
              <w:spacing w:after="0" w:line="300" w:lineRule="exact"/>
              <w:jc w:val="center"/>
            </w:pPr>
            <w:r>
              <w:rPr>
                <w:rFonts w:ascii="Noto Sans KR" w:hAnsi="Noto Sans KR" w:eastAsia="Noto Sans KR" w:cs="Noto Sans KR"/>
                <w:b/>
                <w:color w:val="FFFFFF"/>
                <w:sz w:val="20"/>
              </w:rPr>
              <w:t>결과</w:t>
            </w:r>
          </w:p>
        </w:tc>
        <w:tc>
          <w:tcPr>
            <w:tcW w:type="dxa" w:w="4507"/>
            <w:vAlign w:val="center"/>
            <w:shd w:fill="263F55"/>
          </w:tcPr>
          <w:p>
            <w:pPr>
              <w:spacing w:after="0" w:line="300" w:lineRule="exact"/>
              <w:jc w:val="center"/>
            </w:pPr>
            <w:r>
              <w:rPr>
                <w:rFonts w:ascii="Noto Sans KR" w:hAnsi="Noto Sans KR" w:eastAsia="Noto Sans KR" w:cs="Noto Sans KR"/>
                <w:b/>
                <w:color w:val="FFFFFF"/>
                <w:sz w:val="20"/>
              </w:rPr>
              <w:t>확인 범위</w:t>
            </w:r>
          </w:p>
        </w:tc>
      </w:tr>
      <w:tr>
        <w:trPr>
          <w:cantSplit/>
        </w:trPr>
        <w:tc>
          <w:tcPr>
            <w:tcW w:type="dxa" w:w="2707"/>
            <w:vAlign w:val="center"/>
            <w:shd w:fill="FFFFFF"/>
          </w:tcPr>
          <w:p>
            <w:pPr>
              <w:spacing w:after="0" w:line="300" w:lineRule="exact"/>
              <w:jc w:val="center"/>
            </w:pPr>
            <w:r>
              <w:rPr>
                <w:rFonts w:ascii="Noto Sans KR" w:hAnsi="Noto Sans KR" w:eastAsia="Noto Sans KR" w:cs="Noto Sans KR"/>
                <w:b w:val="0"/>
                <w:color w:val="000000"/>
                <w:sz w:val="20"/>
              </w:rPr>
              <w:t>RC1.3 사용자 Windows</w:t>
            </w:r>
          </w:p>
        </w:tc>
        <w:tc>
          <w:tcPr>
            <w:tcW w:type="dxa" w:w="2808"/>
            <w:vAlign w:val="center"/>
            <w:shd w:fill="FFFFFF"/>
          </w:tcPr>
          <w:p>
            <w:pPr>
              <w:spacing w:after="0" w:line="300" w:lineRule="exact"/>
              <w:jc w:val="left"/>
            </w:pPr>
            <w:r>
              <w:rPr>
                <w:rFonts w:ascii="Noto Sans KR" w:hAnsi="Noto Sans KR" w:eastAsia="Noto Sans KR" w:cs="Noto Sans KR"/>
                <w:b w:val="0"/>
                <w:color w:val="000000"/>
                <w:sz w:val="20"/>
              </w:rPr>
              <w:t>42개 통과 · 9.955초</w:t>
            </w:r>
          </w:p>
        </w:tc>
        <w:tc>
          <w:tcPr>
            <w:tcW w:type="dxa" w:w="4507"/>
            <w:vAlign w:val="center"/>
            <w:shd w:fill="FFFFFF"/>
          </w:tcPr>
          <w:p>
            <w:pPr>
              <w:spacing w:after="0" w:line="300" w:lineRule="exact"/>
              <w:jc w:val="left"/>
            </w:pPr>
            <w:r>
              <w:rPr>
                <w:rFonts w:ascii="Noto Sans KR" w:hAnsi="Noto Sans KR" w:eastAsia="Noto Sans KR" w:cs="Noto Sans KR"/>
                <w:b w:val="0"/>
                <w:color w:val="000000"/>
                <w:sz w:val="20"/>
              </w:rPr>
              <w:t>HTTP 거부 요청과 기존 기능 회귀검사</w:t>
            </w:r>
          </w:p>
        </w:tc>
      </w:tr>
      <w:tr>
        <w:trPr>
          <w:cantSplit/>
        </w:trPr>
        <w:tc>
          <w:tcPr>
            <w:tcW w:type="dxa" w:w="2707"/>
            <w:vAlign w:val="center"/>
            <w:shd w:fill="F1F4F7"/>
          </w:tcPr>
          <w:p>
            <w:pPr>
              <w:spacing w:after="0" w:line="300" w:lineRule="exact"/>
              <w:jc w:val="center"/>
            </w:pPr>
            <w:r>
              <w:rPr>
                <w:rFonts w:ascii="Noto Sans KR" w:hAnsi="Noto Sans KR" w:eastAsia="Noto Sans KR" w:cs="Noto Sans KR"/>
                <w:b w:val="0"/>
                <w:color w:val="000000"/>
                <w:sz w:val="20"/>
              </w:rPr>
              <w:t>RC1.4 사용자 Windows</w:t>
            </w:r>
          </w:p>
        </w:tc>
        <w:tc>
          <w:tcPr>
            <w:tcW w:type="dxa" w:w="2808"/>
            <w:vAlign w:val="center"/>
            <w:shd w:fill="F1F4F7"/>
          </w:tcPr>
          <w:p>
            <w:pPr>
              <w:spacing w:after="0" w:line="300" w:lineRule="exact"/>
              <w:jc w:val="left"/>
            </w:pPr>
            <w:r>
              <w:rPr>
                <w:rFonts w:ascii="Noto Sans KR" w:hAnsi="Noto Sans KR" w:eastAsia="Noto Sans KR" w:cs="Noto Sans KR"/>
                <w:b w:val="0"/>
                <w:color w:val="000000"/>
                <w:sz w:val="20"/>
              </w:rPr>
              <w:t>47개 통과 · 10.607초</w:t>
            </w:r>
          </w:p>
        </w:tc>
        <w:tc>
          <w:tcPr>
            <w:tcW w:type="dxa" w:w="4507"/>
            <w:vAlign w:val="center"/>
            <w:shd w:fill="F1F4F7"/>
          </w:tcPr>
          <w:p>
            <w:pPr>
              <w:spacing w:after="0" w:line="300" w:lineRule="exact"/>
              <w:jc w:val="left"/>
            </w:pPr>
            <w:r>
              <w:rPr>
                <w:rFonts w:ascii="Noto Sans KR" w:hAnsi="Noto Sans KR" w:eastAsia="Noto Sans KR" w:cs="Noto Sans KR"/>
                <w:b w:val="0"/>
                <w:color w:val="000000"/>
                <w:sz w:val="20"/>
              </w:rPr>
              <w:t>분 단위 기간과 수집 진도 처리 포함</w:t>
            </w:r>
          </w:p>
        </w:tc>
      </w:tr>
      <w:tr>
        <w:trPr>
          <w:cantSplit/>
        </w:trPr>
        <w:tc>
          <w:tcPr>
            <w:tcW w:type="dxa" w:w="2707"/>
            <w:vAlign w:val="center"/>
            <w:shd w:fill="FFFFFF"/>
          </w:tcPr>
          <w:p>
            <w:pPr>
              <w:spacing w:after="0" w:line="300" w:lineRule="exact"/>
              <w:jc w:val="center"/>
            </w:pPr>
            <w:r>
              <w:rPr>
                <w:rFonts w:ascii="Noto Sans KR" w:hAnsi="Noto Sans KR" w:eastAsia="Noto Sans KR" w:cs="Noto Sans KR"/>
                <w:b w:val="0"/>
                <w:color w:val="000000"/>
                <w:sz w:val="20"/>
              </w:rPr>
              <w:t>RC1.5 사용자 Windows</w:t>
            </w:r>
          </w:p>
        </w:tc>
        <w:tc>
          <w:tcPr>
            <w:tcW w:type="dxa" w:w="2808"/>
            <w:vAlign w:val="center"/>
            <w:shd w:fill="FFFFFF"/>
          </w:tcPr>
          <w:p>
            <w:pPr>
              <w:spacing w:after="0" w:line="300" w:lineRule="exact"/>
              <w:jc w:val="left"/>
            </w:pPr>
            <w:r>
              <w:rPr>
                <w:rFonts w:ascii="Noto Sans KR" w:hAnsi="Noto Sans KR" w:eastAsia="Noto Sans KR" w:cs="Noto Sans KR"/>
                <w:b w:val="0"/>
                <w:color w:val="000000"/>
                <w:sz w:val="20"/>
              </w:rPr>
              <w:t>59개 통과 · 11.191초</w:t>
            </w:r>
          </w:p>
        </w:tc>
        <w:tc>
          <w:tcPr>
            <w:tcW w:type="dxa" w:w="4507"/>
            <w:vAlign w:val="center"/>
            <w:shd w:fill="FFFFFF"/>
          </w:tcPr>
          <w:p>
            <w:pPr>
              <w:spacing w:after="0" w:line="300" w:lineRule="exact"/>
              <w:jc w:val="left"/>
            </w:pPr>
            <w:r>
              <w:rPr>
                <w:rFonts w:ascii="Noto Sans KR" w:hAnsi="Noto Sans KR" w:eastAsia="Noto Sans KR" w:cs="Noto Sans KR"/>
                <w:b w:val="0"/>
                <w:color w:val="000000"/>
                <w:sz w:val="20"/>
              </w:rPr>
              <w:t>네이버 세션과 Windows DPAPI 포함</w:t>
            </w:r>
          </w:p>
        </w:tc>
      </w:tr>
      <w:tr>
        <w:trPr>
          <w:cantSplit/>
        </w:trPr>
        <w:tc>
          <w:tcPr>
            <w:tcW w:type="dxa" w:w="2707"/>
            <w:vAlign w:val="center"/>
            <w:shd w:fill="F1F4F7"/>
          </w:tcPr>
          <w:p>
            <w:pPr>
              <w:spacing w:after="0" w:line="300" w:lineRule="exact"/>
              <w:jc w:val="center"/>
            </w:pPr>
            <w:r>
              <w:rPr>
                <w:rFonts w:ascii="Noto Sans KR" w:hAnsi="Noto Sans KR" w:eastAsia="Noto Sans KR" w:cs="Noto Sans KR"/>
                <w:b w:val="0"/>
                <w:color w:val="000000"/>
                <w:sz w:val="20"/>
              </w:rPr>
              <w:t>RC1.7 사용자 Windows</w:t>
            </w:r>
          </w:p>
        </w:tc>
        <w:tc>
          <w:tcPr>
            <w:tcW w:type="dxa" w:w="2808"/>
            <w:vAlign w:val="center"/>
            <w:shd w:fill="F1F4F7"/>
          </w:tcPr>
          <w:p>
            <w:pPr>
              <w:spacing w:after="0" w:line="300" w:lineRule="exact"/>
              <w:jc w:val="left"/>
            </w:pPr>
            <w:r>
              <w:rPr>
                <w:rFonts w:ascii="Noto Sans KR" w:hAnsi="Noto Sans KR" w:eastAsia="Noto Sans KR" w:cs="Noto Sans KR"/>
                <w:b w:val="0"/>
                <w:color w:val="000000"/>
                <w:sz w:val="20"/>
              </w:rPr>
              <w:t>75개 통과 · 69.234초</w:t>
            </w:r>
          </w:p>
        </w:tc>
        <w:tc>
          <w:tcPr>
            <w:tcW w:type="dxa" w:w="4507"/>
            <w:vAlign w:val="center"/>
            <w:shd w:fill="F1F4F7"/>
          </w:tcPr>
          <w:p>
            <w:pPr>
              <w:spacing w:after="0" w:line="300" w:lineRule="exact"/>
              <w:jc w:val="left"/>
            </w:pPr>
            <w:r>
              <w:rPr>
                <w:rFonts w:ascii="Noto Sans KR" w:hAnsi="Noto Sans KR" w:eastAsia="Noto Sans KR" w:cs="Noto Sans KR"/>
                <w:b w:val="0"/>
                <w:color w:val="000000"/>
                <w:sz w:val="20"/>
              </w:rPr>
              <w:t>Codex 인증 흐름·지연 검사 포함</w:t>
            </w:r>
          </w:p>
        </w:tc>
      </w:tr>
      <w:tr>
        <w:trPr>
          <w:cantSplit/>
        </w:trPr>
        <w:tc>
          <w:tcPr>
            <w:tcW w:type="dxa" w:w="2707"/>
            <w:vAlign w:val="center"/>
            <w:shd w:fill="FFFFFF"/>
          </w:tcPr>
          <w:p>
            <w:pPr>
              <w:spacing w:after="0" w:line="300" w:lineRule="exact"/>
              <w:jc w:val="center"/>
            </w:pPr>
            <w:r>
              <w:rPr>
                <w:rFonts w:ascii="Noto Sans KR" w:hAnsi="Noto Sans KR" w:eastAsia="Noto Sans KR" w:cs="Noto Sans KR"/>
                <w:b w:val="0"/>
                <w:color w:val="000000"/>
                <w:sz w:val="20"/>
              </w:rPr>
              <w:t>RC1.7 개발 Linux</w:t>
            </w:r>
          </w:p>
        </w:tc>
        <w:tc>
          <w:tcPr>
            <w:tcW w:type="dxa" w:w="2808"/>
            <w:vAlign w:val="center"/>
            <w:shd w:fill="FFFFFF"/>
          </w:tcPr>
          <w:p>
            <w:pPr>
              <w:spacing w:after="0" w:line="300" w:lineRule="exact"/>
              <w:jc w:val="left"/>
            </w:pPr>
            <w:r>
              <w:rPr>
                <w:rFonts w:ascii="Noto Sans KR" w:hAnsi="Noto Sans KR" w:eastAsia="Noto Sans KR" w:cs="Noto Sans KR"/>
                <w:b w:val="0"/>
                <w:color w:val="000000"/>
                <w:sz w:val="20"/>
              </w:rPr>
              <w:t>74개 통과 · 1개 건너뜀</w:t>
            </w:r>
          </w:p>
        </w:tc>
        <w:tc>
          <w:tcPr>
            <w:tcW w:type="dxa" w:w="4507"/>
            <w:vAlign w:val="center"/>
            <w:shd w:fill="FFFFFF"/>
          </w:tcPr>
          <w:p>
            <w:pPr>
              <w:spacing w:after="0" w:line="300" w:lineRule="exact"/>
              <w:jc w:val="left"/>
            </w:pPr>
            <w:r>
              <w:rPr>
                <w:rFonts w:ascii="Noto Sans KR" w:hAnsi="Noto Sans KR" w:eastAsia="Noto Sans KR" w:cs="Noto Sans KR"/>
                <w:b w:val="0"/>
                <w:color w:val="000000"/>
                <w:sz w:val="20"/>
              </w:rPr>
              <w:t>총 75개 중 Windows DPAPI 검사 제외</w:t>
            </w:r>
          </w:p>
        </w:tc>
      </w:tr>
      <w:tr>
        <w:trPr>
          <w:cantSplit/>
        </w:trPr>
        <w:tc>
          <w:tcPr>
            <w:tcW w:type="dxa" w:w="2707"/>
            <w:vAlign w:val="center"/>
            <w:shd w:fill="F1F4F7"/>
          </w:tcPr>
          <w:p>
            <w:pPr>
              <w:spacing w:after="0" w:line="300" w:lineRule="exact"/>
              <w:jc w:val="center"/>
            </w:pPr>
            <w:r>
              <w:rPr>
                <w:rFonts w:ascii="Noto Sans KR" w:hAnsi="Noto Sans KR" w:eastAsia="Noto Sans KR" w:cs="Noto Sans KR"/>
                <w:b w:val="0"/>
                <w:color w:val="000000"/>
                <w:sz w:val="20"/>
              </w:rPr>
              <w:t>JavaScript 계약 검사</w:t>
            </w:r>
          </w:p>
        </w:tc>
        <w:tc>
          <w:tcPr>
            <w:tcW w:type="dxa" w:w="2808"/>
            <w:vAlign w:val="center"/>
            <w:shd w:fill="F1F4F7"/>
          </w:tcPr>
          <w:p>
            <w:pPr>
              <w:spacing w:after="0" w:line="300" w:lineRule="exact"/>
              <w:jc w:val="left"/>
            </w:pPr>
            <w:r>
              <w:rPr>
                <w:rFonts w:ascii="Noto Sans KR" w:hAnsi="Noto Sans KR" w:eastAsia="Noto Sans KR" w:cs="Noto Sans KR"/>
                <w:b w:val="0"/>
                <w:color w:val="000000"/>
                <w:sz w:val="20"/>
              </w:rPr>
              <w:t>49개 통과</w:t>
            </w:r>
          </w:p>
        </w:tc>
        <w:tc>
          <w:tcPr>
            <w:tcW w:type="dxa" w:w="4507"/>
            <w:vAlign w:val="center"/>
            <w:shd w:fill="F1F4F7"/>
          </w:tcPr>
          <w:p>
            <w:pPr>
              <w:spacing w:after="0" w:line="300" w:lineRule="exact"/>
              <w:jc w:val="left"/>
            </w:pPr>
            <w:r>
              <w:rPr>
                <w:rFonts w:ascii="Noto Sans KR" w:hAnsi="Noto Sans KR" w:eastAsia="Noto Sans KR" w:cs="Noto Sans KR"/>
                <w:b w:val="0"/>
                <w:color w:val="000000"/>
                <w:sz w:val="20"/>
              </w:rPr>
              <w:t>화면 로직과 API 계약 검사</w:t>
            </w:r>
          </w:p>
        </w:tc>
      </w:tr>
    </w:tbl>
    <w:p>
      <w:pPr>
        <w:widowControl/>
        <w:spacing w:after="40"/>
      </w:pPr>
      <w:r>
        <w:rPr>
          <w:rFonts w:ascii="Noto Sans KR" w:hAnsi="Noto Sans KR" w:eastAsia="Noto Sans KR" w:cs="Noto Sans KR"/>
          <w:b w:val="0"/>
          <w:color w:val="000000"/>
          <w:sz w:val="6"/>
        </w:rPr>
      </w:r>
    </w:p>
    <w:p>
      <w:pPr>
        <w:widowControl/>
        <w:spacing w:after="140"/>
      </w:pPr>
      <w:r>
        <w:rPr>
          <w:rFonts w:ascii="Noto Sans KR" w:hAnsi="Noto Sans KR" w:eastAsia="Noto Sans KR" w:cs="Noto Sans KR"/>
          <w:b w:val="0"/>
          <w:color w:val="000000"/>
          <w:sz w:val="21"/>
        </w:rPr>
        <w:t>자동검사는 외부 수집·AI·Office 호출에 필요한 경계에서 테스트 대역을 사용한다. Codex 인증 검사도 임시 CLI로 수행한다. 따라서 실제 서비스 연결의 증거는 아래 사용자 실행 화면과 별도로 판단하였다. 정식 Version 1.0에서는 제목·버전·안내를 변경하고 파일 구성·무결성·JavaScript 계약을 확인했으며, 전체 Windows 검사는 기능 기준인 RC1.7 결과이다.</w:t>
      </w:r>
    </w:p>
    <w:p>
      <w:pPr>
        <w:pStyle w:val="Heading2"/>
      </w:pPr>
      <w:r>
        <w:t>사용자 PC의 실제 실행</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5" w:type="dxa"/>
          <w:right w:w="105" w:type="dxa"/>
        </w:tblCellMar>
      </w:tblPr>
      <w:tblGrid>
        <w:gridCol w:w="1786"/>
        <w:gridCol w:w="3773"/>
        <w:gridCol w:w="4464"/>
      </w:tblGrid>
      <w:tr>
        <w:trPr>
          <w:cantSplit/>
          <w:tblHeader/>
        </w:trPr>
        <w:tc>
          <w:tcPr>
            <w:tcW w:type="dxa" w:w="1786"/>
            <w:vAlign w:val="center"/>
            <w:shd w:fill="263F55"/>
          </w:tcPr>
          <w:p>
            <w:pPr>
              <w:spacing w:after="0" w:line="300" w:lineRule="exact"/>
              <w:jc w:val="center"/>
            </w:pPr>
            <w:r>
              <w:rPr>
                <w:rFonts w:ascii="Noto Sans KR" w:hAnsi="Noto Sans KR" w:eastAsia="Noto Sans KR" w:cs="Noto Sans KR"/>
                <w:b/>
                <w:color w:val="FFFFFF"/>
                <w:sz w:val="20"/>
              </w:rPr>
              <w:t>항목</w:t>
            </w:r>
          </w:p>
        </w:tc>
        <w:tc>
          <w:tcPr>
            <w:tcW w:type="dxa" w:w="3773"/>
            <w:vAlign w:val="center"/>
            <w:shd w:fill="263F55"/>
          </w:tcPr>
          <w:p>
            <w:pPr>
              <w:spacing w:after="0" w:line="300" w:lineRule="exact"/>
              <w:jc w:val="center"/>
            </w:pPr>
            <w:r>
              <w:rPr>
                <w:rFonts w:ascii="Noto Sans KR" w:hAnsi="Noto Sans KR" w:eastAsia="Noto Sans KR" w:cs="Noto Sans KR"/>
                <w:b/>
                <w:color w:val="FFFFFF"/>
                <w:sz w:val="20"/>
              </w:rPr>
              <w:t>수집 단독 실행</w:t>
            </w:r>
          </w:p>
        </w:tc>
        <w:tc>
          <w:tcPr>
            <w:tcW w:type="dxa" w:w="4464"/>
            <w:vAlign w:val="center"/>
            <w:shd w:fill="263F55"/>
          </w:tcPr>
          <w:p>
            <w:pPr>
              <w:spacing w:after="0" w:line="300" w:lineRule="exact"/>
              <w:jc w:val="center"/>
            </w:pPr>
            <w:r>
              <w:rPr>
                <w:rFonts w:ascii="Noto Sans KR" w:hAnsi="Noto Sans KR" w:eastAsia="Noto Sans KR" w:cs="Noto Sans KR"/>
                <w:b/>
                <w:color w:val="FFFFFF"/>
                <w:sz w:val="20"/>
              </w:rPr>
              <w:t>수집부터 메일까지 실행</w:t>
            </w:r>
          </w:p>
        </w:tc>
      </w:tr>
      <w:tr>
        <w:trPr>
          <w:cantSplit/>
        </w:trPr>
        <w:tc>
          <w:tcPr>
            <w:tcW w:type="dxa" w:w="1786"/>
            <w:vAlign w:val="center"/>
            <w:shd w:fill="FFFFFF"/>
          </w:tcPr>
          <w:p>
            <w:pPr>
              <w:spacing w:after="0" w:line="300" w:lineRule="exact"/>
              <w:jc w:val="center"/>
            </w:pPr>
            <w:r>
              <w:rPr>
                <w:rFonts w:ascii="Noto Sans KR" w:hAnsi="Noto Sans KR" w:eastAsia="Noto Sans KR" w:cs="Noto Sans KR"/>
                <w:b w:val="0"/>
                <w:color w:val="000000"/>
                <w:sz w:val="20"/>
              </w:rPr>
              <w:t>실행 시각</w:t>
            </w:r>
          </w:p>
        </w:tc>
        <w:tc>
          <w:tcPr>
            <w:tcW w:type="dxa" w:w="3773"/>
            <w:vAlign w:val="center"/>
            <w:shd w:fill="FFFFFF"/>
          </w:tcPr>
          <w:p>
            <w:pPr>
              <w:spacing w:after="0" w:line="300" w:lineRule="exact"/>
              <w:jc w:val="left"/>
            </w:pPr>
            <w:r>
              <w:rPr>
                <w:rFonts w:ascii="Noto Sans KR" w:hAnsi="Noto Sans KR" w:eastAsia="Noto Sans KR" w:cs="Noto Sans KR"/>
                <w:b w:val="0"/>
                <w:color w:val="000000"/>
                <w:sz w:val="20"/>
              </w:rPr>
              <w:t>15:27:19~15:37:26</w:t>
            </w:r>
          </w:p>
        </w:tc>
        <w:tc>
          <w:tcPr>
            <w:tcW w:type="dxa" w:w="4464"/>
            <w:vAlign w:val="center"/>
            <w:shd w:fill="FFFFFF"/>
          </w:tcPr>
          <w:p>
            <w:pPr>
              <w:spacing w:after="0" w:line="300" w:lineRule="exact"/>
              <w:jc w:val="left"/>
            </w:pPr>
            <w:r>
              <w:rPr>
                <w:rFonts w:ascii="Noto Sans KR" w:hAnsi="Noto Sans KR" w:eastAsia="Noto Sans KR" w:cs="Noto Sans KR"/>
                <w:b w:val="0"/>
                <w:color w:val="000000"/>
                <w:sz w:val="20"/>
              </w:rPr>
              <w:t>16:50:25~17:21:10</w:t>
            </w:r>
          </w:p>
        </w:tc>
      </w:tr>
      <w:tr>
        <w:trPr>
          <w:cantSplit/>
        </w:trPr>
        <w:tc>
          <w:tcPr>
            <w:tcW w:type="dxa" w:w="1786"/>
            <w:vAlign w:val="center"/>
            <w:shd w:fill="F1F4F7"/>
          </w:tcPr>
          <w:p>
            <w:pPr>
              <w:spacing w:after="0" w:line="300" w:lineRule="exact"/>
              <w:jc w:val="center"/>
            </w:pPr>
            <w:r>
              <w:rPr>
                <w:rFonts w:ascii="Noto Sans KR" w:hAnsi="Noto Sans KR" w:eastAsia="Noto Sans KR" w:cs="Noto Sans KR"/>
                <w:b w:val="0"/>
                <w:color w:val="000000"/>
                <w:sz w:val="20"/>
              </w:rPr>
              <w:t>카페 및 게시글</w:t>
            </w:r>
          </w:p>
        </w:tc>
        <w:tc>
          <w:tcPr>
            <w:tcW w:type="dxa" w:w="3773"/>
            <w:vAlign w:val="center"/>
            <w:shd w:fill="F1F4F7"/>
          </w:tcPr>
          <w:p>
            <w:pPr>
              <w:spacing w:after="0" w:line="300" w:lineRule="exact"/>
              <w:jc w:val="left"/>
            </w:pPr>
            <w:r>
              <w:rPr>
                <w:rFonts w:ascii="Noto Sans KR" w:hAnsi="Noto Sans KR" w:eastAsia="Noto Sans KR" w:cs="Noto Sans KR"/>
                <w:b w:val="0"/>
                <w:color w:val="000000"/>
                <w:sz w:val="20"/>
              </w:rPr>
              <w:t>9개 완료 · 14건</w:t>
            </w:r>
          </w:p>
        </w:tc>
        <w:tc>
          <w:tcPr>
            <w:tcW w:type="dxa" w:w="4464"/>
            <w:vAlign w:val="center"/>
            <w:shd w:fill="F1F4F7"/>
          </w:tcPr>
          <w:p>
            <w:pPr>
              <w:spacing w:after="0" w:line="300" w:lineRule="exact"/>
              <w:jc w:val="left"/>
            </w:pPr>
            <w:r>
              <w:rPr>
                <w:rFonts w:ascii="Noto Sans KR" w:hAnsi="Noto Sans KR" w:eastAsia="Noto Sans KR" w:cs="Noto Sans KR"/>
                <w:b w:val="0"/>
                <w:color w:val="000000"/>
                <w:sz w:val="20"/>
              </w:rPr>
              <w:t>9개 완료 · 16건</w:t>
            </w:r>
          </w:p>
        </w:tc>
      </w:tr>
      <w:tr>
        <w:trPr>
          <w:cantSplit/>
        </w:trPr>
        <w:tc>
          <w:tcPr>
            <w:tcW w:type="dxa" w:w="1786"/>
            <w:vAlign w:val="center"/>
            <w:shd w:fill="FFFFFF"/>
          </w:tcPr>
          <w:p>
            <w:pPr>
              <w:spacing w:after="0" w:line="300" w:lineRule="exact"/>
              <w:jc w:val="center"/>
            </w:pPr>
            <w:r>
              <w:rPr>
                <w:rFonts w:ascii="Noto Sans KR" w:hAnsi="Noto Sans KR" w:eastAsia="Noto Sans KR" w:cs="Noto Sans KR"/>
                <w:b w:val="0"/>
                <w:color w:val="000000"/>
                <w:sz w:val="20"/>
              </w:rPr>
              <w:t>설정</w:t>
            </w:r>
          </w:p>
        </w:tc>
        <w:tc>
          <w:tcPr>
            <w:tcW w:type="dxa" w:w="3773"/>
            <w:vAlign w:val="center"/>
            <w:shd w:fill="FFFFFF"/>
          </w:tcPr>
          <w:p>
            <w:pPr>
              <w:spacing w:after="0" w:line="300" w:lineRule="exact"/>
              <w:jc w:val="left"/>
            </w:pPr>
            <w:r>
              <w:rPr>
                <w:rFonts w:ascii="Noto Sans KR" w:hAnsi="Noto Sans KR" w:eastAsia="Noto Sans KR" w:cs="Noto Sans KR"/>
                <w:b w:val="0"/>
                <w:color w:val="000000"/>
                <w:sz w:val="20"/>
              </w:rPr>
              <w:t>웹 수집만 선택</w:t>
            </w:r>
          </w:p>
        </w:tc>
        <w:tc>
          <w:tcPr>
            <w:tcW w:type="dxa" w:w="4464"/>
            <w:vAlign w:val="center"/>
            <w:shd w:fill="FFFFFF"/>
          </w:tcPr>
          <w:p>
            <w:pPr>
              <w:spacing w:after="0" w:line="300" w:lineRule="exact"/>
              <w:jc w:val="left"/>
            </w:pPr>
            <w:r>
              <w:rPr>
                <w:rFonts w:ascii="Noto Sans KR" w:hAnsi="Noto Sans KR" w:eastAsia="Noto Sans KR" w:cs="Noto Sans KR"/>
                <w:b w:val="0"/>
                <w:color w:val="000000"/>
                <w:sz w:val="20"/>
              </w:rPr>
              <w:t>키워드 19개 · 카페 병렬 3</w:t>
            </w:r>
          </w:p>
        </w:tc>
      </w:tr>
      <w:tr>
        <w:trPr>
          <w:cantSplit/>
        </w:trPr>
        <w:tc>
          <w:tcPr>
            <w:tcW w:type="dxa" w:w="1786"/>
            <w:vAlign w:val="center"/>
            <w:shd w:fill="F1F4F7"/>
          </w:tcPr>
          <w:p>
            <w:pPr>
              <w:spacing w:after="0" w:line="300" w:lineRule="exact"/>
              <w:jc w:val="center"/>
            </w:pPr>
            <w:r>
              <w:rPr>
                <w:rFonts w:ascii="Noto Sans KR" w:hAnsi="Noto Sans KR" w:eastAsia="Noto Sans KR" w:cs="Noto Sans KR"/>
                <w:b w:val="0"/>
                <w:color w:val="000000"/>
                <w:sz w:val="20"/>
              </w:rPr>
              <w:t>PPT 및 메일</w:t>
            </w:r>
          </w:p>
        </w:tc>
        <w:tc>
          <w:tcPr>
            <w:tcW w:type="dxa" w:w="3773"/>
            <w:vAlign w:val="center"/>
            <w:shd w:fill="F1F4F7"/>
          </w:tcPr>
          <w:p>
            <w:pPr>
              <w:spacing w:after="0" w:line="300" w:lineRule="exact"/>
              <w:jc w:val="left"/>
            </w:pPr>
            <w:r>
              <w:rPr>
                <w:rFonts w:ascii="Noto Sans KR" w:hAnsi="Noto Sans KR" w:eastAsia="Noto Sans KR" w:cs="Noto Sans KR"/>
                <w:b w:val="0"/>
                <w:color w:val="000000"/>
                <w:sz w:val="20"/>
              </w:rPr>
              <w:t>이 실행의 확인 범위에서 제외</w:t>
            </w:r>
          </w:p>
        </w:tc>
        <w:tc>
          <w:tcPr>
            <w:tcW w:type="dxa" w:w="4464"/>
            <w:vAlign w:val="center"/>
            <w:shd w:fill="F1F4F7"/>
          </w:tcPr>
          <w:p>
            <w:pPr>
              <w:spacing w:after="0" w:line="300" w:lineRule="exact"/>
              <w:jc w:val="left"/>
            </w:pPr>
            <w:r>
              <w:rPr>
                <w:rFonts w:ascii="Noto Sans KR" w:hAnsi="Noto Sans KR" w:eastAsia="Noto Sans KR" w:cs="Noto Sans KR"/>
                <w:b w:val="0"/>
                <w:color w:val="000000"/>
                <w:sz w:val="20"/>
              </w:rPr>
              <w:t>PPT 30장 · 첨부 약 5MB</w:t>
            </w:r>
          </w:p>
        </w:tc>
      </w:tr>
      <w:tr>
        <w:trPr>
          <w:cantSplit/>
        </w:trPr>
        <w:tc>
          <w:tcPr>
            <w:tcW w:type="dxa" w:w="1786"/>
            <w:vAlign w:val="center"/>
            <w:shd w:fill="FFFFFF"/>
          </w:tcPr>
          <w:p>
            <w:pPr>
              <w:spacing w:after="0" w:line="300" w:lineRule="exact"/>
              <w:jc w:val="center"/>
            </w:pPr>
            <w:r>
              <w:rPr>
                <w:rFonts w:ascii="Noto Sans KR" w:hAnsi="Noto Sans KR" w:eastAsia="Noto Sans KR" w:cs="Noto Sans KR"/>
                <w:b w:val="0"/>
                <w:color w:val="000000"/>
                <w:sz w:val="20"/>
              </w:rPr>
              <w:t>소요 시간</w:t>
            </w:r>
          </w:p>
        </w:tc>
        <w:tc>
          <w:tcPr>
            <w:tcW w:type="dxa" w:w="3773"/>
            <w:vAlign w:val="center"/>
            <w:shd w:fill="FFFFFF"/>
          </w:tcPr>
          <w:p>
            <w:pPr>
              <w:spacing w:after="0" w:line="300" w:lineRule="exact"/>
              <w:jc w:val="left"/>
            </w:pPr>
            <w:r>
              <w:rPr>
                <w:rFonts w:ascii="Noto Sans KR" w:hAnsi="Noto Sans KR" w:eastAsia="Noto Sans KR" w:cs="Noto Sans KR"/>
                <w:b w:val="0"/>
                <w:color w:val="000000"/>
                <w:sz w:val="20"/>
              </w:rPr>
              <w:t>10분 7초</w:t>
            </w:r>
          </w:p>
        </w:tc>
        <w:tc>
          <w:tcPr>
            <w:tcW w:type="dxa" w:w="4464"/>
            <w:vAlign w:val="center"/>
            <w:shd w:fill="FFFFFF"/>
          </w:tcPr>
          <w:p>
            <w:pPr>
              <w:spacing w:after="0" w:line="300" w:lineRule="exact"/>
              <w:jc w:val="left"/>
            </w:pPr>
            <w:r>
              <w:rPr>
                <w:rFonts w:ascii="Noto Sans KR" w:hAnsi="Noto Sans KR" w:eastAsia="Noto Sans KR" w:cs="Noto Sans KR"/>
                <w:b w:val="0"/>
                <w:color w:val="000000"/>
                <w:sz w:val="20"/>
              </w:rPr>
              <w:t>30분 45초</w:t>
            </w:r>
          </w:p>
        </w:tc>
      </w:tr>
    </w:tbl>
    <w:p>
      <w:pPr>
        <w:widowControl/>
        <w:spacing w:after="40"/>
      </w:pPr>
      <w:r>
        <w:rPr>
          <w:rFonts w:ascii="Noto Sans KR" w:hAnsi="Noto Sans KR" w:eastAsia="Noto Sans KR" w:cs="Noto Sans KR"/>
          <w:b w:val="0"/>
          <w:color w:val="000000"/>
          <w:sz w:val="6"/>
        </w:rPr>
      </w:r>
    </w:p>
    <w:p>
      <w:pPr>
        <w:widowControl/>
        <w:spacing w:after="140"/>
      </w:pPr>
      <w:r>
        <w:rPr>
          <w:rFonts w:ascii="Noto Sans KR" w:hAnsi="Noto Sans KR" w:eastAsia="Noto Sans KR" w:cs="Noto Sans KR"/>
          <w:b w:val="0"/>
          <w:color w:val="000000"/>
          <w:sz w:val="21"/>
        </w:rPr>
        <w:t>2026년 9월 30일 한국시간 기준이다. 전체 실행의 ID는 v10_20260930_165025_41cac314이며, 운영 화면의 Codex 로그인 확인 문구와 AI 분류 표시를 확인하였다. 17:21에 같은 실행 ID가 본문에 적힌 PPT 첨부 메일을 Outlook 보낸 편지함에서 확인해 실행 이력과 발송 기록을 연결할 수 있었다.</w:t>
      </w:r>
    </w:p>
    <w:p>
      <w:pPr>
        <w:pStyle w:val="Heading2"/>
      </w:pPr>
      <w:r>
        <w:t>결과 해석의 범위</w:t>
      </w:r>
    </w:p>
    <w:p>
      <w:pPr>
        <w:widowControl/>
        <w:spacing w:after="140"/>
      </w:pPr>
      <w:r>
        <w:rPr>
          <w:rFonts w:ascii="Noto Sans KR" w:hAnsi="Noto Sans KR" w:eastAsia="Noto Sans KR" w:cs="Noto Sans KR"/>
          <w:b w:val="0"/>
          <w:color w:val="000000"/>
          <w:sz w:val="22"/>
        </w:rPr>
        <w:t>이 실행은 전체 처리 흐름이 메일 단계까지 도달했다는 근거다. “완료(일부 확인 필요)”의 사유, 16건 전체 분석의 정확성, PPT 모든 슬라이드의 품질과 수신자 측 최종 배달은 이번 자료만으로 확인하지 않았다. 또한 한 번의 실행 시간으로 일반적인 처리 성능이나 업무 시간 절감률을 확정하지 않았다.</w:t>
      </w:r>
    </w:p>
    <w:p>
      <w:r>
        <w:br w:type="page"/>
      </w:r>
    </w:p>
    <w:p>
      <w:pPr>
        <w:pStyle w:val="Heading1"/>
      </w:pPr>
      <w:r>
        <w:t>7 정식 배포 구성과 사용 방식</w:t>
      </w:r>
    </w:p>
    <w:p>
      <w:pPr>
        <w:widowControl/>
        <w:spacing w:after="140"/>
      </w:pPr>
      <w:r>
        <w:rPr>
          <w:rFonts w:ascii="Noto Sans KR" w:hAnsi="Noto Sans KR" w:eastAsia="Noto Sans KR" w:cs="Noto Sans KR"/>
          <w:b w:val="0"/>
          <w:color w:val="000000"/>
          <w:sz w:val="22"/>
        </w:rPr>
        <w:t>외부 배포 명칭은 “자동차 동호회 모니터링 · Version 1.0”으로 정리하였다. 개발 이력에서는 V10을 사용하고 내부 버전은 10.0.0으로 유지한다. 실행 기능은 RC1.7을 기준으로 하며, 정식판에서는 제목·버전 표기와 배포 안내를 갱신하였다.</w:t>
      </w:r>
    </w:p>
    <w:p>
      <w:pPr>
        <w:pStyle w:val="Heading2"/>
      </w:pPr>
      <w:r>
        <w:t>기존 폴더 없이 설치할 수 있는 구성</w:t>
      </w:r>
    </w:p>
    <w:p>
      <w:pPr>
        <w:widowControl/>
        <w:spacing w:after="140"/>
      </w:pPr>
      <w:r>
        <w:rPr>
          <w:rFonts w:ascii="Noto Sans KR" w:hAnsi="Noto Sans KR" w:eastAsia="Noto Sans KR" w:cs="Noto Sans KR"/>
          <w:b w:val="0"/>
          <w:color w:val="000000"/>
          <w:sz w:val="22"/>
        </w:rPr>
        <w:t>ZIP의 engine 폴더에 기존 기능과 필요한 의존 코드를 포함하고, 프로그램 위치를 기준으로 내부 경로를 찾도록 구성했다. 신규 사용자는 naver_cafe_v5 폴더를 받을 필요가 없다. DB와 로그인 프로필·결과 폴더는 해당 PC에서 생성하며, 기존 V9 연결은 예전 설정·프로필·결과를 이어받을 때 사용하는 선택 기능이다.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5" w:type="dxa"/>
          <w:right w:w="105" w:type="dxa"/>
        </w:tblCellMar>
      </w:tblPr>
      <w:tblGrid>
        <w:gridCol w:w="3413"/>
        <w:gridCol w:w="6610"/>
      </w:tblGrid>
      <w:tr>
        <w:trPr>
          <w:cantSplit/>
          <w:tblHeader/>
        </w:trPr>
        <w:tc>
          <w:tcPr>
            <w:tcW w:type="dxa" w:w="3413"/>
            <w:vAlign w:val="center"/>
            <w:shd w:fill="263F55"/>
          </w:tcPr>
          <w:p>
            <w:pPr>
              <w:spacing w:after="0" w:line="300" w:lineRule="exact"/>
              <w:jc w:val="center"/>
            </w:pPr>
            <w:r>
              <w:rPr>
                <w:rFonts w:ascii="Noto Sans KR" w:hAnsi="Noto Sans KR" w:eastAsia="Noto Sans KR" w:cs="Noto Sans KR"/>
                <w:b/>
                <w:color w:val="FFFFFF"/>
                <w:sz w:val="20"/>
              </w:rPr>
              <w:t>준비 항목</w:t>
            </w:r>
          </w:p>
        </w:tc>
        <w:tc>
          <w:tcPr>
            <w:tcW w:type="dxa" w:w="6610"/>
            <w:vAlign w:val="center"/>
            <w:shd w:fill="263F55"/>
          </w:tcPr>
          <w:p>
            <w:pPr>
              <w:spacing w:after="0" w:line="300" w:lineRule="exact"/>
              <w:jc w:val="center"/>
            </w:pPr>
            <w:r>
              <w:rPr>
                <w:rFonts w:ascii="Noto Sans KR" w:hAnsi="Noto Sans KR" w:eastAsia="Noto Sans KR" w:cs="Noto Sans KR"/>
                <w:b/>
                <w:color w:val="FFFFFF"/>
                <w:sz w:val="20"/>
              </w:rPr>
              <w:t>사용 목적</w:t>
            </w:r>
          </w:p>
        </w:tc>
      </w:tr>
      <w:tr>
        <w:trPr>
          <w:cantSplit/>
        </w:trPr>
        <w:tc>
          <w:tcPr>
            <w:tcW w:type="dxa" w:w="3413"/>
            <w:vAlign w:val="center"/>
            <w:shd w:fill="FFFFFF"/>
          </w:tcPr>
          <w:p>
            <w:pPr>
              <w:spacing w:after="0" w:line="300" w:lineRule="exact"/>
              <w:jc w:val="center"/>
            </w:pPr>
            <w:r>
              <w:rPr>
                <w:rFonts w:ascii="Noto Sans KR" w:hAnsi="Noto Sans KR" w:eastAsia="Noto Sans KR" w:cs="Noto Sans KR"/>
                <w:b w:val="0"/>
                <w:color w:val="000000"/>
                <w:sz w:val="20"/>
              </w:rPr>
              <w:t>Windows와 Python 3.11 이상</w:t>
            </w:r>
          </w:p>
        </w:tc>
        <w:tc>
          <w:tcPr>
            <w:tcW w:type="dxa" w:w="6610"/>
            <w:vAlign w:val="center"/>
            <w:shd w:fill="FFFFFF"/>
          </w:tcPr>
          <w:p>
            <w:pPr>
              <w:spacing w:after="0" w:line="300" w:lineRule="exact"/>
              <w:jc w:val="left"/>
            </w:pPr>
            <w:r>
              <w:rPr>
                <w:rFonts w:ascii="Noto Sans KR" w:hAnsi="Noto Sans KR" w:eastAsia="Noto Sans KR" w:cs="Noto Sans KR"/>
                <w:b w:val="0"/>
                <w:color w:val="000000"/>
                <w:sz w:val="20"/>
              </w:rPr>
              <w:t>프로그램 실행. 설치 BAT에서 사용할 py 실행기 필요</w:t>
            </w:r>
          </w:p>
        </w:tc>
      </w:tr>
      <w:tr>
        <w:trPr>
          <w:cantSplit/>
        </w:trPr>
        <w:tc>
          <w:tcPr>
            <w:tcW w:type="dxa" w:w="3413"/>
            <w:vAlign w:val="center"/>
            <w:shd w:fill="F1F4F7"/>
          </w:tcPr>
          <w:p>
            <w:pPr>
              <w:spacing w:after="0" w:line="300" w:lineRule="exact"/>
              <w:jc w:val="center"/>
            </w:pPr>
            <w:r>
              <w:rPr>
                <w:rFonts w:ascii="Noto Sans KR" w:hAnsi="Noto Sans KR" w:eastAsia="Noto Sans KR" w:cs="Noto Sans KR"/>
                <w:b w:val="0"/>
                <w:color w:val="000000"/>
                <w:sz w:val="20"/>
              </w:rPr>
              <w:t>Chrome와 네이버 계정</w:t>
            </w:r>
          </w:p>
        </w:tc>
        <w:tc>
          <w:tcPr>
            <w:tcW w:type="dxa" w:w="6610"/>
            <w:vAlign w:val="center"/>
            <w:shd w:fill="F1F4F7"/>
          </w:tcPr>
          <w:p>
            <w:pPr>
              <w:spacing w:after="0" w:line="300" w:lineRule="exact"/>
              <w:jc w:val="left"/>
            </w:pPr>
            <w:r>
              <w:rPr>
                <w:rFonts w:ascii="Noto Sans KR" w:hAnsi="Noto Sans KR" w:eastAsia="Noto Sans KR" w:cs="Noto Sans KR"/>
                <w:b w:val="0"/>
                <w:color w:val="000000"/>
                <w:sz w:val="20"/>
              </w:rPr>
              <w:t>카페 수집. 대상 게시글을 읽을 수 있는 계정 권한 필요</w:t>
            </w:r>
          </w:p>
        </w:tc>
      </w:tr>
      <w:tr>
        <w:trPr>
          <w:cantSplit/>
        </w:trPr>
        <w:tc>
          <w:tcPr>
            <w:tcW w:type="dxa" w:w="3413"/>
            <w:vAlign w:val="center"/>
            <w:shd w:fill="FFFFFF"/>
          </w:tcPr>
          <w:p>
            <w:pPr>
              <w:spacing w:after="0" w:line="300" w:lineRule="exact"/>
              <w:jc w:val="center"/>
            </w:pPr>
            <w:r>
              <w:rPr>
                <w:rFonts w:ascii="Noto Sans KR" w:hAnsi="Noto Sans KR" w:eastAsia="Noto Sans KR" w:cs="Noto Sans KR"/>
                <w:b w:val="0"/>
                <w:color w:val="000000"/>
                <w:sz w:val="20"/>
              </w:rPr>
              <w:t>Codex CLI와 ChatGPT 로그인</w:t>
            </w:r>
          </w:p>
        </w:tc>
        <w:tc>
          <w:tcPr>
            <w:tcW w:type="dxa" w:w="6610"/>
            <w:vAlign w:val="center"/>
            <w:shd w:fill="FFFFFF"/>
          </w:tcPr>
          <w:p>
            <w:pPr>
              <w:spacing w:after="0" w:line="300" w:lineRule="exact"/>
              <w:jc w:val="left"/>
            </w:pPr>
            <w:r>
              <w:rPr>
                <w:rFonts w:ascii="Noto Sans KR" w:hAnsi="Noto Sans KR" w:eastAsia="Noto Sans KR" w:cs="Noto Sans KR"/>
                <w:b w:val="0"/>
                <w:color w:val="000000"/>
                <w:sz w:val="20"/>
              </w:rPr>
              <w:t>Codex 방식 분석. 사용자가 직접 설치·로그인</w:t>
            </w:r>
          </w:p>
        </w:tc>
      </w:tr>
      <w:tr>
        <w:trPr>
          <w:cantSplit/>
        </w:trPr>
        <w:tc>
          <w:tcPr>
            <w:tcW w:type="dxa" w:w="3413"/>
            <w:vAlign w:val="center"/>
            <w:shd w:fill="F1F4F7"/>
          </w:tcPr>
          <w:p>
            <w:pPr>
              <w:spacing w:after="0" w:line="300" w:lineRule="exact"/>
              <w:jc w:val="center"/>
            </w:pPr>
            <w:r>
              <w:rPr>
                <w:rFonts w:ascii="Noto Sans KR" w:hAnsi="Noto Sans KR" w:eastAsia="Noto Sans KR" w:cs="Noto Sans KR"/>
                <w:b w:val="0"/>
                <w:color w:val="000000"/>
                <w:sz w:val="20"/>
              </w:rPr>
              <w:t>데스크톱 PowerPoint</w:t>
            </w:r>
          </w:p>
        </w:tc>
        <w:tc>
          <w:tcPr>
            <w:tcW w:type="dxa" w:w="6610"/>
            <w:vAlign w:val="center"/>
            <w:shd w:fill="F1F4F7"/>
          </w:tcPr>
          <w:p>
            <w:pPr>
              <w:spacing w:after="0" w:line="300" w:lineRule="exact"/>
              <w:jc w:val="left"/>
            </w:pPr>
            <w:r>
              <w:rPr>
                <w:rFonts w:ascii="Noto Sans KR" w:hAnsi="Noto Sans KR" w:eastAsia="Noto Sans KR" w:cs="Noto Sans KR"/>
                <w:b w:val="0"/>
                <w:color w:val="000000"/>
                <w:sz w:val="20"/>
              </w:rPr>
              <w:t>PPT 생성과 미리보기 처리</w:t>
            </w:r>
          </w:p>
        </w:tc>
      </w:tr>
      <w:tr>
        <w:trPr>
          <w:cantSplit/>
        </w:trPr>
        <w:tc>
          <w:tcPr>
            <w:tcW w:type="dxa" w:w="3413"/>
            <w:vAlign w:val="center"/>
            <w:shd w:fill="FFFFFF"/>
          </w:tcPr>
          <w:p>
            <w:pPr>
              <w:spacing w:after="0" w:line="300" w:lineRule="exact"/>
              <w:jc w:val="center"/>
            </w:pPr>
            <w:r>
              <w:rPr>
                <w:rFonts w:ascii="Noto Sans KR" w:hAnsi="Noto Sans KR" w:eastAsia="Noto Sans KR" w:cs="Noto Sans KR"/>
                <w:b w:val="0"/>
                <w:color w:val="000000"/>
                <w:sz w:val="20"/>
              </w:rPr>
              <w:t>Classic Outlook와 메일 계정</w:t>
            </w:r>
          </w:p>
        </w:tc>
        <w:tc>
          <w:tcPr>
            <w:tcW w:type="dxa" w:w="6610"/>
            <w:vAlign w:val="center"/>
            <w:shd w:fill="FFFFFF"/>
          </w:tcPr>
          <w:p>
            <w:pPr>
              <w:spacing w:after="0" w:line="300" w:lineRule="exact"/>
              <w:jc w:val="left"/>
            </w:pPr>
            <w:r>
              <w:rPr>
                <w:rFonts w:ascii="Noto Sans KR" w:hAnsi="Noto Sans KR" w:eastAsia="Noto Sans KR" w:cs="Noto Sans KR"/>
                <w:b w:val="0"/>
                <w:color w:val="000000"/>
                <w:sz w:val="20"/>
              </w:rPr>
              <w:t>Outlook 자동 발송을 사용할 때 필요</w:t>
            </w:r>
          </w:p>
        </w:tc>
      </w:tr>
    </w:tbl>
    <w:p>
      <w:pPr>
        <w:widowControl/>
        <w:spacing w:after="40"/>
      </w:pPr>
      <w:r>
        <w:rPr>
          <w:rFonts w:ascii="Noto Sans KR" w:hAnsi="Noto Sans KR" w:eastAsia="Noto Sans KR" w:cs="Noto Sans KR"/>
          <w:b w:val="0"/>
          <w:color w:val="000000"/>
          <w:sz w:val="6"/>
        </w:rPr>
      </w:r>
    </w:p>
    <w:p>
      <w:pPr>
        <w:pStyle w:val="Heading2"/>
      </w:pPr>
      <w:r>
        <w:t>받는 사람의 실행 순서</w:t>
      </w:r>
    </w:p>
    <w:p>
      <w:pPr>
        <w:spacing w:after="160"/>
      </w:pPr>
      <w:r>
        <w:rPr>
          <w:rFonts w:ascii="Noto Sans KR" w:hAnsi="Noto Sans KR" w:eastAsia="Noto Sans KR" w:cs="Noto Sans KR"/>
          <w:b/>
          <w:color w:val="000000"/>
          <w:sz w:val="22"/>
        </w:rPr>
        <w:t xml:space="preserve">1 압축 해제  </w:t>
      </w:r>
      <w:r>
        <w:rPr>
          <w:rFonts w:ascii="Noto Sans KR" w:hAnsi="Noto Sans KR" w:eastAsia="Noto Sans KR" w:cs="Noto Sans KR"/>
          <w:b w:val="0"/>
          <w:color w:val="000000"/>
          <w:sz w:val="22"/>
        </w:rPr>
        <w:t>ZIP을 내려받아 전체 압축을 푼다. 예: C:\CafeMonitor\cafe_monitoring.</w:t>
      </w:r>
    </w:p>
    <w:p>
      <w:pPr>
        <w:spacing w:after="160"/>
      </w:pPr>
      <w:r>
        <w:rPr>
          <w:rFonts w:ascii="Noto Sans KR" w:hAnsi="Noto Sans KR" w:eastAsia="Noto Sans KR" w:cs="Noto Sans KR"/>
          <w:b/>
          <w:color w:val="000000"/>
          <w:sz w:val="22"/>
        </w:rPr>
        <w:t xml:space="preserve">2 처음 설치  </w:t>
      </w:r>
      <w:r>
        <w:rPr>
          <w:rFonts w:ascii="Noto Sans KR" w:hAnsi="Noto Sans KR" w:eastAsia="Noto Sans KR" w:cs="Noto Sans KR"/>
          <w:b w:val="0"/>
          <w:color w:val="000000"/>
          <w:sz w:val="22"/>
        </w:rPr>
        <w:t>01_setup_v10.bat를 실행한다. 인터넷 연결을 통해 Python 패키지를 설치하고 75개 오프라인 검사를 진행한다.</w:t>
      </w:r>
    </w:p>
    <w:p>
      <w:pPr>
        <w:spacing w:after="160"/>
      </w:pPr>
      <w:r>
        <w:rPr>
          <w:rFonts w:ascii="Noto Sans KR" w:hAnsi="Noto Sans KR" w:eastAsia="Noto Sans KR" w:cs="Noto Sans KR"/>
          <w:b/>
          <w:color w:val="000000"/>
          <w:sz w:val="22"/>
        </w:rPr>
        <w:t xml:space="preserve">3 프로그램 시작  </w:t>
      </w:r>
      <w:r>
        <w:rPr>
          <w:rFonts w:ascii="Noto Sans KR" w:hAnsi="Noto Sans KR" w:eastAsia="Noto Sans KR" w:cs="Noto Sans KR"/>
          <w:b w:val="0"/>
          <w:color w:val="000000"/>
          <w:sz w:val="22"/>
        </w:rPr>
        <w:t>02_start_v10.bat를 실행한다. 이후에는 이 파일로 시작하며, 사용 중에는 서버 실행 창을 유지한다.</w:t>
      </w:r>
    </w:p>
    <w:p>
      <w:pPr>
        <w:spacing w:after="160"/>
      </w:pPr>
      <w:r>
        <w:rPr>
          <w:rFonts w:ascii="Noto Sans KR" w:hAnsi="Noto Sans KR" w:eastAsia="Noto Sans KR" w:cs="Noto Sans KR"/>
          <w:b/>
          <w:color w:val="000000"/>
          <w:sz w:val="22"/>
        </w:rPr>
        <w:t xml:space="preserve">4 로그인과 실행  </w:t>
      </w:r>
      <w:r>
        <w:rPr>
          <w:rFonts w:ascii="Noto Sans KR" w:hAnsi="Noto Sans KR" w:eastAsia="Noto Sans KR" w:cs="Noto Sans KR"/>
          <w:b w:val="0"/>
          <w:color w:val="000000"/>
          <w:sz w:val="22"/>
        </w:rPr>
        <w:t>네이버·Codex 로그인 후 카페·키워드·메일 수신자를 설정하고 저장한 뒤 전체 실행한다. 메일을 사용하지 않으면 Outlook 발송을 끈다.</w:t>
      </w:r>
    </w:p>
    <w:p>
      <w:pPr>
        <w:pStyle w:val="Heading2"/>
      </w:pPr>
      <w:r>
        <w:t>배포 파일과 사용자 데이터</w:t>
      </w:r>
    </w:p>
    <w:p>
      <w:pPr>
        <w:widowControl/>
        <w:spacing w:after="140"/>
      </w:pPr>
      <w:r>
        <w:rPr>
          <w:rFonts w:ascii="Noto Sans KR" w:hAnsi="Noto Sans KR" w:eastAsia="Noto Sans KR" w:cs="Noto Sans KR"/>
          <w:b w:val="0"/>
          <w:color w:val="000000"/>
          <w:sz w:val="21"/>
        </w:rPr>
        <w:t>배포물은 cafe_monitoring_1.0_20260930.zip과 실행 순서 PNG이며, PNG는 ZIP의 00_실행순서.png로도 포함했다. 현재 ZIP은 356개 파일, 1,445,578바이트로 약 1.45MB이다. 가상환경은 받는 PC에서 설치하므로 압축에 포함하지 않았다.</w:t>
      </w:r>
    </w:p>
    <w:p>
      <w:pPr>
        <w:widowControl/>
        <w:spacing w:after="140"/>
      </w:pPr>
      <w:r>
        <w:rPr>
          <w:rFonts w:ascii="Noto Sans KR" w:hAnsi="Noto Sans KR" w:eastAsia="Noto Sans KR" w:cs="Noto Sans KR"/>
          <w:b w:val="0"/>
          <w:color w:val="000000"/>
          <w:sz w:val="21"/>
        </w:rPr>
        <w:t>운영 DB, 로그인 세션, 기존 게시글·PPT와 계정 자료도 배포 ZIP에서 제외했다. 기존 사용자 업데이트 시에는 .venv와 data_v10을 유지해야 한다. DB 백업은 캡처·PPT 파일까지 묶지 않으므로 결과 폴더는 별도로 보관한다. 새 PC에서의 최초 설치 검증은 후속 확인 항목이다.</w:t>
      </w:r>
    </w:p>
    <w:p>
      <w:r>
        <w:br w:type="page"/>
      </w:r>
    </w:p>
    <w:p>
      <w:pPr>
        <w:pStyle w:val="Heading1"/>
      </w:pPr>
      <w:r>
        <w:t>8 남은 과제와 종합 결론</w:t>
      </w:r>
    </w:p>
    <w:p>
      <w:pPr>
        <w:pStyle w:val="Heading2"/>
      </w:pPr>
      <w:r>
        <w:t>운영을 시작하며 확인할 과제</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5" w:type="dxa"/>
          <w:right w:w="105" w:type="dxa"/>
        </w:tblCellMar>
      </w:tblPr>
      <w:tblGrid>
        <w:gridCol w:w="1354"/>
        <w:gridCol w:w="2736"/>
        <w:gridCol w:w="5933"/>
      </w:tblGrid>
      <w:tr>
        <w:trPr>
          <w:cantSplit/>
          <w:tblHeader/>
        </w:trPr>
        <w:tc>
          <w:tcPr>
            <w:tcW w:type="dxa" w:w="1354"/>
            <w:vAlign w:val="center"/>
            <w:shd w:fill="263F55"/>
          </w:tcPr>
          <w:p>
            <w:pPr>
              <w:spacing w:after="0" w:line="300" w:lineRule="exact"/>
              <w:jc w:val="center"/>
            </w:pPr>
            <w:r>
              <w:rPr>
                <w:rFonts w:ascii="Noto Sans KR" w:hAnsi="Noto Sans KR" w:eastAsia="Noto Sans KR" w:cs="Noto Sans KR"/>
                <w:b/>
                <w:color w:val="FFFFFF"/>
                <w:sz w:val="20"/>
              </w:rPr>
              <w:t>우선순위</w:t>
            </w:r>
          </w:p>
        </w:tc>
        <w:tc>
          <w:tcPr>
            <w:tcW w:type="dxa" w:w="2736"/>
            <w:vAlign w:val="center"/>
            <w:shd w:fill="263F55"/>
          </w:tcPr>
          <w:p>
            <w:pPr>
              <w:spacing w:after="0" w:line="300" w:lineRule="exact"/>
              <w:jc w:val="center"/>
            </w:pPr>
            <w:r>
              <w:rPr>
                <w:rFonts w:ascii="Noto Sans KR" w:hAnsi="Noto Sans KR" w:eastAsia="Noto Sans KR" w:cs="Noto Sans KR"/>
                <w:b/>
                <w:color w:val="FFFFFF"/>
                <w:sz w:val="20"/>
              </w:rPr>
              <w:t>과제</w:t>
            </w:r>
          </w:p>
        </w:tc>
        <w:tc>
          <w:tcPr>
            <w:tcW w:type="dxa" w:w="5933"/>
            <w:vAlign w:val="center"/>
            <w:shd w:fill="263F55"/>
          </w:tcPr>
          <w:p>
            <w:pPr>
              <w:spacing w:after="0" w:line="300" w:lineRule="exact"/>
              <w:jc w:val="center"/>
            </w:pPr>
            <w:r>
              <w:rPr>
                <w:rFonts w:ascii="Noto Sans KR" w:hAnsi="Noto Sans KR" w:eastAsia="Noto Sans KR" w:cs="Noto Sans KR"/>
                <w:b/>
                <w:color w:val="FFFFFF"/>
                <w:sz w:val="20"/>
              </w:rPr>
              <w:t>확인 기준</w:t>
            </w:r>
          </w:p>
        </w:tc>
      </w:tr>
      <w:tr>
        <w:trPr>
          <w:cantSplit/>
        </w:trPr>
        <w:tc>
          <w:tcPr>
            <w:tcW w:type="dxa" w:w="1354"/>
            <w:vAlign w:val="center"/>
            <w:shd w:fill="FFFFFF"/>
          </w:tcPr>
          <w:p>
            <w:pPr>
              <w:spacing w:after="0" w:line="300" w:lineRule="exact"/>
              <w:jc w:val="center"/>
            </w:pPr>
            <w:r>
              <w:rPr>
                <w:rFonts w:ascii="Noto Sans KR" w:hAnsi="Noto Sans KR" w:eastAsia="Noto Sans KR" w:cs="Noto Sans KR"/>
                <w:b w:val="0"/>
                <w:color w:val="000000"/>
                <w:sz w:val="20"/>
              </w:rPr>
              <w:t>우선 확인</w:t>
            </w:r>
          </w:p>
        </w:tc>
        <w:tc>
          <w:tcPr>
            <w:tcW w:type="dxa" w:w="2736"/>
            <w:vAlign w:val="center"/>
            <w:shd w:fill="FFFFFF"/>
          </w:tcPr>
          <w:p>
            <w:pPr>
              <w:spacing w:after="0" w:line="300" w:lineRule="exact"/>
              <w:jc w:val="left"/>
            </w:pPr>
            <w:r>
              <w:rPr>
                <w:rFonts w:ascii="Noto Sans KR" w:hAnsi="Noto Sans KR" w:eastAsia="Noto Sans KR" w:cs="Noto Sans KR"/>
                <w:b w:val="0"/>
                <w:color w:val="000000"/>
                <w:sz w:val="20"/>
              </w:rPr>
              <w:t>일부 확인 필요 상태의 사유</w:t>
            </w:r>
          </w:p>
        </w:tc>
        <w:tc>
          <w:tcPr>
            <w:tcW w:type="dxa" w:w="5933"/>
            <w:vAlign w:val="center"/>
            <w:shd w:fill="FFFFFF"/>
          </w:tcPr>
          <w:p>
            <w:pPr>
              <w:spacing w:after="0" w:line="300" w:lineRule="exact"/>
              <w:jc w:val="left"/>
            </w:pPr>
            <w:r>
              <w:rPr>
                <w:rFonts w:ascii="Noto Sans KR" w:hAnsi="Noto Sans KR" w:eastAsia="Noto Sans KR" w:cs="Noto Sans KR"/>
                <w:b w:val="0"/>
                <w:color w:val="000000"/>
                <w:sz w:val="20"/>
              </w:rPr>
              <w:t>해당 실행 로그·분석·산출물에서 원인을 확인하고 상태 표시와 대조</w:t>
            </w:r>
          </w:p>
        </w:tc>
      </w:tr>
      <w:tr>
        <w:trPr>
          <w:cantSplit/>
        </w:trPr>
        <w:tc>
          <w:tcPr>
            <w:tcW w:type="dxa" w:w="1354"/>
            <w:vAlign w:val="center"/>
            <w:shd w:fill="F1F4F7"/>
          </w:tcPr>
          <w:p>
            <w:pPr>
              <w:spacing w:after="0" w:line="300" w:lineRule="exact"/>
              <w:jc w:val="center"/>
            </w:pPr>
            <w:r>
              <w:rPr>
                <w:rFonts w:ascii="Noto Sans KR" w:hAnsi="Noto Sans KR" w:eastAsia="Noto Sans KR" w:cs="Noto Sans KR"/>
                <w:b w:val="0"/>
                <w:color w:val="000000"/>
                <w:sz w:val="20"/>
              </w:rPr>
              <w:t>우선 확인</w:t>
            </w:r>
          </w:p>
        </w:tc>
        <w:tc>
          <w:tcPr>
            <w:tcW w:type="dxa" w:w="2736"/>
            <w:vAlign w:val="center"/>
            <w:shd w:fill="F1F4F7"/>
          </w:tcPr>
          <w:p>
            <w:pPr>
              <w:spacing w:after="0" w:line="300" w:lineRule="exact"/>
              <w:jc w:val="left"/>
            </w:pPr>
            <w:r>
              <w:rPr>
                <w:rFonts w:ascii="Noto Sans KR" w:hAnsi="Noto Sans KR" w:eastAsia="Noto Sans KR" w:cs="Noto Sans KR"/>
                <w:b w:val="0"/>
                <w:color w:val="000000"/>
                <w:sz w:val="20"/>
              </w:rPr>
              <w:t>다른 PC의 최초 설치</w:t>
            </w:r>
          </w:p>
        </w:tc>
        <w:tc>
          <w:tcPr>
            <w:tcW w:type="dxa" w:w="5933"/>
            <w:vAlign w:val="center"/>
            <w:shd w:fill="F1F4F7"/>
          </w:tcPr>
          <w:p>
            <w:pPr>
              <w:spacing w:after="0" w:line="300" w:lineRule="exact"/>
              <w:jc w:val="left"/>
            </w:pPr>
            <w:r>
              <w:rPr>
                <w:rFonts w:ascii="Noto Sans KR" w:hAnsi="Noto Sans KR" w:eastAsia="Noto Sans KR" w:cs="Noto Sans KR"/>
                <w:b w:val="0"/>
                <w:color w:val="000000"/>
                <w:sz w:val="20"/>
              </w:rPr>
              <w:t>기존 V9 폴더 없이 설치·로그인·수집·PPT·메일까지 실행</w:t>
            </w:r>
          </w:p>
        </w:tc>
      </w:tr>
      <w:tr>
        <w:trPr>
          <w:cantSplit/>
        </w:trPr>
        <w:tc>
          <w:tcPr>
            <w:tcW w:type="dxa" w:w="1354"/>
            <w:vAlign w:val="center"/>
            <w:shd w:fill="FFFFFF"/>
          </w:tcPr>
          <w:p>
            <w:pPr>
              <w:spacing w:after="0" w:line="300" w:lineRule="exact"/>
              <w:jc w:val="center"/>
            </w:pPr>
            <w:r>
              <w:rPr>
                <w:rFonts w:ascii="Noto Sans KR" w:hAnsi="Noto Sans KR" w:eastAsia="Noto Sans KR" w:cs="Noto Sans KR"/>
                <w:b w:val="0"/>
                <w:color w:val="000000"/>
                <w:sz w:val="20"/>
              </w:rPr>
              <w:t>우선 확인</w:t>
            </w:r>
          </w:p>
        </w:tc>
        <w:tc>
          <w:tcPr>
            <w:tcW w:type="dxa" w:w="2736"/>
            <w:vAlign w:val="center"/>
            <w:shd w:fill="FFFFFF"/>
          </w:tcPr>
          <w:p>
            <w:pPr>
              <w:spacing w:after="0" w:line="300" w:lineRule="exact"/>
              <w:jc w:val="left"/>
            </w:pPr>
            <w:r>
              <w:rPr>
                <w:rFonts w:ascii="Noto Sans KR" w:hAnsi="Noto Sans KR" w:eastAsia="Noto Sans KR" w:cs="Noto Sans KR"/>
                <w:b w:val="0"/>
                <w:color w:val="000000"/>
                <w:sz w:val="20"/>
              </w:rPr>
              <w:t>예약과 반복 실행</w:t>
            </w:r>
          </w:p>
        </w:tc>
        <w:tc>
          <w:tcPr>
            <w:tcW w:type="dxa" w:w="5933"/>
            <w:vAlign w:val="center"/>
            <w:shd w:fill="FFFFFF"/>
          </w:tcPr>
          <w:p>
            <w:pPr>
              <w:spacing w:after="0" w:line="300" w:lineRule="exact"/>
              <w:jc w:val="left"/>
            </w:pPr>
            <w:r>
              <w:rPr>
                <w:rFonts w:ascii="Noto Sans KR" w:hAnsi="Noto Sans KR" w:eastAsia="Noto Sans KR" w:cs="Noto Sans KR"/>
                <w:b w:val="0"/>
                <w:color w:val="000000"/>
                <w:sz w:val="20"/>
              </w:rPr>
              <w:t>서버 유지·주말 제외·중복 방지·재시작 처리를 실제 일정에서 확인</w:t>
            </w:r>
          </w:p>
        </w:tc>
      </w:tr>
      <w:tr>
        <w:trPr>
          <w:cantSplit/>
        </w:trPr>
        <w:tc>
          <w:tcPr>
            <w:tcW w:type="dxa" w:w="1354"/>
            <w:vAlign w:val="center"/>
            <w:shd w:fill="F1F4F7"/>
          </w:tcPr>
          <w:p>
            <w:pPr>
              <w:spacing w:after="0" w:line="300" w:lineRule="exact"/>
              <w:jc w:val="center"/>
            </w:pPr>
            <w:r>
              <w:rPr>
                <w:rFonts w:ascii="Noto Sans KR" w:hAnsi="Noto Sans KR" w:eastAsia="Noto Sans KR" w:cs="Noto Sans KR"/>
                <w:b w:val="0"/>
                <w:color w:val="000000"/>
                <w:sz w:val="20"/>
              </w:rPr>
              <w:t>품질 개선</w:t>
            </w:r>
          </w:p>
        </w:tc>
        <w:tc>
          <w:tcPr>
            <w:tcW w:type="dxa" w:w="2736"/>
            <w:vAlign w:val="center"/>
            <w:shd w:fill="F1F4F7"/>
          </w:tcPr>
          <w:p>
            <w:pPr>
              <w:spacing w:after="0" w:line="300" w:lineRule="exact"/>
              <w:jc w:val="left"/>
            </w:pPr>
            <w:r>
              <w:rPr>
                <w:rFonts w:ascii="Noto Sans KR" w:hAnsi="Noto Sans KR" w:eastAsia="Noto Sans KR" w:cs="Noto Sans KR"/>
                <w:b w:val="0"/>
                <w:color w:val="000000"/>
                <w:sz w:val="20"/>
              </w:rPr>
              <w:t>AI 결과와 PPT 검토</w:t>
            </w:r>
          </w:p>
        </w:tc>
        <w:tc>
          <w:tcPr>
            <w:tcW w:type="dxa" w:w="5933"/>
            <w:vAlign w:val="center"/>
            <w:shd w:fill="F1F4F7"/>
          </w:tcPr>
          <w:p>
            <w:pPr>
              <w:spacing w:after="0" w:line="300" w:lineRule="exact"/>
              <w:jc w:val="left"/>
            </w:pPr>
            <w:r>
              <w:rPr>
                <w:rFonts w:ascii="Noto Sans KR" w:hAnsi="Noto Sans KR" w:eastAsia="Noto Sans KR" w:cs="Noto Sans KR"/>
                <w:b w:val="0"/>
                <w:color w:val="000000"/>
                <w:sz w:val="20"/>
              </w:rPr>
              <w:t>원문·캡처·분류·요약·노트를 표본 대조하고 오분류·누락 사유 기록</w:t>
            </w:r>
          </w:p>
        </w:tc>
      </w:tr>
      <w:tr>
        <w:trPr>
          <w:cantSplit/>
        </w:trPr>
        <w:tc>
          <w:tcPr>
            <w:tcW w:type="dxa" w:w="1354"/>
            <w:vAlign w:val="center"/>
            <w:shd w:fill="FFFFFF"/>
          </w:tcPr>
          <w:p>
            <w:pPr>
              <w:spacing w:after="0" w:line="300" w:lineRule="exact"/>
              <w:jc w:val="center"/>
            </w:pPr>
            <w:r>
              <w:rPr>
                <w:rFonts w:ascii="Noto Sans KR" w:hAnsi="Noto Sans KR" w:eastAsia="Noto Sans KR" w:cs="Noto Sans KR"/>
                <w:b w:val="0"/>
                <w:color w:val="000000"/>
                <w:sz w:val="20"/>
              </w:rPr>
              <w:t>운영 개선</w:t>
            </w:r>
          </w:p>
        </w:tc>
        <w:tc>
          <w:tcPr>
            <w:tcW w:type="dxa" w:w="2736"/>
            <w:vAlign w:val="center"/>
            <w:shd w:fill="FFFFFF"/>
          </w:tcPr>
          <w:p>
            <w:pPr>
              <w:spacing w:after="0" w:line="300" w:lineRule="exact"/>
              <w:jc w:val="left"/>
            </w:pPr>
            <w:r>
              <w:rPr>
                <w:rFonts w:ascii="Noto Sans KR" w:hAnsi="Noto Sans KR" w:eastAsia="Noto Sans KR" w:cs="Noto Sans KR"/>
                <w:b w:val="0"/>
                <w:color w:val="000000"/>
                <w:sz w:val="20"/>
              </w:rPr>
              <w:t>누적 데이터와 성능</w:t>
            </w:r>
          </w:p>
        </w:tc>
        <w:tc>
          <w:tcPr>
            <w:tcW w:type="dxa" w:w="5933"/>
            <w:vAlign w:val="center"/>
            <w:shd w:fill="FFFFFF"/>
          </w:tcPr>
          <w:p>
            <w:pPr>
              <w:spacing w:after="0" w:line="300" w:lineRule="exact"/>
              <w:jc w:val="left"/>
            </w:pPr>
            <w:r>
              <w:rPr>
                <w:rFonts w:ascii="Noto Sans KR" w:hAnsi="Noto Sans KR" w:eastAsia="Noto Sans KR" w:cs="Noto Sans KR"/>
                <w:b w:val="0"/>
                <w:color w:val="000000"/>
                <w:sz w:val="20"/>
              </w:rPr>
              <w:t>단계별 시간, DB·캡처 용량, 대량 조회 속도 측정 후 개선</w:t>
            </w:r>
          </w:p>
        </w:tc>
      </w:tr>
      <w:tr>
        <w:trPr>
          <w:cantSplit/>
        </w:trPr>
        <w:tc>
          <w:tcPr>
            <w:tcW w:type="dxa" w:w="1354"/>
            <w:vAlign w:val="center"/>
            <w:shd w:fill="F1F4F7"/>
          </w:tcPr>
          <w:p>
            <w:pPr>
              <w:spacing w:after="0" w:line="300" w:lineRule="exact"/>
              <w:jc w:val="center"/>
            </w:pPr>
            <w:r>
              <w:rPr>
                <w:rFonts w:ascii="Noto Sans KR" w:hAnsi="Noto Sans KR" w:eastAsia="Noto Sans KR" w:cs="Noto Sans KR"/>
                <w:b w:val="0"/>
                <w:color w:val="000000"/>
                <w:sz w:val="20"/>
              </w:rPr>
              <w:t>운영 개선</w:t>
            </w:r>
          </w:p>
        </w:tc>
        <w:tc>
          <w:tcPr>
            <w:tcW w:type="dxa" w:w="2736"/>
            <w:vAlign w:val="center"/>
            <w:shd w:fill="F1F4F7"/>
          </w:tcPr>
          <w:p>
            <w:pPr>
              <w:spacing w:after="0" w:line="300" w:lineRule="exact"/>
              <w:jc w:val="left"/>
            </w:pPr>
            <w:r>
              <w:rPr>
                <w:rFonts w:ascii="Noto Sans KR" w:hAnsi="Noto Sans KR" w:eastAsia="Noto Sans KR" w:cs="Noto Sans KR"/>
                <w:b w:val="0"/>
                <w:color w:val="000000"/>
                <w:sz w:val="20"/>
              </w:rPr>
              <w:t>백업과 업데이트</w:t>
            </w:r>
          </w:p>
        </w:tc>
        <w:tc>
          <w:tcPr>
            <w:tcW w:type="dxa" w:w="5933"/>
            <w:vAlign w:val="center"/>
            <w:shd w:fill="F1F4F7"/>
          </w:tcPr>
          <w:p>
            <w:pPr>
              <w:spacing w:after="0" w:line="300" w:lineRule="exact"/>
              <w:jc w:val="left"/>
            </w:pPr>
            <w:r>
              <w:rPr>
                <w:rFonts w:ascii="Noto Sans KR" w:hAnsi="Noto Sans KR" w:eastAsia="Noto Sans KR" w:cs="Noto Sans KR"/>
                <w:b w:val="0"/>
                <w:color w:val="000000"/>
                <w:sz w:val="20"/>
              </w:rPr>
              <w:t>DB·결과 파일의 복구 절차와 버전 변경 시 데이터 보존 확인</w:t>
            </w:r>
          </w:p>
        </w:tc>
      </w:tr>
    </w:tbl>
    <w:p>
      <w:pPr>
        <w:widowControl/>
        <w:spacing w:after="40"/>
      </w:pPr>
      <w:r>
        <w:rPr>
          <w:rFonts w:ascii="Noto Sans KR" w:hAnsi="Noto Sans KR" w:eastAsia="Noto Sans KR" w:cs="Noto Sans KR"/>
          <w:b w:val="0"/>
          <w:color w:val="000000"/>
          <w:sz w:val="6"/>
        </w:rPr>
      </w:r>
    </w:p>
    <w:p>
      <w:pPr>
        <w:pStyle w:val="Heading2"/>
      </w:pPr>
      <w:r>
        <w:t>이번 개발에서 얻은 점</w:t>
      </w:r>
    </w:p>
    <w:p>
      <w:pPr>
        <w:widowControl/>
        <w:spacing w:after="140"/>
      </w:pPr>
      <w:r>
        <w:rPr>
          <w:rFonts w:ascii="Noto Sans KR" w:hAnsi="Noto Sans KR" w:eastAsia="Noto Sans KR" w:cs="Noto Sans KR"/>
          <w:b w:val="0"/>
          <w:color w:val="000000"/>
          <w:sz w:val="22"/>
        </w:rPr>
        <w:t>통합 과정에서는 개별 기능의 성공뿐 아니라 설정과 데이터가 기능 사이에서 같은 의미로 전달되는지 확인해야 했다. 기간 정밀도, 로그인 세션, PPT OFF 준비 동작과 프로세스 시간 제한이 대표 사례였다. 실제 계산값·실제 어댑터·실제 자식 프로세스를 거치는 검사를 추가하면서, 대역 검사만으로 놓쳤던 연결 문제를 줄였다.</w:t>
      </w:r>
    </w:p>
    <w:p>
      <w:pPr>
        <w:pStyle w:val="Heading2"/>
      </w:pPr>
      <w:r>
        <w:t>종합 결론</w:t>
      </w:r>
    </w:p>
    <w:p>
      <w:pPr>
        <w:widowControl/>
        <w:spacing w:after="140"/>
      </w:pPr>
      <w:r>
        <w:rPr>
          <w:rFonts w:ascii="Noto Sans KR" w:hAnsi="Noto Sans KR" w:eastAsia="Noto Sans KR" w:cs="Noto Sans KR"/>
          <w:b w:val="0"/>
          <w:color w:val="000000"/>
          <w:sz w:val="22"/>
        </w:rPr>
        <w:t>V10의 결과는 기존 자동화 기능을 웹 화면과 DB 중심의 운영 프로그램으로 통합하고, 실행 기록을 바탕으로 결과를 추적하며, 다른 사용자에게 배포할 수 있는 형태를 갖춘 데 있다. Windows 검사와 실제 수집·PPT·메일 기록을 통해 기본 운영 흐름의 실행 근거를 확보하였다.</w:t>
      </w:r>
    </w:p>
    <w:p>
      <w:pPr>
        <w:widowControl/>
        <w:spacing w:after="140"/>
      </w:pPr>
      <w:r>
        <w:rPr>
          <w:rFonts w:ascii="Noto Sans KR" w:hAnsi="Noto Sans KR" w:eastAsia="Noto Sans KR" w:cs="Noto Sans KR"/>
          <w:b w:val="0"/>
          <w:color w:val="000000"/>
          <w:sz w:val="22"/>
        </w:rPr>
        <w:t>Version 1.0은 운영을 시작할 수 있도록 정리한 첫 정식 배포 기준점이다. 앞으로 실제 사용 결과와 검토 의견을 축적하면서 분석 품질, 오류 안내, 처리 성능과 설치 편의성을 개선해야 한다. 이번 보고서는 그 출발점에서 완성한 내용과 남은 과제를 함께 기록한다.</w:t>
      </w:r>
    </w:p>
    <w:p>
      <w:pPr>
        <w:pStyle w:val="Heading2"/>
      </w:pPr>
      <w:r>
        <w:t>작성 근거</w:t>
      </w:r>
    </w:p>
    <w:p>
      <w:pPr>
        <w:widowControl/>
        <w:spacing w:after="0"/>
      </w:pPr>
      <w:r>
        <w:rPr>
          <w:rFonts w:ascii="Noto Sans KR" w:hAnsi="Noto Sans KR" w:eastAsia="Noto Sans KR" w:cs="Noto Sans KR"/>
          <w:b w:val="0"/>
          <w:color w:val="000000"/>
          <w:sz w:val="18"/>
        </w:rPr>
        <w:t>① 현재 배포본의 ARCHITECTURE_KO.md·VALIDATION_KO.md, RC1.1~RC1.7 수정 기록, DB 스키마와 실행·인증 코드.</w:t>
        <w:br/>
        <w:t>② 사용자 Windows 검사 로그: 「붙여넣은 텍스트(1)(4).txt」.</w:t>
        <w:br/>
        <w:t>③ Codex 대조 진단: codex_diagnostic_20260930_163043_844374.txt.</w:t>
        <w:br/>
        <w:t>④ 실제 실행·메일 화면: image(20260930-080704).png, image(20260930-083659).png, image(20260930-083734).png.</w:t>
        <w:br/>
        <w:t>⑤ RC1.5 수집 이력 화면과 최종 배포 ZIP·실행 안내 PNG. 모든 시각은 별도 표기가 없으면 한국시간이다.</w:t>
      </w:r>
    </w:p>
    <w:sectPr w:rsidR="00FC693F" w:rsidRPr="0006063C" w:rsidSect="00034616">
      <w:headerReference w:type="default" r:id="rId9"/>
      <w:footerReference w:type="default" r:id="rId10"/>
      <w:pgSz w:w="12240" w:h="15840"/>
      <w:pgMar w:top="965" w:right="1109" w:bottom="950" w:left="1109"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s="Noto Sans KR"/>
        <w:b w:val="0"/>
        <w:color w:val="000000"/>
        <w:sz w:val="17"/>
      </w:rPr>
      <w:t xml:space="preserve">2026.09.30  ·  Version 1.0  |  </w:t>
    </w:r>
    <w:r>
      <w:rPr>
        <w:rFonts w:ascii="Noto Sans KR" w:hAnsi="Noto Sans KR" w:eastAsia="Noto Sans KR" w:cs="Noto Sans KR"/>
        <w:b w:val="0"/>
        <w:color w:val="000000"/>
        <w:sz w:val="17"/>
      </w:rPr>
    </w:r>
    <w:fldSimple w:instr="PAGE"/>
    <w:r>
      <w:rPr>
        <w:rFonts w:ascii="Noto Sans KR" w:hAnsi="Noto Sans KR" w:eastAsia="Noto Sans KR" w:cs="Noto Sans KR"/>
        <w:b w:val="0"/>
        <w:color w:val="000000"/>
        <w:sz w:val="17"/>
      </w:rPr>
      <w:t xml:space="preserve"> / </w:t>
    </w:r>
    <w:r>
      <w:rPr>
        <w:rFonts w:ascii="Noto Sans KR" w:hAnsi="Noto Sans KR" w:eastAsia="Noto Sans KR" w:cs="Noto Sans KR"/>
        <w:b w:val="0"/>
        <w:color w:val="000000"/>
        <w:sz w:val="17"/>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Noto Sans KR" w:hAnsi="Noto Sans KR" w:eastAsia="Noto Sans KR" w:cs="Noto Sans KR"/>
        <w:b w:val="0"/>
        <w:color w:val="000000"/>
        <w:sz w:val="17"/>
      </w:rPr>
      <w:t>자동차 동호회 모니터링  |  V10 개발 결과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0" w:lineRule="exact" w:after="140"/>
      <w:snapToGrid w:val="0"/>
    </w:pPr>
    <w:rPr>
      <w:rFonts w:ascii="Noto Sans KR" w:hAnsi="Noto Sans KR" w:eastAsia="Noto Sans KR" w:cs="Noto Sans KR"/>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line="476" w:lineRule="exact"/>
      <w:outlineLvl w:val="0"/>
      <w:snapToGrid w:val="0"/>
    </w:pPr>
    <w:rPr>
      <w:rFonts w:ascii="Noto Sans KR" w:hAnsi="Noto Sans KR" w:eastAsia="Noto Sans KR" w:cs="Noto Sans KR"/>
      <w:b/>
      <w:bCs/>
      <w:i w:val="0"/>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line="350" w:lineRule="exact"/>
      <w:outlineLvl w:val="1"/>
      <w:snapToGrid w:val="0"/>
    </w:pPr>
    <w:rPr>
      <w:rFonts w:ascii="Noto Sans KR" w:hAnsi="Noto Sans KR" w:eastAsia="Noto Sans KR" w:cs="Noto Sans KR"/>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220" w:line="672" w:lineRule="exact"/>
      <w:contextualSpacing/>
      <w:snapToGrid w:val="0"/>
    </w:pPr>
    <w:rPr>
      <w:rFonts w:ascii="Noto Sans KR" w:hAnsi="Noto Sans KR" w:eastAsia="Noto Sans KR" w:cs="Noto Sans KR"/>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line="336" w:lineRule="exact" w:after="140"/>
      <w:snapToGrid w:val="0"/>
    </w:pPr>
    <w:rPr>
      <w:rFonts w:ascii="Noto Sans KR" w:hAnsi="Noto Sans KR" w:eastAsia="Noto Sans KR" w:cs="Noto Sans KR"/>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330" w:lineRule="exact" w:after="120"/>
      <w:snapToGrid w:val="0"/>
    </w:pPr>
    <w:rPr>
      <w:rFonts w:ascii="Noto Sans KR" w:hAnsi="Noto Sans KR" w:eastAsia="Noto Sans KR" w:cs="Noto Sans KR"/>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자동차 동호회 모니터링 V10 결과보고서</dc:title>
  <dc:subject>웹 운영 화면과 데이터베이스 통합 및 Version 1.0 배포 결과</dc:subject>
  <dc:creator>이지구</dc:creator>
  <cp:keywords>V10, Version 1.0, SQLite, 네이버 카페, Codex, PowerPoint, Outlook</cp:keywords>
  <dc:description>generated by python-docx</dc:description>
  <cp:lastModifiedBy/>
  <cp:revision>1</cp:revision>
  <dcterms:created xsi:type="dcterms:W3CDTF">2013-12-23T23:15:00Z</dcterms:created>
  <dcterms:modified xsi:type="dcterms:W3CDTF">2013-12-23T23:15:00Z</dcterms:modified>
  <cp:category/>
</cp:coreProperties>
</file>