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B692F" w14:textId="0C386A80" w:rsidR="00834E68" w:rsidRDefault="009E5AF2" w:rsidP="009E5AF2">
      <w:pPr>
        <w:jc w:val="center"/>
        <w:rPr>
          <w:rFonts w:cs="Arial"/>
          <w:b/>
          <w:bCs/>
          <w:sz w:val="44"/>
          <w:szCs w:val="44"/>
          <w:lang w:bidi="ar-SY"/>
        </w:rPr>
      </w:pPr>
      <w:r w:rsidRPr="00934BC4">
        <w:rPr>
          <w:rFonts w:cs="Arial"/>
          <w:b/>
          <w:bCs/>
          <w:sz w:val="44"/>
          <w:szCs w:val="44"/>
          <w:rtl/>
        </w:rPr>
        <w:t>مركز الحماية السيبرانية للكشف و التحليل الرقمي</w:t>
      </w:r>
    </w:p>
    <w:p w14:paraId="505F9348" w14:textId="490D73EF" w:rsidR="00934BC4" w:rsidRDefault="00CC362F" w:rsidP="00934BC4">
      <w:pPr>
        <w:bidi/>
        <w:jc w:val="center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>SOC Center</w:t>
      </w:r>
    </w:p>
    <w:p w14:paraId="53A02432" w14:textId="77777777" w:rsidR="00934BC4" w:rsidRDefault="00934BC4" w:rsidP="00934BC4">
      <w:pPr>
        <w:pStyle w:val="NormalWeb"/>
        <w:shd w:val="clear" w:color="auto" w:fill="FFFFFF"/>
        <w:bidi/>
        <w:spacing w:before="0" w:beforeAutospacing="0" w:after="420" w:afterAutospacing="0"/>
        <w:textAlignment w:val="baseline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/>
          <w:color w:val="000000"/>
          <w:sz w:val="27"/>
          <w:szCs w:val="27"/>
          <w:rtl/>
        </w:rPr>
        <w:t>في مجال الأمن السيبراني، قد يكون تطبيق وتنفيذ مفاهيم الأمان مهمة شاقة في حالة عدم توفر بنية تحتية عملية وآمنة لتنفيذ هذه الأنشطة</w:t>
      </w:r>
      <w:r>
        <w:rPr>
          <w:rFonts w:ascii="Poppins" w:hAnsi="Poppins" w:cs="Poppins"/>
          <w:color w:val="000000"/>
          <w:sz w:val="27"/>
          <w:szCs w:val="27"/>
        </w:rPr>
        <w:t>.</w:t>
      </w:r>
    </w:p>
    <w:p w14:paraId="7E451E33" w14:textId="78C9BCE4" w:rsidR="00934BC4" w:rsidRDefault="00934BC4" w:rsidP="00934BC4">
      <w:pPr>
        <w:pStyle w:val="NormalWeb"/>
        <w:shd w:val="clear" w:color="auto" w:fill="FFFFFF"/>
        <w:bidi/>
        <w:spacing w:before="0" w:beforeAutospacing="0" w:after="420" w:afterAutospacing="0"/>
        <w:textAlignment w:val="baseline"/>
        <w:rPr>
          <w:rStyle w:val="Strong"/>
          <w:rFonts w:ascii="Poppins" w:eastAsiaTheme="majorEastAsia" w:hAnsi="Poppins"/>
          <w:b w:val="0"/>
          <w:bCs w:val="0"/>
          <w:color w:val="1F3763" w:themeColor="accent1" w:themeShade="7F"/>
          <w:rtl/>
        </w:rPr>
      </w:pPr>
      <w:r>
        <w:rPr>
          <w:rFonts w:ascii="Poppins" w:hAnsi="Poppins"/>
          <w:color w:val="000000"/>
          <w:sz w:val="27"/>
          <w:szCs w:val="27"/>
          <w:rtl/>
        </w:rPr>
        <w:t>لقد اقتربت من هذا المشروع مع أخذ ذلك في الاعتبار</w:t>
      </w:r>
      <w:r>
        <w:rPr>
          <w:rFonts w:ascii="Poppins" w:hAnsi="Poppins" w:cs="Poppins"/>
          <w:color w:val="000000"/>
          <w:sz w:val="27"/>
          <w:szCs w:val="27"/>
        </w:rPr>
        <w:t>. </w:t>
      </w:r>
      <w:r>
        <w:rPr>
          <w:rFonts w:ascii="Poppins" w:hAnsi="Poppins"/>
          <w:color w:val="000000"/>
          <w:sz w:val="27"/>
          <w:szCs w:val="27"/>
          <w:rtl/>
        </w:rPr>
        <w:t>يستعرض هذا ا</w:t>
      </w:r>
      <w:r>
        <w:rPr>
          <w:rFonts w:ascii="Poppins" w:hAnsi="Poppins" w:hint="cs"/>
          <w:color w:val="000000"/>
          <w:sz w:val="27"/>
          <w:szCs w:val="27"/>
          <w:rtl/>
        </w:rPr>
        <w:t>المشروع</w:t>
      </w:r>
      <w:r>
        <w:rPr>
          <w:rFonts w:ascii="Poppins" w:hAnsi="Poppins"/>
          <w:color w:val="000000"/>
          <w:sz w:val="27"/>
          <w:szCs w:val="27"/>
          <w:rtl/>
        </w:rPr>
        <w:t xml:space="preserve"> التطبيقي عملية تكوين البنية التحتية لتكنولوجيا المعلومات وتحسينها وتأمينها</w:t>
      </w:r>
      <w:r>
        <w:rPr>
          <w:rFonts w:ascii="Poppins" w:hAnsi="Poppins" w:cs="Poppins"/>
          <w:color w:val="000000"/>
          <w:sz w:val="27"/>
          <w:szCs w:val="27"/>
        </w:rPr>
        <w:t>. </w:t>
      </w:r>
      <w:r>
        <w:rPr>
          <w:rFonts w:ascii="Poppins" w:hAnsi="Poppins"/>
          <w:color w:val="000000"/>
          <w:sz w:val="27"/>
          <w:szCs w:val="27"/>
          <w:rtl/>
        </w:rPr>
        <w:t>على الرغم من أن هذا سيكون على نطاق صغير نسبيًا، إلا أن</w:t>
      </w:r>
      <w:r>
        <w:rPr>
          <w:rFonts w:ascii="Poppins" w:hAnsi="Poppins" w:hint="cs"/>
          <w:color w:val="000000"/>
          <w:sz w:val="27"/>
          <w:szCs w:val="27"/>
          <w:rtl/>
        </w:rPr>
        <w:t>نا</w:t>
      </w:r>
      <w:r>
        <w:rPr>
          <w:rFonts w:ascii="Poppins" w:hAnsi="Poppins"/>
          <w:color w:val="000000"/>
          <w:sz w:val="27"/>
          <w:szCs w:val="27"/>
          <w:rtl/>
        </w:rPr>
        <w:t xml:space="preserve"> س</w:t>
      </w:r>
      <w:r>
        <w:rPr>
          <w:rFonts w:ascii="Poppins" w:hAnsi="Poppins" w:hint="cs"/>
          <w:color w:val="000000"/>
          <w:sz w:val="27"/>
          <w:szCs w:val="27"/>
          <w:rtl/>
        </w:rPr>
        <w:t>ن</w:t>
      </w:r>
      <w:r>
        <w:rPr>
          <w:rFonts w:ascii="Poppins" w:hAnsi="Poppins"/>
          <w:color w:val="000000"/>
          <w:sz w:val="27"/>
          <w:szCs w:val="27"/>
          <w:rtl/>
        </w:rPr>
        <w:t>كون قادر</w:t>
      </w:r>
      <w:r>
        <w:rPr>
          <w:rFonts w:ascii="Poppins" w:hAnsi="Poppins" w:hint="cs"/>
          <w:color w:val="000000"/>
          <w:sz w:val="27"/>
          <w:szCs w:val="27"/>
          <w:rtl/>
        </w:rPr>
        <w:t>ين</w:t>
      </w:r>
      <w:r>
        <w:rPr>
          <w:rFonts w:ascii="Poppins" w:hAnsi="Poppins"/>
          <w:color w:val="000000"/>
          <w:sz w:val="27"/>
          <w:szCs w:val="27"/>
          <w:rtl/>
        </w:rPr>
        <w:t xml:space="preserve"> على تطبيق المعرفة المكتسبة في البنية التحتية للمؤسسات/الواسعة النطاق في العالم الحقيقي</w:t>
      </w:r>
      <w:r>
        <w:rPr>
          <w:rFonts w:ascii="Poppins" w:hAnsi="Poppins" w:cs="Poppins"/>
          <w:color w:val="000000"/>
          <w:sz w:val="27"/>
          <w:szCs w:val="27"/>
        </w:rPr>
        <w:t>.</w:t>
      </w:r>
    </w:p>
    <w:p w14:paraId="6E606BB7" w14:textId="77777777" w:rsidR="00934BC4" w:rsidRDefault="00934BC4" w:rsidP="00934BC4">
      <w:pPr>
        <w:pStyle w:val="NormalWeb"/>
        <w:shd w:val="clear" w:color="auto" w:fill="FFFFFF"/>
        <w:bidi/>
        <w:spacing w:before="0" w:beforeAutospacing="0" w:after="420" w:afterAutospacing="0"/>
        <w:textAlignment w:val="baseline"/>
        <w:rPr>
          <w:rFonts w:ascii="Poppins" w:hAnsi="Poppins" w:cs="Poppins"/>
          <w:color w:val="000000"/>
          <w:sz w:val="27"/>
          <w:szCs w:val="27"/>
        </w:rPr>
      </w:pPr>
    </w:p>
    <w:p w14:paraId="4B6A575F" w14:textId="49A6AB35" w:rsidR="00934BC4" w:rsidRDefault="00934BC4" w:rsidP="009E5AF2">
      <w:pPr>
        <w:jc w:val="center"/>
        <w:rPr>
          <w:rFonts w:cs="Arial"/>
          <w:b/>
          <w:bCs/>
          <w:sz w:val="44"/>
          <w:szCs w:val="44"/>
        </w:rPr>
      </w:pPr>
    </w:p>
    <w:p w14:paraId="1A02E5F9" w14:textId="77777777" w:rsidR="00934BC4" w:rsidRPr="00934BC4" w:rsidRDefault="00934BC4" w:rsidP="009E5AF2">
      <w:pPr>
        <w:jc w:val="center"/>
        <w:rPr>
          <w:rFonts w:cs="Arial"/>
          <w:b/>
          <w:bCs/>
          <w:sz w:val="44"/>
          <w:szCs w:val="44"/>
          <w:rtl/>
        </w:rPr>
      </w:pPr>
    </w:p>
    <w:p w14:paraId="6DFC2625" w14:textId="77777777" w:rsidR="009E5AF2" w:rsidRPr="009E5AF2" w:rsidRDefault="009E5AF2" w:rsidP="009E5AF2">
      <w:pPr>
        <w:shd w:val="clear" w:color="auto" w:fill="FFFFFF"/>
        <w:bidi/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sz w:val="36"/>
          <w:szCs w:val="36"/>
        </w:rPr>
      </w:pPr>
      <w:r w:rsidRPr="009E5AF2">
        <w:rPr>
          <w:rFonts w:ascii="Poppins" w:eastAsia="Times New Roman" w:hAnsi="Poppins" w:cs="Times New Roman"/>
          <w:b/>
          <w:bCs/>
          <w:sz w:val="36"/>
          <w:szCs w:val="36"/>
          <w:rtl/>
        </w:rPr>
        <w:t>محتوى</w:t>
      </w:r>
    </w:p>
    <w:p w14:paraId="7D503F91" w14:textId="77777777" w:rsidR="009E5AF2" w:rsidRPr="009E5AF2" w:rsidRDefault="009E5AF2" w:rsidP="009E5AF2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بناء جهاز الكمبيوتر المضيف</w:t>
      </w:r>
    </w:p>
    <w:p w14:paraId="0AA38DB2" w14:textId="77777777" w:rsidR="009E5AF2" w:rsidRPr="009E5AF2" w:rsidRDefault="009E5AF2" w:rsidP="009E5AF2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تثبيت</w:t>
      </w:r>
      <w:r w:rsidRPr="009E5AF2">
        <w:rPr>
          <w:rFonts w:ascii="Poppins" w:eastAsia="Times New Roman" w:hAnsi="Poppins" w:cs="Poppins"/>
          <w:color w:val="000000"/>
          <w:sz w:val="27"/>
          <w:szCs w:val="27"/>
        </w:rPr>
        <w:t xml:space="preserve"> VMware Workstation </w:t>
      </w: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كمشرف على الأجهزة الافتراضية</w:t>
      </w:r>
    </w:p>
    <w:p w14:paraId="3F7FAE6B" w14:textId="77777777" w:rsidR="009E5AF2" w:rsidRPr="009E5AF2" w:rsidRDefault="009E5AF2" w:rsidP="009E5AF2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تكوين جدار الحماية</w:t>
      </w:r>
      <w:r w:rsidRPr="009E5AF2">
        <w:rPr>
          <w:rFonts w:ascii="Poppins" w:eastAsia="Times New Roman" w:hAnsi="Poppins" w:cs="Poppins"/>
          <w:color w:val="000000"/>
          <w:sz w:val="27"/>
          <w:szCs w:val="27"/>
        </w:rPr>
        <w:t xml:space="preserve"> </w:t>
      </w:r>
      <w:proofErr w:type="spellStart"/>
      <w:r w:rsidRPr="009E5AF2">
        <w:rPr>
          <w:rFonts w:ascii="Poppins" w:eastAsia="Times New Roman" w:hAnsi="Poppins" w:cs="Poppins"/>
          <w:color w:val="000000"/>
          <w:sz w:val="27"/>
          <w:szCs w:val="27"/>
        </w:rPr>
        <w:t>pfSense</w:t>
      </w:r>
      <w:proofErr w:type="spellEnd"/>
      <w:r w:rsidRPr="009E5AF2">
        <w:rPr>
          <w:rFonts w:ascii="Poppins" w:eastAsia="Times New Roman" w:hAnsi="Poppins" w:cs="Poppins"/>
          <w:color w:val="000000"/>
          <w:sz w:val="27"/>
          <w:szCs w:val="27"/>
        </w:rPr>
        <w:t xml:space="preserve"> </w:t>
      </w: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لتقسيم الشبكة وأمنها</w:t>
      </w:r>
    </w:p>
    <w:p w14:paraId="20532706" w14:textId="77777777" w:rsidR="009E5AF2" w:rsidRPr="009E5AF2" w:rsidRDefault="009E5AF2" w:rsidP="009E5AF2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تكوين</w:t>
      </w:r>
      <w:r w:rsidRPr="009E5AF2">
        <w:rPr>
          <w:rFonts w:ascii="Poppins" w:eastAsia="Times New Roman" w:hAnsi="Poppins" w:cs="Poppins"/>
          <w:color w:val="000000"/>
          <w:sz w:val="27"/>
          <w:szCs w:val="27"/>
        </w:rPr>
        <w:t xml:space="preserve"> Security Onion </w:t>
      </w: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باعتباره حل</w:t>
      </w:r>
      <w:r w:rsidRPr="009E5AF2">
        <w:rPr>
          <w:rFonts w:ascii="Poppins" w:eastAsia="Times New Roman" w:hAnsi="Poppins" w:cs="Poppins"/>
          <w:color w:val="000000"/>
          <w:sz w:val="27"/>
          <w:szCs w:val="27"/>
        </w:rPr>
        <w:t xml:space="preserve"> IDS </w:t>
      </w: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ومراقبة الأمان وإدارة السجل الشامل</w:t>
      </w:r>
    </w:p>
    <w:p w14:paraId="310CD717" w14:textId="77777777" w:rsidR="009E5AF2" w:rsidRPr="009E5AF2" w:rsidRDefault="009E5AF2" w:rsidP="009E5AF2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تكوين</w:t>
      </w:r>
      <w:r w:rsidRPr="009E5AF2">
        <w:rPr>
          <w:rFonts w:ascii="Poppins" w:eastAsia="Times New Roman" w:hAnsi="Poppins" w:cs="Poppins"/>
          <w:color w:val="000000"/>
          <w:sz w:val="27"/>
          <w:szCs w:val="27"/>
        </w:rPr>
        <w:t xml:space="preserve"> Kali Linux </w:t>
      </w: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كآلة هجوم</w:t>
      </w:r>
    </w:p>
    <w:p w14:paraId="54A452E3" w14:textId="77777777" w:rsidR="009E5AF2" w:rsidRPr="009E5AF2" w:rsidRDefault="009E5AF2" w:rsidP="009E5AF2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تكوين خادم</w:t>
      </w:r>
      <w:r w:rsidRPr="009E5AF2">
        <w:rPr>
          <w:rFonts w:ascii="Poppins" w:eastAsia="Times New Roman" w:hAnsi="Poppins" w:cs="Poppins"/>
          <w:color w:val="000000"/>
          <w:sz w:val="27"/>
          <w:szCs w:val="27"/>
        </w:rPr>
        <w:t xml:space="preserve"> Windows </w:t>
      </w: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كوحدة تحكم بالمجال</w:t>
      </w:r>
    </w:p>
    <w:p w14:paraId="3F0CBDE2" w14:textId="77777777" w:rsidR="009E5AF2" w:rsidRPr="009E5AF2" w:rsidRDefault="009E5AF2" w:rsidP="009E5AF2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تكوين أجهزة سطح المكتب ويندوز</w:t>
      </w:r>
    </w:p>
    <w:p w14:paraId="66DD64C3" w14:textId="77777777" w:rsidR="009E5AF2" w:rsidRPr="009E5AF2" w:rsidRDefault="009E5AF2" w:rsidP="009E5AF2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تكوين سبلانك</w:t>
      </w:r>
    </w:p>
    <w:p w14:paraId="566F68A0" w14:textId="26BE90AF" w:rsidR="009E5AF2" w:rsidRPr="009E5AF2" w:rsidRDefault="009E5AF2" w:rsidP="009E5AF2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أجهزة</w:t>
      </w:r>
      <w:r w:rsidRPr="009E5AF2">
        <w:rPr>
          <w:rFonts w:ascii="Poppins" w:eastAsia="Times New Roman" w:hAnsi="Poppins" w:cs="Poppins"/>
          <w:color w:val="000000"/>
          <w:sz w:val="27"/>
          <w:szCs w:val="27"/>
        </w:rPr>
        <w:t xml:space="preserve"> Ubuntu /</w:t>
      </w:r>
      <w:proofErr w:type="spellStart"/>
      <w:r w:rsidRPr="009E5AF2">
        <w:rPr>
          <w:rFonts w:ascii="Poppins" w:eastAsia="Times New Roman" w:hAnsi="Poppins" w:cs="Poppins"/>
          <w:color w:val="000000"/>
          <w:sz w:val="27"/>
          <w:szCs w:val="27"/>
        </w:rPr>
        <w:t>Metasploitable</w:t>
      </w:r>
      <w:proofErr w:type="spellEnd"/>
      <w:r w:rsidRPr="009E5AF2">
        <w:rPr>
          <w:rFonts w:ascii="Poppins" w:eastAsia="Times New Roman" w:hAnsi="Poppins" w:cs="Poppins"/>
          <w:color w:val="000000"/>
          <w:sz w:val="27"/>
          <w:szCs w:val="27"/>
        </w:rPr>
        <w:t xml:space="preserve">  </w:t>
      </w: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جميعها عبارة عن أجهزة</w:t>
      </w:r>
      <w:r w:rsidRPr="009E5AF2">
        <w:rPr>
          <w:rFonts w:ascii="Poppins" w:eastAsia="Times New Roman" w:hAnsi="Poppins" w:cs="Poppins"/>
          <w:color w:val="000000"/>
          <w:sz w:val="27"/>
          <w:szCs w:val="27"/>
        </w:rPr>
        <w:t xml:space="preserve"> Linux </w:t>
      </w:r>
      <w:r w:rsidRPr="009E5AF2">
        <w:rPr>
          <w:rFonts w:ascii="Poppins" w:eastAsia="Times New Roman" w:hAnsi="Poppins" w:cs="Times New Roman"/>
          <w:color w:val="000000"/>
          <w:sz w:val="27"/>
          <w:szCs w:val="27"/>
          <w:rtl/>
        </w:rPr>
        <w:t>محتملة يمكن إضافتها إلى الشبكة لأغراض الاستغلال أو الكشف أو المراقبة</w:t>
      </w:r>
      <w:r w:rsidRPr="009E5AF2">
        <w:rPr>
          <w:rFonts w:ascii="Poppins" w:eastAsia="Times New Roman" w:hAnsi="Poppins" w:cs="Poppins"/>
          <w:i/>
          <w:iCs/>
          <w:color w:val="000000"/>
          <w:sz w:val="27"/>
          <w:szCs w:val="27"/>
        </w:rPr>
        <w:t>.</w:t>
      </w:r>
    </w:p>
    <w:p w14:paraId="77C152ED" w14:textId="18DCC14E" w:rsidR="009E5AF2" w:rsidRDefault="009E5AF2" w:rsidP="009E5AF2">
      <w:pPr>
        <w:shd w:val="clear" w:color="auto" w:fill="FFFFFF"/>
        <w:bidi/>
        <w:spacing w:after="0" w:line="240" w:lineRule="auto"/>
        <w:ind w:left="660"/>
        <w:textAlignment w:val="baseline"/>
        <w:rPr>
          <w:rFonts w:ascii="Poppins" w:eastAsia="Times New Roman" w:hAnsi="Poppins" w:cs="Poppins"/>
          <w:i/>
          <w:iCs/>
          <w:color w:val="000000"/>
          <w:sz w:val="27"/>
          <w:szCs w:val="27"/>
        </w:rPr>
      </w:pPr>
    </w:p>
    <w:p w14:paraId="67F07C3D" w14:textId="0FDB2520" w:rsidR="00934BC4" w:rsidRDefault="00934BC4" w:rsidP="00934BC4">
      <w:pPr>
        <w:shd w:val="clear" w:color="auto" w:fill="FFFFFF"/>
        <w:bidi/>
        <w:spacing w:after="0" w:line="240" w:lineRule="auto"/>
        <w:ind w:left="660"/>
        <w:textAlignment w:val="baseline"/>
        <w:rPr>
          <w:rFonts w:ascii="Poppins" w:eastAsia="Times New Roman" w:hAnsi="Poppins" w:cs="Poppins"/>
          <w:i/>
          <w:iCs/>
          <w:color w:val="000000"/>
          <w:sz w:val="27"/>
          <w:szCs w:val="27"/>
        </w:rPr>
      </w:pPr>
    </w:p>
    <w:p w14:paraId="6BCB0802" w14:textId="77777777" w:rsidR="00F74D79" w:rsidRPr="00F74D79" w:rsidRDefault="00F74D79" w:rsidP="00F74D79">
      <w:pPr>
        <w:shd w:val="clear" w:color="auto" w:fill="FFFFFF"/>
        <w:bidi/>
        <w:spacing w:after="0" w:line="240" w:lineRule="auto"/>
        <w:ind w:left="660"/>
        <w:textAlignment w:val="baseline"/>
        <w:rPr>
          <w:rFonts w:ascii="Poppins" w:eastAsia="Times New Roman" w:hAnsi="Poppins" w:cs="Poppins"/>
          <w:i/>
          <w:iCs/>
          <w:color w:val="000000"/>
          <w:sz w:val="27"/>
          <w:szCs w:val="27"/>
        </w:rPr>
      </w:pPr>
    </w:p>
    <w:p w14:paraId="652C04DB" w14:textId="64C3234B" w:rsidR="00934BC4" w:rsidRDefault="00934BC4" w:rsidP="00934BC4">
      <w:pPr>
        <w:shd w:val="clear" w:color="auto" w:fill="FFFFFF"/>
        <w:bidi/>
        <w:spacing w:after="0" w:line="240" w:lineRule="auto"/>
        <w:ind w:left="660"/>
        <w:textAlignment w:val="baseline"/>
        <w:rPr>
          <w:rFonts w:ascii="Poppins" w:eastAsia="Times New Roman" w:hAnsi="Poppins" w:cs="Poppins"/>
          <w:i/>
          <w:iCs/>
          <w:color w:val="000000"/>
          <w:sz w:val="27"/>
          <w:szCs w:val="27"/>
        </w:rPr>
      </w:pPr>
    </w:p>
    <w:p w14:paraId="2D2DD701" w14:textId="529E0446" w:rsidR="00934BC4" w:rsidRDefault="00934BC4" w:rsidP="00934BC4">
      <w:pPr>
        <w:shd w:val="clear" w:color="auto" w:fill="FFFFFF"/>
        <w:bidi/>
        <w:spacing w:after="0" w:line="240" w:lineRule="auto"/>
        <w:ind w:left="660"/>
        <w:textAlignment w:val="baseline"/>
        <w:rPr>
          <w:rFonts w:ascii="Poppins" w:eastAsia="Times New Roman" w:hAnsi="Poppins" w:cs="Poppins"/>
          <w:i/>
          <w:iCs/>
          <w:color w:val="000000"/>
          <w:sz w:val="27"/>
          <w:szCs w:val="27"/>
        </w:rPr>
      </w:pPr>
    </w:p>
    <w:p w14:paraId="22E274BE" w14:textId="77777777" w:rsidR="00934BC4" w:rsidRDefault="00934BC4" w:rsidP="00934BC4">
      <w:pPr>
        <w:shd w:val="clear" w:color="auto" w:fill="FFFFFF"/>
        <w:bidi/>
        <w:spacing w:after="0" w:line="240" w:lineRule="auto"/>
        <w:textAlignment w:val="baseline"/>
        <w:rPr>
          <w:rFonts w:ascii="Poppins" w:eastAsia="Times New Roman" w:hAnsi="Poppins" w:cs="Poppins"/>
          <w:i/>
          <w:iCs/>
          <w:color w:val="000000"/>
          <w:sz w:val="27"/>
          <w:szCs w:val="27"/>
          <w:rtl/>
        </w:rPr>
      </w:pPr>
    </w:p>
    <w:p w14:paraId="70C9DCD6" w14:textId="64A56002" w:rsidR="009E5AF2" w:rsidRDefault="009E5AF2" w:rsidP="00934BC4">
      <w:pPr>
        <w:shd w:val="clear" w:color="auto" w:fill="FFFFFF"/>
        <w:bidi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000000"/>
          <w:sz w:val="27"/>
          <w:szCs w:val="27"/>
          <w:rtl/>
        </w:rPr>
      </w:pPr>
      <w:r>
        <w:rPr>
          <w:rFonts w:ascii="Poppins" w:eastAsia="Times New Roman" w:hAnsi="Poppins" w:cs="Poppins"/>
          <w:color w:val="000000"/>
          <w:sz w:val="27"/>
          <w:szCs w:val="27"/>
        </w:rPr>
        <w:t>Topology</w:t>
      </w:r>
    </w:p>
    <w:p w14:paraId="37611567" w14:textId="227EE0BE" w:rsidR="00934BC4" w:rsidRDefault="00934BC4" w:rsidP="00934BC4">
      <w:pPr>
        <w:shd w:val="clear" w:color="auto" w:fill="FFFFFF"/>
        <w:bidi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000000"/>
          <w:sz w:val="27"/>
          <w:szCs w:val="27"/>
          <w:rtl/>
        </w:rPr>
      </w:pPr>
    </w:p>
    <w:p w14:paraId="7880A812" w14:textId="7ABCAC94" w:rsidR="00934BC4" w:rsidRDefault="00934BC4" w:rsidP="00934BC4">
      <w:pPr>
        <w:shd w:val="clear" w:color="auto" w:fill="FFFFFF"/>
        <w:bidi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000000"/>
          <w:sz w:val="27"/>
          <w:szCs w:val="27"/>
          <w:rtl/>
        </w:rPr>
      </w:pPr>
    </w:p>
    <w:p w14:paraId="3335954A" w14:textId="29AD0489" w:rsidR="00934BC4" w:rsidRDefault="00934BC4" w:rsidP="00934BC4">
      <w:pPr>
        <w:shd w:val="clear" w:color="auto" w:fill="FFFFFF"/>
        <w:bidi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000000"/>
          <w:sz w:val="27"/>
          <w:szCs w:val="27"/>
          <w:rtl/>
        </w:rPr>
      </w:pPr>
    </w:p>
    <w:p w14:paraId="6D93CEA3" w14:textId="5A6B3F5F" w:rsidR="00934BC4" w:rsidRDefault="00934BC4" w:rsidP="00934BC4">
      <w:pPr>
        <w:shd w:val="clear" w:color="auto" w:fill="FFFFFF"/>
        <w:bidi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000000"/>
          <w:sz w:val="27"/>
          <w:szCs w:val="27"/>
          <w:rtl/>
        </w:rPr>
      </w:pPr>
    </w:p>
    <w:p w14:paraId="5F6AF89A" w14:textId="77777777" w:rsidR="00934BC4" w:rsidRDefault="00934BC4" w:rsidP="00934BC4">
      <w:pPr>
        <w:shd w:val="clear" w:color="auto" w:fill="FFFFFF"/>
        <w:bidi/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</w:p>
    <w:p w14:paraId="2B5C8EBD" w14:textId="77777777" w:rsidR="00934BC4" w:rsidRPr="009E5AF2" w:rsidRDefault="00934BC4" w:rsidP="00934BC4">
      <w:pPr>
        <w:shd w:val="clear" w:color="auto" w:fill="FFFFFF"/>
        <w:bidi/>
        <w:spacing w:after="0" w:line="240" w:lineRule="auto"/>
        <w:ind w:left="660"/>
        <w:textAlignment w:val="baseline"/>
        <w:rPr>
          <w:rFonts w:ascii="Poppins" w:eastAsia="Times New Roman" w:hAnsi="Poppins" w:cs="Poppins"/>
          <w:color w:val="000000"/>
          <w:sz w:val="27"/>
          <w:szCs w:val="27"/>
        </w:rPr>
      </w:pPr>
    </w:p>
    <w:p w14:paraId="092BAC70" w14:textId="69935725" w:rsidR="009E5AF2" w:rsidRDefault="009E5AF2" w:rsidP="009E5AF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BE57B3" wp14:editId="79C9BDD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FA571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9E5AF2">
        <w:rPr>
          <w:noProof/>
        </w:rPr>
        <w:drawing>
          <wp:inline distT="0" distB="0" distL="0" distR="0" wp14:anchorId="54832119" wp14:editId="1894FD1A">
            <wp:extent cx="5943600" cy="486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82663"/>
    <w:multiLevelType w:val="multilevel"/>
    <w:tmpl w:val="B5B6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791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F2"/>
    <w:rsid w:val="0013754E"/>
    <w:rsid w:val="00834E68"/>
    <w:rsid w:val="00934BC4"/>
    <w:rsid w:val="009E5AF2"/>
    <w:rsid w:val="00CC362F"/>
    <w:rsid w:val="00EE7229"/>
    <w:rsid w:val="00F7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947D0"/>
  <w15:chartTrackingRefBased/>
  <w15:docId w15:val="{76BFB9EF-4CE3-4A9F-9B2E-A0B8ABB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A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9E5AF2"/>
    <w:rPr>
      <w:i/>
      <w:iCs/>
    </w:rPr>
  </w:style>
  <w:style w:type="character" w:styleId="Strong">
    <w:name w:val="Strong"/>
    <w:basedOn w:val="DefaultParagraphFont"/>
    <w:uiPriority w:val="22"/>
    <w:qFormat/>
    <w:rsid w:val="009E5AF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B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Ziead Shabkalieh</dc:creator>
  <cp:keywords/>
  <dc:description/>
  <cp:lastModifiedBy>ziead shab kalieh</cp:lastModifiedBy>
  <cp:revision>6</cp:revision>
  <dcterms:created xsi:type="dcterms:W3CDTF">2023-10-01T21:39:00Z</dcterms:created>
  <dcterms:modified xsi:type="dcterms:W3CDTF">2024-04-24T23:50:00Z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2b6c2b1a-59b7-490f-b3f8-5eca1b179957</vt:lpwstr>
  </property>
</Properties>
</file>