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Page 1 of 10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page 1 of the 10-page DOCX test document.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spacing w:before="0" w:after="0"/>
        <w:jc w:val="left"/>
        <w:rPr/>
      </w:pPr>
      <w:r>
        <w:rPr/>
        <w:t>Unique content for page 1: Testing DOCX text extraction per page.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2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2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2: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3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3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3: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4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4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4: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5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5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5: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6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6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6: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7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7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7: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8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8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8: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9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9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9: Testing DOCX text extraction per page.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10 of 10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10 of the 10-page DOCX test document.</w:t>
      </w:r>
    </w:p>
    <w:p>
      <w:pPr>
        <w:pStyle w:val="PreformattedText"/>
        <w:bidi w:val="0"/>
        <w:jc w:val="left"/>
        <w:rPr/>
      </w:pPr>
      <w:r>
        <w:rPr/>
        <w:t>This document tests handling of larger DOCX documents.</w:t>
      </w:r>
    </w:p>
    <w:p>
      <w:pPr>
        <w:pStyle w:val="PreformattedText"/>
        <w:bidi w:val="0"/>
        <w:jc w:val="left"/>
        <w:rPr/>
      </w:pPr>
      <w:r>
        <w:rPr/>
        <w:t>The system should generate up to 5 previews (pages 1-5).</w:t>
      </w:r>
    </w:p>
    <w:p>
      <w:pPr>
        <w:pStyle w:val="PreformattedText"/>
        <w:bidi w:val="0"/>
        <w:jc w:val="left"/>
        <w:rPr/>
      </w:pPr>
      <w:r>
        <w:rPr/>
        <w:t>Unique content for page 10: Testing DOCX text extraction per page.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