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Page 1 of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page 1 of the 3-page DOCX test document.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tests multi-page DOCX text extraction and preview generation.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Unique content on page 1 for testing purposes.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2 of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2 of the 3-page DOCX test document.</w:t>
      </w:r>
    </w:p>
    <w:p>
      <w:pPr>
        <w:pStyle w:val="PreformattedText"/>
        <w:bidi w:val="0"/>
        <w:jc w:val="left"/>
        <w:rPr/>
      </w:pPr>
      <w:r>
        <w:rPr/>
        <w:t>This document tests multi-page DOCX text extraction and preview generation.</w:t>
      </w:r>
    </w:p>
    <w:p>
      <w:pPr>
        <w:pStyle w:val="PreformattedText"/>
        <w:bidi w:val="0"/>
        <w:jc w:val="left"/>
        <w:rPr/>
      </w:pPr>
      <w:r>
        <w:rPr/>
        <w:t>Unique content on page 2 for testing purposes.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PreformattedText"/>
        <w:bidi w:val="0"/>
        <w:jc w:val="left"/>
        <w:rPr/>
      </w:pPr>
      <w:r>
        <w:rPr/>
      </w:r>
      <w:r>
        <w:br w:type="page"/>
      </w:r>
    </w:p>
    <w:p>
      <w:pPr>
        <w:pStyle w:val="PreformattedText"/>
        <w:bidi w:val="0"/>
        <w:jc w:val="left"/>
        <w:rPr/>
      </w:pPr>
      <w:r>
        <w:rPr/>
        <w:t>Page 3 of 3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This is page 3 of the 3-page DOCX test document.</w:t>
      </w:r>
    </w:p>
    <w:p>
      <w:pPr>
        <w:pStyle w:val="PreformattedText"/>
        <w:bidi w:val="0"/>
        <w:jc w:val="left"/>
        <w:rPr/>
      </w:pPr>
      <w:r>
        <w:rPr/>
        <w:t>This document tests multi-page DOCX text extraction and preview generation.</w:t>
      </w:r>
    </w:p>
    <w:p>
      <w:pPr>
        <w:pStyle w:val="PreformattedText"/>
        <w:bidi w:val="0"/>
        <w:jc w:val="left"/>
        <w:rPr/>
      </w:pPr>
      <w:r>
        <w:rPr/>
        <w:t>Unique content on page 3 for testing purposes.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