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F9267" w14:textId="563778C3" w:rsidR="00274863" w:rsidRDefault="00274863"/>
    <w:tbl>
      <w:tblPr>
        <w:tblW w:w="0" w:type="auto"/>
        <w:tblBorders>
          <w:bottom w:val="single" w:sz="2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274863" w:rsidRPr="00294B7B" w14:paraId="7D9C4D6A" w14:textId="77777777" w:rsidTr="00294B7B">
        <w:tc>
          <w:tcPr>
            <w:tcW w:w="9864" w:type="dxa"/>
            <w:shd w:val="clear" w:color="auto" w:fill="auto"/>
          </w:tcPr>
          <w:p w14:paraId="0440221C" w14:textId="2EF7B03E" w:rsidR="00274863" w:rsidRPr="00294B7B" w:rsidRDefault="0077220F" w:rsidP="00294B7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</w:rPr>
              <w:t>Swimming with Dolphins and Pigs!</w:t>
            </w:r>
          </w:p>
          <w:p w14:paraId="2B69317D" w14:textId="77777777" w:rsidR="00274863" w:rsidRPr="00294B7B" w:rsidRDefault="00274863" w:rsidP="00294B7B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7052E6DF" w14:textId="77777777" w:rsidR="00274863" w:rsidRDefault="00274863" w:rsidP="00653D3A">
      <w:pPr>
        <w:rPr>
          <w:b/>
          <w:sz w:val="32"/>
        </w:rPr>
      </w:pPr>
    </w:p>
    <w:p w14:paraId="5CDE0E8E" w14:textId="3081973E" w:rsidR="00653D3A" w:rsidRDefault="00483508" w:rsidP="006130BA">
      <w:r w:rsidRPr="00483508">
        <w:t>Recall the Dolphin Therapy study. You learned that 10 of the 15 subjects (66.7%) who swam with dolphins showed substantial improvement in their depression symptoms at the end of the study, compared to 3 of the 15 subjects (20%) who swam without dolphins. You found strong evidence against the null model. A natural follow-up question is</w:t>
      </w:r>
      <w:r>
        <w:t>:</w:t>
      </w:r>
      <w:r w:rsidR="00653D3A" w:rsidRPr="00653D3A">
        <w:t xml:space="preserve"> </w:t>
      </w:r>
    </w:p>
    <w:p w14:paraId="4DE1443D" w14:textId="2628D18E" w:rsidR="00886AB3" w:rsidRDefault="000D3AE4" w:rsidP="00886AB3">
      <w:pPr>
        <w:jc w:val="center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5B0F15E" wp14:editId="4A7E15BB">
            <wp:simplePos x="0" y="0"/>
            <wp:positionH relativeFrom="column">
              <wp:posOffset>1098714</wp:posOffset>
            </wp:positionH>
            <wp:positionV relativeFrom="paragraph">
              <wp:posOffset>42545</wp:posOffset>
            </wp:positionV>
            <wp:extent cx="5033010" cy="139636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AC27" w14:textId="091F9893" w:rsidR="00886AB3" w:rsidRDefault="00886AB3" w:rsidP="00B30FE5"/>
    <w:p w14:paraId="65F045C2" w14:textId="77777777" w:rsidR="00483508" w:rsidRDefault="00483508" w:rsidP="0021400C">
      <w:pPr>
        <w:ind w:left="1530"/>
        <w:jc w:val="center"/>
        <w:rPr>
          <w:sz w:val="22"/>
          <w:szCs w:val="22"/>
        </w:rPr>
      </w:pPr>
      <w:r w:rsidRPr="00483508">
        <w:rPr>
          <w:sz w:val="22"/>
          <w:szCs w:val="22"/>
        </w:rPr>
        <w:t>How much</w:t>
      </w:r>
      <w:r>
        <w:rPr>
          <w:sz w:val="22"/>
          <w:szCs w:val="22"/>
        </w:rPr>
        <w:t xml:space="preserve"> larger is the improvement rate</w:t>
      </w:r>
    </w:p>
    <w:p w14:paraId="4DB10B67" w14:textId="77777777" w:rsidR="00483508" w:rsidRDefault="00483508" w:rsidP="0021400C">
      <w:pPr>
        <w:ind w:left="1530"/>
        <w:jc w:val="center"/>
        <w:rPr>
          <w:sz w:val="22"/>
          <w:szCs w:val="22"/>
        </w:rPr>
      </w:pPr>
      <w:r w:rsidRPr="00483508">
        <w:rPr>
          <w:sz w:val="22"/>
          <w:szCs w:val="22"/>
        </w:rPr>
        <w:t xml:space="preserve">in swimming with dolphins compared </w:t>
      </w:r>
    </w:p>
    <w:p w14:paraId="1C0F45C9" w14:textId="0DB1EBC2" w:rsidR="00886AB3" w:rsidRPr="00653D3A" w:rsidRDefault="00483508" w:rsidP="0021400C">
      <w:pPr>
        <w:ind w:left="1530"/>
        <w:jc w:val="center"/>
        <w:rPr>
          <w:sz w:val="22"/>
          <w:szCs w:val="22"/>
        </w:rPr>
      </w:pPr>
      <w:r w:rsidRPr="00483508">
        <w:rPr>
          <w:sz w:val="22"/>
          <w:szCs w:val="22"/>
        </w:rPr>
        <w:t>to swimming without dolphins?</w:t>
      </w:r>
    </w:p>
    <w:p w14:paraId="10F501EB" w14:textId="063E137C" w:rsidR="00886AB3" w:rsidRDefault="00886AB3" w:rsidP="00B30FE5"/>
    <w:p w14:paraId="22575C4E" w14:textId="167E3898" w:rsidR="00886AB3" w:rsidRDefault="00985A13" w:rsidP="00B30FE5">
      <w:r>
        <w:rPr>
          <w:noProof/>
        </w:rPr>
        <w:drawing>
          <wp:anchor distT="0" distB="0" distL="114300" distR="114300" simplePos="0" relativeHeight="251656703" behindDoc="1" locked="0" layoutInCell="1" allowOverlap="1" wp14:anchorId="6E9C7893" wp14:editId="559F874F">
            <wp:simplePos x="0" y="0"/>
            <wp:positionH relativeFrom="column">
              <wp:posOffset>485365</wp:posOffset>
            </wp:positionH>
            <wp:positionV relativeFrom="paragraph">
              <wp:posOffset>22696</wp:posOffset>
            </wp:positionV>
            <wp:extent cx="3988025" cy="2105618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lphin-Mik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25" cy="2105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CDE34" w14:textId="7F8E76FF" w:rsidR="00886AB3" w:rsidRDefault="00886AB3" w:rsidP="00886AB3"/>
    <w:p w14:paraId="2D651768" w14:textId="76CD2DF6" w:rsidR="00B30FE5" w:rsidRDefault="00B30FE5" w:rsidP="00B30FE5"/>
    <w:p w14:paraId="1A3FB232" w14:textId="77777777" w:rsidR="00EB5C59" w:rsidRDefault="00EB5C59" w:rsidP="009D613F">
      <w:pPr>
        <w:rPr>
          <w:b/>
        </w:rPr>
      </w:pPr>
    </w:p>
    <w:p w14:paraId="60579982" w14:textId="7608DCB7" w:rsidR="006130BA" w:rsidRDefault="006130BA" w:rsidP="009D613F">
      <w:pPr>
        <w:rPr>
          <w:b/>
        </w:rPr>
      </w:pPr>
    </w:p>
    <w:p w14:paraId="6416B77E" w14:textId="77777777" w:rsidR="00985A13" w:rsidRDefault="00985A13" w:rsidP="009D613F">
      <w:pPr>
        <w:rPr>
          <w:b/>
        </w:rPr>
      </w:pPr>
    </w:p>
    <w:p w14:paraId="437EE145" w14:textId="30019699" w:rsidR="006130BA" w:rsidRDefault="006130BA" w:rsidP="00FA6389">
      <w:pPr>
        <w:jc w:val="center"/>
        <w:rPr>
          <w:b/>
        </w:rPr>
      </w:pPr>
    </w:p>
    <w:p w14:paraId="7594E416" w14:textId="7CE1F401" w:rsidR="006130BA" w:rsidRDefault="006130BA" w:rsidP="009D613F">
      <w:pPr>
        <w:rPr>
          <w:b/>
        </w:rPr>
      </w:pPr>
    </w:p>
    <w:p w14:paraId="6BFF1FE4" w14:textId="1C35C428" w:rsidR="006130BA" w:rsidRDefault="006130BA" w:rsidP="009D613F">
      <w:pPr>
        <w:rPr>
          <w:b/>
        </w:rPr>
      </w:pPr>
    </w:p>
    <w:p w14:paraId="3577706E" w14:textId="77777777" w:rsidR="006130BA" w:rsidRDefault="006130BA" w:rsidP="009D613F">
      <w:pPr>
        <w:rPr>
          <w:b/>
        </w:rPr>
      </w:pPr>
    </w:p>
    <w:p w14:paraId="4220F684" w14:textId="060A6092" w:rsidR="006130BA" w:rsidRDefault="006130BA" w:rsidP="009D613F">
      <w:pPr>
        <w:rPr>
          <w:b/>
        </w:rPr>
      </w:pPr>
    </w:p>
    <w:p w14:paraId="059DF588" w14:textId="2902E95E" w:rsidR="006130BA" w:rsidRDefault="006130BA" w:rsidP="009D613F">
      <w:pPr>
        <w:rPr>
          <w:b/>
        </w:rPr>
      </w:pPr>
    </w:p>
    <w:p w14:paraId="17E11223" w14:textId="42795A75" w:rsidR="006130BA" w:rsidRDefault="006130BA" w:rsidP="009D613F">
      <w:pPr>
        <w:rPr>
          <w:b/>
        </w:rPr>
      </w:pPr>
    </w:p>
    <w:p w14:paraId="18A3F199" w14:textId="185721E9" w:rsidR="00653D3A" w:rsidRDefault="00452116" w:rsidP="00653D3A">
      <w:pPr>
        <w:rPr>
          <w:b/>
        </w:rPr>
      </w:pPr>
      <w:r>
        <w:rPr>
          <w:b/>
        </w:rPr>
        <w:t xml:space="preserve">Bootstrap </w:t>
      </w:r>
      <w:r w:rsidR="0048168A">
        <w:rPr>
          <w:b/>
        </w:rPr>
        <w:t>Interval Estimate</w:t>
      </w:r>
      <w:r w:rsidR="00347465">
        <w:rPr>
          <w:b/>
        </w:rPr>
        <w:t>s</w:t>
      </w:r>
      <w:r w:rsidR="0048168A">
        <w:rPr>
          <w:b/>
        </w:rPr>
        <w:t xml:space="preserve"> for Swimming with </w:t>
      </w:r>
      <w:r w:rsidR="00426208">
        <w:rPr>
          <w:b/>
        </w:rPr>
        <w:t xml:space="preserve">and without </w:t>
      </w:r>
      <w:r>
        <w:rPr>
          <w:b/>
        </w:rPr>
        <w:t>Dolphins</w:t>
      </w:r>
    </w:p>
    <w:p w14:paraId="64782E5B" w14:textId="57F8642E" w:rsidR="00653D3A" w:rsidRPr="00653D3A" w:rsidRDefault="00653D3A" w:rsidP="00653D3A">
      <w:pPr>
        <w:rPr>
          <w:b/>
        </w:rPr>
      </w:pPr>
    </w:p>
    <w:p w14:paraId="7197469A" w14:textId="6F280AC1" w:rsidR="00653D3A" w:rsidRPr="00653D3A" w:rsidRDefault="006130BA" w:rsidP="00653D3A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2886E1" wp14:editId="66FC27E0">
                <wp:simplePos x="0" y="0"/>
                <wp:positionH relativeFrom="column">
                  <wp:posOffset>2696988</wp:posOffset>
                </wp:positionH>
                <wp:positionV relativeFrom="paragraph">
                  <wp:posOffset>-66265</wp:posOffset>
                </wp:positionV>
                <wp:extent cx="3580765" cy="2643730"/>
                <wp:effectExtent l="0" t="0" r="26035" b="23495"/>
                <wp:wrapTight wrapText="bothSides">
                  <wp:wrapPolygon edited="0">
                    <wp:start x="0" y="0"/>
                    <wp:lineTo x="0" y="21584"/>
                    <wp:lineTo x="21604" y="21584"/>
                    <wp:lineTo x="21604" y="0"/>
                    <wp:lineTo x="0" y="0"/>
                  </wp:wrapPolygon>
                </wp:wrapTight>
                <wp:docPr id="6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0765" cy="264373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5844D" w14:textId="77777777" w:rsidR="004B5817" w:rsidRDefault="004B5817" w:rsidP="004B581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18"/>
                                <w:szCs w:val="21"/>
                              </w:rPr>
                            </w:pPr>
                            <w:bookmarkStart w:id="0" w:name="_GoBack"/>
                            <w:r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18"/>
                                <w:szCs w:val="21"/>
                              </w:rPr>
                              <w:t>Setting up the Model</w:t>
                            </w:r>
                            <w:r w:rsidR="00426208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18"/>
                                <w:szCs w:val="21"/>
                              </w:rPr>
                              <w:t>s</w:t>
                            </w:r>
                          </w:p>
                          <w:p w14:paraId="0E614A7A" w14:textId="77777777" w:rsidR="004B5817" w:rsidRDefault="004B5817" w:rsidP="004B581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27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270" w:hanging="270"/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</w:pPr>
                            <w:r w:rsidRPr="0075558B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Drag a </w:t>
                            </w:r>
                            <w:r w:rsidRPr="0075558B">
                              <w:rPr>
                                <w:rFonts w:ascii="Courier New" w:hAnsi="Courier New" w:cs="Helvetica"/>
                                <w:color w:val="000000"/>
                                <w:sz w:val="20"/>
                                <w:szCs w:val="15"/>
                              </w:rPr>
                              <w:t>Sampler</w:t>
                            </w:r>
                            <w:r w:rsidRPr="0075558B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 from the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>object toolbar</w:t>
                            </w:r>
                            <w:r w:rsidRPr="0075558B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>into the blank document.</w:t>
                            </w:r>
                          </w:p>
                          <w:p w14:paraId="4572EF41" w14:textId="7B980734" w:rsidR="004B5817" w:rsidRDefault="00426208" w:rsidP="004B581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27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270" w:hanging="270"/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Create </w:t>
                            </w:r>
                            <w:r w:rsidR="004B5817" w:rsidRPr="00B724DB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two linked </w:t>
                            </w:r>
                            <w:r w:rsidR="003857F9" w:rsidRPr="003857F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="00CC5AC3" w:rsidRPr="003857F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tacks</w:t>
                            </w:r>
                            <w:r w:rsidR="004B5817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 in the sampler device.</w:t>
                            </w:r>
                            <w:r w:rsidR="004B5817" w:rsidRPr="00B724DB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 </w:t>
                            </w:r>
                          </w:p>
                          <w:p w14:paraId="1D6636EA" w14:textId="77777777" w:rsidR="00FA6389" w:rsidRDefault="004B5817" w:rsidP="00FA638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27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270" w:hanging="270"/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</w:pPr>
                            <w:r w:rsidRPr="00B724DB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Name the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>first mixer</w:t>
                            </w:r>
                            <w:r w:rsidRPr="00B724DB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426208">
                              <w:rPr>
                                <w:rFonts w:ascii="Helvetica" w:hAnsi="Helvetica" w:cs="Helvetica"/>
                                <w:i/>
                                <w:color w:val="000000"/>
                                <w:sz w:val="18"/>
                                <w:szCs w:val="15"/>
                              </w:rPr>
                              <w:t>Dolphins</w:t>
                            </w:r>
                            <w:r>
                              <w:rPr>
                                <w:rFonts w:ascii="Helvetica" w:hAnsi="Helvetica" w:cs="Helvetica"/>
                                <w:i/>
                                <w:color w:val="000000"/>
                                <w:sz w:val="18"/>
                                <w:szCs w:val="15"/>
                              </w:rPr>
                              <w:t xml:space="preserve">.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Name the second mixer </w:t>
                            </w:r>
                            <w:r w:rsidR="00426208">
                              <w:rPr>
                                <w:rFonts w:ascii="Helvetica" w:hAnsi="Helvetica" w:cs="Helvetica"/>
                                <w:i/>
                                <w:color w:val="000000"/>
                                <w:sz w:val="18"/>
                                <w:szCs w:val="15"/>
                              </w:rPr>
                              <w:t>No</w:t>
                            </w:r>
                            <w:r w:rsidR="004B51E5">
                              <w:rPr>
                                <w:rFonts w:ascii="Helvetica" w:hAnsi="Helvetica" w:cs="Helvetica"/>
                                <w:i/>
                                <w:color w:val="000000"/>
                                <w:sz w:val="18"/>
                                <w:szCs w:val="15"/>
                              </w:rPr>
                              <w:t>n</w:t>
                            </w:r>
                            <w:r w:rsidR="00426208">
                              <w:rPr>
                                <w:rFonts w:ascii="Helvetica" w:hAnsi="Helvetica" w:cs="Helvetica"/>
                                <w:i/>
                                <w:color w:val="000000"/>
                                <w:sz w:val="18"/>
                                <w:szCs w:val="15"/>
                              </w:rPr>
                              <w:t>Dolphins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>.</w:t>
                            </w:r>
                          </w:p>
                          <w:p w14:paraId="3AABA308" w14:textId="30034B98" w:rsidR="00FA6389" w:rsidRDefault="004B5817" w:rsidP="00FA638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27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270" w:hanging="270"/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</w:pPr>
                            <w:r w:rsidRPr="00FA6389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In the </w:t>
                            </w:r>
                            <w:r w:rsidRPr="00FA6389">
                              <w:rPr>
                                <w:rFonts w:ascii="Helvetica" w:hAnsi="Helvetica" w:cs="Helvetica"/>
                                <w:i/>
                                <w:color w:val="000000"/>
                                <w:sz w:val="18"/>
                                <w:szCs w:val="15"/>
                              </w:rPr>
                              <w:t xml:space="preserve">Dolphin </w:t>
                            </w:r>
                            <w:r w:rsidR="003857F9" w:rsidRPr="003857F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Stack</w:t>
                            </w:r>
                            <w:r w:rsidR="003857F9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Pr="00FA6389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device, put in 10 elements labeled </w:t>
                            </w:r>
                            <w:r w:rsidRPr="00FA6389">
                              <w:rPr>
                                <w:rFonts w:ascii="Helvetica" w:hAnsi="Helvetica" w:cs="Helvetica"/>
                                <w:i/>
                                <w:color w:val="000000"/>
                                <w:sz w:val="18"/>
                                <w:szCs w:val="15"/>
                              </w:rPr>
                              <w:t>improvement</w:t>
                            </w:r>
                            <w:r w:rsidRPr="00FA6389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 and 5 elements labeled </w:t>
                            </w:r>
                            <w:r w:rsidRPr="00FA6389">
                              <w:rPr>
                                <w:rFonts w:ascii="Helvetica" w:hAnsi="Helvetica" w:cs="Helvetica"/>
                                <w:i/>
                                <w:color w:val="000000"/>
                                <w:sz w:val="18"/>
                                <w:szCs w:val="15"/>
                              </w:rPr>
                              <w:t>no</w:t>
                            </w:r>
                            <w:r w:rsidR="00426208" w:rsidRPr="00FA6389">
                              <w:rPr>
                                <w:rFonts w:ascii="Helvetica" w:hAnsi="Helvetica" w:cs="Helvetica"/>
                                <w:i/>
                                <w:color w:val="000000"/>
                                <w:sz w:val="18"/>
                                <w:szCs w:val="15"/>
                              </w:rPr>
                              <w:t>ne</w:t>
                            </w:r>
                            <w:r w:rsidRPr="00FA6389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>.</w:t>
                            </w:r>
                          </w:p>
                          <w:p w14:paraId="6AEA9C74" w14:textId="7D666C1C" w:rsidR="00FA6389" w:rsidRDefault="004B5817" w:rsidP="00FA638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27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270" w:hanging="270"/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</w:pPr>
                            <w:r w:rsidRPr="00FA6389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In the </w:t>
                            </w:r>
                            <w:r w:rsidR="003857F9">
                              <w:rPr>
                                <w:rFonts w:ascii="Helvetica" w:hAnsi="Helvetica" w:cs="Helvetica"/>
                                <w:i/>
                                <w:color w:val="000000"/>
                                <w:sz w:val="18"/>
                                <w:szCs w:val="15"/>
                              </w:rPr>
                              <w:t>NonDolphins</w:t>
                            </w:r>
                            <w:r w:rsidRPr="00FA6389">
                              <w:rPr>
                                <w:rFonts w:ascii="Helvetica" w:hAnsi="Helvetica" w:cs="Helvetica"/>
                                <w:i/>
                                <w:color w:val="000000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3857F9" w:rsidRPr="003857F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Stacks</w:t>
                            </w:r>
                            <w:r w:rsidR="003857F9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Pr="00FA6389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device, put in 3 elements labeled </w:t>
                            </w:r>
                            <w:r w:rsidRPr="00FA6389">
                              <w:rPr>
                                <w:rFonts w:ascii="Helvetica" w:hAnsi="Helvetica" w:cs="Helvetica"/>
                                <w:i/>
                                <w:color w:val="000000"/>
                                <w:sz w:val="18"/>
                                <w:szCs w:val="15"/>
                              </w:rPr>
                              <w:t>improvement</w:t>
                            </w:r>
                            <w:r w:rsidRPr="00FA6389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 and 12 elements labeled </w:t>
                            </w:r>
                            <w:r w:rsidRPr="00FA6389">
                              <w:rPr>
                                <w:rFonts w:ascii="Helvetica" w:hAnsi="Helvetica" w:cs="Helvetica"/>
                                <w:i/>
                                <w:color w:val="000000"/>
                                <w:sz w:val="18"/>
                                <w:szCs w:val="15"/>
                              </w:rPr>
                              <w:t>no</w:t>
                            </w:r>
                            <w:r w:rsidR="00426208" w:rsidRPr="00FA6389">
                              <w:rPr>
                                <w:rFonts w:ascii="Helvetica" w:hAnsi="Helvetica" w:cs="Helvetica"/>
                                <w:i/>
                                <w:color w:val="000000"/>
                                <w:sz w:val="18"/>
                                <w:szCs w:val="15"/>
                              </w:rPr>
                              <w:t>ne</w:t>
                            </w:r>
                            <w:r w:rsidRPr="00FA6389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. </w:t>
                            </w:r>
                          </w:p>
                          <w:p w14:paraId="000ED72F" w14:textId="77777777" w:rsidR="00FA6389" w:rsidRDefault="004B5817" w:rsidP="00FA638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27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270" w:hanging="270"/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</w:pPr>
                            <w:r w:rsidRPr="00FA6389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Change the </w:t>
                            </w:r>
                            <w:r w:rsidRPr="00FA6389">
                              <w:rPr>
                                <w:rFonts w:ascii="Courier New" w:hAnsi="Courier New" w:cs="Helvetica"/>
                                <w:color w:val="000000"/>
                                <w:sz w:val="20"/>
                                <w:szCs w:val="15"/>
                              </w:rPr>
                              <w:t>Repeat</w:t>
                            </w:r>
                            <w:r w:rsidRPr="00FA6389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 value to 15. The two devices can be in one sampler window because each group has the same number of subject. (This means the </w:t>
                            </w:r>
                            <w:r w:rsidRPr="00FA638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</w:t>
                            </w:r>
                            <w:r w:rsidRPr="00FA6389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 value should be 2.)</w:t>
                            </w:r>
                          </w:p>
                          <w:p w14:paraId="75500DB3" w14:textId="5461D68D" w:rsidR="004B5817" w:rsidRPr="00FA6389" w:rsidRDefault="004B5817" w:rsidP="00FA638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27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270" w:hanging="270"/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</w:pPr>
                            <w:r w:rsidRPr="00FA6389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Set the replacement to </w:t>
                            </w:r>
                            <w:r w:rsidRPr="00FA6389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  <w:u w:val="single"/>
                              </w:rPr>
                              <w:t>with</w:t>
                            </w:r>
                            <w:r w:rsidRPr="00FA6389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 replacement</w:t>
                            </w:r>
                            <w:r w:rsidR="00426208" w:rsidRPr="00FA6389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 for both mixers</w:t>
                            </w:r>
                            <w:r w:rsidRPr="00FA6389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. </w:t>
                            </w:r>
                          </w:p>
                          <w:p w14:paraId="1B2A7D9F" w14:textId="77777777" w:rsidR="004B5817" w:rsidRPr="00B724DB" w:rsidRDefault="004B5817" w:rsidP="004B581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27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270" w:hanging="270"/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</w:pPr>
                            <w:r w:rsidRPr="00B724DB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Click the </w:t>
                            </w:r>
                            <w:r w:rsidRPr="00B724DB">
                              <w:rPr>
                                <w:rFonts w:ascii="Courier New" w:hAnsi="Courier New" w:cs="Helvetica"/>
                                <w:color w:val="000000"/>
                                <w:sz w:val="20"/>
                                <w:szCs w:val="15"/>
                              </w:rPr>
                              <w:t>RUN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5"/>
                              </w:rPr>
                              <w:t xml:space="preserve"> button to randomly select 15 observations from each group.</w:t>
                            </w:r>
                          </w:p>
                          <w:bookmarkEnd w:id="0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2886E1" id="_x0000_t202" coordsize="21600,21600" o:spt="202" path="m0,0l0,21600,21600,21600,21600,0xe">
                <v:stroke joinstyle="miter"/>
                <v:path gradientshapeok="t" o:connecttype="rect"/>
              </v:shapetype>
              <v:shape id="Text Box 100" o:spid="_x0000_s1026" type="#_x0000_t202" style="position:absolute;margin-left:212.35pt;margin-top:-5.15pt;width:281.95pt;height:208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" fillcolor="#e2f0d9" strokeweight=".5pt">
                <v:textbox inset=",7.2pt,,7.2pt">
                  <w:txbxContent>
                    <w:p w14:paraId="4375844D" w14:textId="77777777" w:rsidR="004B5817" w:rsidRDefault="004B5817" w:rsidP="004B581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b/>
                          <w:color w:val="000000"/>
                          <w:sz w:val="18"/>
                          <w:szCs w:val="21"/>
                        </w:rPr>
                      </w:pPr>
                      <w:bookmarkStart w:id="1" w:name="_GoBack"/>
                      <w:r>
                        <w:rPr>
                          <w:rFonts w:ascii="Helvetica" w:hAnsi="Helvetica" w:cs="Helvetica"/>
                          <w:b/>
                          <w:color w:val="000000"/>
                          <w:sz w:val="18"/>
                          <w:szCs w:val="21"/>
                        </w:rPr>
                        <w:t>Setting up the Model</w:t>
                      </w:r>
                      <w:r w:rsidR="00426208">
                        <w:rPr>
                          <w:rFonts w:ascii="Helvetica" w:hAnsi="Helvetica" w:cs="Helvetica"/>
                          <w:b/>
                          <w:color w:val="000000"/>
                          <w:sz w:val="18"/>
                          <w:szCs w:val="21"/>
                        </w:rPr>
                        <w:t>s</w:t>
                      </w:r>
                    </w:p>
                    <w:p w14:paraId="0E614A7A" w14:textId="77777777" w:rsidR="004B5817" w:rsidRDefault="004B5817" w:rsidP="004B5817">
                      <w:pPr>
                        <w:pStyle w:val="ListParagraph"/>
                        <w:widowControl w:val="0"/>
                        <w:numPr>
                          <w:ilvl w:val="0"/>
                          <w:numId w:val="48"/>
                        </w:numPr>
                        <w:tabs>
                          <w:tab w:val="left" w:pos="27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270" w:hanging="270"/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</w:pPr>
                      <w:r w:rsidRPr="0075558B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Drag a </w:t>
                      </w:r>
                      <w:r w:rsidRPr="0075558B">
                        <w:rPr>
                          <w:rFonts w:ascii="Courier New" w:hAnsi="Courier New" w:cs="Helvetica"/>
                          <w:color w:val="000000"/>
                          <w:sz w:val="20"/>
                          <w:szCs w:val="15"/>
                        </w:rPr>
                        <w:t>Sampler</w:t>
                      </w:r>
                      <w:r w:rsidRPr="0075558B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 from the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>object toolbar</w:t>
                      </w:r>
                      <w:r w:rsidRPr="0075558B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>into the blank document.</w:t>
                      </w:r>
                    </w:p>
                    <w:p w14:paraId="4572EF41" w14:textId="7B980734" w:rsidR="004B5817" w:rsidRDefault="00426208" w:rsidP="004B5817">
                      <w:pPr>
                        <w:pStyle w:val="ListParagraph"/>
                        <w:widowControl w:val="0"/>
                        <w:numPr>
                          <w:ilvl w:val="0"/>
                          <w:numId w:val="48"/>
                        </w:numPr>
                        <w:tabs>
                          <w:tab w:val="left" w:pos="27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270" w:hanging="270"/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Create </w:t>
                      </w:r>
                      <w:r w:rsidR="004B5817" w:rsidRPr="00B724DB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two linked </w:t>
                      </w:r>
                      <w:r w:rsidR="003857F9" w:rsidRPr="003857F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</w:t>
                      </w:r>
                      <w:r w:rsidR="00CC5AC3" w:rsidRPr="003857F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tacks</w:t>
                      </w:r>
                      <w:r w:rsidR="004B5817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 in the sampler device.</w:t>
                      </w:r>
                      <w:r w:rsidR="004B5817" w:rsidRPr="00B724DB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 </w:t>
                      </w:r>
                    </w:p>
                    <w:p w14:paraId="1D6636EA" w14:textId="77777777" w:rsidR="00FA6389" w:rsidRDefault="004B5817" w:rsidP="00FA6389">
                      <w:pPr>
                        <w:pStyle w:val="ListParagraph"/>
                        <w:widowControl w:val="0"/>
                        <w:numPr>
                          <w:ilvl w:val="0"/>
                          <w:numId w:val="48"/>
                        </w:numPr>
                        <w:tabs>
                          <w:tab w:val="left" w:pos="27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270" w:hanging="270"/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</w:pPr>
                      <w:r w:rsidRPr="00B724DB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Name the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>first mixer</w:t>
                      </w:r>
                      <w:r w:rsidRPr="00B724DB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 </w:t>
                      </w:r>
                      <w:r w:rsidR="00426208">
                        <w:rPr>
                          <w:rFonts w:ascii="Helvetica" w:hAnsi="Helvetica" w:cs="Helvetica"/>
                          <w:i/>
                          <w:color w:val="000000"/>
                          <w:sz w:val="18"/>
                          <w:szCs w:val="15"/>
                        </w:rPr>
                        <w:t>Dolphins</w:t>
                      </w:r>
                      <w:r>
                        <w:rPr>
                          <w:rFonts w:ascii="Helvetica" w:hAnsi="Helvetica" w:cs="Helvetica"/>
                          <w:i/>
                          <w:color w:val="000000"/>
                          <w:sz w:val="18"/>
                          <w:szCs w:val="15"/>
                        </w:rPr>
                        <w:t xml:space="preserve">.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Name the second mixer </w:t>
                      </w:r>
                      <w:r w:rsidR="00426208">
                        <w:rPr>
                          <w:rFonts w:ascii="Helvetica" w:hAnsi="Helvetica" w:cs="Helvetica"/>
                          <w:i/>
                          <w:color w:val="000000"/>
                          <w:sz w:val="18"/>
                          <w:szCs w:val="15"/>
                        </w:rPr>
                        <w:t>No</w:t>
                      </w:r>
                      <w:r w:rsidR="004B51E5">
                        <w:rPr>
                          <w:rFonts w:ascii="Helvetica" w:hAnsi="Helvetica" w:cs="Helvetica"/>
                          <w:i/>
                          <w:color w:val="000000"/>
                          <w:sz w:val="18"/>
                          <w:szCs w:val="15"/>
                        </w:rPr>
                        <w:t>n</w:t>
                      </w:r>
                      <w:r w:rsidR="00426208">
                        <w:rPr>
                          <w:rFonts w:ascii="Helvetica" w:hAnsi="Helvetica" w:cs="Helvetica"/>
                          <w:i/>
                          <w:color w:val="000000"/>
                          <w:sz w:val="18"/>
                          <w:szCs w:val="15"/>
                        </w:rPr>
                        <w:t>Dolphins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>.</w:t>
                      </w:r>
                    </w:p>
                    <w:p w14:paraId="3AABA308" w14:textId="30034B98" w:rsidR="00FA6389" w:rsidRDefault="004B5817" w:rsidP="00FA6389">
                      <w:pPr>
                        <w:pStyle w:val="ListParagraph"/>
                        <w:widowControl w:val="0"/>
                        <w:numPr>
                          <w:ilvl w:val="0"/>
                          <w:numId w:val="48"/>
                        </w:numPr>
                        <w:tabs>
                          <w:tab w:val="left" w:pos="27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270" w:hanging="270"/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</w:pPr>
                      <w:r w:rsidRPr="00FA6389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In the </w:t>
                      </w:r>
                      <w:r w:rsidRPr="00FA6389">
                        <w:rPr>
                          <w:rFonts w:ascii="Helvetica" w:hAnsi="Helvetica" w:cs="Helvetica"/>
                          <w:i/>
                          <w:color w:val="000000"/>
                          <w:sz w:val="18"/>
                          <w:szCs w:val="15"/>
                        </w:rPr>
                        <w:t xml:space="preserve">Dolphin </w:t>
                      </w:r>
                      <w:r w:rsidR="003857F9" w:rsidRPr="003857F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Stack</w:t>
                      </w:r>
                      <w:r w:rsidR="003857F9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 </w:t>
                      </w:r>
                      <w:r w:rsidRPr="00FA6389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device, put in 10 elements labeled </w:t>
                      </w:r>
                      <w:r w:rsidRPr="00FA6389">
                        <w:rPr>
                          <w:rFonts w:ascii="Helvetica" w:hAnsi="Helvetica" w:cs="Helvetica"/>
                          <w:i/>
                          <w:color w:val="000000"/>
                          <w:sz w:val="18"/>
                          <w:szCs w:val="15"/>
                        </w:rPr>
                        <w:t>improvement</w:t>
                      </w:r>
                      <w:r w:rsidRPr="00FA6389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 and 5 elements labeled </w:t>
                      </w:r>
                      <w:r w:rsidRPr="00FA6389">
                        <w:rPr>
                          <w:rFonts w:ascii="Helvetica" w:hAnsi="Helvetica" w:cs="Helvetica"/>
                          <w:i/>
                          <w:color w:val="000000"/>
                          <w:sz w:val="18"/>
                          <w:szCs w:val="15"/>
                        </w:rPr>
                        <w:t>no</w:t>
                      </w:r>
                      <w:r w:rsidR="00426208" w:rsidRPr="00FA6389">
                        <w:rPr>
                          <w:rFonts w:ascii="Helvetica" w:hAnsi="Helvetica" w:cs="Helvetica"/>
                          <w:i/>
                          <w:color w:val="000000"/>
                          <w:sz w:val="18"/>
                          <w:szCs w:val="15"/>
                        </w:rPr>
                        <w:t>ne</w:t>
                      </w:r>
                      <w:r w:rsidRPr="00FA6389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>.</w:t>
                      </w:r>
                    </w:p>
                    <w:p w14:paraId="6AEA9C74" w14:textId="7D666C1C" w:rsidR="00FA6389" w:rsidRDefault="004B5817" w:rsidP="00FA6389">
                      <w:pPr>
                        <w:pStyle w:val="ListParagraph"/>
                        <w:widowControl w:val="0"/>
                        <w:numPr>
                          <w:ilvl w:val="0"/>
                          <w:numId w:val="48"/>
                        </w:numPr>
                        <w:tabs>
                          <w:tab w:val="left" w:pos="27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270" w:hanging="270"/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</w:pPr>
                      <w:r w:rsidRPr="00FA6389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In the </w:t>
                      </w:r>
                      <w:r w:rsidR="003857F9">
                        <w:rPr>
                          <w:rFonts w:ascii="Helvetica" w:hAnsi="Helvetica" w:cs="Helvetica"/>
                          <w:i/>
                          <w:color w:val="000000"/>
                          <w:sz w:val="18"/>
                          <w:szCs w:val="15"/>
                        </w:rPr>
                        <w:t>NonDolphins</w:t>
                      </w:r>
                      <w:r w:rsidRPr="00FA6389">
                        <w:rPr>
                          <w:rFonts w:ascii="Helvetica" w:hAnsi="Helvetica" w:cs="Helvetica"/>
                          <w:i/>
                          <w:color w:val="000000"/>
                          <w:sz w:val="18"/>
                          <w:szCs w:val="15"/>
                        </w:rPr>
                        <w:t xml:space="preserve"> </w:t>
                      </w:r>
                      <w:r w:rsidR="003857F9" w:rsidRPr="003857F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Stacks</w:t>
                      </w:r>
                      <w:r w:rsidR="003857F9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 </w:t>
                      </w:r>
                      <w:r w:rsidRPr="00FA6389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device, put in 3 elements labeled </w:t>
                      </w:r>
                      <w:r w:rsidRPr="00FA6389">
                        <w:rPr>
                          <w:rFonts w:ascii="Helvetica" w:hAnsi="Helvetica" w:cs="Helvetica"/>
                          <w:i/>
                          <w:color w:val="000000"/>
                          <w:sz w:val="18"/>
                          <w:szCs w:val="15"/>
                        </w:rPr>
                        <w:t>improvement</w:t>
                      </w:r>
                      <w:r w:rsidRPr="00FA6389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 and 12 elements labeled </w:t>
                      </w:r>
                      <w:r w:rsidRPr="00FA6389">
                        <w:rPr>
                          <w:rFonts w:ascii="Helvetica" w:hAnsi="Helvetica" w:cs="Helvetica"/>
                          <w:i/>
                          <w:color w:val="000000"/>
                          <w:sz w:val="18"/>
                          <w:szCs w:val="15"/>
                        </w:rPr>
                        <w:t>no</w:t>
                      </w:r>
                      <w:r w:rsidR="00426208" w:rsidRPr="00FA6389">
                        <w:rPr>
                          <w:rFonts w:ascii="Helvetica" w:hAnsi="Helvetica" w:cs="Helvetica"/>
                          <w:i/>
                          <w:color w:val="000000"/>
                          <w:sz w:val="18"/>
                          <w:szCs w:val="15"/>
                        </w:rPr>
                        <w:t>ne</w:t>
                      </w:r>
                      <w:r w:rsidRPr="00FA6389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. </w:t>
                      </w:r>
                    </w:p>
                    <w:p w14:paraId="000ED72F" w14:textId="77777777" w:rsidR="00FA6389" w:rsidRDefault="004B5817" w:rsidP="00FA6389">
                      <w:pPr>
                        <w:pStyle w:val="ListParagraph"/>
                        <w:widowControl w:val="0"/>
                        <w:numPr>
                          <w:ilvl w:val="0"/>
                          <w:numId w:val="48"/>
                        </w:numPr>
                        <w:tabs>
                          <w:tab w:val="left" w:pos="27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270" w:hanging="270"/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</w:pPr>
                      <w:r w:rsidRPr="00FA6389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Change the </w:t>
                      </w:r>
                      <w:r w:rsidRPr="00FA6389">
                        <w:rPr>
                          <w:rFonts w:ascii="Courier New" w:hAnsi="Courier New" w:cs="Helvetica"/>
                          <w:color w:val="000000"/>
                          <w:sz w:val="20"/>
                          <w:szCs w:val="15"/>
                        </w:rPr>
                        <w:t>Repeat</w:t>
                      </w:r>
                      <w:r w:rsidRPr="00FA6389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 value to 15. The two devices can be in one sampler window because each group has the same number of subject. (This means the </w:t>
                      </w:r>
                      <w:r w:rsidRPr="00FA638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</w:t>
                      </w:r>
                      <w:r w:rsidRPr="00FA6389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 value should be 2.)</w:t>
                      </w:r>
                    </w:p>
                    <w:p w14:paraId="75500DB3" w14:textId="5461D68D" w:rsidR="004B5817" w:rsidRPr="00FA6389" w:rsidRDefault="004B5817" w:rsidP="00FA6389">
                      <w:pPr>
                        <w:pStyle w:val="ListParagraph"/>
                        <w:widowControl w:val="0"/>
                        <w:numPr>
                          <w:ilvl w:val="0"/>
                          <w:numId w:val="48"/>
                        </w:numPr>
                        <w:tabs>
                          <w:tab w:val="left" w:pos="27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270" w:hanging="270"/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</w:pPr>
                      <w:r w:rsidRPr="00FA6389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Set the replacement to </w:t>
                      </w:r>
                      <w:r w:rsidRPr="00FA6389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  <w:u w:val="single"/>
                        </w:rPr>
                        <w:t>with</w:t>
                      </w:r>
                      <w:r w:rsidRPr="00FA6389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 replacement</w:t>
                      </w:r>
                      <w:r w:rsidR="00426208" w:rsidRPr="00FA6389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 for both mixers</w:t>
                      </w:r>
                      <w:r w:rsidRPr="00FA6389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. </w:t>
                      </w:r>
                    </w:p>
                    <w:p w14:paraId="1B2A7D9F" w14:textId="77777777" w:rsidR="004B5817" w:rsidRPr="00B724DB" w:rsidRDefault="004B5817" w:rsidP="004B5817">
                      <w:pPr>
                        <w:pStyle w:val="ListParagraph"/>
                        <w:widowControl w:val="0"/>
                        <w:numPr>
                          <w:ilvl w:val="0"/>
                          <w:numId w:val="48"/>
                        </w:numPr>
                        <w:tabs>
                          <w:tab w:val="left" w:pos="27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270" w:hanging="270"/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</w:pPr>
                      <w:r w:rsidRPr="00B724DB"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Click the </w:t>
                      </w:r>
                      <w:r w:rsidRPr="00B724DB">
                        <w:rPr>
                          <w:rFonts w:ascii="Courier New" w:hAnsi="Courier New" w:cs="Helvetica"/>
                          <w:color w:val="000000"/>
                          <w:sz w:val="20"/>
                          <w:szCs w:val="15"/>
                        </w:rPr>
                        <w:t>RUN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5"/>
                        </w:rPr>
                        <w:t xml:space="preserve"> button to randomly select 15 observations from each group.</w:t>
                      </w:r>
                    </w:p>
                    <w:bookmarkEnd w:id="1"/>
                  </w:txbxContent>
                </v:textbox>
                <w10:wrap type="tight"/>
              </v:shape>
            </w:pict>
          </mc:Fallback>
        </mc:AlternateContent>
      </w:r>
      <w:r w:rsidR="00426208" w:rsidRPr="005D1AFD">
        <w:t>Use TinkerPlots™ to estimate the size of the effect (i.e., difference between the two population percentages) with a bootstrap interval (see instructions in the margin). Plot each group separately and collect 500 trials for the percentage of treatment subjects</w:t>
      </w:r>
      <w:r w:rsidR="00426208">
        <w:t xml:space="preserve"> (</w:t>
      </w:r>
      <w:r w:rsidR="00426208" w:rsidRPr="00F8125A">
        <w:rPr>
          <w:rFonts w:ascii="Helvetica" w:hAnsi="Helvetica"/>
          <w:i/>
          <w:sz w:val="22"/>
          <w:szCs w:val="22"/>
        </w:rPr>
        <w:t>Dolphins</w:t>
      </w:r>
      <w:r w:rsidR="00426208">
        <w:t>)</w:t>
      </w:r>
      <w:r w:rsidR="00426208" w:rsidRPr="005D1AFD">
        <w:t xml:space="preserve"> who improved and the percentage of control group subjects</w:t>
      </w:r>
      <w:r w:rsidR="00426208">
        <w:t xml:space="preserve"> (</w:t>
      </w:r>
      <w:r w:rsidR="00426208" w:rsidRPr="00F8125A">
        <w:rPr>
          <w:rFonts w:ascii="Helvetica" w:hAnsi="Helvetica"/>
          <w:i/>
          <w:sz w:val="22"/>
          <w:szCs w:val="22"/>
        </w:rPr>
        <w:t>No</w:t>
      </w:r>
      <w:r w:rsidR="004B51E5">
        <w:rPr>
          <w:rFonts w:ascii="Helvetica" w:hAnsi="Helvetica"/>
          <w:i/>
          <w:sz w:val="22"/>
          <w:szCs w:val="22"/>
        </w:rPr>
        <w:t>n</w:t>
      </w:r>
      <w:r w:rsidR="00426208" w:rsidRPr="00F8125A">
        <w:rPr>
          <w:rFonts w:ascii="Helvetica" w:hAnsi="Helvetica"/>
          <w:i/>
          <w:sz w:val="22"/>
          <w:szCs w:val="22"/>
        </w:rPr>
        <w:t>Dolphins</w:t>
      </w:r>
      <w:r w:rsidR="00426208">
        <w:t>)</w:t>
      </w:r>
      <w:r w:rsidR="00426208" w:rsidRPr="005D1AFD">
        <w:t xml:space="preserve"> who improved. Create a table </w:t>
      </w:r>
      <w:r w:rsidR="00426208">
        <w:t>of each of the</w:t>
      </w:r>
      <w:r w:rsidR="00426208" w:rsidRPr="005D1AFD">
        <w:t xml:space="preserve"> percentages for the 500 trials and </w:t>
      </w:r>
      <w:r w:rsidR="00426208">
        <w:t xml:space="preserve">make a plot of </w:t>
      </w:r>
      <w:r w:rsidR="00426208" w:rsidRPr="005D1AFD">
        <w:t>the 500 boots</w:t>
      </w:r>
      <w:r w:rsidR="00426208">
        <w:t xml:space="preserve">trapped trials for </w:t>
      </w:r>
      <w:r w:rsidR="00C60D3E">
        <w:t>both</w:t>
      </w:r>
      <w:r w:rsidR="00426208">
        <w:t xml:space="preserve"> groups</w:t>
      </w:r>
      <w:r w:rsidR="00653D3A" w:rsidRPr="00653D3A">
        <w:t xml:space="preserve">. </w:t>
      </w:r>
    </w:p>
    <w:p w14:paraId="68101AC7" w14:textId="77777777" w:rsidR="00E57994" w:rsidRPr="00653D3A" w:rsidRDefault="00E57994" w:rsidP="00653D3A"/>
    <w:p w14:paraId="76F462E4" w14:textId="77777777" w:rsidR="003166A6" w:rsidRDefault="003166A6">
      <w:r>
        <w:br w:type="page"/>
      </w:r>
    </w:p>
    <w:p w14:paraId="595B6C2B" w14:textId="46EC6BE7" w:rsidR="006033F1" w:rsidRDefault="006033F1" w:rsidP="00653D3A">
      <w:pPr>
        <w:numPr>
          <w:ilvl w:val="0"/>
          <w:numId w:val="35"/>
        </w:numPr>
      </w:pPr>
      <w:r>
        <w:lastRenderedPageBreak/>
        <w:t>Copy-and-p</w:t>
      </w:r>
      <w:r w:rsidRPr="00653D3A">
        <w:t>aste</w:t>
      </w:r>
      <w:r>
        <w:t xml:space="preserve"> your linked sampler</w:t>
      </w:r>
      <w:r w:rsidRPr="006033F1">
        <w:t xml:space="preserve"> </w:t>
      </w:r>
      <w:r>
        <w:t>into your word-</w:t>
      </w:r>
      <w:r w:rsidRPr="00653D3A">
        <w:t>processed document</w:t>
      </w:r>
      <w:r>
        <w:t>.</w:t>
      </w:r>
    </w:p>
    <w:p w14:paraId="1882CD33" w14:textId="77777777" w:rsidR="003166A6" w:rsidRDefault="003166A6" w:rsidP="003166A6"/>
    <w:p w14:paraId="4CE02F4A" w14:textId="77777777" w:rsidR="00653D3A" w:rsidRDefault="00653D3A" w:rsidP="00653D3A">
      <w:pPr>
        <w:numPr>
          <w:ilvl w:val="0"/>
          <w:numId w:val="35"/>
        </w:numPr>
      </w:pPr>
      <w:r>
        <w:t>Copy-and-p</w:t>
      </w:r>
      <w:r w:rsidRPr="00653D3A">
        <w:t xml:space="preserve">aste the plot of </w:t>
      </w:r>
      <w:r w:rsidR="00E026A7">
        <w:t>both</w:t>
      </w:r>
      <w:r w:rsidRPr="00653D3A">
        <w:t xml:space="preserve"> bootstr</w:t>
      </w:r>
      <w:r w:rsidR="0024189E">
        <w:t>ap distribution</w:t>
      </w:r>
      <w:r w:rsidR="00E026A7">
        <w:t>s</w:t>
      </w:r>
      <w:r w:rsidR="0024189E">
        <w:t xml:space="preserve"> into your word-</w:t>
      </w:r>
      <w:r w:rsidRPr="00653D3A">
        <w:t>processed document</w:t>
      </w:r>
      <w:r w:rsidR="00426208">
        <w:t xml:space="preserve"> – the </w:t>
      </w:r>
      <w:r w:rsidR="00E026A7" w:rsidRPr="00F8125A">
        <w:rPr>
          <w:rFonts w:ascii="Helvetica" w:hAnsi="Helvetica"/>
          <w:i/>
          <w:sz w:val="22"/>
          <w:szCs w:val="22"/>
        </w:rPr>
        <w:t>Dolphins</w:t>
      </w:r>
      <w:r w:rsidR="00E026A7">
        <w:t xml:space="preserve"> </w:t>
      </w:r>
      <w:r w:rsidR="00426208">
        <w:t xml:space="preserve">and </w:t>
      </w:r>
      <w:r w:rsidR="00E026A7">
        <w:t xml:space="preserve">the </w:t>
      </w:r>
      <w:r w:rsidR="00E026A7" w:rsidRPr="00F8125A">
        <w:rPr>
          <w:rFonts w:ascii="Helvetica" w:hAnsi="Helvetica"/>
          <w:i/>
          <w:sz w:val="22"/>
          <w:szCs w:val="22"/>
        </w:rPr>
        <w:t>No</w:t>
      </w:r>
      <w:r w:rsidR="00DD2716">
        <w:rPr>
          <w:rFonts w:ascii="Helvetica" w:hAnsi="Helvetica"/>
          <w:i/>
          <w:sz w:val="22"/>
          <w:szCs w:val="22"/>
        </w:rPr>
        <w:t>n</w:t>
      </w:r>
      <w:r w:rsidR="00E026A7" w:rsidRPr="00F8125A">
        <w:rPr>
          <w:rFonts w:ascii="Helvetica" w:hAnsi="Helvetica"/>
          <w:i/>
          <w:sz w:val="22"/>
          <w:szCs w:val="22"/>
        </w:rPr>
        <w:t>Dolphins</w:t>
      </w:r>
      <w:r w:rsidR="00E026A7">
        <w:t xml:space="preserve"> </w:t>
      </w:r>
      <w:r w:rsidR="00426208">
        <w:t>groups</w:t>
      </w:r>
      <w:r w:rsidRPr="00653D3A">
        <w:t>.</w:t>
      </w:r>
    </w:p>
    <w:p w14:paraId="4F831268" w14:textId="77777777" w:rsidR="00653D3A" w:rsidRDefault="00653D3A" w:rsidP="00653D3A">
      <w:pPr>
        <w:ind w:left="360"/>
      </w:pPr>
    </w:p>
    <w:p w14:paraId="72660887" w14:textId="77777777" w:rsidR="00276BCC" w:rsidRDefault="00276BCC" w:rsidP="00653D3A">
      <w:pPr>
        <w:numPr>
          <w:ilvl w:val="0"/>
          <w:numId w:val="35"/>
        </w:numPr>
      </w:pPr>
      <w:r>
        <w:t xml:space="preserve">Compute </w:t>
      </w:r>
      <w:r w:rsidR="0024189E">
        <w:t xml:space="preserve">and report </w:t>
      </w:r>
      <w:r>
        <w:t xml:space="preserve">the mean of </w:t>
      </w:r>
      <w:r w:rsidR="00E026A7">
        <w:t xml:space="preserve">each </w:t>
      </w:r>
      <w:r>
        <w:t xml:space="preserve">bootstrap distribution. Explain why you could have predicted </w:t>
      </w:r>
      <w:r w:rsidR="00E026A7">
        <w:t>these</w:t>
      </w:r>
      <w:r>
        <w:t xml:space="preserve"> value</w:t>
      </w:r>
      <w:r w:rsidR="00E026A7">
        <w:t>s</w:t>
      </w:r>
      <w:r>
        <w:t xml:space="preserve"> based on the model</w:t>
      </w:r>
      <w:r w:rsidR="00E026A7">
        <w:t>s</w:t>
      </w:r>
      <w:r>
        <w:t xml:space="preserve"> in your TinkerPlots</w:t>
      </w:r>
      <w:r w:rsidRPr="0048168A">
        <w:rPr>
          <w:vertAlign w:val="superscript"/>
        </w:rPr>
        <w:t>TM</w:t>
      </w:r>
      <w:r>
        <w:t xml:space="preserve"> sampler.</w:t>
      </w:r>
    </w:p>
    <w:p w14:paraId="4F6220B2" w14:textId="77777777" w:rsidR="00276BCC" w:rsidRDefault="00276BCC" w:rsidP="00276BCC"/>
    <w:p w14:paraId="028D3E09" w14:textId="77777777" w:rsidR="00653D3A" w:rsidRPr="00653D3A" w:rsidRDefault="00653D3A" w:rsidP="00653D3A">
      <w:pPr>
        <w:numPr>
          <w:ilvl w:val="0"/>
          <w:numId w:val="35"/>
        </w:numPr>
      </w:pPr>
      <w:r w:rsidRPr="00653D3A">
        <w:t xml:space="preserve">Compute and report the </w:t>
      </w:r>
      <w:r w:rsidR="00BA0CB8">
        <w:t>standard error</w:t>
      </w:r>
      <w:r w:rsidR="00E026A7">
        <w:t xml:space="preserve">s for </w:t>
      </w:r>
      <w:r w:rsidR="00697D63">
        <w:t>each of the two</w:t>
      </w:r>
      <w:r w:rsidR="00E026A7">
        <w:t xml:space="preserve"> </w:t>
      </w:r>
      <w:r w:rsidR="00E026A7" w:rsidRPr="00653D3A">
        <w:t>bootstr</w:t>
      </w:r>
      <w:r w:rsidR="00E026A7">
        <w:t>ap distributions</w:t>
      </w:r>
      <w:r w:rsidRPr="00653D3A">
        <w:t xml:space="preserve">. </w:t>
      </w:r>
      <w:r w:rsidRPr="00653D3A">
        <w:rPr>
          <w:rFonts w:ascii="MS Mincho" w:eastAsia="MS Mincho" w:hAnsi="MS Mincho" w:cs="MS Mincho"/>
        </w:rPr>
        <w:t> </w:t>
      </w:r>
    </w:p>
    <w:p w14:paraId="7F918BEC" w14:textId="77777777" w:rsidR="007C0358" w:rsidRPr="00EB5C59" w:rsidRDefault="007C0358" w:rsidP="007C0358"/>
    <w:p w14:paraId="0DB1E6D5" w14:textId="77777777" w:rsidR="00452116" w:rsidRDefault="00653D3A" w:rsidP="00653D3A">
      <w:pPr>
        <w:numPr>
          <w:ilvl w:val="0"/>
          <w:numId w:val="35"/>
        </w:numPr>
      </w:pPr>
      <w:r w:rsidRPr="00653D3A">
        <w:t>Compute and rep</w:t>
      </w:r>
      <w:r w:rsidR="00452116">
        <w:t>ort the interval estimate</w:t>
      </w:r>
      <w:r w:rsidR="00E026A7">
        <w:t>s</w:t>
      </w:r>
      <w:r w:rsidR="00E026A7" w:rsidRPr="00E026A7">
        <w:t xml:space="preserve"> </w:t>
      </w:r>
      <w:r w:rsidR="00E026A7">
        <w:t xml:space="preserve">for both </w:t>
      </w:r>
      <w:r w:rsidR="00E026A7" w:rsidRPr="00653D3A">
        <w:t>bootstr</w:t>
      </w:r>
      <w:r w:rsidR="00E026A7">
        <w:t>ap distributions</w:t>
      </w:r>
      <w:r w:rsidRPr="00653D3A">
        <w:t>. Show all parts of your calculation</w:t>
      </w:r>
      <w:r w:rsidR="002F281E">
        <w:t>s</w:t>
      </w:r>
      <w:r w:rsidRPr="00653D3A">
        <w:t xml:space="preserve">. </w:t>
      </w:r>
      <w:r w:rsidRPr="00653D3A">
        <w:rPr>
          <w:rFonts w:ascii="MS Mincho" w:eastAsia="MS Mincho" w:hAnsi="MS Mincho" w:cs="MS Mincho"/>
        </w:rPr>
        <w:t> </w:t>
      </w:r>
    </w:p>
    <w:p w14:paraId="7CF13ACA" w14:textId="77777777" w:rsidR="00452116" w:rsidRDefault="00452116" w:rsidP="00452116"/>
    <w:p w14:paraId="57B9EC59" w14:textId="4784A64B" w:rsidR="00452116" w:rsidRDefault="00452116" w:rsidP="00653D3A">
      <w:pPr>
        <w:numPr>
          <w:ilvl w:val="0"/>
          <w:numId w:val="35"/>
        </w:numPr>
      </w:pPr>
      <w:r w:rsidRPr="00452116">
        <w:t>Draw the range</w:t>
      </w:r>
      <w:r w:rsidR="004B51E5">
        <w:t>s</w:t>
      </w:r>
      <w:r w:rsidRPr="00452116">
        <w:t xml:space="preserve"> of </w:t>
      </w:r>
      <w:r w:rsidR="004B51E5">
        <w:t>both</w:t>
      </w:r>
      <w:r w:rsidRPr="00452116">
        <w:t xml:space="preserve"> interval </w:t>
      </w:r>
      <w:r w:rsidR="004B51E5">
        <w:t xml:space="preserve">estimates </w:t>
      </w:r>
      <w:r w:rsidRPr="00452116">
        <w:t xml:space="preserve">using </w:t>
      </w:r>
      <w:r>
        <w:t>an</w:t>
      </w:r>
      <w:r w:rsidRPr="00452116">
        <w:t xml:space="preserve"> axis </w:t>
      </w:r>
      <w:r>
        <w:t>such as the on</w:t>
      </w:r>
      <w:r w:rsidR="004B51E5">
        <w:t>e</w:t>
      </w:r>
      <w:r>
        <w:t xml:space="preserve"> </w:t>
      </w:r>
      <w:r w:rsidRPr="00452116">
        <w:t>below.</w:t>
      </w:r>
      <w:r w:rsidR="004B51E5">
        <w:t xml:space="preserve"> Label which interval is for the dolphin group and which is for the non-dolphin group.</w:t>
      </w:r>
    </w:p>
    <w:p w14:paraId="2EC1728A" w14:textId="77777777" w:rsidR="0029295B" w:rsidRDefault="0029295B" w:rsidP="00653D3A">
      <w:pPr>
        <w:ind w:left="360"/>
      </w:pPr>
    </w:p>
    <w:p w14:paraId="12ACF65D" w14:textId="3486EF39" w:rsidR="00452116" w:rsidRDefault="000D3AE4" w:rsidP="00452116">
      <w:pPr>
        <w:rPr>
          <w:b/>
          <w:noProof/>
        </w:rPr>
      </w:pPr>
      <w:r w:rsidRPr="00452116">
        <w:rPr>
          <w:b/>
          <w:noProof/>
        </w:rPr>
        <w:drawing>
          <wp:inline distT="0" distB="0" distL="0" distR="0" wp14:anchorId="4DCB3696" wp14:editId="58E06B73">
            <wp:extent cx="6125210" cy="353695"/>
            <wp:effectExtent l="0" t="0" r="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41412" w14:textId="77777777" w:rsidR="00E57994" w:rsidRDefault="00E57994" w:rsidP="00452116">
      <w:pPr>
        <w:rPr>
          <w:b/>
          <w:noProof/>
        </w:rPr>
      </w:pPr>
    </w:p>
    <w:p w14:paraId="5032B88D" w14:textId="28A29902" w:rsidR="00426208" w:rsidRPr="00653D3A" w:rsidRDefault="0077220F" w:rsidP="00452116">
      <w:pPr>
        <w:numPr>
          <w:ilvl w:val="0"/>
          <w:numId w:val="35"/>
        </w:numPr>
      </w:pPr>
      <w:r w:rsidRPr="00B115F3">
        <w:t>Based on your interval</w:t>
      </w:r>
      <w:r>
        <w:t xml:space="preserve"> estimates</w:t>
      </w:r>
      <w:r w:rsidRPr="00B115F3">
        <w:t>, does this study provide plausible evidence to suggest that swimming with dolphins yields a higher percentage of improvement, on av</w:t>
      </w:r>
      <w:r>
        <w:t xml:space="preserve">erage, than swimming without dolphins? </w:t>
      </w:r>
      <w:r w:rsidRPr="00B115F3">
        <w:t>Explain your reasoning</w:t>
      </w:r>
      <w:r w:rsidR="0069149D">
        <w:t>.</w:t>
      </w:r>
    </w:p>
    <w:p w14:paraId="33793CCE" w14:textId="77777777" w:rsidR="004B5817" w:rsidRDefault="004B5817" w:rsidP="005D1AFD">
      <w:pPr>
        <w:rPr>
          <w:b/>
        </w:rPr>
      </w:pPr>
    </w:p>
    <w:p w14:paraId="4D1E7504" w14:textId="77777777" w:rsidR="005D1AFD" w:rsidRDefault="005D1AFD" w:rsidP="005D1AFD">
      <w:pPr>
        <w:rPr>
          <w:b/>
        </w:rPr>
      </w:pPr>
      <w:r>
        <w:rPr>
          <w:b/>
        </w:rPr>
        <w:t>Bootstrap Interval Estimate for the Difference in Percentages</w:t>
      </w:r>
    </w:p>
    <w:p w14:paraId="247BED8D" w14:textId="77777777" w:rsidR="005D1AFD" w:rsidRPr="00653D3A" w:rsidRDefault="005D1AFD" w:rsidP="005D1AFD">
      <w:pPr>
        <w:rPr>
          <w:b/>
        </w:rPr>
      </w:pPr>
    </w:p>
    <w:p w14:paraId="4154FE8F" w14:textId="77777777" w:rsidR="005D1AFD" w:rsidRPr="00653D3A" w:rsidRDefault="00E57994" w:rsidP="005D1AFD">
      <w:r>
        <w:t xml:space="preserve">Add a column in </w:t>
      </w:r>
      <w:r w:rsidR="0069149D">
        <w:t xml:space="preserve">your </w:t>
      </w:r>
      <w:r w:rsidR="0069149D" w:rsidRPr="005D1AFD">
        <w:t>TinkerPlots™</w:t>
      </w:r>
      <w:r>
        <w:t xml:space="preserve"> </w:t>
      </w:r>
      <w:r w:rsidR="0069149D">
        <w:t xml:space="preserve">results </w:t>
      </w:r>
      <w:r w:rsidR="005D1AFD" w:rsidRPr="005D1AFD">
        <w:t xml:space="preserve">table to calculate the </w:t>
      </w:r>
      <w:r w:rsidR="005D1AFD" w:rsidRPr="00E57994">
        <w:rPr>
          <w:u w:val="single"/>
        </w:rPr>
        <w:t>difference</w:t>
      </w:r>
      <w:r w:rsidR="005D1AFD" w:rsidRPr="005D1AFD">
        <w:t xml:space="preserve"> in percentages between the between the </w:t>
      </w:r>
      <w:r w:rsidRPr="005D1AFD">
        <w:t xml:space="preserve">treatment </w:t>
      </w:r>
      <w:r>
        <w:t>group (</w:t>
      </w:r>
      <w:r w:rsidRPr="00F8125A">
        <w:rPr>
          <w:rFonts w:ascii="Helvetica" w:hAnsi="Helvetica"/>
          <w:i/>
          <w:sz w:val="22"/>
          <w:szCs w:val="22"/>
        </w:rPr>
        <w:t>Dolphins</w:t>
      </w:r>
      <w:r>
        <w:t>)</w:t>
      </w:r>
      <w:r w:rsidRPr="005D1AFD">
        <w:t xml:space="preserve"> </w:t>
      </w:r>
      <w:r>
        <w:t>and the</w:t>
      </w:r>
      <w:r w:rsidRPr="005D1AFD">
        <w:t xml:space="preserve"> control group </w:t>
      </w:r>
      <w:r>
        <w:t>(</w:t>
      </w:r>
      <w:r w:rsidRPr="00F8125A">
        <w:rPr>
          <w:rFonts w:ascii="Helvetica" w:hAnsi="Helvetica"/>
          <w:i/>
          <w:sz w:val="22"/>
          <w:szCs w:val="22"/>
        </w:rPr>
        <w:t>No</w:t>
      </w:r>
      <w:r>
        <w:rPr>
          <w:rFonts w:ascii="Helvetica" w:hAnsi="Helvetica"/>
          <w:i/>
          <w:sz w:val="22"/>
          <w:szCs w:val="22"/>
        </w:rPr>
        <w:t>n</w:t>
      </w:r>
      <w:r w:rsidRPr="00F8125A">
        <w:rPr>
          <w:rFonts w:ascii="Helvetica" w:hAnsi="Helvetica"/>
          <w:i/>
          <w:sz w:val="22"/>
          <w:szCs w:val="22"/>
        </w:rPr>
        <w:t>Dolphins</w:t>
      </w:r>
      <w:r>
        <w:t>)</w:t>
      </w:r>
      <w:r w:rsidRPr="005D1AFD">
        <w:t xml:space="preserve"> </w:t>
      </w:r>
      <w:r w:rsidR="005D1AFD" w:rsidRPr="005D1AFD">
        <w:t>for the 500 trials and plot the 500 boots</w:t>
      </w:r>
      <w:r w:rsidR="005D1AFD">
        <w:t>trapped differences</w:t>
      </w:r>
      <w:r w:rsidR="005D1AFD" w:rsidRPr="00653D3A">
        <w:t xml:space="preserve">. </w:t>
      </w:r>
    </w:p>
    <w:p w14:paraId="187066D2" w14:textId="77777777" w:rsidR="00347465" w:rsidRPr="00653D3A" w:rsidRDefault="00347465" w:rsidP="005D1AFD"/>
    <w:p w14:paraId="2B2535DF" w14:textId="77777777" w:rsidR="005D1AFD" w:rsidRDefault="005D1AFD" w:rsidP="005D1AFD">
      <w:pPr>
        <w:numPr>
          <w:ilvl w:val="0"/>
          <w:numId w:val="35"/>
        </w:numPr>
      </w:pPr>
      <w:r>
        <w:t>Copy-and-p</w:t>
      </w:r>
      <w:r w:rsidRPr="00653D3A">
        <w:t xml:space="preserve">aste the plot of the </w:t>
      </w:r>
      <w:r w:rsidR="0024189E" w:rsidRPr="0024189E">
        <w:t>bootstrapped difference in percentages into your word-processing document</w:t>
      </w:r>
      <w:r w:rsidRPr="00653D3A">
        <w:t>.</w:t>
      </w:r>
    </w:p>
    <w:p w14:paraId="4D906C99" w14:textId="77777777" w:rsidR="005D1AFD" w:rsidRDefault="005D1AFD" w:rsidP="005D1AFD">
      <w:pPr>
        <w:ind w:left="360"/>
      </w:pPr>
    </w:p>
    <w:p w14:paraId="38A31973" w14:textId="77777777" w:rsidR="005D1AFD" w:rsidRDefault="005D1AFD" w:rsidP="005D1AFD">
      <w:pPr>
        <w:numPr>
          <w:ilvl w:val="0"/>
          <w:numId w:val="35"/>
        </w:numPr>
      </w:pPr>
      <w:r>
        <w:t xml:space="preserve">Compute </w:t>
      </w:r>
      <w:r w:rsidR="009169FA">
        <w:t xml:space="preserve">and report </w:t>
      </w:r>
      <w:r>
        <w:t>the mean of the bootstrap distribution. Explain why you could have predicted this value based on the model in your TinkerPlots</w:t>
      </w:r>
      <w:r w:rsidRPr="0048168A">
        <w:rPr>
          <w:vertAlign w:val="superscript"/>
        </w:rPr>
        <w:t>TM</w:t>
      </w:r>
      <w:r>
        <w:t xml:space="preserve"> sampler.</w:t>
      </w:r>
    </w:p>
    <w:p w14:paraId="641431E2" w14:textId="77777777" w:rsidR="005D1AFD" w:rsidRDefault="005D1AFD" w:rsidP="005D1AFD"/>
    <w:p w14:paraId="75CA9486" w14:textId="77777777" w:rsidR="005D1AFD" w:rsidRPr="00653D3A" w:rsidRDefault="005D1AFD" w:rsidP="005D1AFD">
      <w:pPr>
        <w:numPr>
          <w:ilvl w:val="0"/>
          <w:numId w:val="35"/>
        </w:numPr>
      </w:pPr>
      <w:r w:rsidRPr="00653D3A">
        <w:t xml:space="preserve">Compute and report the </w:t>
      </w:r>
      <w:r w:rsidR="00E57994">
        <w:t xml:space="preserve">standard error for </w:t>
      </w:r>
      <w:r w:rsidR="00FD0DCD">
        <w:t>the</w:t>
      </w:r>
      <w:r w:rsidR="00E57994">
        <w:t xml:space="preserve"> </w:t>
      </w:r>
      <w:r w:rsidR="00E57994" w:rsidRPr="00653D3A">
        <w:t>bootstr</w:t>
      </w:r>
      <w:r w:rsidR="00E57994">
        <w:t>ap distribution</w:t>
      </w:r>
      <w:r w:rsidR="00FD0DCD">
        <w:t xml:space="preserve"> of the difference in means</w:t>
      </w:r>
      <w:r w:rsidRPr="00653D3A">
        <w:t xml:space="preserve">. </w:t>
      </w:r>
    </w:p>
    <w:p w14:paraId="77B0C852" w14:textId="77777777" w:rsidR="005D1AFD" w:rsidRPr="00EB5C59" w:rsidRDefault="005D1AFD" w:rsidP="005D1AFD"/>
    <w:p w14:paraId="5401E481" w14:textId="77777777" w:rsidR="005D1AFD" w:rsidRPr="00E57994" w:rsidRDefault="005D1AFD" w:rsidP="005D1AFD">
      <w:pPr>
        <w:numPr>
          <w:ilvl w:val="0"/>
          <w:numId w:val="35"/>
        </w:numPr>
      </w:pPr>
      <w:r w:rsidRPr="00653D3A">
        <w:t>Compute and rep</w:t>
      </w:r>
      <w:r>
        <w:t>ort the interval estimate</w:t>
      </w:r>
      <w:r w:rsidR="00FD0DCD">
        <w:t xml:space="preserve"> for the difference in means</w:t>
      </w:r>
      <w:r w:rsidRPr="00653D3A">
        <w:t xml:space="preserve">. Show all parts of your calculation. </w:t>
      </w:r>
      <w:r w:rsidRPr="00653D3A">
        <w:rPr>
          <w:rFonts w:ascii="MS Mincho" w:eastAsia="MS Mincho" w:hAnsi="MS Mincho" w:cs="MS Mincho"/>
        </w:rPr>
        <w:t> </w:t>
      </w:r>
    </w:p>
    <w:p w14:paraId="67A8064C" w14:textId="77777777" w:rsidR="00E57994" w:rsidRDefault="00E57994" w:rsidP="00E57994"/>
    <w:p w14:paraId="34067EDB" w14:textId="77777777" w:rsidR="00FD0DCD" w:rsidRDefault="00347465" w:rsidP="00FD0DCD">
      <w:pPr>
        <w:numPr>
          <w:ilvl w:val="0"/>
          <w:numId w:val="35"/>
        </w:numPr>
      </w:pPr>
      <w:r>
        <w:t>A</w:t>
      </w:r>
      <w:r w:rsidRPr="00653D3A">
        <w:t>nswer the research question</w:t>
      </w:r>
      <w:r>
        <w:t xml:space="preserve"> posed at the beginning of the assignment</w:t>
      </w:r>
      <w:r w:rsidR="00FD0DCD">
        <w:t>:</w:t>
      </w:r>
    </w:p>
    <w:p w14:paraId="783D6AF3" w14:textId="77777777" w:rsidR="00FD0DCD" w:rsidRDefault="00FD0DCD" w:rsidP="00FD0DCD">
      <w:pPr>
        <w:jc w:val="center"/>
      </w:pPr>
      <w:r w:rsidRPr="00FD0DCD">
        <w:t>How much larger is the improvement rate</w:t>
      </w:r>
      <w:r>
        <w:t xml:space="preserve"> </w:t>
      </w:r>
      <w:r w:rsidRPr="00FD0DCD">
        <w:t xml:space="preserve">in swimming </w:t>
      </w:r>
    </w:p>
    <w:p w14:paraId="673CF2D9" w14:textId="77777777" w:rsidR="00FD0DCD" w:rsidRDefault="00FD0DCD" w:rsidP="00FD0DCD">
      <w:pPr>
        <w:jc w:val="center"/>
      </w:pPr>
      <w:r w:rsidRPr="00FD0DCD">
        <w:t>with dolphins compared to swimming without dolphins</w:t>
      </w:r>
      <w:r>
        <w:t>?</w:t>
      </w:r>
    </w:p>
    <w:p w14:paraId="283D515D" w14:textId="77777777" w:rsidR="00347465" w:rsidRPr="00653D3A" w:rsidRDefault="00FD0DCD" w:rsidP="00FD0DCD">
      <w:pPr>
        <w:tabs>
          <w:tab w:val="left" w:pos="360"/>
        </w:tabs>
      </w:pPr>
      <w:r>
        <w:tab/>
      </w:r>
      <w:r w:rsidR="00347465" w:rsidRPr="00653D3A">
        <w:t xml:space="preserve">Use </w:t>
      </w:r>
      <w:r w:rsidR="00347465">
        <w:t>evidence from the bootstrap analysis to support your answer.</w:t>
      </w:r>
    </w:p>
    <w:p w14:paraId="53673127" w14:textId="77777777" w:rsidR="005D1AFD" w:rsidRDefault="005D1AFD" w:rsidP="005D1AFD"/>
    <w:p w14:paraId="38D5933D" w14:textId="1C3FB045" w:rsidR="00F758EA" w:rsidRPr="00FD0DCD" w:rsidRDefault="00426208" w:rsidP="006A2782">
      <w:pPr>
        <w:numPr>
          <w:ilvl w:val="0"/>
          <w:numId w:val="35"/>
        </w:numPr>
      </w:pPr>
      <w:r w:rsidRPr="00426208">
        <w:t>Jose is convinced that the “true” difference between Dolphin and Control groups is actually 70%.  Based on your confidence interval, is it plausible that Jose’s parameter value is correct?</w:t>
      </w:r>
    </w:p>
    <w:p w14:paraId="21EDA0CC" w14:textId="0B336B16" w:rsidR="006130BA" w:rsidRDefault="006130BA" w:rsidP="006A2782">
      <w:pPr>
        <w:rPr>
          <w:b/>
        </w:rPr>
      </w:pPr>
    </w:p>
    <w:p w14:paraId="38584569" w14:textId="77777777" w:rsidR="003166A6" w:rsidRDefault="003166A6" w:rsidP="006A2782">
      <w:pPr>
        <w:rPr>
          <w:b/>
        </w:rPr>
      </w:pPr>
    </w:p>
    <w:p w14:paraId="747E5E7A" w14:textId="49F8A76D" w:rsidR="007C0358" w:rsidRPr="00653D3A" w:rsidRDefault="008C58C2" w:rsidP="006A2782">
      <w:pPr>
        <w:rPr>
          <w:b/>
        </w:rPr>
      </w:pPr>
      <w:r>
        <w:rPr>
          <w:b/>
        </w:rPr>
        <w:t>Interval Estimate: Dolphins vs.</w:t>
      </w:r>
      <w:r w:rsidR="00347465">
        <w:rPr>
          <w:b/>
        </w:rPr>
        <w:t xml:space="preserve"> Pigs</w:t>
      </w:r>
    </w:p>
    <w:p w14:paraId="2EFB6DED" w14:textId="2DE7ECA5" w:rsidR="00347465" w:rsidRPr="00653D3A" w:rsidRDefault="00347465" w:rsidP="00347465">
      <w:pPr>
        <w:rPr>
          <w:b/>
        </w:rPr>
      </w:pPr>
    </w:p>
    <w:p w14:paraId="7EB4DD75" w14:textId="356E3EB3" w:rsidR="00347465" w:rsidRDefault="006130BA" w:rsidP="00347465">
      <w:r>
        <w:rPr>
          <w:noProof/>
        </w:rPr>
        <w:drawing>
          <wp:anchor distT="0" distB="0" distL="114300" distR="114300" simplePos="0" relativeHeight="251661824" behindDoc="0" locked="0" layoutInCell="1" allowOverlap="1" wp14:anchorId="07F9F1F6" wp14:editId="5DEF1A7E">
            <wp:simplePos x="0" y="0"/>
            <wp:positionH relativeFrom="column">
              <wp:posOffset>4524375</wp:posOffset>
            </wp:positionH>
            <wp:positionV relativeFrom="paragraph">
              <wp:posOffset>100146</wp:posOffset>
            </wp:positionV>
            <wp:extent cx="1658620" cy="2273300"/>
            <wp:effectExtent l="0" t="0" r="0" b="1270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465">
        <w:t>In a critique of Dolphin Therapy Studies, Marino &amp; Lilienfeld (2007)</w:t>
      </w:r>
      <w:r w:rsidR="00347465">
        <w:rPr>
          <w:rStyle w:val="FootnoteReference"/>
        </w:rPr>
        <w:footnoteReference w:id="1"/>
      </w:r>
      <w:r w:rsidR="00347465">
        <w:t xml:space="preserve"> argue that research on dolphin therapy fails to take into account whether swimming with other large animals improves depression. Marin &amp; Lilienfeld suggest that the active ingredient is not swimming with dolphins, but rather swimming with any animal in water. </w:t>
      </w:r>
    </w:p>
    <w:p w14:paraId="7BA0D2D4" w14:textId="77777777" w:rsidR="00347465" w:rsidRDefault="00347465" w:rsidP="00347465"/>
    <w:p w14:paraId="63C4FCA2" w14:textId="77777777" w:rsidR="00496F2D" w:rsidRDefault="00347465" w:rsidP="00347465">
      <w:r>
        <w:t xml:space="preserve">Exuma in the Bahamas is known to have friendly wild pigs that join tourists on the beach and will join them for a swim in the water. </w:t>
      </w:r>
    </w:p>
    <w:p w14:paraId="171CC92B" w14:textId="77777777" w:rsidR="00347465" w:rsidRDefault="00347465" w:rsidP="00347465">
      <w:r>
        <w:t xml:space="preserve">(For a video of the swimming pigs see: </w:t>
      </w:r>
      <w:hyperlink r:id="rId11" w:anchor="t=42" w:history="1">
        <w:r w:rsidRPr="005634D4">
          <w:rPr>
            <w:rStyle w:val="Hyperlink"/>
          </w:rPr>
          <w:t>https://www.youtube.com/watch?v=O89DvVdthDY#t=42</w:t>
        </w:r>
      </w:hyperlink>
      <w:r>
        <w:t xml:space="preserve">). </w:t>
      </w:r>
    </w:p>
    <w:p w14:paraId="465E22D4" w14:textId="77777777" w:rsidR="00347465" w:rsidRDefault="00347465" w:rsidP="00347465"/>
    <w:p w14:paraId="246AFF4D" w14:textId="77777777" w:rsidR="00347465" w:rsidRPr="00653D3A" w:rsidRDefault="00347465" w:rsidP="00347465">
      <w:r>
        <w:t>To investigate whether dolphins are better than other animals, suppose that researchers</w:t>
      </w:r>
      <w:r w:rsidR="00F03625">
        <w:t xml:space="preserve"> also</w:t>
      </w:r>
      <w:r>
        <w:t xml:space="preserve"> randomly assign</w:t>
      </w:r>
      <w:r w:rsidR="00F03625">
        <w:t>ed</w:t>
      </w:r>
      <w:r>
        <w:t xml:space="preserve"> depression patients </w:t>
      </w:r>
      <w:r w:rsidR="00F03625">
        <w:t>to a third group</w:t>
      </w:r>
      <w:r>
        <w:t xml:space="preserve">: swimming with pigs.  Suppose the pigs treatment group resulted in </w:t>
      </w:r>
      <w:r w:rsidR="00F03625">
        <w:t>58</w:t>
      </w:r>
      <w:r>
        <w:t>% improvement</w:t>
      </w:r>
      <w:r w:rsidR="00F03625">
        <w:t xml:space="preserve"> with a margin of error of 13%. </w:t>
      </w:r>
      <w:r>
        <w:t>A bootstrap procedure reveals a standard error of 6% for the difference in percentage of improvement between the pig and dolphin groups</w:t>
      </w:r>
      <w:r w:rsidRPr="00653D3A">
        <w:t xml:space="preserve">. </w:t>
      </w:r>
    </w:p>
    <w:p w14:paraId="6598326B" w14:textId="77777777" w:rsidR="00347465" w:rsidRPr="00653D3A" w:rsidRDefault="00347465" w:rsidP="00347465"/>
    <w:p w14:paraId="1AD32151" w14:textId="77777777" w:rsidR="00F03625" w:rsidRDefault="00B115F3" w:rsidP="00347465">
      <w:pPr>
        <w:numPr>
          <w:ilvl w:val="0"/>
          <w:numId w:val="35"/>
        </w:numPr>
      </w:pPr>
      <w:r w:rsidRPr="00B115F3">
        <w:t xml:space="preserve">Based on these results, </w:t>
      </w:r>
      <w:r w:rsidR="00F03625">
        <w:t>c</w:t>
      </w:r>
      <w:r w:rsidR="00F03625" w:rsidRPr="00653D3A">
        <w:t>ompute and rep</w:t>
      </w:r>
      <w:r w:rsidR="00F03625">
        <w:t>ort the interval estimate</w:t>
      </w:r>
      <w:r w:rsidR="00F03625" w:rsidRPr="00E026A7">
        <w:t xml:space="preserve"> </w:t>
      </w:r>
      <w:r w:rsidR="00F03625">
        <w:t xml:space="preserve">for the percentage of </w:t>
      </w:r>
      <w:r w:rsidR="00F03625" w:rsidRPr="005D1AFD">
        <w:t>subjects</w:t>
      </w:r>
      <w:r w:rsidR="00F03625">
        <w:t xml:space="preserve"> in that swam with pigs who </w:t>
      </w:r>
      <w:r w:rsidR="00F03625" w:rsidRPr="00483508">
        <w:t>showed substantial improvement in their depression symptoms</w:t>
      </w:r>
      <w:r w:rsidR="00F03625">
        <w:t>.</w:t>
      </w:r>
    </w:p>
    <w:p w14:paraId="30B1F03A" w14:textId="77777777" w:rsidR="00F03625" w:rsidRDefault="00F03625" w:rsidP="00F03625"/>
    <w:p w14:paraId="3559A5B5" w14:textId="16CC5965" w:rsidR="00F03625" w:rsidRDefault="00F03625" w:rsidP="00347465">
      <w:pPr>
        <w:numPr>
          <w:ilvl w:val="0"/>
          <w:numId w:val="35"/>
        </w:numPr>
      </w:pPr>
      <w:r w:rsidRPr="00452116">
        <w:t xml:space="preserve">Draw the range of </w:t>
      </w:r>
      <w:r>
        <w:t>the</w:t>
      </w:r>
      <w:r w:rsidRPr="00452116">
        <w:t xml:space="preserve"> interval </w:t>
      </w:r>
      <w:r>
        <w:t xml:space="preserve">estimate for the pig group </w:t>
      </w:r>
      <w:r w:rsidRPr="00452116">
        <w:t xml:space="preserve">using </w:t>
      </w:r>
      <w:r>
        <w:t>the same</w:t>
      </w:r>
      <w:r w:rsidRPr="00452116">
        <w:t xml:space="preserve"> axis </w:t>
      </w:r>
      <w:r>
        <w:t xml:space="preserve">as in Question </w:t>
      </w:r>
      <w:r w:rsidR="003166A6">
        <w:t>6</w:t>
      </w:r>
      <w:r w:rsidRPr="00452116">
        <w:t>.</w:t>
      </w:r>
      <w:r>
        <w:t xml:space="preserve"> Label this interval as the pig group.</w:t>
      </w:r>
      <w:r w:rsidRPr="00B115F3">
        <w:t xml:space="preserve"> </w:t>
      </w:r>
    </w:p>
    <w:p w14:paraId="4B36D2EA" w14:textId="77777777" w:rsidR="006A2782" w:rsidRPr="00EB5C59" w:rsidRDefault="006A2782" w:rsidP="006A2782"/>
    <w:p w14:paraId="114643C3" w14:textId="77777777" w:rsidR="00264977" w:rsidRDefault="00B115F3" w:rsidP="00264977">
      <w:pPr>
        <w:numPr>
          <w:ilvl w:val="0"/>
          <w:numId w:val="35"/>
        </w:numPr>
      </w:pPr>
      <w:r w:rsidRPr="00B115F3">
        <w:t>Based on your interval</w:t>
      </w:r>
      <w:r w:rsidR="00F03625">
        <w:t xml:space="preserve"> estimate</w:t>
      </w:r>
      <w:r w:rsidRPr="00B115F3">
        <w:t>, does this study provide plausible evidence to suggest that swimming with dolphins yields a higher percentage of improvement, on av</w:t>
      </w:r>
      <w:r>
        <w:t xml:space="preserve">erage, than swimming with pigs? </w:t>
      </w:r>
      <w:r w:rsidRPr="00B115F3">
        <w:t>Explain your reasoning</w:t>
      </w:r>
      <w:r w:rsidR="009F12A1">
        <w:t>.</w:t>
      </w:r>
    </w:p>
    <w:p w14:paraId="4FA240C4" w14:textId="77777777" w:rsidR="00C319F4" w:rsidRDefault="00C319F4" w:rsidP="00C319F4"/>
    <w:p w14:paraId="747CE02C" w14:textId="389C80FE" w:rsidR="00B80BFD" w:rsidRPr="00B80BFD" w:rsidRDefault="00C319F4" w:rsidP="001B632F">
      <w:pPr>
        <w:numPr>
          <w:ilvl w:val="0"/>
          <w:numId w:val="35"/>
        </w:numPr>
      </w:pPr>
      <w:r>
        <w:t>Based on the same data, Oliver conducts a hypothesis test and rejects the null hypothesis of no difference between the treatment groups</w:t>
      </w:r>
      <w:r w:rsidR="00FA6389">
        <w:t xml:space="preserve"> (swimming with dolphins and swimming with pigs)</w:t>
      </w:r>
      <w:r>
        <w:t>. Is Oliver’s result consistent with the results of your interval estimate</w:t>
      </w:r>
      <w:r w:rsidR="00FC4AF7">
        <w:t>s</w:t>
      </w:r>
      <w:r>
        <w:t xml:space="preserve"> from above? Explain.</w:t>
      </w:r>
    </w:p>
    <w:sectPr w:rsidR="00B80BFD" w:rsidRPr="00B80BFD" w:rsidSect="003166A6">
      <w:headerReference w:type="default" r:id="rId12"/>
      <w:footerReference w:type="even" r:id="rId13"/>
      <w:footerReference w:type="default" r:id="rId14"/>
      <w:pgSz w:w="12240" w:h="15840"/>
      <w:pgMar w:top="1125" w:right="1296" w:bottom="1161" w:left="1296" w:header="720" w:footer="1080" w:gutter="0"/>
      <w:pgBorders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7606A" w14:textId="77777777" w:rsidR="00A4006D" w:rsidRDefault="00A4006D">
      <w:r>
        <w:separator/>
      </w:r>
    </w:p>
  </w:endnote>
  <w:endnote w:type="continuationSeparator" w:id="0">
    <w:p w14:paraId="571E9A02" w14:textId="77777777" w:rsidR="00A4006D" w:rsidRDefault="00A40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298F0" w14:textId="77777777" w:rsidR="00294B7B" w:rsidRDefault="00294B7B" w:rsidP="00294B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9220DB" w14:textId="77777777" w:rsidR="00294B7B" w:rsidRDefault="00294B7B" w:rsidP="00294B7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5814A" w14:textId="77777777" w:rsidR="00294B7B" w:rsidRDefault="00294B7B" w:rsidP="00294B7B">
    <w:pPr>
      <w:pStyle w:val="Footer"/>
      <w:ind w:right="360"/>
      <w:jc w:val="right"/>
    </w:pPr>
    <w:r w:rsidRPr="00660EAA">
      <w:rPr>
        <w:rStyle w:val="PageNumber"/>
        <w:sz w:val="22"/>
      </w:rPr>
      <w:fldChar w:fldCharType="begin"/>
    </w:r>
    <w:r w:rsidRPr="00660EAA">
      <w:rPr>
        <w:rStyle w:val="PageNumber"/>
        <w:sz w:val="22"/>
      </w:rPr>
      <w:instrText xml:space="preserve"> PAGE </w:instrText>
    </w:r>
    <w:r w:rsidRPr="00660EAA">
      <w:rPr>
        <w:rStyle w:val="PageNumber"/>
        <w:sz w:val="22"/>
      </w:rPr>
      <w:fldChar w:fldCharType="separate"/>
    </w:r>
    <w:r w:rsidR="00A4006D">
      <w:rPr>
        <w:rStyle w:val="PageNumber"/>
        <w:noProof/>
        <w:sz w:val="22"/>
      </w:rPr>
      <w:t>1</w:t>
    </w:r>
    <w:r w:rsidRPr="00660EAA">
      <w:rPr>
        <w:rStyle w:val="PageNumber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4EA8A" w14:textId="77777777" w:rsidR="00A4006D" w:rsidRDefault="00A4006D">
      <w:r>
        <w:separator/>
      </w:r>
    </w:p>
  </w:footnote>
  <w:footnote w:type="continuationSeparator" w:id="0">
    <w:p w14:paraId="223DECA6" w14:textId="77777777" w:rsidR="00A4006D" w:rsidRDefault="00A4006D">
      <w:r>
        <w:continuationSeparator/>
      </w:r>
    </w:p>
  </w:footnote>
  <w:footnote w:id="1">
    <w:p w14:paraId="604DB8E5" w14:textId="7A6D9524" w:rsidR="00347465" w:rsidRPr="00347465" w:rsidRDefault="00347465" w:rsidP="00FA63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color w:val="000000"/>
          <w:sz w:val="20"/>
          <w:highlight w:val="green"/>
        </w:rPr>
      </w:pPr>
      <w:r>
        <w:rPr>
          <w:rStyle w:val="FootnoteReference"/>
        </w:rPr>
        <w:footnoteRef/>
      </w:r>
      <w:r w:rsidR="00FA6389">
        <w:tab/>
      </w:r>
      <w:r w:rsidRPr="00B43039">
        <w:rPr>
          <w:color w:val="1A1A1A"/>
          <w:sz w:val="22"/>
          <w:szCs w:val="26"/>
        </w:rPr>
        <w:t xml:space="preserve">Marino, L., &amp; Lilienfeld, S. O. (2007). Dolphin-assisted therapy: More flawed data and more flawed conclusions. </w:t>
      </w:r>
      <w:r w:rsidRPr="00B43039">
        <w:rPr>
          <w:i/>
          <w:iCs/>
          <w:color w:val="1A1A1A"/>
          <w:sz w:val="22"/>
          <w:szCs w:val="26"/>
        </w:rPr>
        <w:t>Anthrozoos: A Multidisciplinary Journal of The Interactions of People &amp; Animals</w:t>
      </w:r>
      <w:r w:rsidRPr="00B43039">
        <w:rPr>
          <w:color w:val="1A1A1A"/>
          <w:sz w:val="22"/>
          <w:szCs w:val="26"/>
        </w:rPr>
        <w:t xml:space="preserve">, </w:t>
      </w:r>
      <w:r w:rsidRPr="00B43039">
        <w:rPr>
          <w:i/>
          <w:iCs/>
          <w:color w:val="1A1A1A"/>
          <w:sz w:val="22"/>
          <w:szCs w:val="26"/>
        </w:rPr>
        <w:t>20</w:t>
      </w:r>
      <w:r w:rsidRPr="00B43039">
        <w:rPr>
          <w:color w:val="1A1A1A"/>
          <w:sz w:val="22"/>
          <w:szCs w:val="26"/>
        </w:rPr>
        <w:t>(3), 239-249.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24" w:space="0" w:color="auto"/>
      </w:tblBorders>
      <w:tblLook w:val="04A0" w:firstRow="1" w:lastRow="0" w:firstColumn="1" w:lastColumn="0" w:noHBand="0" w:noVBand="1"/>
    </w:tblPr>
    <w:tblGrid>
      <w:gridCol w:w="1073"/>
      <w:gridCol w:w="5363"/>
      <w:gridCol w:w="3212"/>
    </w:tblGrid>
    <w:tr w:rsidR="00294B7B" w:rsidRPr="00294B7B" w14:paraId="7E8AA46D" w14:textId="77777777" w:rsidTr="003166A6">
      <w:trPr>
        <w:trHeight w:val="891"/>
      </w:trPr>
      <w:tc>
        <w:tcPr>
          <w:tcW w:w="1098" w:type="dxa"/>
          <w:shd w:val="clear" w:color="auto" w:fill="auto"/>
        </w:tcPr>
        <w:p w14:paraId="490475BE" w14:textId="77777777" w:rsidR="00274863" w:rsidRPr="00294B7B" w:rsidRDefault="00274863" w:rsidP="00294B7B">
          <w:pPr>
            <w:pStyle w:val="Heading6"/>
            <w:jc w:val="left"/>
            <w:rPr>
              <w:b w:val="0"/>
              <w:sz w:val="22"/>
            </w:rPr>
          </w:pPr>
        </w:p>
      </w:tc>
      <w:tc>
        <w:tcPr>
          <w:tcW w:w="5478" w:type="dxa"/>
          <w:shd w:val="clear" w:color="auto" w:fill="auto"/>
        </w:tcPr>
        <w:p w14:paraId="4B25D8CF" w14:textId="77777777" w:rsidR="00274863" w:rsidRDefault="00274863" w:rsidP="00294B7B">
          <w:pPr>
            <w:pStyle w:val="Heading6"/>
            <w:jc w:val="left"/>
          </w:pPr>
          <w:r w:rsidRPr="00274863">
            <w:t>EPsy 3264: Basic and Applied Statistics</w:t>
          </w:r>
        </w:p>
        <w:p w14:paraId="05FB4E6D" w14:textId="77777777" w:rsidR="00274863" w:rsidRDefault="00274863" w:rsidP="00274863">
          <w:r w:rsidRPr="00274863">
            <w:t>Assign</w:t>
          </w:r>
          <w:r w:rsidR="00483508">
            <w:t>ment 08</w:t>
          </w:r>
        </w:p>
        <w:p w14:paraId="14FC5B2E" w14:textId="77777777" w:rsidR="00274863" w:rsidRDefault="00274863" w:rsidP="00274863"/>
        <w:p w14:paraId="3042B44D" w14:textId="77777777" w:rsidR="00274863" w:rsidRPr="00274863" w:rsidRDefault="00274863" w:rsidP="00294B7B"/>
      </w:tc>
      <w:tc>
        <w:tcPr>
          <w:tcW w:w="3288" w:type="dxa"/>
          <w:shd w:val="clear" w:color="auto" w:fill="auto"/>
        </w:tcPr>
        <w:p w14:paraId="0A0BB77B" w14:textId="1C0B23A5" w:rsidR="00274863" w:rsidRPr="00294B7B" w:rsidRDefault="00C319F4" w:rsidP="00A277AD">
          <w:pPr>
            <w:pStyle w:val="Heading6"/>
            <w:jc w:val="right"/>
            <w:rPr>
              <w:b w:val="0"/>
            </w:rPr>
          </w:pPr>
          <w:r>
            <w:rPr>
              <w:b w:val="0"/>
            </w:rPr>
            <w:t>1</w:t>
          </w:r>
          <w:r w:rsidR="00A277AD">
            <w:rPr>
              <w:b w:val="0"/>
            </w:rPr>
            <w:t>7</w:t>
          </w:r>
          <w:r w:rsidR="00274863" w:rsidRPr="00294B7B">
            <w:rPr>
              <w:b w:val="0"/>
            </w:rPr>
            <w:t xml:space="preserve"> pts.</w:t>
          </w:r>
        </w:p>
      </w:tc>
    </w:tr>
  </w:tbl>
  <w:p w14:paraId="27D2D306" w14:textId="22E37C2C" w:rsidR="00294B7B" w:rsidRPr="00274863" w:rsidRDefault="000D3AE4" w:rsidP="00274863">
    <w:pPr>
      <w:pStyle w:val="Heading6"/>
      <w:jc w:val="left"/>
      <w:rPr>
        <w:b w:val="0"/>
        <w:sz w:val="22"/>
      </w:rPr>
    </w:pPr>
    <w:r>
      <w:rPr>
        <w:noProof/>
      </w:rPr>
      <w:drawing>
        <wp:anchor distT="152400" distB="152400" distL="152400" distR="152400" simplePos="0" relativeHeight="251657728" behindDoc="1" locked="0" layoutInCell="1" allowOverlap="1" wp14:anchorId="6C219B3F" wp14:editId="4FC064AF">
          <wp:simplePos x="0" y="0"/>
          <wp:positionH relativeFrom="margin">
            <wp:posOffset>-47625</wp:posOffset>
          </wp:positionH>
          <wp:positionV relativeFrom="margin">
            <wp:posOffset>-864235</wp:posOffset>
          </wp:positionV>
          <wp:extent cx="548005" cy="548640"/>
          <wp:effectExtent l="0" t="0" r="10795" b="10160"/>
          <wp:wrapNone/>
          <wp:docPr id="7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005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30ACD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916EF6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2AEBD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29038E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7A8DE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D6B06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E40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D643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0768A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84D9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160AE704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46A0A71"/>
    <w:multiLevelType w:val="hybridMultilevel"/>
    <w:tmpl w:val="756655C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D872C70"/>
    <w:multiLevelType w:val="hybridMultilevel"/>
    <w:tmpl w:val="FE082A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0AA5C6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0FAE2D83"/>
    <w:multiLevelType w:val="hybridMultilevel"/>
    <w:tmpl w:val="74428AC8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0327014"/>
    <w:multiLevelType w:val="singleLevel"/>
    <w:tmpl w:val="ED86E376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8">
    <w:nsid w:val="19465918"/>
    <w:multiLevelType w:val="hybridMultilevel"/>
    <w:tmpl w:val="A3C06EB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ABB3D81"/>
    <w:multiLevelType w:val="hybridMultilevel"/>
    <w:tmpl w:val="A28C8718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747000"/>
    <w:multiLevelType w:val="hybridMultilevel"/>
    <w:tmpl w:val="326A9486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1E9738CA"/>
    <w:multiLevelType w:val="hybridMultilevel"/>
    <w:tmpl w:val="0E74F17A"/>
    <w:lvl w:ilvl="0" w:tplc="C5B8BF4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28D07387"/>
    <w:multiLevelType w:val="hybridMultilevel"/>
    <w:tmpl w:val="860C06D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224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2C9874C7"/>
    <w:multiLevelType w:val="hybridMultilevel"/>
    <w:tmpl w:val="892A9D4A"/>
    <w:lvl w:ilvl="0" w:tplc="EB64F47A">
      <w:start w:val="3"/>
      <w:numFmt w:val="upperRoman"/>
      <w:lvlText w:val="%1.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24">
    <w:nsid w:val="2D7F1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2EA2389C"/>
    <w:multiLevelType w:val="hybridMultilevel"/>
    <w:tmpl w:val="CE60CD3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2EB45896"/>
    <w:multiLevelType w:val="hybridMultilevel"/>
    <w:tmpl w:val="877AB71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F7D5F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14F31BF"/>
    <w:multiLevelType w:val="hybridMultilevel"/>
    <w:tmpl w:val="5740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966057"/>
    <w:multiLevelType w:val="hybridMultilevel"/>
    <w:tmpl w:val="44BEB83E"/>
    <w:lvl w:ilvl="0" w:tplc="3620F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AD57F7"/>
    <w:multiLevelType w:val="hybridMultilevel"/>
    <w:tmpl w:val="BA3E8E6E"/>
    <w:lvl w:ilvl="0" w:tplc="0C6AA3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E196CDC"/>
    <w:multiLevelType w:val="hybridMultilevel"/>
    <w:tmpl w:val="4FCE2154"/>
    <w:lvl w:ilvl="0" w:tplc="D4A0796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2ED0972"/>
    <w:multiLevelType w:val="hybridMultilevel"/>
    <w:tmpl w:val="1D06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9C45A8"/>
    <w:multiLevelType w:val="hybridMultilevel"/>
    <w:tmpl w:val="EE72303C"/>
    <w:lvl w:ilvl="0" w:tplc="E034A5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7A15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3C4A3F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8E93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A8B4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7AFE0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1883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E267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CC6CFD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2E06F0E"/>
    <w:multiLevelType w:val="hybridMultilevel"/>
    <w:tmpl w:val="8E26B07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35E54C5"/>
    <w:multiLevelType w:val="hybridMultilevel"/>
    <w:tmpl w:val="2FF40AFA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67CE2151"/>
    <w:multiLevelType w:val="hybridMultilevel"/>
    <w:tmpl w:val="C1C2A19A"/>
    <w:lvl w:ilvl="0" w:tplc="0001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81E02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8206632"/>
    <w:multiLevelType w:val="hybridMultilevel"/>
    <w:tmpl w:val="C33E9DB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BC0048F"/>
    <w:multiLevelType w:val="hybridMultilevel"/>
    <w:tmpl w:val="F86CE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198298F"/>
    <w:multiLevelType w:val="hybridMultilevel"/>
    <w:tmpl w:val="09C429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1AD3AE3"/>
    <w:multiLevelType w:val="hybridMultilevel"/>
    <w:tmpl w:val="C45C7634"/>
    <w:lvl w:ilvl="0" w:tplc="86EA3B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206D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96218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9684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C69B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A2B2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24C1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0C01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E8F9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2B60299"/>
    <w:multiLevelType w:val="hybridMultilevel"/>
    <w:tmpl w:val="0860C4B0"/>
    <w:lvl w:ilvl="0" w:tplc="FE4EA4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74826B76"/>
    <w:multiLevelType w:val="hybridMultilevel"/>
    <w:tmpl w:val="9810490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EA5B48"/>
    <w:multiLevelType w:val="hybridMultilevel"/>
    <w:tmpl w:val="D548E96C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>
    <w:nsid w:val="76212D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C1D2635"/>
    <w:multiLevelType w:val="hybridMultilevel"/>
    <w:tmpl w:val="CB92571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D8F39D7"/>
    <w:multiLevelType w:val="hybridMultilevel"/>
    <w:tmpl w:val="17F8D648"/>
    <w:lvl w:ilvl="0" w:tplc="DF52CF8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81C0C2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3D03E3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F8AF56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202E54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F4E02E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CCCEB3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9BACCB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7D42C9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47"/>
  </w:num>
  <w:num w:numId="3">
    <w:abstractNumId w:val="21"/>
  </w:num>
  <w:num w:numId="4">
    <w:abstractNumId w:val="45"/>
  </w:num>
  <w:num w:numId="5">
    <w:abstractNumId w:val="37"/>
  </w:num>
  <w:num w:numId="6">
    <w:abstractNumId w:val="27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6"/>
  </w:num>
  <w:num w:numId="19">
    <w:abstractNumId w:val="41"/>
  </w:num>
  <w:num w:numId="20">
    <w:abstractNumId w:val="18"/>
  </w:num>
  <w:num w:numId="21">
    <w:abstractNumId w:val="14"/>
  </w:num>
  <w:num w:numId="22">
    <w:abstractNumId w:val="22"/>
  </w:num>
  <w:num w:numId="23">
    <w:abstractNumId w:val="33"/>
  </w:num>
  <w:num w:numId="24">
    <w:abstractNumId w:val="36"/>
  </w:num>
  <w:num w:numId="25">
    <w:abstractNumId w:val="15"/>
  </w:num>
  <w:num w:numId="26">
    <w:abstractNumId w:val="25"/>
  </w:num>
  <w:num w:numId="27">
    <w:abstractNumId w:val="30"/>
  </w:num>
  <w:num w:numId="28">
    <w:abstractNumId w:val="23"/>
  </w:num>
  <w:num w:numId="29">
    <w:abstractNumId w:val="46"/>
  </w:num>
  <w:num w:numId="30">
    <w:abstractNumId w:val="34"/>
  </w:num>
  <w:num w:numId="31">
    <w:abstractNumId w:val="42"/>
  </w:num>
  <w:num w:numId="32">
    <w:abstractNumId w:val="38"/>
  </w:num>
  <w:num w:numId="33">
    <w:abstractNumId w:val="43"/>
  </w:num>
  <w:num w:numId="34">
    <w:abstractNumId w:val="28"/>
  </w:num>
  <w:num w:numId="35">
    <w:abstractNumId w:val="10"/>
  </w:num>
  <w:num w:numId="36">
    <w:abstractNumId w:val="39"/>
  </w:num>
  <w:num w:numId="37">
    <w:abstractNumId w:val="11"/>
  </w:num>
  <w:num w:numId="38">
    <w:abstractNumId w:val="12"/>
  </w:num>
  <w:num w:numId="39">
    <w:abstractNumId w:val="13"/>
  </w:num>
  <w:num w:numId="40">
    <w:abstractNumId w:val="31"/>
  </w:num>
  <w:num w:numId="41">
    <w:abstractNumId w:val="40"/>
  </w:num>
  <w:num w:numId="42">
    <w:abstractNumId w:val="32"/>
  </w:num>
  <w:num w:numId="43">
    <w:abstractNumId w:val="16"/>
  </w:num>
  <w:num w:numId="44">
    <w:abstractNumId w:val="35"/>
  </w:num>
  <w:num w:numId="45">
    <w:abstractNumId w:val="20"/>
  </w:num>
  <w:num w:numId="46">
    <w:abstractNumId w:val="44"/>
  </w:num>
  <w:num w:numId="47">
    <w:abstractNumId w:val="19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F1"/>
    <w:rsid w:val="00005272"/>
    <w:rsid w:val="000C1914"/>
    <w:rsid w:val="000D3AE4"/>
    <w:rsid w:val="000E57CA"/>
    <w:rsid w:val="00103DF1"/>
    <w:rsid w:val="00176EF8"/>
    <w:rsid w:val="001840D6"/>
    <w:rsid w:val="001B632F"/>
    <w:rsid w:val="001E1422"/>
    <w:rsid w:val="00211C37"/>
    <w:rsid w:val="0021400C"/>
    <w:rsid w:val="00214F06"/>
    <w:rsid w:val="002273EC"/>
    <w:rsid w:val="0024189E"/>
    <w:rsid w:val="00256F80"/>
    <w:rsid w:val="00264977"/>
    <w:rsid w:val="00265F63"/>
    <w:rsid w:val="00274863"/>
    <w:rsid w:val="00276BCC"/>
    <w:rsid w:val="0029295B"/>
    <w:rsid w:val="00294B7B"/>
    <w:rsid w:val="002E53BD"/>
    <w:rsid w:val="002F281E"/>
    <w:rsid w:val="00301EA2"/>
    <w:rsid w:val="00305A54"/>
    <w:rsid w:val="003166A6"/>
    <w:rsid w:val="00347465"/>
    <w:rsid w:val="00352FD9"/>
    <w:rsid w:val="003857F9"/>
    <w:rsid w:val="00426208"/>
    <w:rsid w:val="0044791B"/>
    <w:rsid w:val="00452116"/>
    <w:rsid w:val="00467811"/>
    <w:rsid w:val="0048168A"/>
    <w:rsid w:val="00483508"/>
    <w:rsid w:val="004944BD"/>
    <w:rsid w:val="00496F2D"/>
    <w:rsid w:val="004B51E5"/>
    <w:rsid w:val="004B5817"/>
    <w:rsid w:val="00514DA9"/>
    <w:rsid w:val="00527A5F"/>
    <w:rsid w:val="00543515"/>
    <w:rsid w:val="005935C9"/>
    <w:rsid w:val="00595ABC"/>
    <w:rsid w:val="005C34BF"/>
    <w:rsid w:val="005D1AFD"/>
    <w:rsid w:val="005E6732"/>
    <w:rsid w:val="006033F1"/>
    <w:rsid w:val="006130BA"/>
    <w:rsid w:val="00644C8C"/>
    <w:rsid w:val="00653D3A"/>
    <w:rsid w:val="00655200"/>
    <w:rsid w:val="0069149D"/>
    <w:rsid w:val="00691B66"/>
    <w:rsid w:val="00697D63"/>
    <w:rsid w:val="006A2782"/>
    <w:rsid w:val="0077220F"/>
    <w:rsid w:val="007912F6"/>
    <w:rsid w:val="007B60A4"/>
    <w:rsid w:val="007C0358"/>
    <w:rsid w:val="007D1DA3"/>
    <w:rsid w:val="00886AB3"/>
    <w:rsid w:val="008B5324"/>
    <w:rsid w:val="008C58C2"/>
    <w:rsid w:val="009169FA"/>
    <w:rsid w:val="00985A13"/>
    <w:rsid w:val="009C55AD"/>
    <w:rsid w:val="009D613F"/>
    <w:rsid w:val="009F12A1"/>
    <w:rsid w:val="00A277AD"/>
    <w:rsid w:val="00A4006D"/>
    <w:rsid w:val="00A8485B"/>
    <w:rsid w:val="00A87865"/>
    <w:rsid w:val="00AA399B"/>
    <w:rsid w:val="00AC73F9"/>
    <w:rsid w:val="00B03DB5"/>
    <w:rsid w:val="00B115F3"/>
    <w:rsid w:val="00B30FE5"/>
    <w:rsid w:val="00B80BFD"/>
    <w:rsid w:val="00BA0CB8"/>
    <w:rsid w:val="00BC0B97"/>
    <w:rsid w:val="00BD72CD"/>
    <w:rsid w:val="00C319F4"/>
    <w:rsid w:val="00C60D3E"/>
    <w:rsid w:val="00C65DCC"/>
    <w:rsid w:val="00CC5AC3"/>
    <w:rsid w:val="00D11C83"/>
    <w:rsid w:val="00D74249"/>
    <w:rsid w:val="00D74F29"/>
    <w:rsid w:val="00D94095"/>
    <w:rsid w:val="00DD2716"/>
    <w:rsid w:val="00E026A7"/>
    <w:rsid w:val="00E57994"/>
    <w:rsid w:val="00EB5C59"/>
    <w:rsid w:val="00F03625"/>
    <w:rsid w:val="00F65A7F"/>
    <w:rsid w:val="00F758EA"/>
    <w:rsid w:val="00F8125A"/>
    <w:rsid w:val="00FA6389"/>
    <w:rsid w:val="00FC4AF7"/>
    <w:rsid w:val="00FD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482EF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632F"/>
    <w:rPr>
      <w:sz w:val="24"/>
      <w:szCs w:val="24"/>
    </w:rPr>
  </w:style>
  <w:style w:type="paragraph" w:styleId="Heading1">
    <w:name w:val="heading 1"/>
    <w:basedOn w:val="Normal"/>
    <w:next w:val="Normal"/>
    <w:qFormat/>
    <w:rsid w:val="00102ED6"/>
    <w:pPr>
      <w:keepNext/>
      <w:outlineLvl w:val="0"/>
    </w:pPr>
    <w:rPr>
      <w:rFonts w:ascii="Courier New" w:hAnsi="Courier New"/>
      <w:u w:val="single"/>
    </w:rPr>
  </w:style>
  <w:style w:type="paragraph" w:styleId="Heading2">
    <w:name w:val="heading 2"/>
    <w:basedOn w:val="Normal"/>
    <w:next w:val="Normal"/>
    <w:qFormat/>
    <w:rsid w:val="00102ED6"/>
    <w:pPr>
      <w:keepNext/>
      <w:jc w:val="center"/>
      <w:outlineLvl w:val="1"/>
    </w:pPr>
    <w:rPr>
      <w:rFonts w:ascii="Arial" w:hAnsi="Arial"/>
    </w:rPr>
  </w:style>
  <w:style w:type="paragraph" w:styleId="Heading3">
    <w:name w:val="heading 3"/>
    <w:basedOn w:val="Normal"/>
    <w:next w:val="Normal"/>
    <w:qFormat/>
    <w:rsid w:val="00102ED6"/>
    <w:pPr>
      <w:keepNext/>
      <w:ind w:firstLine="720"/>
      <w:jc w:val="center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102ED6"/>
    <w:pPr>
      <w:keepNext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102ED6"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102ED6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102ED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02ED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02ED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semiHidden/>
    <w:rsid w:val="00103DF1"/>
    <w:pPr>
      <w:ind w:left="1440"/>
      <w:jc w:val="right"/>
    </w:pPr>
    <w:rPr>
      <w:rFonts w:ascii="Times" w:hAnsi="Times"/>
    </w:rPr>
  </w:style>
  <w:style w:type="character" w:styleId="Hyperlink">
    <w:name w:val="Hyperlink"/>
    <w:rsid w:val="00102ED6"/>
    <w:rPr>
      <w:color w:val="0000FF"/>
      <w:u w:val="single"/>
    </w:rPr>
  </w:style>
  <w:style w:type="character" w:styleId="Strong">
    <w:name w:val="Strong"/>
    <w:qFormat/>
    <w:rsid w:val="00102ED6"/>
    <w:rPr>
      <w:b/>
      <w:bCs/>
    </w:rPr>
  </w:style>
  <w:style w:type="paragraph" w:styleId="NormalWeb">
    <w:name w:val="Normal (Web)"/>
    <w:basedOn w:val="Normal"/>
    <w:rsid w:val="00102ED6"/>
    <w:pPr>
      <w:spacing w:before="100" w:beforeAutospacing="1" w:after="100" w:afterAutospacing="1"/>
    </w:pPr>
    <w:rPr>
      <w:color w:val="000000"/>
    </w:rPr>
  </w:style>
  <w:style w:type="paragraph" w:styleId="BodyTextIndent">
    <w:name w:val="Body Text Indent"/>
    <w:basedOn w:val="Normal"/>
    <w:rsid w:val="00102ED6"/>
    <w:pPr>
      <w:ind w:firstLine="720"/>
    </w:pPr>
  </w:style>
  <w:style w:type="character" w:styleId="FollowedHyperlink">
    <w:name w:val="FollowedHyperlink"/>
    <w:rsid w:val="00102ED6"/>
    <w:rPr>
      <w:color w:val="800080"/>
      <w:u w:val="single"/>
    </w:rPr>
  </w:style>
  <w:style w:type="paragraph" w:styleId="BlockText">
    <w:name w:val="Block Text"/>
    <w:basedOn w:val="Normal"/>
    <w:rsid w:val="00102ED6"/>
    <w:pPr>
      <w:spacing w:after="120"/>
      <w:ind w:left="1440" w:right="1440"/>
    </w:pPr>
  </w:style>
  <w:style w:type="paragraph" w:styleId="BodyText">
    <w:name w:val="Body Text"/>
    <w:basedOn w:val="Normal"/>
    <w:rsid w:val="00102ED6"/>
    <w:pPr>
      <w:spacing w:after="120"/>
    </w:pPr>
  </w:style>
  <w:style w:type="paragraph" w:styleId="BodyText2">
    <w:name w:val="Body Text 2"/>
    <w:basedOn w:val="Normal"/>
    <w:rsid w:val="00102ED6"/>
    <w:pPr>
      <w:spacing w:after="120" w:line="480" w:lineRule="auto"/>
    </w:pPr>
  </w:style>
  <w:style w:type="paragraph" w:styleId="BodyText3">
    <w:name w:val="Body Text 3"/>
    <w:basedOn w:val="Normal"/>
    <w:rsid w:val="00102ED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102ED6"/>
    <w:pPr>
      <w:ind w:firstLine="210"/>
    </w:pPr>
  </w:style>
  <w:style w:type="paragraph" w:styleId="BodyTextFirstIndent2">
    <w:name w:val="Body Text First Indent 2"/>
    <w:basedOn w:val="BodyTextIndent"/>
    <w:rsid w:val="00102ED6"/>
    <w:pPr>
      <w:spacing w:after="120"/>
      <w:ind w:left="360" w:firstLine="210"/>
    </w:pPr>
  </w:style>
  <w:style w:type="paragraph" w:styleId="BodyTextIndent2">
    <w:name w:val="Body Text Indent 2"/>
    <w:basedOn w:val="Normal"/>
    <w:rsid w:val="00102ED6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102ED6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102ED6"/>
    <w:pPr>
      <w:ind w:left="4320"/>
    </w:pPr>
  </w:style>
  <w:style w:type="paragraph" w:styleId="Date">
    <w:name w:val="Date"/>
    <w:basedOn w:val="Normal"/>
    <w:next w:val="Normal"/>
    <w:rsid w:val="00102ED6"/>
  </w:style>
  <w:style w:type="paragraph" w:styleId="E-mailSignature">
    <w:name w:val="E-mail Signature"/>
    <w:basedOn w:val="Normal"/>
    <w:rsid w:val="00102ED6"/>
  </w:style>
  <w:style w:type="paragraph" w:styleId="EnvelopeAddress">
    <w:name w:val="envelope address"/>
    <w:basedOn w:val="Normal"/>
    <w:rsid w:val="00102ED6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102ED6"/>
    <w:rPr>
      <w:rFonts w:ascii="Arial" w:hAnsi="Arial" w:cs="Arial"/>
    </w:rPr>
  </w:style>
  <w:style w:type="paragraph" w:styleId="Footer">
    <w:name w:val="footer"/>
    <w:basedOn w:val="Normal"/>
    <w:rsid w:val="00102ED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102ED6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102ED6"/>
    <w:rPr>
      <w:i/>
      <w:iCs/>
    </w:rPr>
  </w:style>
  <w:style w:type="paragraph" w:styleId="HTMLPreformatted">
    <w:name w:val="HTML Preformatted"/>
    <w:basedOn w:val="Normal"/>
    <w:rsid w:val="00102ED6"/>
    <w:rPr>
      <w:rFonts w:ascii="Courier New" w:hAnsi="Courier New" w:cs="Courier New"/>
    </w:rPr>
  </w:style>
  <w:style w:type="paragraph" w:styleId="List">
    <w:name w:val="List"/>
    <w:basedOn w:val="Normal"/>
    <w:rsid w:val="00102ED6"/>
    <w:pPr>
      <w:ind w:left="360" w:hanging="360"/>
    </w:pPr>
  </w:style>
  <w:style w:type="paragraph" w:styleId="List2">
    <w:name w:val="List 2"/>
    <w:basedOn w:val="Normal"/>
    <w:rsid w:val="00102ED6"/>
    <w:pPr>
      <w:ind w:left="720" w:hanging="360"/>
    </w:pPr>
  </w:style>
  <w:style w:type="paragraph" w:styleId="List3">
    <w:name w:val="List 3"/>
    <w:basedOn w:val="Normal"/>
    <w:rsid w:val="00102ED6"/>
    <w:pPr>
      <w:ind w:left="1080" w:hanging="360"/>
    </w:pPr>
  </w:style>
  <w:style w:type="paragraph" w:styleId="List4">
    <w:name w:val="List 4"/>
    <w:basedOn w:val="Normal"/>
    <w:rsid w:val="00102ED6"/>
    <w:pPr>
      <w:ind w:left="1440" w:hanging="360"/>
    </w:pPr>
  </w:style>
  <w:style w:type="paragraph" w:styleId="List5">
    <w:name w:val="List 5"/>
    <w:basedOn w:val="Normal"/>
    <w:rsid w:val="00102ED6"/>
    <w:pPr>
      <w:ind w:left="1800" w:hanging="360"/>
    </w:pPr>
  </w:style>
  <w:style w:type="paragraph" w:styleId="ListBullet">
    <w:name w:val="List Bullet"/>
    <w:basedOn w:val="Normal"/>
    <w:autoRedefine/>
    <w:rsid w:val="00102ED6"/>
    <w:pPr>
      <w:numPr>
        <w:numId w:val="8"/>
      </w:numPr>
    </w:pPr>
  </w:style>
  <w:style w:type="paragraph" w:styleId="ListBullet2">
    <w:name w:val="List Bullet 2"/>
    <w:basedOn w:val="Normal"/>
    <w:autoRedefine/>
    <w:rsid w:val="00102ED6"/>
    <w:pPr>
      <w:numPr>
        <w:numId w:val="9"/>
      </w:numPr>
    </w:pPr>
  </w:style>
  <w:style w:type="paragraph" w:styleId="ListBullet3">
    <w:name w:val="List Bullet 3"/>
    <w:basedOn w:val="Normal"/>
    <w:autoRedefine/>
    <w:rsid w:val="00102ED6"/>
    <w:pPr>
      <w:numPr>
        <w:numId w:val="10"/>
      </w:numPr>
    </w:pPr>
  </w:style>
  <w:style w:type="paragraph" w:styleId="ListBullet4">
    <w:name w:val="List Bullet 4"/>
    <w:basedOn w:val="Normal"/>
    <w:autoRedefine/>
    <w:rsid w:val="00102ED6"/>
    <w:pPr>
      <w:numPr>
        <w:numId w:val="11"/>
      </w:numPr>
    </w:pPr>
  </w:style>
  <w:style w:type="paragraph" w:styleId="ListBullet5">
    <w:name w:val="List Bullet 5"/>
    <w:basedOn w:val="Normal"/>
    <w:autoRedefine/>
    <w:rsid w:val="00102ED6"/>
    <w:pPr>
      <w:numPr>
        <w:numId w:val="12"/>
      </w:numPr>
    </w:pPr>
  </w:style>
  <w:style w:type="paragraph" w:styleId="ListContinue">
    <w:name w:val="List Continue"/>
    <w:basedOn w:val="Normal"/>
    <w:rsid w:val="00102ED6"/>
    <w:pPr>
      <w:spacing w:after="120"/>
      <w:ind w:left="360"/>
    </w:pPr>
  </w:style>
  <w:style w:type="paragraph" w:styleId="ListContinue2">
    <w:name w:val="List Continue 2"/>
    <w:basedOn w:val="Normal"/>
    <w:rsid w:val="00102ED6"/>
    <w:pPr>
      <w:spacing w:after="120"/>
      <w:ind w:left="720"/>
    </w:pPr>
  </w:style>
  <w:style w:type="paragraph" w:styleId="ListContinue3">
    <w:name w:val="List Continue 3"/>
    <w:basedOn w:val="Normal"/>
    <w:rsid w:val="00102ED6"/>
    <w:pPr>
      <w:spacing w:after="120"/>
      <w:ind w:left="1080"/>
    </w:pPr>
  </w:style>
  <w:style w:type="paragraph" w:styleId="ListContinue4">
    <w:name w:val="List Continue 4"/>
    <w:basedOn w:val="Normal"/>
    <w:rsid w:val="00102ED6"/>
    <w:pPr>
      <w:spacing w:after="120"/>
      <w:ind w:left="1440"/>
    </w:pPr>
  </w:style>
  <w:style w:type="paragraph" w:styleId="ListContinue5">
    <w:name w:val="List Continue 5"/>
    <w:basedOn w:val="Normal"/>
    <w:rsid w:val="00102ED6"/>
    <w:pPr>
      <w:spacing w:after="120"/>
      <w:ind w:left="1800"/>
    </w:pPr>
  </w:style>
  <w:style w:type="paragraph" w:styleId="ListNumber">
    <w:name w:val="List Number"/>
    <w:basedOn w:val="Normal"/>
    <w:rsid w:val="00102ED6"/>
    <w:pPr>
      <w:numPr>
        <w:numId w:val="13"/>
      </w:numPr>
    </w:pPr>
  </w:style>
  <w:style w:type="paragraph" w:styleId="ListNumber2">
    <w:name w:val="List Number 2"/>
    <w:basedOn w:val="Normal"/>
    <w:rsid w:val="00102ED6"/>
    <w:pPr>
      <w:numPr>
        <w:numId w:val="14"/>
      </w:numPr>
    </w:pPr>
  </w:style>
  <w:style w:type="paragraph" w:styleId="ListNumber3">
    <w:name w:val="List Number 3"/>
    <w:basedOn w:val="Normal"/>
    <w:rsid w:val="00102ED6"/>
    <w:pPr>
      <w:numPr>
        <w:numId w:val="15"/>
      </w:numPr>
    </w:pPr>
  </w:style>
  <w:style w:type="paragraph" w:styleId="ListNumber4">
    <w:name w:val="List Number 4"/>
    <w:basedOn w:val="Normal"/>
    <w:rsid w:val="00102ED6"/>
    <w:pPr>
      <w:numPr>
        <w:numId w:val="16"/>
      </w:numPr>
    </w:pPr>
  </w:style>
  <w:style w:type="paragraph" w:styleId="ListNumber5">
    <w:name w:val="List Number 5"/>
    <w:basedOn w:val="Normal"/>
    <w:rsid w:val="00102ED6"/>
    <w:pPr>
      <w:numPr>
        <w:numId w:val="17"/>
      </w:numPr>
    </w:pPr>
  </w:style>
  <w:style w:type="paragraph" w:styleId="MessageHeader">
    <w:name w:val="Message Header"/>
    <w:basedOn w:val="Normal"/>
    <w:rsid w:val="00102E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rsid w:val="00102ED6"/>
    <w:pPr>
      <w:ind w:left="720"/>
    </w:pPr>
  </w:style>
  <w:style w:type="paragraph" w:styleId="NoteHeading">
    <w:name w:val="Note Heading"/>
    <w:basedOn w:val="Normal"/>
    <w:next w:val="Normal"/>
    <w:rsid w:val="00102ED6"/>
  </w:style>
  <w:style w:type="paragraph" w:styleId="PlainText">
    <w:name w:val="Plain Text"/>
    <w:basedOn w:val="Normal"/>
    <w:rsid w:val="00102ED6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102ED6"/>
  </w:style>
  <w:style w:type="paragraph" w:styleId="Signature">
    <w:name w:val="Signature"/>
    <w:basedOn w:val="Normal"/>
    <w:rsid w:val="00102ED6"/>
    <w:pPr>
      <w:ind w:left="4320"/>
    </w:pPr>
  </w:style>
  <w:style w:type="paragraph" w:styleId="Subtitle">
    <w:name w:val="Subtitle"/>
    <w:basedOn w:val="Normal"/>
    <w:qFormat/>
    <w:rsid w:val="00102ED6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102ED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  <w:rsid w:val="00102ED6"/>
  </w:style>
  <w:style w:type="table" w:styleId="TableGrid">
    <w:name w:val="Table Grid"/>
    <w:basedOn w:val="TableNormal"/>
    <w:rsid w:val="00737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886AB3"/>
  </w:style>
  <w:style w:type="character" w:customStyle="1" w:styleId="FootnoteTextChar">
    <w:name w:val="Footnote Text Char"/>
    <w:link w:val="FootnoteText"/>
    <w:uiPriority w:val="99"/>
    <w:rsid w:val="00886AB3"/>
    <w:rPr>
      <w:sz w:val="24"/>
      <w:szCs w:val="24"/>
    </w:rPr>
  </w:style>
  <w:style w:type="character" w:styleId="FootnoteReference">
    <w:name w:val="footnote reference"/>
    <w:unhideWhenUsed/>
    <w:rsid w:val="00886AB3"/>
    <w:rPr>
      <w:vertAlign w:val="superscript"/>
    </w:rPr>
  </w:style>
  <w:style w:type="paragraph" w:styleId="ListParagraph">
    <w:name w:val="List Paragraph"/>
    <w:basedOn w:val="Normal"/>
    <w:uiPriority w:val="34"/>
    <w:qFormat/>
    <w:rsid w:val="004B5817"/>
    <w:pPr>
      <w:spacing w:after="200"/>
      <w:ind w:left="720"/>
      <w:contextualSpacing/>
    </w:pPr>
    <w:rPr>
      <w:rFonts w:eastAsia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O89DvVdthDY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765</Words>
  <Characters>4362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Methods I: Probability and Inference </vt:lpstr>
    </vt:vector>
  </TitlesOfParts>
  <Company>University of Minnesota</Company>
  <LinksUpToDate>false</LinksUpToDate>
  <CharactersWithSpaces>5117</CharactersWithSpaces>
  <SharedDoc>false</SharedDoc>
  <HLinks>
    <vt:vector size="6" baseType="variant">
      <vt:variant>
        <vt:i4>6946906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https://www.youtube.com/watch?v=O89DvVdthDY</vt:lpwstr>
      </vt:variant>
      <vt:variant>
        <vt:lpwstr>t=42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Methods I: Probability and Inference </dc:title>
  <dc:subject/>
  <dc:creator>Andrew Zieffler</dc:creator>
  <cp:keywords/>
  <cp:lastModifiedBy>Michael D Huberty</cp:lastModifiedBy>
  <cp:revision>12</cp:revision>
  <cp:lastPrinted>2017-12-04T20:07:00Z</cp:lastPrinted>
  <dcterms:created xsi:type="dcterms:W3CDTF">2017-11-25T00:54:00Z</dcterms:created>
  <dcterms:modified xsi:type="dcterms:W3CDTF">2017-12-04T20:07:00Z</dcterms:modified>
</cp:coreProperties>
</file>