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Tomograf</w:t>
      </w:r>
    </w:p>
    <w:p>
      <w:pPr>
        <w:pStyle w:val="Normal"/>
        <w:rPr/>
      </w:pPr>
      <w:r>
        <w:rPr/>
        <w:t>Katarzyna Jaromirska 155910</w:t>
        <w:tab/>
        <w:tab/>
        <w:t>Łukasz Grobelny 155898</w:t>
      </w:r>
    </w:p>
    <w:p>
      <w:pPr>
        <w:pStyle w:val="Heading1"/>
        <w:numPr>
          <w:ilvl w:val="0"/>
          <w:numId w:val="1"/>
        </w:numPr>
        <w:rPr/>
      </w:pPr>
      <w:r>
        <w:rPr/>
        <w:t>Implementacja</w:t>
      </w:r>
    </w:p>
    <w:p>
      <w:pPr>
        <w:pStyle w:val="Normal"/>
        <w:rPr/>
      </w:pPr>
      <w:r>
        <w:rPr/>
        <w:t>Zaimplementowan</w:t>
      </w:r>
      <w:r>
        <w:rPr/>
        <w:t>o</w:t>
      </w:r>
      <w:r>
        <w:rPr/>
        <w:t xml:space="preserve"> model tomografu stożkow</w:t>
      </w:r>
      <w:r>
        <w:rPr/>
        <w:t>ego</w:t>
      </w:r>
      <w:r>
        <w:rPr/>
        <w:t xml:space="preserve">. Do </w:t>
      </w:r>
      <w:r>
        <w:rPr/>
        <w:t>implementacji</w:t>
      </w:r>
      <w:r>
        <w:rPr/>
        <w:t xml:space="preserve"> tomografu </w:t>
      </w:r>
      <w:r>
        <w:rPr/>
        <w:t xml:space="preserve">wykorzystano </w:t>
      </w:r>
      <w:r>
        <w:rPr/>
        <w:t xml:space="preserve">Jupyter notebook z interaktywnymi polami. </w:t>
      </w:r>
    </w:p>
    <w:p>
      <w:pPr>
        <w:pStyle w:val="Normal"/>
        <w:rPr/>
      </w:pPr>
      <w:r>
        <w:rPr/>
        <w:t xml:space="preserve">Do stworzenia aplikacji wykorzystano biblioteki: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numpy (działania na macierzach, operacje matematyczne, etc.),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skimage (odczyt obrazu i konwersja formatu wartości obrazu), </w:t>
      </w:r>
    </w:p>
    <w:p>
      <w:pPr>
        <w:pStyle w:val="ListParagraph"/>
        <w:numPr>
          <w:ilvl w:val="0"/>
          <w:numId w:val="3"/>
        </w:numPr>
        <w:rPr/>
      </w:pPr>
      <w:r>
        <w:rPr/>
        <w:t>IPython.display i ipywigdets (interaktywne UI),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matplotlib (wyświetlanie obrazów/wykresów),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pydicom (odczyt/zapis plików DICOM), </w:t>
      </w:r>
    </w:p>
    <w:p>
      <w:pPr>
        <w:pStyle w:val="ListParagraph"/>
        <w:numPr>
          <w:ilvl w:val="0"/>
          <w:numId w:val="3"/>
        </w:numPr>
        <w:rPr/>
      </w:pPr>
      <w:r>
        <w:rPr/>
        <w:t>glob i re (pobór ścieżek do zdjęć i plików DICOM).</w:t>
      </w:r>
    </w:p>
    <w:p>
      <w:pPr>
        <w:pStyle w:val="Heading1"/>
        <w:numPr>
          <w:ilvl w:val="0"/>
          <w:numId w:val="1"/>
        </w:numPr>
        <w:rPr/>
      </w:pPr>
      <w:r>
        <w:rPr/>
        <w:t>Główne funkcje programu</w:t>
      </w:r>
    </w:p>
    <w:p>
      <w:pPr>
        <w:pStyle w:val="Heading2"/>
        <w:numPr>
          <w:ilvl w:val="0"/>
          <w:numId w:val="2"/>
        </w:numPr>
        <w:rPr/>
      </w:pPr>
      <w:r>
        <w:rPr/>
        <w:t>Transformata Radona</w:t>
      </w:r>
    </w:p>
    <w:p>
      <w:pPr>
        <w:pStyle w:val="BodyText"/>
        <w:rPr/>
      </w:pPr>
      <w:r>
        <w:rPr/>
        <w:t xml:space="preserve">Symulacja procesu projekcji promieni rentgenowskich przez obiekt z różnych kierunków. </w:t>
      </w:r>
      <w:r>
        <w:rPr/>
        <w:t xml:space="preserve">Tomograf </w:t>
      </w:r>
      <w:r>
        <w:rPr/>
        <w:t xml:space="preserve">wykonuje </w:t>
      </w:r>
      <w:r>
        <w:rPr/>
        <w:t>peł</w:t>
      </w:r>
      <w:r>
        <w:rPr/>
        <w:t>en</w:t>
      </w:r>
      <w:r>
        <w:rPr/>
        <w:t xml:space="preserve"> obrót </w:t>
      </w:r>
      <w:r>
        <w:rPr/>
        <w:t xml:space="preserve">obrazu </w:t>
      </w:r>
      <w:r>
        <w:rPr/>
        <w:t xml:space="preserve">wokół </w:t>
      </w:r>
      <w:r>
        <w:rPr/>
        <w:t xml:space="preserve">jego </w:t>
      </w:r>
      <w:r>
        <w:rPr/>
        <w:t xml:space="preserve">środka. </w:t>
      </w:r>
      <w:r>
        <w:rPr/>
        <w:t>Uprzednio kształt obrazu z</w:t>
      </w:r>
      <w:r>
        <w:rPr/>
        <w:t xml:space="preserve">mieniany jest na kwadrat </w:t>
      </w:r>
      <w:r>
        <w:rPr/>
        <w:t>(</w:t>
      </w:r>
      <w:r>
        <w:rPr/>
        <w:t>w osobnej funkcji</w:t>
      </w:r>
      <w:r>
        <w:rPr/>
        <w:t>)</w:t>
      </w:r>
      <w:r>
        <w:rPr/>
        <w:t>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88"/>
          <w:sz w:val="17"/>
          <w:szCs w:val="17"/>
        </w:rPr>
        <w:t>def</w:t>
      </w:r>
      <w:r>
        <w:rPr>
          <w:rFonts w:cs="Courier New" w:ascii="Consolas" w:hAnsi="Consolas"/>
          <w:color w:val="000000"/>
          <w:sz w:val="17"/>
          <w:szCs w:val="17"/>
        </w:rPr>
        <w:t xml:space="preserve"> radon_transform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image</w:t>
      </w:r>
      <w:r>
        <w:rPr>
          <w:rFonts w:cs="Courier New" w:ascii="Consolas" w:hAnsi="Consolas"/>
          <w:color w:val="666600"/>
          <w:sz w:val="17"/>
          <w:szCs w:val="17"/>
        </w:rPr>
        <w:t>,</w:t>
      </w:r>
      <w:r>
        <w:rPr>
          <w:rFonts w:cs="Courier New" w:ascii="Consolas" w:hAnsi="Consolas"/>
          <w:color w:val="000000"/>
          <w:sz w:val="17"/>
          <w:szCs w:val="17"/>
        </w:rPr>
        <w:t xml:space="preserve"> detectors </w:t>
      </w:r>
      <w:r>
        <w:rPr>
          <w:rFonts w:cs="Courier New" w:ascii="Consolas" w:hAnsi="Consolas"/>
          <w:color w:val="666600"/>
          <w:sz w:val="17"/>
          <w:szCs w:val="17"/>
        </w:rPr>
        <w:t>=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180</w:t>
      </w:r>
      <w:r>
        <w:rPr>
          <w:rFonts w:cs="Courier New" w:ascii="Consolas" w:hAnsi="Consolas"/>
          <w:color w:val="666600"/>
          <w:sz w:val="17"/>
          <w:szCs w:val="17"/>
        </w:rPr>
        <w:t>,</w:t>
      </w:r>
      <w:r>
        <w:rPr>
          <w:rFonts w:cs="Courier New" w:ascii="Consolas" w:hAnsi="Consolas"/>
          <w:color w:val="000000"/>
          <w:sz w:val="17"/>
          <w:szCs w:val="17"/>
        </w:rPr>
        <w:t xml:space="preserve"> detectors_angular_span </w:t>
      </w:r>
      <w:r>
        <w:rPr>
          <w:rFonts w:cs="Courier New" w:ascii="Consolas" w:hAnsi="Consolas"/>
          <w:color w:val="666600"/>
          <w:sz w:val="17"/>
          <w:szCs w:val="17"/>
        </w:rPr>
        <w:t>=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180</w:t>
      </w:r>
      <w:r>
        <w:rPr>
          <w:rFonts w:cs="Courier New" w:ascii="Consolas" w:hAnsi="Consolas"/>
          <w:color w:val="666600"/>
          <w:sz w:val="17"/>
          <w:szCs w:val="17"/>
        </w:rPr>
        <w:t>,</w:t>
      </w:r>
      <w:r>
        <w:rPr>
          <w:rFonts w:cs="Courier New" w:ascii="Consolas" w:hAnsi="Consolas"/>
          <w:color w:val="000000"/>
          <w:sz w:val="17"/>
          <w:szCs w:val="17"/>
        </w:rPr>
        <w:t xml:space="preserve"> step </w:t>
      </w:r>
      <w:r>
        <w:rPr>
          <w:rFonts w:cs="Courier New" w:ascii="Consolas" w:hAnsi="Consolas"/>
          <w:color w:val="666600"/>
          <w:sz w:val="17"/>
          <w:szCs w:val="17"/>
        </w:rPr>
        <w:t>=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1</w:t>
      </w:r>
      <w:r>
        <w:rPr>
          <w:rFonts w:cs="Courier New" w:ascii="Consolas" w:hAnsi="Consolas"/>
          <w:color w:val="666600"/>
          <w:sz w:val="17"/>
          <w:szCs w:val="17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image_center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 xml:space="preserve">// 2, </w:t>
      </w:r>
      <w:r>
        <w:rPr>
          <w:rFonts w:cs="Courier New" w:ascii="Consolas" w:hAnsi="Consolas"/>
          <w:sz w:val="17"/>
          <w:szCs w:val="17"/>
          <w:lang w:val="en-GB"/>
        </w:rPr>
        <w:t>image.shape[</w:t>
      </w:r>
      <w:r>
        <w:rPr>
          <w:rFonts w:cs="Courier New" w:ascii="Consolas" w:hAnsi="Consolas"/>
          <w:color w:themeColor="accent5" w:themeShade="bf" w:val="2E74B5"/>
          <w:sz w:val="17"/>
          <w:szCs w:val="17"/>
          <w:lang w:val="en-GB"/>
        </w:rPr>
        <w:t>1</w:t>
      </w:r>
      <w:r>
        <w:rPr>
          <w:rFonts w:cs="Courier New" w:ascii="Consolas" w:hAnsi="Consolas"/>
          <w:sz w:val="17"/>
          <w:szCs w:val="17"/>
          <w:lang w:val="en-GB"/>
        </w:rPr>
        <w:t xml:space="preserve">]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>// 2)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max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sqrt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emiter_angles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deg2rad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360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step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radon_image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zeros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len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emiter_angles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deg2rad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detectors_angular_span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detectors_gap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angle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enumerate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emiter_angles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emiter_pos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angle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angle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detectors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detector_pos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detectors_gap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detectors_gap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line_pixels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bresenham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emiter_pos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valid_pixels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line_pixels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and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valid_pixels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radon_image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mean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valid_pixels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</w:rPr>
        <w:t>return</w:t>
      </w:r>
      <w:r>
        <w:rPr>
          <w:rFonts w:cs="Courier New" w:ascii="Consolas" w:hAnsi="Consolas"/>
          <w:color w:val="000000"/>
          <w:sz w:val="17"/>
          <w:szCs w:val="17"/>
        </w:rPr>
        <w:t xml:space="preserve"> radon_image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 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Odwrócona transformata Radona</w:t>
      </w:r>
    </w:p>
    <w:p>
      <w:pPr>
        <w:pStyle w:val="Normal"/>
        <w:rPr/>
      </w:pPr>
      <w:r>
        <w:rPr/>
        <w:t>Implementacja o</w:t>
      </w:r>
      <w:r>
        <w:rPr/>
        <w:t>dwrócon</w:t>
      </w:r>
      <w:r>
        <w:rPr/>
        <w:t>ej</w:t>
      </w:r>
      <w:r>
        <w:rPr/>
        <w:t xml:space="preserve"> transformat</w:t>
      </w:r>
      <w:r>
        <w:rPr/>
        <w:t>y Radona wraz z</w:t>
      </w:r>
      <w:r>
        <w:rPr/>
        <w:t xml:space="preserve"> </w:t>
      </w:r>
      <w:r>
        <w:rPr/>
        <w:t xml:space="preserve">zapisem </w:t>
      </w:r>
      <w:r>
        <w:rPr/>
        <w:t>każd</w:t>
      </w:r>
      <w:r>
        <w:rPr/>
        <w:t>ej</w:t>
      </w:r>
      <w:r>
        <w:rPr/>
        <w:t xml:space="preserve"> iteracj</w:t>
      </w:r>
      <w:r>
        <w:rPr/>
        <w:t>i</w:t>
      </w:r>
      <w:r>
        <w:rPr/>
        <w:t xml:space="preserve"> zrekonstruowanego obrazu </w:t>
      </w:r>
      <w:r>
        <w:rPr/>
        <w:t>w celu późniejszego</w:t>
      </w:r>
      <w:r>
        <w:rPr/>
        <w:t xml:space="preserve"> stworzenia animacji.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inverse_image_steps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88"/>
          <w:sz w:val="17"/>
          <w:szCs w:val="17"/>
          <w:lang w:val="en-GB"/>
        </w:rPr>
        <w:t>def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inverse_radon_transform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detectors_angular_span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180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step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global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inverse_image_steps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inverse_image_steps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reconstructed_image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zeros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float64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># get scans/detectors from image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scans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image_center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>// 2, image_size[1] // 2)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max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sqrt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emiter_angles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deg2rad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360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step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deg2rad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detectors_angular_span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detectors_gap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angle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enumerate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emiter_angles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emiter_pos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angle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angle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detectors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detector_pos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detectors_gap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detectors_gap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line_pixels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bresenham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emiter_pos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valid_pixels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line_pixels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and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valid_pixels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rows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cols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zip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valid_pixels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reconstructed_image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rows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cols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inverse_image_steps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append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normalize_image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reconstructed_image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</w:rPr>
        <w:t>return</w:t>
      </w:r>
      <w:r>
        <w:rPr>
          <w:rFonts w:cs="Courier New" w:ascii="Consolas" w:hAnsi="Consolas"/>
          <w:color w:val="000000"/>
          <w:sz w:val="17"/>
          <w:szCs w:val="17"/>
        </w:rPr>
        <w:t xml:space="preserve"> reconstructed_image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 </w:t>
      </w:r>
    </w:p>
    <w:p>
      <w:pPr>
        <w:pStyle w:val="Heading2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Obliczanie jasności poszczególnych punktów obrazu wynikowego</w:t>
      </w:r>
    </w:p>
    <w:p>
      <w:pPr>
        <w:pStyle w:val="Normal"/>
        <w:rPr/>
      </w:pPr>
      <w:r>
        <w:rPr/>
        <w:t xml:space="preserve">W </w:t>
      </w:r>
      <w:r>
        <w:rPr/>
        <w:t xml:space="preserve">zaznaczonej </w:t>
      </w:r>
      <w:r>
        <w:rPr/>
        <w:t xml:space="preserve">linii obliczana zostaje jasność poszczególnych punktów </w:t>
      </w:r>
      <w:r>
        <w:rPr/>
        <w:t>obrazu</w:t>
      </w:r>
      <w:r>
        <w:rPr/>
        <w:t xml:space="preserve">. </w:t>
      </w:r>
      <w:r>
        <w:rPr/>
        <w:t xml:space="preserve">Na początku </w:t>
      </w:r>
      <w:r>
        <w:rPr/>
        <w:t xml:space="preserve">pobierane są pozycje pikseli z linii pomiędzy skanerem a detektorem, </w:t>
      </w:r>
      <w:r>
        <w:rPr/>
        <w:t>a</w:t>
      </w:r>
      <w:r>
        <w:rPr/>
        <w:t xml:space="preserve"> </w:t>
      </w:r>
      <w:r>
        <w:rPr/>
        <w:t>n</w:t>
      </w:r>
      <w:r>
        <w:rPr/>
        <w:t xml:space="preserve">astępnie dodawana jest wartość jasności piksela [emiter, detector] z sinogramu na linii. </w:t>
      </w:r>
      <w:r>
        <w:rPr/>
        <w:t>Na końcu w</w:t>
      </w:r>
      <w:r>
        <w:rPr/>
        <w:t>ynikowy obraz jest normalizowany na podstawie 99.9 percentyla.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angle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enumerate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emiter_angles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emiter_pos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angle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angle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detectors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detector_pos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detectors_gap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image_radius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detectors_angle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j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detectors_gap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line_pixels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bresenham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emiter_pos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emiter_pos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detector_pos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valid_pixels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line_pixels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and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valid_pixels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rows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cols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zip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valid_pixels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b/>
          <w:bCs/>
          <w:color w:themeColor="accent6" w:themeShade="bf" w:val="538135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    </w:t>
      </w:r>
      <w:r>
        <w:rPr>
          <w:rFonts w:cs="Courier New" w:ascii="Consolas" w:hAnsi="Consolas"/>
          <w:b/>
          <w:bCs/>
          <w:color w:themeColor="accent6" w:themeShade="bf" w:val="538135"/>
          <w:sz w:val="17"/>
          <w:szCs w:val="17"/>
          <w:lang w:val="en-GB"/>
        </w:rPr>
        <w:t>reconstructed_image[rows, cols] += image[i, j]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"/>
        <w:rPr>
          <w:lang w:val="en-GB"/>
        </w:rPr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Interaktywny wybór parametrów tomografu</w:t>
      </w:r>
    </w:p>
    <w:p>
      <w:pPr>
        <w:pStyle w:val="Normal"/>
        <w:rPr/>
      </w:pPr>
      <w:r>
        <w:rPr/>
        <w:t xml:space="preserve">Użytkownik może wybrać: </w:t>
      </w:r>
      <w:r>
        <w:rPr/>
        <w:t>p</w:t>
      </w:r>
      <w:r>
        <w:rPr/>
        <w:t xml:space="preserve">lik do przeprowadzenia symulacji tomografu (.jpg lub .dcm), </w:t>
      </w:r>
      <w:r>
        <w:rPr/>
        <w:t>liczbę</w:t>
      </w:r>
      <w:r>
        <w:rPr/>
        <w:t xml:space="preserve"> detektorów, rozpiętość kątow</w:t>
      </w:r>
      <w:r>
        <w:rPr/>
        <w:t>ą</w:t>
      </w:r>
      <w:r>
        <w:rPr/>
        <w:t xml:space="preserve"> detektorów, krok z jakim układ emiter-detektor poruszają </w:t>
      </w:r>
      <w:r>
        <w:rPr/>
        <w:t>się</w:t>
      </w:r>
      <w:r>
        <w:rPr/>
        <w:t>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filenames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glob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glob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".\\images\\*.jpg"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glob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glob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".\\dicom\\*.dcm"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interact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set_parameters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Dropdown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options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filenames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'.\\images\\Kropka.jpg'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'Filename'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width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'80%'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style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={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'description_width'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'200px'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}),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IntSlider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180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90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max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720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step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30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'Amount of detectors:'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width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'80%'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style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={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'description_width'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'200px'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}),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arch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IntSlider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180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90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max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360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step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'Detectors angular span:'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width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'80%'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style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={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'description_width'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'200px'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}),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IntSlider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max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step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'Emiter-detectors rotate steps:'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Layout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width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'80%'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style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={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'description_width'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'200px'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})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interact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set_is_filter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Checkbox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True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'Sinogram filtering'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button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Button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"Show results"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button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on_click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show_plot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display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button</w:t>
      </w:r>
      <w:r>
        <w:rPr>
          <w:rFonts w:cs="Courier New" w:ascii="Consolas" w:hAnsi="Consolas"/>
          <w:color w:val="666600"/>
          <w:sz w:val="17"/>
          <w:szCs w:val="17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 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 </w:t>
      </w:r>
      <w:r>
        <w:rPr/>
        <w:t>Pozyskiwanie odczytów poszczególnych detektorów</w:t>
      </w:r>
    </w:p>
    <w:p>
      <w:pPr>
        <w:pStyle w:val="Normal"/>
        <w:rPr/>
      </w:pPr>
      <w:r>
        <w:rPr/>
        <w:t>Wyznaczana</w:t>
      </w:r>
      <w:r>
        <w:rPr/>
        <w:t xml:space="preserve"> jest linia pomiędzy położeniem skanu a detektorem </w:t>
      </w:r>
      <w:r>
        <w:rPr/>
        <w:t>na siatce pikseli</w:t>
      </w:r>
      <w:r>
        <w:rPr/>
        <w:t xml:space="preserve">. </w:t>
      </w:r>
      <w:r>
        <w:rPr/>
        <w:t xml:space="preserve">W tym celu wykorzystany </w:t>
      </w:r>
      <w:r>
        <w:rPr/>
        <w:t xml:space="preserve">został algorytm linii Bresenhama </w:t>
      </w:r>
      <w:r>
        <w:rPr/>
        <w:t xml:space="preserve">określający </w:t>
      </w:r>
      <w:r>
        <w:rPr/>
        <w:t xml:space="preserve">które piksele powinny zostać </w:t>
      </w:r>
      <w:r>
        <w:rPr/>
        <w:t>wybrane</w:t>
      </w:r>
      <w:r>
        <w:rPr/>
        <w:t>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88"/>
          <w:sz w:val="17"/>
          <w:szCs w:val="17"/>
          <w:lang w:val="en-GB"/>
        </w:rPr>
        <w:t>def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bresenham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x0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points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abs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x1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dy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abs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y1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sx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x0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x1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else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sy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y0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y1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else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err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dy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while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True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points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append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y0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x0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x1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and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y0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y1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break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e2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err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e2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&gt;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err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dy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x0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sx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e2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err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dx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y0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sy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return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points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Filtrowanie sinogramu</w:t>
      </w:r>
    </w:p>
    <w:p>
      <w:pPr>
        <w:pStyle w:val="Normal"/>
        <w:rPr/>
      </w:pPr>
      <w:r>
        <w:rPr/>
        <w:t>Zaimplementowan</w:t>
      </w:r>
      <w:r>
        <w:rPr/>
        <w:t>o</w:t>
      </w:r>
      <w:r>
        <w:rPr/>
        <w:t xml:space="preserve"> funkcj</w:t>
      </w:r>
      <w:r>
        <w:rPr/>
        <w:t>ę</w:t>
      </w:r>
      <w:r>
        <w:rPr/>
        <w:t xml:space="preserve"> filtrując</w:t>
      </w:r>
      <w:r>
        <w:rPr/>
        <w:t>ą</w:t>
      </w:r>
      <w:r>
        <w:rPr/>
        <w:t xml:space="preserve"> sinogram z zastosowaniem konwolucji. </w:t>
      </w:r>
      <w:r>
        <w:rPr/>
        <w:t>Wybrano</w:t>
      </w:r>
      <w:r>
        <w:rPr/>
        <w:t xml:space="preserve"> standardową maskę </w:t>
      </w:r>
      <w:r>
        <w:rPr/>
        <w:t>o rozmiarze</w:t>
      </w:r>
      <w:r>
        <w:rPr/>
        <w:t xml:space="preserve"> 21 </w:t>
      </w:r>
      <w:r>
        <w:rPr/>
        <w:t>elementów</w:t>
      </w:r>
      <w:r>
        <w:rPr/>
        <w:t xml:space="preserve">. Funkcja </w:t>
      </w:r>
      <w:r>
        <w:rPr/>
        <w:t xml:space="preserve">jest jednak </w:t>
        <w:br/>
        <w:t>w stanie</w:t>
      </w:r>
      <w:r>
        <w:rPr/>
        <w:t xml:space="preserve"> </w:t>
      </w:r>
      <w:r>
        <w:rPr/>
        <w:t>operować na innych rozmiarach maski określanych w postaci parametru</w:t>
      </w:r>
      <w:r>
        <w:rPr/>
        <w:t>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88"/>
          <w:sz w:val="17"/>
          <w:szCs w:val="17"/>
          <w:lang w:val="en-GB"/>
        </w:rPr>
        <w:t>def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filter_sinogram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kernel_size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># make it odd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kernel_size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%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kernel_size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kernel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zeros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kernel_size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kernel_center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kernel_size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>// 2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kernel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kernel_center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kernel_center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kernel_size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val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(-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4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pi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**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/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kernel_center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)**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kernel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kernel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[-(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val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filtered_image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zeros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for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range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filtered_image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:]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convolve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kernel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mode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'same'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</w:rPr>
        <w:t>return</w:t>
      </w:r>
      <w:r>
        <w:rPr>
          <w:rFonts w:cs="Courier New" w:ascii="Consolas" w:hAnsi="Consolas"/>
          <w:color w:val="000000"/>
          <w:sz w:val="17"/>
          <w:szCs w:val="17"/>
        </w:rPr>
        <w:t xml:space="preserve"> filtered_image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 </w:t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/>
      </w:pPr>
      <w:r>
        <w:rPr/>
        <w:t>Wyznaczanie RMSE  - pierwiastka błędu średniokwadratowego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88"/>
          <w:sz w:val="17"/>
          <w:szCs w:val="17"/>
          <w:lang w:val="en-GB"/>
        </w:rPr>
        <w:t>def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rmse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image_out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in_img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img_as_float64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image_in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out_img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img_as_float64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image_out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return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mean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in_img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out_img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)**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2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)**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0.5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numPr>
          <w:ilvl w:val="0"/>
          <w:numId w:val="2"/>
        </w:numPr>
        <w:rPr/>
      </w:pPr>
      <w:r>
        <w:rPr/>
        <w:t>Odczyt i zapis plików DICOM</w:t>
      </w:r>
    </w:p>
    <w:p>
      <w:pPr>
        <w:pStyle w:val="Normal"/>
        <w:rPr/>
      </w:pPr>
      <w:r>
        <w:rPr/>
        <w:t>Odczyt plików polega na sprawdzeniu, czy wybrany przez użytkownika plik do przeprowadzenia symulacji tomografu jest plik</w:t>
      </w:r>
      <w:r>
        <w:rPr/>
        <w:t>iem</w:t>
      </w:r>
      <w:r>
        <w:rPr/>
        <w:t xml:space="preserve"> DICOM. W przypadku pozytywnej weryfikacji, do odczytu tablicy pikseli obrazu wykorzystywana jest biblioteka </w:t>
      </w:r>
      <w:r>
        <w:rPr>
          <w:rStyle w:val="Strong"/>
          <w:b w:val="false"/>
          <w:bCs w:val="false"/>
        </w:rPr>
        <w:t>pydicom</w:t>
      </w:r>
      <w:r>
        <w:rPr>
          <w:b w:val="false"/>
          <w:bCs w:val="false"/>
        </w:rPr>
        <w:t>.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if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re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match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".*.dcm"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filename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dcm_file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dcmread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filename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dcm_file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pixel_array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astype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ubyte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img_as_ubyte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in_image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else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io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imread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filename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in_image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img_as_ubyte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in_image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/>
        <w:t xml:space="preserve">Do zapisu pliku DICOM </w:t>
      </w:r>
      <w:r>
        <w:rPr/>
        <w:t xml:space="preserve">użytkownik jest w stanie dodać </w:t>
      </w:r>
      <w:r>
        <w:rPr/>
        <w:t xml:space="preserve">następujące informacje: </w:t>
      </w:r>
      <w:r>
        <w:rPr/>
        <w:t>identyfikator</w:t>
      </w:r>
      <w:r>
        <w:rPr/>
        <w:t xml:space="preserve"> pacjenta, imię </w:t>
      </w:r>
      <w:r>
        <w:rPr/>
        <w:t>i</w:t>
      </w:r>
      <w:r>
        <w:rPr/>
        <w:t xml:space="preserve"> nazwisko, płeć, datę urodzenia, dat</w:t>
      </w:r>
      <w:r>
        <w:rPr/>
        <w:t>ę</w:t>
      </w:r>
      <w:r>
        <w:rPr/>
        <w:t xml:space="preserve"> przeprowadzenia badania, zbadaną część ciała </w:t>
      </w:r>
      <w:r>
        <w:rPr/>
        <w:t>oraz</w:t>
      </w:r>
      <w:r>
        <w:rPr/>
        <w:t xml:space="preserve"> komentarz. </w:t>
      </w:r>
      <w:r>
        <w:rPr/>
        <w:t>Istnieje również możliwość zmiany</w:t>
      </w:r>
      <w:r>
        <w:rPr/>
        <w:t xml:space="preserve"> nazw</w:t>
      </w:r>
      <w:r>
        <w:rPr/>
        <w:t>y</w:t>
      </w:r>
      <w:r>
        <w:rPr/>
        <w:t xml:space="preserve"> zapisanego pliku. Tworzony jest zestaw informacji pliku DICOM </w:t>
      </w:r>
      <w:r>
        <w:rPr/>
        <w:t>oraz</w:t>
      </w:r>
      <w:r>
        <w:rPr/>
        <w:t xml:space="preserve"> dodawane są </w:t>
      </w:r>
      <w:r>
        <w:rPr/>
        <w:t>do niego</w:t>
      </w:r>
      <w:r>
        <w:rPr/>
        <w:t xml:space="preserve"> podane przez użytkownika informacj</w:t>
      </w:r>
      <w:r>
        <w:rPr/>
        <w:t>e.</w:t>
      </w:r>
      <w:r>
        <w:rPr/>
        <w:t xml:space="preserve"> </w:t>
      </w:r>
      <w:r>
        <w:rPr/>
        <w:t>G</w:t>
      </w:r>
      <w:r>
        <w:rPr/>
        <w:t xml:space="preserve">enerowane są </w:t>
      </w:r>
      <w:r>
        <w:rPr/>
        <w:t>wymagane</w:t>
      </w:r>
      <w:r>
        <w:rPr/>
        <w:t xml:space="preserve"> identyfikatory d</w:t>
      </w:r>
      <w:r>
        <w:rPr/>
        <w:t>la</w:t>
      </w:r>
      <w:r>
        <w:rPr/>
        <w:t xml:space="preserve"> obrazu tomograficznego, a </w:t>
      </w:r>
      <w:r>
        <w:rPr/>
        <w:t>s</w:t>
      </w:r>
      <w:r>
        <w:rPr/>
        <w:t>a</w:t>
      </w:r>
      <w:r>
        <w:rPr/>
        <w:t xml:space="preserve">m </w:t>
      </w:r>
      <w:r>
        <w:rPr/>
        <w:t xml:space="preserve">obraz zostaje </w:t>
      </w:r>
      <w:r>
        <w:rPr/>
        <w:t xml:space="preserve">przekształcony </w:t>
      </w:r>
      <w:r>
        <w:rPr/>
        <w:t xml:space="preserve">do </w:t>
      </w:r>
      <w:r>
        <w:rPr/>
        <w:t>postaci</w:t>
      </w:r>
      <w:r>
        <w:rPr/>
        <w:t xml:space="preserve"> bajtów. </w:t>
      </w:r>
      <w:r>
        <w:rPr/>
        <w:t>Na</w:t>
      </w:r>
      <w:r>
        <w:rPr>
          <w:lang w:val="en-GB"/>
        </w:rPr>
        <w:t xml:space="preserve"> koniec plik </w:t>
      </w:r>
      <w:r>
        <w:rPr>
          <w:lang w:val="en-GB"/>
        </w:rPr>
        <w:t>zostaje</w:t>
      </w:r>
      <w:r>
        <w:rPr>
          <w:lang w:val="en-GB"/>
        </w:rPr>
        <w:t xml:space="preserve"> zapis</w:t>
      </w:r>
      <w:r>
        <w:rPr>
          <w:lang w:val="en-GB"/>
        </w:rPr>
        <w:t>any</w:t>
      </w:r>
      <w:r>
        <w:rPr>
          <w:lang w:val="en-GB"/>
        </w:rPr>
        <w:t>.</w:t>
      </w:r>
    </w:p>
    <w:p>
      <w:pPr>
        <w:pStyle w:val="Normal"/>
        <w:rPr>
          <w:lang w:val="en-GB"/>
        </w:rPr>
      </w:pPr>
      <w:r>
        <w:rPr/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88"/>
          <w:sz w:val="17"/>
          <w:szCs w:val="17"/>
          <w:lang w:val="en-GB"/>
        </w:rPr>
        <w:t>def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save_DICOM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patient_id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patient_name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birth_date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sex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str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study_date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body_part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: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str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comment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"Check-up"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filename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"saved_dicom"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):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filename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+=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".dcm"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ds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Dataset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PatientName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patient_name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PatientID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patient_id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PatientSex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'M'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PatientBirthDate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birth_date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age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study_date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year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birth_date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year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-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study_date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month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study_date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day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&lt;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birth_date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month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birth_date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day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PatientAge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f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"{age:03}Y"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BodyPartExamined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body_part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Modality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"CT"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StudyDate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study_date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StudyInstanceUID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generate_uid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SeriesInstanceUID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generate_uid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SOPInstanceUID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generate_uid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SOPClassUID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CTImageStorage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ImageType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[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"ORIGINAL"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"PRIMARY"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"AXIAL"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InstanceNumber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str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random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randint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100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ImagesInAcquisition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"1"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FrameOfReferenceUID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generate_uid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Rows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Columns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shape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PhotometricInterpretation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"MONOCHROME2"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SamplesPerPixel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BitsAllocated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16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BitsStored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16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HighBit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15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PixelRepresentation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0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PixelData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image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astype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np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uint16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tobytes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880000"/>
          <w:sz w:val="17"/>
          <w:szCs w:val="17"/>
          <w:lang w:val="en-GB"/>
        </w:rPr>
        <w:t># to 16-bit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</w:rPr>
        <w:t xml:space="preserve">file_meta </w:t>
      </w:r>
      <w:r>
        <w:rPr>
          <w:rFonts w:cs="Courier New" w:ascii="Consolas" w:hAnsi="Consolas"/>
          <w:color w:val="666600"/>
          <w:sz w:val="17"/>
          <w:szCs w:val="17"/>
        </w:rPr>
        <w:t>=</w:t>
      </w:r>
      <w:r>
        <w:rPr>
          <w:rFonts w:cs="Courier New" w:ascii="Consolas" w:hAnsi="Consolas"/>
          <w:color w:val="000000"/>
          <w:sz w:val="17"/>
          <w:szCs w:val="17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</w:rPr>
        <w:t>.</w:t>
      </w:r>
      <w:r>
        <w:rPr>
          <w:rFonts w:cs="Courier New" w:ascii="Consolas" w:hAnsi="Consolas"/>
          <w:color w:val="000000"/>
          <w:sz w:val="17"/>
          <w:szCs w:val="17"/>
        </w:rPr>
        <w:t>dataset</w:t>
      </w:r>
      <w:r>
        <w:rPr>
          <w:rFonts w:cs="Courier New" w:ascii="Consolas" w:hAnsi="Consolas"/>
          <w:color w:val="666600"/>
          <w:sz w:val="17"/>
          <w:szCs w:val="17"/>
        </w:rPr>
        <w:t>.</w:t>
      </w:r>
      <w:r>
        <w:rPr>
          <w:rFonts w:cs="Courier New" w:ascii="Consolas" w:hAnsi="Consolas"/>
          <w:color w:val="660066"/>
          <w:sz w:val="17"/>
          <w:szCs w:val="17"/>
        </w:rPr>
        <w:t>FileMetaDataset</w:t>
      </w:r>
      <w:r>
        <w:rPr>
          <w:rFonts w:cs="Courier New" w:ascii="Consolas" w:hAnsi="Consolas"/>
          <w:color w:val="666600"/>
          <w:sz w:val="17"/>
          <w:szCs w:val="17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file_meta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MediaStorageSOPClassUID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SecondaryCaptureImageStorage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file_meta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MediaStorageSOPInstanceUID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generate_uid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file_meta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TransferSyntaxUID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ExplicitVRLittleEndian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file_meta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ImplementationClassUID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pydicom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generate_uid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file_meta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ImplementationVersionName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"PYDICOM 2.0.0"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file_meta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file_meta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ImageComments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comment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is_little_endian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True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is_implicit_VR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False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    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save_as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filename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Stworzon</w:t>
      </w:r>
      <w:r>
        <w:rPr/>
        <w:t>o</w:t>
      </w:r>
      <w:r>
        <w:rPr/>
        <w:t xml:space="preserve"> interaktywn</w:t>
      </w:r>
      <w:r>
        <w:rPr/>
        <w:t>y</w:t>
      </w:r>
      <w:r>
        <w:rPr/>
        <w:t xml:space="preserve"> </w:t>
      </w:r>
      <w:r>
        <w:rPr/>
        <w:t>interfejs użytkownika</w:t>
      </w:r>
      <w:r>
        <w:rPr/>
        <w:t xml:space="preserve"> do uzupełni</w:t>
      </w:r>
      <w:r>
        <w:rPr/>
        <w:t>ania</w:t>
      </w:r>
      <w:r>
        <w:rPr/>
        <w:t xml:space="preserve"> informacji </w:t>
        <w:br/>
        <w:t xml:space="preserve">o pacjencie. Użytkownik </w:t>
      </w:r>
      <w:r>
        <w:rPr/>
        <w:t>jest w stanie</w:t>
      </w:r>
      <w:r>
        <w:rPr/>
        <w:t xml:space="preserve"> podać </w:t>
      </w:r>
      <w:r>
        <w:rPr/>
        <w:t>identyfikator</w:t>
      </w:r>
      <w:r>
        <w:rPr/>
        <w:t xml:space="preserve"> pacjenta, </w:t>
      </w:r>
      <w:r>
        <w:rPr/>
        <w:t>jego</w:t>
      </w:r>
      <w:r>
        <w:rPr/>
        <w:t xml:space="preserve"> imię </w:t>
        <w:br/>
      </w:r>
      <w:r>
        <w:rPr/>
        <w:t>i</w:t>
      </w:r>
      <w:r>
        <w:rPr/>
        <w:t xml:space="preserve"> nazwisko, część ciała, płeć, </w:t>
      </w:r>
      <w:r>
        <w:rPr/>
        <w:t xml:space="preserve">a także </w:t>
      </w:r>
      <w:r>
        <w:rPr/>
        <w:t xml:space="preserve">ustawić datę urodzenia pacjenta, datę badania oraz skomentować zdjęcie i podać nazwę pliku. </w:t>
      </w:r>
      <w:r>
        <w:rPr/>
        <w:t>Zapisywany o</w:t>
      </w:r>
      <w:r>
        <w:rPr/>
        <w:t xml:space="preserve">braz </w:t>
      </w:r>
      <w:r>
        <w:rPr/>
        <w:t>tomograficzny</w:t>
      </w:r>
      <w:r>
        <w:rPr/>
        <w:t xml:space="preserve"> to obraz </w:t>
      </w:r>
      <w:r>
        <w:rPr/>
        <w:t>wynikający</w:t>
      </w:r>
      <w:r>
        <w:rPr/>
        <w:t xml:space="preserve"> z poprzednich interakcji użytkownika </w:t>
        <w:br/>
        <w:t xml:space="preserve">z </w:t>
      </w:r>
      <w:r>
        <w:rPr/>
        <w:t>interfejsem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interact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set_dicom_params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id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IntText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"Patient ID:"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6666"/>
          <w:sz w:val="17"/>
          <w:szCs w:val="17"/>
          <w:lang w:val="en-GB"/>
        </w:rPr>
        <w:t>1111111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name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Text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"Name and Surname:"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"ABC XYZ"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sex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Dropdown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"Sex:"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options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=[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'M'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'F'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],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'M'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birth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DatePicker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"Birth date:"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datetime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today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exam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DatePicker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"Study date:"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datetime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date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today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()),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body_part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Text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"Body part:"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"HEAD"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comment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Text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"Comment:"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"Check-up"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),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                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filename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Text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"Filename (without extension)"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,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</w:t>
      </w:r>
      <w:r>
        <w:rPr>
          <w:rFonts w:cs="Courier New" w:ascii="Consolas" w:hAnsi="Consolas"/>
          <w:color w:val="000088"/>
          <w:sz w:val="17"/>
          <w:szCs w:val="17"/>
          <w:lang w:val="en-GB"/>
        </w:rPr>
        <w:t>value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"saved_dicom"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button 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 xml:space="preserve"> widgets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660066"/>
          <w:sz w:val="17"/>
          <w:szCs w:val="17"/>
          <w:lang w:val="en-GB"/>
        </w:rPr>
        <w:t>Button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description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=</w:t>
      </w:r>
      <w:r>
        <w:rPr>
          <w:rFonts w:cs="Courier New" w:ascii="Consolas" w:hAnsi="Consolas"/>
          <w:color w:val="008800"/>
          <w:sz w:val="17"/>
          <w:szCs w:val="17"/>
          <w:lang w:val="en-GB"/>
        </w:rPr>
        <w:t>"Save as DICOM"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button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.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on_click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(</w:t>
      </w:r>
      <w:r>
        <w:rPr>
          <w:rFonts w:cs="Courier New" w:ascii="Consolas" w:hAnsi="Consolas"/>
          <w:color w:val="000000"/>
          <w:sz w:val="17"/>
          <w:szCs w:val="17"/>
          <w:lang w:val="en-GB"/>
        </w:rPr>
        <w:t>on_save_cliked</w:t>
      </w:r>
      <w:r>
        <w:rPr>
          <w:rFonts w:cs="Courier New" w:ascii="Consolas" w:hAnsi="Consolas"/>
          <w:color w:val="666600"/>
          <w:sz w:val="17"/>
          <w:szCs w:val="17"/>
          <w:lang w:val="en-GB"/>
        </w:rPr>
        <w:t>)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  <w:lang w:val="en-GB"/>
        </w:rPr>
      </w:pPr>
      <w:r>
        <w:rPr>
          <w:rFonts w:cs="Courier New" w:ascii="Consolas" w:hAnsi="Consolas"/>
          <w:color w:val="000000"/>
          <w:sz w:val="17"/>
          <w:szCs w:val="17"/>
          <w:lang w:val="en-GB"/>
        </w:rPr>
        <w:t> 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display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button</w:t>
      </w:r>
      <w:r>
        <w:rPr>
          <w:rFonts w:cs="Courier New" w:ascii="Consolas" w:hAnsi="Consolas"/>
          <w:color w:val="666600"/>
          <w:sz w:val="17"/>
          <w:szCs w:val="17"/>
        </w:rPr>
        <w:t>)</w:t>
      </w:r>
    </w:p>
    <w:p>
      <w:pPr>
        <w:pStyle w:val="Heading1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Działanie programu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Obraz wejściowy:</w:t>
      </w:r>
    </w:p>
    <w:p>
      <w:pPr>
        <w:pStyle w:val="Normal"/>
        <w:rPr/>
      </w:pPr>
      <w:r>
        <w:rPr/>
        <w:drawing>
          <wp:inline distT="0" distB="0" distL="0" distR="0">
            <wp:extent cx="2895600" cy="3034030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Obraz wynikowy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760720" cy="58762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Można zauważyć, że obrazy wynikowe </w:t>
      </w:r>
      <w:r>
        <w:rPr/>
        <w:t>posiadają</w:t>
      </w:r>
      <w:r>
        <w:rPr/>
        <w:t xml:space="preserve"> lekkie </w:t>
      </w:r>
      <w:r>
        <w:rPr/>
        <w:t xml:space="preserve">artefakty w postaci </w:t>
      </w:r>
      <w:r>
        <w:rPr/>
        <w:t>„okręg</w:t>
      </w:r>
      <w:r>
        <w:rPr/>
        <w:t>ów</w:t>
      </w:r>
      <w:r>
        <w:rPr/>
        <w:t>” i „pask</w:t>
      </w:r>
      <w:r>
        <w:rPr/>
        <w:t>ów</w:t>
      </w:r>
      <w:r>
        <w:rPr/>
        <w:t xml:space="preserve">”. </w:t>
      </w:r>
    </w:p>
    <w:p>
      <w:pPr>
        <w:pStyle w:val="Normal"/>
        <w:rPr/>
      </w:pPr>
      <w:r>
        <w:rPr/>
        <w:br/>
        <w:br/>
        <w:br/>
      </w:r>
    </w:p>
    <w:p>
      <w:pPr>
        <w:pStyle w:val="Normal"/>
        <w:rPr/>
      </w:pPr>
      <w:r>
        <w:rPr/>
        <w:t>Animacja tworzenia sinogramu (obraz sinogramu został rozciągnięty przez matplotlib):</w:t>
      </w:r>
    </w:p>
    <w:p>
      <w:pPr>
        <w:pStyle w:val="Normal"/>
        <w:rPr/>
      </w:pPr>
      <w:r>
        <w:rPr/>
        <w:drawing>
          <wp:inline distT="0" distB="0" distL="0" distR="0">
            <wp:extent cx="3207385" cy="36328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Animacja rekonstrukcji obrazu:</w:t>
      </w:r>
    </w:p>
    <w:p>
      <w:pPr>
        <w:pStyle w:val="Normal"/>
        <w:rPr/>
      </w:pPr>
      <w:r>
        <w:rPr/>
        <w:drawing>
          <wp:inline distT="0" distB="0" distL="0" distR="0">
            <wp:extent cx="3560445" cy="37814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1"/>
        </w:numPr>
        <w:rPr/>
      </w:pPr>
      <w:r>
        <w:rPr/>
        <w:t>Analiza wpływu parametrów na jakość obrazu wynikowego</w:t>
      </w:r>
    </w:p>
    <w:p>
      <w:pPr>
        <w:pStyle w:val="Heading3"/>
        <w:rPr/>
      </w:pPr>
      <w:r>
        <w:rPr/>
        <w:t>Podstawowe parametry:</w:t>
      </w:r>
    </w:p>
    <w:p>
      <w:pPr>
        <w:pStyle w:val="ListParagraph"/>
        <w:numPr>
          <w:ilvl w:val="0"/>
          <w:numId w:val="4"/>
        </w:numPr>
        <w:rPr/>
      </w:pPr>
      <w:r>
        <w:rPr/>
        <w:t>Ilość detektorów – 180</w:t>
      </w:r>
    </w:p>
    <w:p>
      <w:pPr>
        <w:pStyle w:val="ListParagraph"/>
        <w:numPr>
          <w:ilvl w:val="0"/>
          <w:numId w:val="4"/>
        </w:numPr>
        <w:rPr/>
      </w:pPr>
      <w:r>
        <w:rPr/>
        <w:t>Ilość skanów – 180</w:t>
      </w:r>
    </w:p>
    <w:p>
      <w:pPr>
        <w:pStyle w:val="ListParagraph"/>
        <w:numPr>
          <w:ilvl w:val="0"/>
          <w:numId w:val="4"/>
        </w:numPr>
        <w:rPr/>
      </w:pPr>
      <w:r>
        <w:rPr/>
        <w:t>Rozpiętość wachlarza detektorów - 180</w:t>
      </w:r>
      <w:r>
        <w:rPr>
          <w:rFonts w:cs="Calibri" w:cstheme="minorHAnsi"/>
        </w:rPr>
        <w:t>°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Analiza ilości skanów</w:t>
      </w:r>
    </w:p>
    <w:p>
      <w:pPr>
        <w:pStyle w:val="Normal"/>
        <w:rPr/>
      </w:pPr>
      <w:r>
        <w:rPr/>
        <w:t xml:space="preserve">Wraz ze wzrostem </w:t>
      </w:r>
      <w:r>
        <w:rPr/>
        <w:t>iloś</w:t>
      </w:r>
      <w:r>
        <w:rPr/>
        <w:t>ci</w:t>
      </w:r>
      <w:r>
        <w:rPr/>
        <w:t xml:space="preserve"> skanów </w:t>
      </w:r>
      <w:r>
        <w:rPr/>
        <w:t xml:space="preserve">maleje </w:t>
      </w:r>
      <w:r>
        <w:rPr/>
        <w:t xml:space="preserve">krok przesunięcia układu emiter-detektory. </w:t>
      </w:r>
      <w:r>
        <w:rPr/>
        <w:t>M</w:t>
      </w:r>
      <w:r>
        <w:rPr/>
        <w:t xml:space="preserve">oże </w:t>
      </w:r>
      <w:r>
        <w:rPr/>
        <w:t xml:space="preserve">to </w:t>
      </w:r>
      <w:r>
        <w:rPr/>
        <w:t xml:space="preserve">prowadzić do nasycenia wartości na niektórych pikselach linii, </w:t>
      </w:r>
      <w:r>
        <w:rPr/>
        <w:t>co</w:t>
      </w:r>
      <w:r>
        <w:rPr/>
        <w:t xml:space="preserve"> </w:t>
      </w:r>
      <w:r>
        <w:rPr/>
        <w:t>w</w:t>
      </w:r>
      <w:r>
        <w:rPr/>
        <w:t xml:space="preserve"> konsekwencji może wpływać na wartość pierwiastka błędu średniokwadratowego (RMSE). Należy jednak zauważyć, że w przeprowadzonej analizie zmiana parametru liczby skanów powoduje jedynie niewielkie różnice w wartości RMSE.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850640" cy="387286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Analiza ilości detektorów</w:t>
      </w:r>
    </w:p>
    <w:p>
      <w:pPr>
        <w:pStyle w:val="Normal"/>
        <w:rPr/>
      </w:pPr>
      <w:r>
        <w:rPr/>
        <w:t>Ze względu na</w:t>
      </w:r>
      <w:r>
        <w:rPr/>
        <w:t xml:space="preserve"> rozpiętość wachlarza </w:t>
      </w:r>
      <w:r>
        <w:rPr/>
        <w:t>wynoszącą</w:t>
      </w:r>
      <w:r>
        <w:rPr/>
        <w:t xml:space="preserve"> 180</w:t>
      </w:r>
      <w:r>
        <w:rPr>
          <w:rFonts w:cs="Calibri" w:cstheme="minorHAnsi"/>
        </w:rPr>
        <w:t xml:space="preserve">°, wiele detektorów może posiadać zbliżone linie emiter–detektor. Z uwagi na obserwowane w obrazach </w:t>
      </w:r>
      <w:r>
        <w:rPr>
          <w:rFonts w:cs="Calibri" w:cstheme="minorHAnsi"/>
        </w:rPr>
        <w:t>artefakty („paski”)</w:t>
      </w:r>
      <w:r>
        <w:rPr>
          <w:rFonts w:cs="Calibri" w:cstheme="minorHAnsi"/>
        </w:rPr>
        <w:t xml:space="preserve">, </w:t>
      </w:r>
      <w:r>
        <w:rPr>
          <w:rFonts w:cs="Calibri" w:cstheme="minorHAnsi"/>
        </w:rPr>
        <w:t>podobne trajektowie</w:t>
      </w:r>
      <w:r>
        <w:rPr>
          <w:rFonts w:cs="Calibri" w:cstheme="minorHAnsi"/>
        </w:rPr>
        <w:t xml:space="preserve"> mo</w:t>
      </w:r>
      <w:r>
        <w:rPr>
          <w:rFonts w:cs="Calibri" w:cstheme="minorHAnsi"/>
        </w:rPr>
        <w:t>gą</w:t>
      </w:r>
      <w:r>
        <w:rPr>
          <w:rFonts w:cs="Calibri" w:cstheme="minorHAnsi"/>
        </w:rPr>
        <w:t xml:space="preserve"> nasilać ten efekt, co w rezultacie może prowadzić do pogorszenia jakości odtworzonego obrazu.</w:t>
      </w:r>
    </w:p>
    <w:p>
      <w:pPr>
        <w:pStyle w:val="Normal"/>
        <w:rPr/>
      </w:pPr>
      <w:r>
        <w:rPr/>
        <w:drawing>
          <wp:inline distT="0" distB="0" distL="0" distR="0">
            <wp:extent cx="3450590" cy="34702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Analiza rozpiętości wachlarza detektorów</w:t>
      </w:r>
    </w:p>
    <w:p>
      <w:pPr>
        <w:pStyle w:val="Normal"/>
        <w:rPr/>
      </w:pPr>
      <w:r>
        <w:rPr>
          <w:rFonts w:cs="Calibri" w:cstheme="minorHAnsi"/>
        </w:rPr>
        <w:t xml:space="preserve">Większość wyników </w:t>
      </w:r>
      <w:r>
        <w:rPr>
          <w:rFonts w:cs="Calibri" w:cstheme="minorHAnsi"/>
        </w:rPr>
        <w:t>jest</w:t>
      </w:r>
      <w:r>
        <w:rPr>
          <w:rFonts w:cs="Calibri" w:cstheme="minorHAnsi"/>
        </w:rPr>
        <w:t xml:space="preserve"> zgodna z przewidywaniami. Im szersza rozpiętość stożka, tym detektory </w:t>
      </w:r>
      <w:r>
        <w:rPr>
          <w:rFonts w:cs="Calibri" w:cstheme="minorHAnsi"/>
        </w:rPr>
        <w:t xml:space="preserve">okazały się </w:t>
      </w:r>
      <w:r>
        <w:rPr>
          <w:rFonts w:cs="Calibri" w:cstheme="minorHAnsi"/>
        </w:rPr>
        <w:t>skuteczniejsze w skanowaniu obrazu. Zaskakuj</w:t>
      </w:r>
      <w:r>
        <w:rPr>
          <w:rFonts w:cs="Calibri" w:cstheme="minorHAnsi"/>
        </w:rPr>
        <w:t>e</w:t>
      </w:r>
      <w:r>
        <w:rPr>
          <w:rFonts w:cs="Calibri" w:cstheme="minorHAnsi"/>
        </w:rPr>
        <w:t xml:space="preserve"> jednak mały błąd uzyskany przy rozpiętości 45°, który okazał się nieoczekiwanie niski.</w:t>
      </w:r>
    </w:p>
    <w:p>
      <w:pPr>
        <w:pStyle w:val="Normal"/>
        <w:rPr/>
      </w:pPr>
      <w:r>
        <w:rPr/>
        <w:drawing>
          <wp:inline distT="0" distB="0" distL="0" distR="0">
            <wp:extent cx="3533775" cy="355409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Zmiana RMSE po iteracjach</w:t>
      </w:r>
    </w:p>
    <w:p>
      <w:pPr>
        <w:pStyle w:val="Normal"/>
        <w:rPr/>
      </w:pPr>
      <w:r>
        <w:rPr/>
        <w:t>S</w:t>
      </w:r>
      <w:r>
        <w:rPr/>
        <w:t>topniowe rekonstruowanie obrazu zmniejsza błąd RMSE. Wyjątkiem jest jednak moment około 220 iteracji, gdzie bł</w:t>
      </w:r>
      <w:r>
        <w:rPr/>
        <w:t>ąd</w:t>
      </w:r>
      <w:r>
        <w:rPr/>
        <w:t xml:space="preserve"> zaczyna </w:t>
      </w:r>
      <w:r>
        <w:rPr/>
        <w:t>stopniowo</w:t>
      </w:r>
      <w:r>
        <w:rPr/>
        <w:t xml:space="preserve"> </w:t>
      </w:r>
      <w:r>
        <w:rPr/>
        <w:t>rosnąć</w:t>
      </w:r>
      <w:r>
        <w:rPr/>
        <w:t>. Może to być efektem pojawiających się „pasków” na rekonstruowanych obrazach, które wpływają na jakość rekonstrukcji.</w:t>
      </w:r>
    </w:p>
    <w:p>
      <w:pPr>
        <w:pStyle w:val="Normal"/>
        <w:rPr/>
      </w:pPr>
      <w:r>
        <w:rPr/>
        <w:drawing>
          <wp:inline distT="0" distB="0" distL="0" distR="0">
            <wp:extent cx="3561080" cy="35814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RMSE ze względu na użycie filtrowania</w:t>
      </w:r>
    </w:p>
    <w:p>
      <w:pPr>
        <w:pStyle w:val="Normal"/>
        <w:rPr/>
      </w:pPr>
      <w:r>
        <w:rPr/>
        <w:t>Dla obrazu Shepp_logan.jpg</w:t>
      </w:r>
    </w:p>
    <w:p>
      <w:pPr>
        <w:pStyle w:val="Normal"/>
        <w:rPr/>
      </w:pPr>
      <w:r>
        <w:rPr/>
        <w:drawing>
          <wp:inline distT="0" distB="0" distL="0" distR="0">
            <wp:extent cx="5760720" cy="282638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B</w:t>
      </w:r>
      <w:r>
        <w:rPr>
          <w:rFonts w:cs="Courier New" w:ascii="Consolas" w:hAnsi="Consolas"/>
          <w:color w:val="666600"/>
          <w:sz w:val="17"/>
          <w:szCs w:val="17"/>
        </w:rPr>
        <w:t>łą</w:t>
      </w:r>
      <w:r>
        <w:rPr>
          <w:rFonts w:cs="Courier New" w:ascii="Consolas" w:hAnsi="Consolas"/>
          <w:color w:val="000000"/>
          <w:sz w:val="17"/>
          <w:szCs w:val="17"/>
        </w:rPr>
        <w:t xml:space="preserve">d </w:t>
      </w:r>
      <w:r>
        <w:rPr>
          <w:rFonts w:cs="Courier New" w:ascii="Consolas" w:hAnsi="Consolas"/>
          <w:color w:val="666600"/>
          <w:sz w:val="17"/>
          <w:szCs w:val="17"/>
        </w:rPr>
        <w:t>ś</w:t>
      </w:r>
      <w:r>
        <w:rPr>
          <w:rFonts w:cs="Courier New" w:ascii="Consolas" w:hAnsi="Consolas"/>
          <w:color w:val="000000"/>
          <w:sz w:val="17"/>
          <w:szCs w:val="17"/>
        </w:rPr>
        <w:t xml:space="preserve">redniokwadratowy 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bez filtra</w:t>
      </w:r>
      <w:r>
        <w:rPr>
          <w:rFonts w:cs="Courier New" w:ascii="Consolas" w:hAnsi="Consolas"/>
          <w:color w:val="666600"/>
          <w:sz w:val="17"/>
          <w:szCs w:val="17"/>
        </w:rPr>
        <w:t>)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</w:rPr>
        <w:t>-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0.303005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B</w:t>
      </w:r>
      <w:r>
        <w:rPr>
          <w:rFonts w:cs="Courier New" w:ascii="Consolas" w:hAnsi="Consolas"/>
          <w:color w:val="666600"/>
          <w:sz w:val="17"/>
          <w:szCs w:val="17"/>
        </w:rPr>
        <w:t>łą</w:t>
      </w:r>
      <w:r>
        <w:rPr>
          <w:rFonts w:cs="Courier New" w:ascii="Consolas" w:hAnsi="Consolas"/>
          <w:color w:val="000000"/>
          <w:sz w:val="17"/>
          <w:szCs w:val="17"/>
        </w:rPr>
        <w:t xml:space="preserve">d </w:t>
      </w:r>
      <w:r>
        <w:rPr>
          <w:rFonts w:cs="Courier New" w:ascii="Consolas" w:hAnsi="Consolas"/>
          <w:color w:val="666600"/>
          <w:sz w:val="17"/>
          <w:szCs w:val="17"/>
        </w:rPr>
        <w:t>ś</w:t>
      </w:r>
      <w:r>
        <w:rPr>
          <w:rFonts w:cs="Courier New" w:ascii="Consolas" w:hAnsi="Consolas"/>
          <w:color w:val="000000"/>
          <w:sz w:val="17"/>
          <w:szCs w:val="17"/>
        </w:rPr>
        <w:t xml:space="preserve">redniokwadratowy 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filtr</w:t>
      </w:r>
      <w:r>
        <w:rPr>
          <w:rFonts w:cs="Courier New" w:ascii="Consolas" w:hAnsi="Consolas"/>
          <w:color w:val="666600"/>
          <w:sz w:val="17"/>
          <w:szCs w:val="17"/>
        </w:rPr>
        <w:t>)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</w:rPr>
        <w:t>-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0.019191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Dla obrazu CT_ScoutView.jpg:</w:t>
      </w:r>
    </w:p>
    <w:p>
      <w:pPr>
        <w:pStyle w:val="Normal"/>
        <w:rPr/>
      </w:pPr>
      <w:r>
        <w:rPr/>
        <w:drawing>
          <wp:inline distT="0" distB="0" distL="0" distR="0">
            <wp:extent cx="5760720" cy="298513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B</w:t>
      </w:r>
      <w:r>
        <w:rPr>
          <w:rFonts w:cs="Courier New" w:ascii="Consolas" w:hAnsi="Consolas"/>
          <w:color w:val="666600"/>
          <w:sz w:val="17"/>
          <w:szCs w:val="17"/>
        </w:rPr>
        <w:t>łą</w:t>
      </w:r>
      <w:r>
        <w:rPr>
          <w:rFonts w:cs="Courier New" w:ascii="Consolas" w:hAnsi="Consolas"/>
          <w:color w:val="000000"/>
          <w:sz w:val="17"/>
          <w:szCs w:val="17"/>
        </w:rPr>
        <w:t xml:space="preserve">d </w:t>
      </w:r>
      <w:r>
        <w:rPr>
          <w:rFonts w:cs="Courier New" w:ascii="Consolas" w:hAnsi="Consolas"/>
          <w:color w:val="666600"/>
          <w:sz w:val="17"/>
          <w:szCs w:val="17"/>
        </w:rPr>
        <w:t>ś</w:t>
      </w:r>
      <w:r>
        <w:rPr>
          <w:rFonts w:cs="Courier New" w:ascii="Consolas" w:hAnsi="Consolas"/>
          <w:color w:val="000000"/>
          <w:sz w:val="17"/>
          <w:szCs w:val="17"/>
        </w:rPr>
        <w:t xml:space="preserve">redniokwadratowy 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bez filtra</w:t>
      </w:r>
      <w:r>
        <w:rPr>
          <w:rFonts w:cs="Courier New" w:ascii="Consolas" w:hAnsi="Consolas"/>
          <w:color w:val="666600"/>
          <w:sz w:val="17"/>
          <w:szCs w:val="17"/>
        </w:rPr>
        <w:t>)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</w:rPr>
        <w:t>-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0.172123</w:t>
      </w:r>
    </w:p>
    <w:p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Autospacing="0" w:before="0" w:afterAutospacing="0" w:after="0"/>
        <w:rPr>
          <w:rFonts w:ascii="Consolas" w:hAnsi="Consolas" w:cs="Courier New"/>
          <w:sz w:val="17"/>
          <w:szCs w:val="17"/>
        </w:rPr>
      </w:pPr>
      <w:r>
        <w:rPr>
          <w:rFonts w:cs="Courier New" w:ascii="Consolas" w:hAnsi="Consolas"/>
          <w:color w:val="000000"/>
          <w:sz w:val="17"/>
          <w:szCs w:val="17"/>
        </w:rPr>
        <w:t>B</w:t>
      </w:r>
      <w:r>
        <w:rPr>
          <w:rFonts w:cs="Courier New" w:ascii="Consolas" w:hAnsi="Consolas"/>
          <w:color w:val="666600"/>
          <w:sz w:val="17"/>
          <w:szCs w:val="17"/>
        </w:rPr>
        <w:t>łą</w:t>
      </w:r>
      <w:r>
        <w:rPr>
          <w:rFonts w:cs="Courier New" w:ascii="Consolas" w:hAnsi="Consolas"/>
          <w:color w:val="000000"/>
          <w:sz w:val="17"/>
          <w:szCs w:val="17"/>
        </w:rPr>
        <w:t xml:space="preserve">d </w:t>
      </w:r>
      <w:r>
        <w:rPr>
          <w:rFonts w:cs="Courier New" w:ascii="Consolas" w:hAnsi="Consolas"/>
          <w:color w:val="666600"/>
          <w:sz w:val="17"/>
          <w:szCs w:val="17"/>
        </w:rPr>
        <w:t>ś</w:t>
      </w:r>
      <w:r>
        <w:rPr>
          <w:rFonts w:cs="Courier New" w:ascii="Consolas" w:hAnsi="Consolas"/>
          <w:color w:val="000000"/>
          <w:sz w:val="17"/>
          <w:szCs w:val="17"/>
        </w:rPr>
        <w:t xml:space="preserve">redniokwadratowy </w:t>
      </w:r>
      <w:r>
        <w:rPr>
          <w:rFonts w:cs="Courier New" w:ascii="Consolas" w:hAnsi="Consolas"/>
          <w:color w:val="666600"/>
          <w:sz w:val="17"/>
          <w:szCs w:val="17"/>
        </w:rPr>
        <w:t>(</w:t>
      </w:r>
      <w:r>
        <w:rPr>
          <w:rFonts w:cs="Courier New" w:ascii="Consolas" w:hAnsi="Consolas"/>
          <w:color w:val="000000"/>
          <w:sz w:val="17"/>
          <w:szCs w:val="17"/>
        </w:rPr>
        <w:t>filtr</w:t>
      </w:r>
      <w:r>
        <w:rPr>
          <w:rFonts w:cs="Courier New" w:ascii="Consolas" w:hAnsi="Consolas"/>
          <w:color w:val="666600"/>
          <w:sz w:val="17"/>
          <w:szCs w:val="17"/>
        </w:rPr>
        <w:t>)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666600"/>
          <w:sz w:val="17"/>
          <w:szCs w:val="17"/>
        </w:rPr>
        <w:t>-</w:t>
      </w:r>
      <w:r>
        <w:rPr>
          <w:rFonts w:cs="Courier New" w:ascii="Consolas" w:hAnsi="Consolas"/>
          <w:color w:val="000000"/>
          <w:sz w:val="17"/>
          <w:szCs w:val="17"/>
        </w:rPr>
        <w:t xml:space="preserve"> </w:t>
      </w:r>
      <w:r>
        <w:rPr>
          <w:rFonts w:cs="Courier New" w:ascii="Consolas" w:hAnsi="Consolas"/>
          <w:color w:val="006666"/>
          <w:sz w:val="17"/>
          <w:szCs w:val="17"/>
        </w:rPr>
        <w:t>0.080801</w:t>
      </w:r>
    </w:p>
    <w:p>
      <w:pPr>
        <w:pStyle w:val="Normal"/>
        <w:widowControl/>
        <w:bidi w:val="0"/>
        <w:spacing w:lineRule="auto" w:line="276" w:before="0" w:after="160"/>
        <w:jc w:val="left"/>
        <w:rPr/>
      </w:pPr>
      <w:r>
        <w:rPr/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1068" w:hanging="360"/>
      </w:pPr>
      <w:rPr>
        <w:rFonts w:ascii="Calibri Light" w:hAnsi="Calibri Light" w:eastAsia="" w:cs="" w:asciiTheme="majorHAnsi" w:cstheme="majorBidi" w:eastAsiaTheme="majorEastAsia" w:hAnsiTheme="maj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pl-PL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Nagwek1Znak"/>
    <w:uiPriority w:val="9"/>
    <w:qFormat/>
    <w:rsid w:val="00493870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Nagwek2Znak"/>
    <w:uiPriority w:val="9"/>
    <w:unhideWhenUsed/>
    <w:qFormat/>
    <w:rsid w:val="00493870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Nagwek3Znak"/>
    <w:uiPriority w:val="9"/>
    <w:unhideWhenUsed/>
    <w:qFormat/>
    <w:rsid w:val="00493870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Nagwek4Znak"/>
    <w:uiPriority w:val="9"/>
    <w:semiHidden/>
    <w:unhideWhenUsed/>
    <w:qFormat/>
    <w:rsid w:val="00493870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Nagwek5Znak"/>
    <w:uiPriority w:val="9"/>
    <w:semiHidden/>
    <w:unhideWhenUsed/>
    <w:qFormat/>
    <w:rsid w:val="00493870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Nagwek6Znak"/>
    <w:uiPriority w:val="9"/>
    <w:semiHidden/>
    <w:unhideWhenUsed/>
    <w:qFormat/>
    <w:rsid w:val="00493870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Nagwek7Znak"/>
    <w:uiPriority w:val="9"/>
    <w:semiHidden/>
    <w:unhideWhenUsed/>
    <w:qFormat/>
    <w:rsid w:val="00493870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Nagwek8Znak"/>
    <w:uiPriority w:val="9"/>
    <w:semiHidden/>
    <w:unhideWhenUsed/>
    <w:qFormat/>
    <w:rsid w:val="00493870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Nagwek9Znak"/>
    <w:uiPriority w:val="9"/>
    <w:semiHidden/>
    <w:unhideWhenUsed/>
    <w:qFormat/>
    <w:rsid w:val="00493870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Heading1"/>
    <w:uiPriority w:val="9"/>
    <w:qFormat/>
    <w:rsid w:val="00493870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Nagwek2Znak" w:customStyle="1">
    <w:name w:val="Nagłówek 2 Znak"/>
    <w:basedOn w:val="DefaultParagraphFont"/>
    <w:link w:val="Heading2"/>
    <w:uiPriority w:val="9"/>
    <w:qFormat/>
    <w:rsid w:val="00493870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Nagwek3Znak" w:customStyle="1">
    <w:name w:val="Nagłówek 3 Znak"/>
    <w:basedOn w:val="DefaultParagraphFont"/>
    <w:link w:val="Heading3"/>
    <w:uiPriority w:val="9"/>
    <w:qFormat/>
    <w:rsid w:val="00493870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Nagwek4Znak" w:customStyle="1">
    <w:name w:val="Nagłówek 4 Znak"/>
    <w:basedOn w:val="DefaultParagraphFont"/>
    <w:link w:val="Heading4"/>
    <w:uiPriority w:val="9"/>
    <w:semiHidden/>
    <w:qFormat/>
    <w:rsid w:val="00493870"/>
    <w:rPr>
      <w:rFonts w:eastAsia="" w:cs="" w:cstheme="majorBidi" w:eastAsiaTheme="majorEastAsia"/>
      <w:i/>
      <w:iCs/>
      <w:color w:themeColor="accent1" w:themeShade="bf" w:val="2F5496"/>
    </w:rPr>
  </w:style>
  <w:style w:type="character" w:styleId="Nagwek5Znak" w:customStyle="1">
    <w:name w:val="Nagłówek 5 Znak"/>
    <w:basedOn w:val="DefaultParagraphFont"/>
    <w:link w:val="Heading5"/>
    <w:uiPriority w:val="9"/>
    <w:semiHidden/>
    <w:qFormat/>
    <w:rsid w:val="00493870"/>
    <w:rPr>
      <w:rFonts w:eastAsia="" w:cs="" w:cstheme="majorBidi" w:eastAsiaTheme="majorEastAsia"/>
      <w:color w:themeColor="accent1" w:themeShade="bf" w:val="2F5496"/>
    </w:rPr>
  </w:style>
  <w:style w:type="character" w:styleId="Nagwek6Znak" w:customStyle="1">
    <w:name w:val="Nagłówek 6 Znak"/>
    <w:basedOn w:val="DefaultParagraphFont"/>
    <w:link w:val="Heading6"/>
    <w:uiPriority w:val="9"/>
    <w:semiHidden/>
    <w:qFormat/>
    <w:rsid w:val="00493870"/>
    <w:rPr>
      <w:rFonts w:eastAsia="" w:cs="" w:cstheme="majorBidi" w:eastAsiaTheme="majorEastAsia"/>
      <w:i/>
      <w:iCs/>
      <w:color w:themeColor="text1" w:themeTint="a6" w:val="595959"/>
    </w:rPr>
  </w:style>
  <w:style w:type="character" w:styleId="Nagwek7Znak" w:customStyle="1">
    <w:name w:val="Nagłówek 7 Znak"/>
    <w:basedOn w:val="DefaultParagraphFont"/>
    <w:link w:val="Heading7"/>
    <w:uiPriority w:val="9"/>
    <w:semiHidden/>
    <w:qFormat/>
    <w:rsid w:val="00493870"/>
    <w:rPr>
      <w:rFonts w:eastAsia="" w:cs="" w:cstheme="majorBidi" w:eastAsiaTheme="majorEastAsia"/>
      <w:color w:themeColor="text1" w:themeTint="a6" w:val="595959"/>
    </w:rPr>
  </w:style>
  <w:style w:type="character" w:styleId="Nagwek8Znak" w:customStyle="1">
    <w:name w:val="Nagłówek 8 Znak"/>
    <w:basedOn w:val="DefaultParagraphFont"/>
    <w:link w:val="Heading8"/>
    <w:uiPriority w:val="9"/>
    <w:semiHidden/>
    <w:qFormat/>
    <w:rsid w:val="00493870"/>
    <w:rPr>
      <w:rFonts w:eastAsia="" w:cs="" w:cstheme="majorBidi" w:eastAsiaTheme="majorEastAsia"/>
      <w:i/>
      <w:iCs/>
      <w:color w:themeColor="text1" w:themeTint="d8" w:val="272727"/>
    </w:rPr>
  </w:style>
  <w:style w:type="character" w:styleId="Nagwek9Znak" w:customStyle="1">
    <w:name w:val="Nagłówek 9 Znak"/>
    <w:basedOn w:val="DefaultParagraphFont"/>
    <w:link w:val="Heading9"/>
    <w:uiPriority w:val="9"/>
    <w:semiHidden/>
    <w:qFormat/>
    <w:rsid w:val="00493870"/>
    <w:rPr>
      <w:rFonts w:eastAsia="" w:cs="" w:cstheme="majorBidi" w:eastAsiaTheme="majorEastAsia"/>
      <w:color w:themeColor="text1" w:themeTint="d8" w:val="272727"/>
    </w:rPr>
  </w:style>
  <w:style w:type="character" w:styleId="TytuZnak" w:customStyle="1">
    <w:name w:val="Tytuł Znak"/>
    <w:basedOn w:val="DefaultParagraphFont"/>
    <w:link w:val="Title"/>
    <w:uiPriority w:val="10"/>
    <w:qFormat/>
    <w:rsid w:val="00493870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PodtytuZnak" w:customStyle="1">
    <w:name w:val="Podtytuł Znak"/>
    <w:basedOn w:val="DefaultParagraphFont"/>
    <w:link w:val="Subtitle"/>
    <w:uiPriority w:val="11"/>
    <w:qFormat/>
    <w:rsid w:val="0049387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ytatZnak" w:customStyle="1">
    <w:name w:val="Cytat Znak"/>
    <w:basedOn w:val="DefaultParagraphFont"/>
    <w:link w:val="Quote"/>
    <w:uiPriority w:val="29"/>
    <w:qFormat/>
    <w:rsid w:val="0049387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493870"/>
    <w:rPr>
      <w:i/>
      <w:iCs/>
      <w:color w:themeColor="accent1" w:themeShade="bf" w:val="2F5496"/>
    </w:rPr>
  </w:style>
  <w:style w:type="character" w:styleId="CytatintensywnyZnak" w:customStyle="1">
    <w:name w:val="Cytat intensywny Znak"/>
    <w:basedOn w:val="DefaultParagraphFont"/>
    <w:link w:val="IntenseQuote"/>
    <w:uiPriority w:val="30"/>
    <w:qFormat/>
    <w:rsid w:val="00493870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493870"/>
    <w:rPr>
      <w:b/>
      <w:bCs/>
      <w:smallCaps/>
      <w:color w:themeColor="accent1" w:themeShade="bf" w:val="2F5496"/>
      <w:spacing w:val="5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ytuZnak"/>
    <w:uiPriority w:val="10"/>
    <w:qFormat/>
    <w:rsid w:val="00493870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PodtytuZnak"/>
    <w:uiPriority w:val="11"/>
    <w:qFormat/>
    <w:rsid w:val="00493870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ytatZnak"/>
    <w:uiPriority w:val="29"/>
    <w:qFormat/>
    <w:rsid w:val="00493870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493870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ytatintensywnyZnak"/>
    <w:uiPriority w:val="30"/>
    <w:qFormat/>
    <w:rsid w:val="004938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paragraph" w:styleId="NormalWeb">
    <w:name w:val="Normal (Web)"/>
    <w:basedOn w:val="Normal"/>
    <w:uiPriority w:val="99"/>
    <w:unhideWhenUsed/>
    <w:qFormat/>
    <w:rsid w:val="00465645"/>
    <w:pPr>
      <w:spacing w:lineRule="auto" w:line="240" w:beforeAutospacing="1" w:afterAutospacing="1"/>
    </w:pPr>
    <w:rPr>
      <w:rFonts w:ascii="Times New Roman" w:hAnsi="Times New Roman" w:eastAsia="" w:cs="Times New Roman" w:eastAsiaTheme="minorEastAsia"/>
      <w:kern w:val="0"/>
      <w:lang w:eastAsia="pl-PL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Application>LibreOffice/24.2.7.2$Linux_X86_64 LibreOffice_project/420$Build-2</Application>
  <AppVersion>15.0000</AppVersion>
  <Pages>13</Pages>
  <Words>1494</Words>
  <Characters>11600</Characters>
  <CharactersWithSpaces>14065</CharactersWithSpaces>
  <Paragraphs>276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2025-04-17T15:48:00Z</dcterms:created>
  <dc:creator>Kasia Jaromirska</dc:creator>
  <dc:description/>
  <dc:language>en-US</dc:language>
  <cp:lastModifiedBy/>
  <dcterms:modified xsi:type="dcterms:W3CDTF">2025-04-24T03:25:49Z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