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1B3" w:rsidRPr="00793A7A" w:rsidRDefault="00470610" w:rsidP="00470610">
      <w:pPr>
        <w:jc w:val="center"/>
        <w:rPr>
          <w:rFonts w:ascii="Trebuchet MS" w:hAnsi="Trebuchet MS"/>
          <w:b/>
          <w:sz w:val="32"/>
          <w:szCs w:val="32"/>
          <w:lang w:val="en-US"/>
        </w:rPr>
      </w:pPr>
      <w:proofErr w:type="spellStart"/>
      <w:r w:rsidRPr="00793A7A">
        <w:rPr>
          <w:rFonts w:ascii="Trebuchet MS" w:hAnsi="Trebuchet MS"/>
          <w:b/>
          <w:sz w:val="32"/>
          <w:szCs w:val="32"/>
          <w:lang w:val="en-US"/>
        </w:rPr>
        <w:t>Sistem</w:t>
      </w:r>
      <w:proofErr w:type="spellEnd"/>
      <w:r w:rsidRPr="00793A7A">
        <w:rPr>
          <w:rFonts w:ascii="Trebuchet MS" w:hAnsi="Trebuchet MS"/>
          <w:b/>
          <w:sz w:val="32"/>
          <w:szCs w:val="32"/>
          <w:lang w:val="en-US"/>
        </w:rPr>
        <w:t xml:space="preserve"> </w:t>
      </w:r>
      <w:proofErr w:type="spellStart"/>
      <w:r w:rsidRPr="00793A7A">
        <w:rPr>
          <w:rFonts w:ascii="Trebuchet MS" w:hAnsi="Trebuchet MS"/>
          <w:b/>
          <w:sz w:val="32"/>
          <w:szCs w:val="32"/>
          <w:lang w:val="en-US"/>
        </w:rPr>
        <w:t>Pencernaan</w:t>
      </w:r>
      <w:proofErr w:type="spellEnd"/>
      <w:r w:rsidRPr="00793A7A">
        <w:rPr>
          <w:rFonts w:ascii="Trebuchet MS" w:hAnsi="Trebuchet MS"/>
          <w:b/>
          <w:sz w:val="32"/>
          <w:szCs w:val="32"/>
          <w:lang w:val="en-US"/>
        </w:rPr>
        <w:t xml:space="preserve"> </w:t>
      </w:r>
      <w:proofErr w:type="spellStart"/>
      <w:r w:rsidRPr="00793A7A">
        <w:rPr>
          <w:rFonts w:ascii="Trebuchet MS" w:hAnsi="Trebuchet MS"/>
          <w:b/>
          <w:sz w:val="32"/>
          <w:szCs w:val="32"/>
          <w:lang w:val="en-US"/>
        </w:rPr>
        <w:t>Manusia</w:t>
      </w:r>
      <w:proofErr w:type="spellEnd"/>
    </w:p>
    <w:p w:rsidR="00470610" w:rsidRDefault="00470610" w:rsidP="00470610">
      <w:pPr>
        <w:jc w:val="center"/>
        <w:rPr>
          <w:rFonts w:ascii="Trebuchet MS" w:hAnsi="Trebuchet MS"/>
          <w:sz w:val="32"/>
          <w:szCs w:val="32"/>
          <w:lang w:val="en-US"/>
        </w:rPr>
      </w:pPr>
    </w:p>
    <w:p w:rsidR="00470610" w:rsidRDefault="00470610" w:rsidP="00470610">
      <w:pPr>
        <w:jc w:val="center"/>
        <w:rPr>
          <w:rFonts w:ascii="Trebuchet MS" w:hAnsi="Trebuchet MS"/>
          <w:sz w:val="32"/>
          <w:szCs w:val="32"/>
          <w:lang w:val="en-US"/>
        </w:rPr>
      </w:pPr>
    </w:p>
    <w:p w:rsidR="00470610" w:rsidRDefault="00470610" w:rsidP="00470610">
      <w:pPr>
        <w:jc w:val="center"/>
        <w:rPr>
          <w:rFonts w:ascii="Trebuchet MS" w:hAnsi="Trebuchet MS"/>
          <w:sz w:val="32"/>
          <w:szCs w:val="32"/>
          <w:lang w:val="en-US"/>
        </w:rPr>
      </w:pPr>
      <w:r>
        <w:rPr>
          <w:rFonts w:ascii="Trebuchet MS" w:hAnsi="Trebuchet MS"/>
          <w:noProof/>
          <w:sz w:val="32"/>
          <w:szCs w:val="32"/>
          <w:lang w:eastAsia="en-GB"/>
        </w:rPr>
        <w:drawing>
          <wp:inline distT="0" distB="0" distL="0" distR="0" wp14:anchorId="3AC837EC" wp14:editId="2E162503">
            <wp:extent cx="3762375" cy="250811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 pencerna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863" cy="25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8D" w:rsidRDefault="00470610" w:rsidP="00470610">
      <w:pPr>
        <w:jc w:val="center"/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pencernaan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serangkaian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jaringan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organ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bekerja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mencerna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makanan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Selama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saluran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pencernaan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makanan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mengalami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proses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pencernaan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baik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mekanik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maupun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kimia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Pencernaan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mekanik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proses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pengubahan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makanan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bentuk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besar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kasar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bentuk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kecil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halus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.</w:t>
      </w:r>
    </w:p>
    <w:p w:rsidR="00ED5E8D" w:rsidRDefault="00ED5E8D" w:rsidP="00ED5E8D">
      <w:pPr>
        <w:jc w:val="center"/>
        <w:rPr>
          <w:rFonts w:ascii="Arial" w:hAnsi="Arial" w:cs="Arial"/>
          <w:color w:val="2A2A2A"/>
          <w:sz w:val="21"/>
          <w:szCs w:val="21"/>
        </w:rPr>
      </w:pPr>
      <w:r w:rsidRPr="00ED5E8D">
        <w:rPr>
          <w:rFonts w:ascii="Arial" w:hAnsi="Arial" w:cs="Arial"/>
          <w:color w:val="2A2A2A"/>
          <w:sz w:val="21"/>
          <w:szCs w:val="21"/>
        </w:rPr>
        <w:t xml:space="preserve">Proses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itu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terjadi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di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dalam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mulut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dengan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bantuan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gigi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dan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lidah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.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Pencernaan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secara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mekanik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juga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terjadi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di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dalam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lambung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dengan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bantuan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gerak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peristaltik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dinding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lambung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,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sehingga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makanan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seperti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diaduk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.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Sedangkan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,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pencernaan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secara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kimia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adalah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proses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pengubahan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zat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makanan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dari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bentuk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yang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kompleks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menjadi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bentuk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yang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lebih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sederhana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dengan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bantuan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enzim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pencernaan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.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Misalnya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saja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,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pengubahan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protein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menjadi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asam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amino yang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dilakukan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oleh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enzim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ED5E8D">
        <w:rPr>
          <w:rFonts w:ascii="Arial" w:hAnsi="Arial" w:cs="Arial"/>
          <w:color w:val="2A2A2A"/>
          <w:sz w:val="21"/>
          <w:szCs w:val="21"/>
        </w:rPr>
        <w:t>tripsin</w:t>
      </w:r>
      <w:proofErr w:type="spellEnd"/>
      <w:r w:rsidRPr="00ED5E8D">
        <w:rPr>
          <w:rFonts w:ascii="Arial" w:hAnsi="Arial" w:cs="Arial"/>
          <w:color w:val="2A2A2A"/>
          <w:sz w:val="21"/>
          <w:szCs w:val="21"/>
        </w:rPr>
        <w:t>.</w:t>
      </w:r>
    </w:p>
    <w:p w:rsidR="00ED5E8D" w:rsidRDefault="00ED5E8D" w:rsidP="00ED5E8D">
      <w:pPr>
        <w:jc w:val="center"/>
        <w:rPr>
          <w:rFonts w:ascii="Arial" w:hAnsi="Arial" w:cs="Arial"/>
          <w:color w:val="2A2A2A"/>
          <w:sz w:val="21"/>
          <w:szCs w:val="21"/>
        </w:rPr>
      </w:pPr>
    </w:p>
    <w:p w:rsidR="000A7A1F" w:rsidRPr="000A7A1F" w:rsidRDefault="000A7A1F" w:rsidP="000A7A1F">
      <w:pPr>
        <w:rPr>
          <w:rFonts w:ascii="Arial" w:hAnsi="Arial" w:cs="Arial"/>
          <w:b/>
          <w:bCs/>
          <w:color w:val="2A2A2A"/>
          <w:sz w:val="21"/>
          <w:szCs w:val="21"/>
        </w:rPr>
      </w:pPr>
      <w:r w:rsidRPr="000A7A1F">
        <w:rPr>
          <w:rFonts w:ascii="Arial" w:hAnsi="Arial" w:cs="Arial"/>
          <w:b/>
          <w:bCs/>
          <w:color w:val="2A2A2A"/>
          <w:sz w:val="21"/>
          <w:szCs w:val="21"/>
        </w:rPr>
        <w:t xml:space="preserve">1. </w:t>
      </w:r>
      <w:proofErr w:type="spellStart"/>
      <w:r w:rsidRPr="000A7A1F">
        <w:rPr>
          <w:rFonts w:ascii="Arial" w:hAnsi="Arial" w:cs="Arial"/>
          <w:b/>
          <w:bCs/>
          <w:color w:val="2A2A2A"/>
          <w:sz w:val="21"/>
          <w:szCs w:val="21"/>
        </w:rPr>
        <w:t>Mulut</w:t>
      </w:r>
      <w:proofErr w:type="spellEnd"/>
    </w:p>
    <w:p w:rsidR="000A7A1F" w:rsidRPr="000A7A1F" w:rsidRDefault="000A7A1F" w:rsidP="000A7A1F">
      <w:pPr>
        <w:rPr>
          <w:rFonts w:ascii="Arial" w:hAnsi="Arial" w:cs="Arial"/>
          <w:color w:val="2A2A2A"/>
          <w:sz w:val="21"/>
          <w:szCs w:val="21"/>
        </w:rPr>
      </w:pPr>
      <w:r w:rsidRPr="000A7A1F">
        <w:rPr>
          <w:rFonts w:ascii="Arial" w:hAnsi="Arial" w:cs="Arial"/>
          <w:color w:val="2A2A2A"/>
          <w:sz w:val="21"/>
          <w:szCs w:val="21"/>
        </w:rPr>
        <w:t xml:space="preserve">Proses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pencernaan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dimulai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di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dalam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mulut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,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tempat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terjadinya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pencernaan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mekanis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dan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kimiawi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.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Mulut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berfungsi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untuk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mengunyah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makanan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menjadi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lebih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halus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agar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mudah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dicerna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. Di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dalam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mulut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terjadi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pencernaan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secara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mekanis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oleh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gigi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dan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kimiawi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oleh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enzim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amilase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>.</w:t>
      </w:r>
    </w:p>
    <w:p w:rsidR="000A7A1F" w:rsidRDefault="000A7A1F" w:rsidP="000A7A1F">
      <w:pPr>
        <w:jc w:val="center"/>
        <w:rPr>
          <w:rFonts w:ascii="Arial" w:hAnsi="Arial" w:cs="Arial"/>
          <w:color w:val="2A2A2A"/>
          <w:sz w:val="21"/>
          <w:szCs w:val="21"/>
        </w:rPr>
      </w:pPr>
      <w:r w:rsidRPr="000A7A1F">
        <w:rPr>
          <w:rFonts w:ascii="Arial" w:hAnsi="Arial" w:cs="Arial"/>
          <w:color w:val="2A2A2A"/>
          <w:sz w:val="21"/>
          <w:szCs w:val="21"/>
        </w:rPr>
        <w:drawing>
          <wp:inline distT="0" distB="0" distL="0" distR="0">
            <wp:extent cx="2581275" cy="2120831"/>
            <wp:effectExtent l="0" t="0" r="0" b="0"/>
            <wp:docPr id="10" name="Picture 10" descr="https://akupintar.id/documents/portlet_file_entry/20143/rongga+mulut.jpg/c35d3668-b489-f078-063d-60ba8cc6361f?imagePreview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kupintar.id/documents/portlet_file_entry/20143/rongga+mulut.jpg/c35d3668-b489-f078-063d-60ba8cc6361f?imagePreview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503" cy="212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A1F" w:rsidRPr="000A7A1F" w:rsidRDefault="000A7A1F" w:rsidP="000A7A1F">
      <w:pPr>
        <w:rPr>
          <w:rFonts w:ascii="Arial" w:hAnsi="Arial" w:cs="Arial"/>
          <w:color w:val="2A2A2A"/>
          <w:sz w:val="21"/>
          <w:szCs w:val="21"/>
        </w:rPr>
      </w:pPr>
      <w:r w:rsidRPr="000A7A1F">
        <w:rPr>
          <w:rFonts w:ascii="Arial" w:hAnsi="Arial" w:cs="Arial"/>
          <w:color w:val="2A2A2A"/>
          <w:sz w:val="21"/>
          <w:szCs w:val="21"/>
        </w:rPr>
        <w:lastRenderedPageBreak/>
        <w:t xml:space="preserve"> Gigi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memotong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makanan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menjadi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potongan-potongan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kecil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.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Potongan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kecil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makanan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lalu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dibasahi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oleh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air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liur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sebelum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lidah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dan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otot-otot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lain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mendorong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makanan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ke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dalam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faring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dan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melanjutkannya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ke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dalam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kerongkongan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(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esofagus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>).</w:t>
      </w:r>
    </w:p>
    <w:p w:rsidR="000A7A1F" w:rsidRPr="000A7A1F" w:rsidRDefault="000A7A1F" w:rsidP="000A7A1F">
      <w:pPr>
        <w:rPr>
          <w:rFonts w:ascii="Arial" w:hAnsi="Arial" w:cs="Arial"/>
          <w:color w:val="2A2A2A"/>
          <w:sz w:val="21"/>
          <w:szCs w:val="21"/>
        </w:rPr>
      </w:pP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Bagian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luar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lidah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terdiri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dari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papilla,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yakni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tonjolan-tonjolan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yang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berfungsi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mencengkeram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makanan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dan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mengenali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rasa.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Sementara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itu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,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kelenjar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ludah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yang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terletak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di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bawah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lidah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dan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dekat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rahang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bawah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menghasilkan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air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liur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ke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dalam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mulut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>.</w:t>
      </w:r>
    </w:p>
    <w:p w:rsidR="000A7A1F" w:rsidRPr="000A7A1F" w:rsidRDefault="000A7A1F" w:rsidP="000A7A1F">
      <w:pPr>
        <w:rPr>
          <w:rFonts w:ascii="Arial" w:hAnsi="Arial" w:cs="Arial"/>
          <w:color w:val="2A2A2A"/>
          <w:sz w:val="21"/>
          <w:szCs w:val="21"/>
        </w:rPr>
      </w:pPr>
      <w:r w:rsidRPr="000A7A1F">
        <w:rPr>
          <w:rFonts w:ascii="Arial" w:hAnsi="Arial" w:cs="Arial"/>
          <w:color w:val="2A2A2A"/>
          <w:sz w:val="21"/>
          <w:szCs w:val="21"/>
        </w:rPr>
        <w:t xml:space="preserve">Air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liur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berperan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penting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untuk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memecah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makanan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,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melembabkannya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,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dan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membuat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makanan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lebih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mudah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untuk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ditelan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. Air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liur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juga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memecah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karbohidrat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dengan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salah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satu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enzim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pencernaan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terpenting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bagi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manusia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,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yaitu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enzim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ptialin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>/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amilase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>.</w:t>
      </w:r>
    </w:p>
    <w:p w:rsidR="000A7A1F" w:rsidRPr="000A7A1F" w:rsidRDefault="000A7A1F" w:rsidP="000A7A1F">
      <w:pPr>
        <w:rPr>
          <w:rFonts w:ascii="Arial" w:hAnsi="Arial" w:cs="Arial"/>
          <w:color w:val="2A2A2A"/>
          <w:sz w:val="21"/>
          <w:szCs w:val="21"/>
        </w:rPr>
      </w:pP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Gerakan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lidah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dan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mulut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mendorong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makanan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ke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belakang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tenggorokan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.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Pada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persimpangan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antara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tenggorokan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dan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kerongkongan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,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terdapat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katup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bernama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epiglotis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yang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mencegah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makanan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masuk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ke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dalam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sistem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Pr="000A7A1F">
        <w:rPr>
          <w:rFonts w:ascii="Arial" w:hAnsi="Arial" w:cs="Arial"/>
          <w:color w:val="2A2A2A"/>
          <w:sz w:val="21"/>
          <w:szCs w:val="21"/>
        </w:rPr>
        <w:t>pernapasan</w:t>
      </w:r>
      <w:proofErr w:type="spellEnd"/>
      <w:r w:rsidRPr="000A7A1F">
        <w:rPr>
          <w:rFonts w:ascii="Arial" w:hAnsi="Arial" w:cs="Arial"/>
          <w:color w:val="2A2A2A"/>
          <w:sz w:val="21"/>
          <w:szCs w:val="21"/>
        </w:rPr>
        <w:t>.</w:t>
      </w:r>
    </w:p>
    <w:p w:rsidR="00ED5E8D" w:rsidRDefault="00ED5E8D" w:rsidP="00ED5E8D">
      <w:pPr>
        <w:rPr>
          <w:rFonts w:ascii="Arial" w:hAnsi="Arial" w:cs="Arial"/>
          <w:color w:val="2A2A2A"/>
          <w:sz w:val="21"/>
          <w:szCs w:val="21"/>
        </w:rPr>
      </w:pPr>
    </w:p>
    <w:p w:rsidR="00ED5E8D" w:rsidRPr="000A7A1F" w:rsidRDefault="00ED5E8D" w:rsidP="00ED5E8D">
      <w:pPr>
        <w:rPr>
          <w:rFonts w:ascii="Arial" w:hAnsi="Arial" w:cs="Arial"/>
          <w:color w:val="2A2A2A"/>
          <w:sz w:val="28"/>
          <w:szCs w:val="28"/>
        </w:rPr>
      </w:pPr>
      <w:r w:rsidRPr="00ED5E8D">
        <w:rPr>
          <w:rFonts w:ascii="Arial" w:hAnsi="Arial" w:cs="Arial"/>
          <w:color w:val="2A2A2A"/>
          <w:sz w:val="21"/>
          <w:szCs w:val="21"/>
        </w:rPr>
        <w:br/>
      </w:r>
      <w:r w:rsidRPr="000A7A1F">
        <w:rPr>
          <w:rFonts w:ascii="Arial" w:hAnsi="Arial" w:cs="Arial"/>
          <w:color w:val="2A2A2A"/>
          <w:sz w:val="28"/>
          <w:szCs w:val="28"/>
        </w:rPr>
        <w:t xml:space="preserve">2. </w:t>
      </w:r>
      <w:proofErr w:type="spellStart"/>
      <w:r w:rsidRPr="000A7A1F">
        <w:rPr>
          <w:rFonts w:ascii="Arial" w:hAnsi="Arial" w:cs="Arial"/>
          <w:color w:val="2A2A2A"/>
          <w:sz w:val="28"/>
          <w:szCs w:val="28"/>
        </w:rPr>
        <w:t>Kerongkongan</w:t>
      </w:r>
      <w:proofErr w:type="spellEnd"/>
    </w:p>
    <w:p w:rsidR="000A7A1F" w:rsidRPr="000A7A1F" w:rsidRDefault="000A7A1F" w:rsidP="000A7A1F">
      <w:pPr>
        <w:rPr>
          <w:rFonts w:ascii="Arial" w:hAnsi="Arial" w:cs="Arial"/>
          <w:color w:val="2A2A2A"/>
        </w:rPr>
      </w:pPr>
      <w:bookmarkStart w:id="0" w:name="_GoBack"/>
      <w:r w:rsidRPr="000A7A1F">
        <w:rPr>
          <w:rFonts w:ascii="Arial" w:eastAsia="Times New Roman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33753C41" wp14:editId="33954ACD">
            <wp:simplePos x="0" y="0"/>
            <wp:positionH relativeFrom="margin">
              <wp:align>right</wp:align>
            </wp:positionH>
            <wp:positionV relativeFrom="paragraph">
              <wp:posOffset>796290</wp:posOffset>
            </wp:positionV>
            <wp:extent cx="2171700" cy="1943100"/>
            <wp:effectExtent l="0" t="0" r="0" b="0"/>
            <wp:wrapThrough wrapText="bothSides">
              <wp:wrapPolygon edited="0">
                <wp:start x="0" y="0"/>
                <wp:lineTo x="0" y="21388"/>
                <wp:lineTo x="21411" y="21388"/>
                <wp:lineTo x="21411" y="0"/>
                <wp:lineTo x="0" y="0"/>
              </wp:wrapPolygon>
            </wp:wrapThrough>
            <wp:docPr id="11" name="Picture 11" descr="https://akupintar.id/documents/portlet_file_entry/20143/kerongkongan.jpg/cdf1d6f7-adf0-92e1-0b03-bdb49c2d2795?imagePreview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akupintar.id/documents/portlet_file_entry/20143/kerongkongan.jpg/cdf1d6f7-adf0-92e1-0b03-bdb49c2d2795?imagePreview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ED5E8D" w:rsidRPr="00ED5E8D">
        <w:rPr>
          <w:rFonts w:ascii="Arial" w:hAnsi="Arial" w:cs="Arial"/>
          <w:color w:val="2A2A2A"/>
          <w:sz w:val="21"/>
          <w:szCs w:val="21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Kerongkongan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terletak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di </w:t>
      </w:r>
      <w:proofErr w:type="spellStart"/>
      <w:r w:rsidR="00ED5E8D" w:rsidRPr="000A7A1F">
        <w:rPr>
          <w:rFonts w:ascii="Arial" w:hAnsi="Arial" w:cs="Arial"/>
          <w:color w:val="2A2A2A"/>
        </w:rPr>
        <w:t>tenggorokan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dekat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trakea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. </w:t>
      </w:r>
      <w:proofErr w:type="spellStart"/>
      <w:r w:rsidR="00ED5E8D" w:rsidRPr="000A7A1F">
        <w:rPr>
          <w:rFonts w:ascii="Arial" w:hAnsi="Arial" w:cs="Arial"/>
          <w:color w:val="2A2A2A"/>
        </w:rPr>
        <w:t>Kerongkongan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akan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menerima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makanan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dari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mulut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saat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proses </w:t>
      </w:r>
      <w:proofErr w:type="spellStart"/>
      <w:r w:rsidR="00ED5E8D" w:rsidRPr="000A7A1F">
        <w:rPr>
          <w:rFonts w:ascii="Arial" w:hAnsi="Arial" w:cs="Arial"/>
          <w:color w:val="2A2A2A"/>
        </w:rPr>
        <w:t>menelan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. </w:t>
      </w:r>
      <w:proofErr w:type="spellStart"/>
      <w:r w:rsidR="00ED5E8D" w:rsidRPr="000A7A1F">
        <w:rPr>
          <w:rFonts w:ascii="Arial" w:hAnsi="Arial" w:cs="Arial"/>
          <w:color w:val="2A2A2A"/>
        </w:rPr>
        <w:t>Epiglotis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adalah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lipatan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kecil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yang </w:t>
      </w:r>
      <w:proofErr w:type="spellStart"/>
      <w:r w:rsidR="00ED5E8D" w:rsidRPr="000A7A1F">
        <w:rPr>
          <w:rFonts w:ascii="Arial" w:hAnsi="Arial" w:cs="Arial"/>
          <w:color w:val="2A2A2A"/>
        </w:rPr>
        <w:t>terdapat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di </w:t>
      </w:r>
      <w:proofErr w:type="spellStart"/>
      <w:r w:rsidR="00ED5E8D" w:rsidRPr="000A7A1F">
        <w:rPr>
          <w:rFonts w:ascii="Arial" w:hAnsi="Arial" w:cs="Arial"/>
          <w:color w:val="2A2A2A"/>
        </w:rPr>
        <w:t>tenggorokan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saat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seseorang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menelan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untuk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mencegah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kejadian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tersedak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(</w:t>
      </w:r>
      <w:proofErr w:type="spellStart"/>
      <w:r w:rsidR="00ED5E8D" w:rsidRPr="000A7A1F">
        <w:rPr>
          <w:rFonts w:ascii="Arial" w:hAnsi="Arial" w:cs="Arial"/>
          <w:color w:val="2A2A2A"/>
        </w:rPr>
        <w:t>ketika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makanan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masuk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ke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tenggorokan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). Baca </w:t>
      </w:r>
      <w:proofErr w:type="spellStart"/>
      <w:r w:rsidR="00ED5E8D" w:rsidRPr="000A7A1F">
        <w:rPr>
          <w:rFonts w:ascii="Arial" w:hAnsi="Arial" w:cs="Arial"/>
          <w:color w:val="2A2A2A"/>
        </w:rPr>
        <w:t>juga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: </w:t>
      </w:r>
      <w:proofErr w:type="spellStart"/>
      <w:r w:rsidR="00ED5E8D" w:rsidRPr="000A7A1F">
        <w:rPr>
          <w:rFonts w:ascii="Arial" w:hAnsi="Arial" w:cs="Arial"/>
          <w:color w:val="2A2A2A"/>
        </w:rPr>
        <w:t>Kenali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Sariawan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yang </w:t>
      </w:r>
      <w:proofErr w:type="spellStart"/>
      <w:r w:rsidR="00ED5E8D" w:rsidRPr="000A7A1F">
        <w:rPr>
          <w:rFonts w:ascii="Arial" w:hAnsi="Arial" w:cs="Arial"/>
          <w:color w:val="2A2A2A"/>
        </w:rPr>
        <w:t>Bisa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Jadi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Gejala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Kanker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Mulut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Serangkaian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kontraksi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otot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di </w:t>
      </w:r>
      <w:proofErr w:type="spellStart"/>
      <w:r w:rsidR="00ED5E8D" w:rsidRPr="000A7A1F">
        <w:rPr>
          <w:rFonts w:ascii="Arial" w:hAnsi="Arial" w:cs="Arial"/>
          <w:color w:val="2A2A2A"/>
        </w:rPr>
        <w:t>dalam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kerongkongan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yang </w:t>
      </w:r>
      <w:proofErr w:type="spellStart"/>
      <w:r w:rsidR="00ED5E8D" w:rsidRPr="000A7A1F">
        <w:rPr>
          <w:rFonts w:ascii="Arial" w:hAnsi="Arial" w:cs="Arial"/>
          <w:color w:val="2A2A2A"/>
        </w:rPr>
        <w:t>disebut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peristaltik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mengantarkan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makanan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untuk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menuju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ke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perut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. </w:t>
      </w:r>
      <w:proofErr w:type="spellStart"/>
      <w:r w:rsidR="00ED5E8D" w:rsidRPr="000A7A1F">
        <w:rPr>
          <w:rFonts w:ascii="Arial" w:hAnsi="Arial" w:cs="Arial"/>
          <w:color w:val="2A2A2A"/>
        </w:rPr>
        <w:t>Tetapi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, </w:t>
      </w:r>
      <w:proofErr w:type="spellStart"/>
      <w:r w:rsidR="00ED5E8D" w:rsidRPr="000A7A1F">
        <w:rPr>
          <w:rFonts w:ascii="Arial" w:hAnsi="Arial" w:cs="Arial"/>
          <w:color w:val="2A2A2A"/>
        </w:rPr>
        <w:t>pertama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-tama </w:t>
      </w:r>
      <w:proofErr w:type="spellStart"/>
      <w:r w:rsidR="00ED5E8D" w:rsidRPr="000A7A1F">
        <w:rPr>
          <w:rFonts w:ascii="Arial" w:hAnsi="Arial" w:cs="Arial"/>
          <w:color w:val="2A2A2A"/>
        </w:rPr>
        <w:t>otot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mirip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cincin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di </w:t>
      </w:r>
      <w:proofErr w:type="spellStart"/>
      <w:r w:rsidR="00ED5E8D" w:rsidRPr="000A7A1F">
        <w:rPr>
          <w:rFonts w:ascii="Arial" w:hAnsi="Arial" w:cs="Arial"/>
          <w:color w:val="2A2A2A"/>
        </w:rPr>
        <w:t>bagian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bawah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kerongkongan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yang </w:t>
      </w:r>
      <w:proofErr w:type="spellStart"/>
      <w:r w:rsidR="00ED5E8D" w:rsidRPr="000A7A1F">
        <w:rPr>
          <w:rFonts w:ascii="Arial" w:hAnsi="Arial" w:cs="Arial"/>
          <w:color w:val="2A2A2A"/>
        </w:rPr>
        <w:t>disebut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sfingter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esofagus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bagian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bawah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, </w:t>
      </w:r>
      <w:proofErr w:type="spellStart"/>
      <w:r w:rsidR="00ED5E8D" w:rsidRPr="000A7A1F">
        <w:rPr>
          <w:rFonts w:ascii="Arial" w:hAnsi="Arial" w:cs="Arial"/>
          <w:color w:val="2A2A2A"/>
        </w:rPr>
        <w:t>harus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rileks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terlebih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dahulu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untuk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membiarkan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makanan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masuk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. </w:t>
      </w:r>
      <w:proofErr w:type="spellStart"/>
      <w:r w:rsidR="00ED5E8D" w:rsidRPr="000A7A1F">
        <w:rPr>
          <w:rFonts w:ascii="Arial" w:hAnsi="Arial" w:cs="Arial"/>
          <w:color w:val="2A2A2A"/>
        </w:rPr>
        <w:t>Sfingter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kemudian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berkontraksi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dan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mencegah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isi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perut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mengalir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kembali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ke</w:t>
      </w:r>
      <w:proofErr w:type="spellEnd"/>
      <w:r w:rsidR="00ED5E8D" w:rsidRPr="000A7A1F">
        <w:rPr>
          <w:rFonts w:ascii="Arial" w:hAnsi="Arial" w:cs="Arial"/>
          <w:color w:val="2A2A2A"/>
        </w:rPr>
        <w:t xml:space="preserve"> </w:t>
      </w:r>
      <w:proofErr w:type="spellStart"/>
      <w:r w:rsidR="00ED5E8D" w:rsidRPr="000A7A1F">
        <w:rPr>
          <w:rFonts w:ascii="Arial" w:hAnsi="Arial" w:cs="Arial"/>
          <w:color w:val="2A2A2A"/>
        </w:rPr>
        <w:t>kerongkongan</w:t>
      </w:r>
      <w:proofErr w:type="spellEnd"/>
      <w:r w:rsidR="00ED5E8D" w:rsidRPr="000A7A1F">
        <w:rPr>
          <w:rFonts w:ascii="Arial" w:hAnsi="Arial" w:cs="Arial"/>
          <w:color w:val="2A2A2A"/>
        </w:rPr>
        <w:t>.</w:t>
      </w:r>
    </w:p>
    <w:p w:rsidR="000A7A1F" w:rsidRPr="000A7A1F" w:rsidRDefault="000A7A1F" w:rsidP="000A7A1F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sz w:val="24"/>
          <w:szCs w:val="24"/>
          <w:lang w:eastAsia="en-GB"/>
        </w:rPr>
      </w:pPr>
    </w:p>
    <w:p w:rsidR="00ED5E8D" w:rsidRDefault="00ED5E8D" w:rsidP="00ED5E8D">
      <w:pPr>
        <w:rPr>
          <w:rFonts w:ascii="Arial" w:hAnsi="Arial" w:cs="Arial"/>
          <w:color w:val="2A2A2A"/>
        </w:rPr>
      </w:pPr>
    </w:p>
    <w:p w:rsidR="000A7A1F" w:rsidRDefault="000A7A1F" w:rsidP="00ED5E8D">
      <w:pPr>
        <w:rPr>
          <w:rFonts w:ascii="Arial" w:hAnsi="Arial" w:cs="Arial"/>
          <w:color w:val="2A2A2A"/>
          <w:sz w:val="21"/>
          <w:szCs w:val="21"/>
        </w:rPr>
      </w:pPr>
    </w:p>
    <w:p w:rsidR="00ED5E8D" w:rsidRDefault="00ED5E8D" w:rsidP="00ED5E8D">
      <w:pPr>
        <w:rPr>
          <w:rFonts w:ascii="Arial" w:hAnsi="Arial" w:cs="Arial"/>
          <w:color w:val="2A2A2A"/>
          <w:sz w:val="28"/>
          <w:szCs w:val="28"/>
        </w:rPr>
      </w:pPr>
      <w:r w:rsidRPr="00ED5E8D">
        <w:rPr>
          <w:rFonts w:ascii="Arial" w:hAnsi="Arial" w:cs="Arial"/>
          <w:color w:val="2A2A2A"/>
          <w:sz w:val="28"/>
          <w:szCs w:val="28"/>
        </w:rPr>
        <w:t xml:space="preserve">3. </w:t>
      </w:r>
      <w:proofErr w:type="spellStart"/>
      <w:r w:rsidRPr="00ED5E8D">
        <w:rPr>
          <w:rFonts w:ascii="Arial" w:hAnsi="Arial" w:cs="Arial"/>
          <w:color w:val="2A2A2A"/>
          <w:sz w:val="28"/>
          <w:szCs w:val="28"/>
        </w:rPr>
        <w:t>Lambung</w:t>
      </w:r>
      <w:proofErr w:type="spellEnd"/>
    </w:p>
    <w:p w:rsidR="00BB1282" w:rsidRPr="00BB1282" w:rsidRDefault="00BB1282" w:rsidP="00BB1282">
      <w:pPr>
        <w:rPr>
          <w:rFonts w:ascii="Arial" w:hAnsi="Arial" w:cs="Arial"/>
          <w:color w:val="2A2A2A"/>
          <w:sz w:val="24"/>
          <w:szCs w:val="24"/>
        </w:rPr>
      </w:pP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Lambung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adalah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organ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berbentuk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huruf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‘J’ yang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berukuran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sekitar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dua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kepalan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tangan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.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Lambung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terletak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di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antara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esofagus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dan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usus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halus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pada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perut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bagian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atas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>.</w:t>
      </w:r>
      <w:r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Lambung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memiliki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tiga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fungsi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utama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dalam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sistem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pencernaan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manusia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,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yaitu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menyimpan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makanan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dan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cairan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yang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tertelan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,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mencampur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makanan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dan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cairan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pencernaan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yang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diproduksinya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,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serta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perlahan-lahan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mengosongkan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isinya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ke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dalam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usus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kecil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>.</w:t>
      </w:r>
    </w:p>
    <w:p w:rsidR="00BB1282" w:rsidRPr="00BB1282" w:rsidRDefault="00BB1282" w:rsidP="00BB1282">
      <w:pPr>
        <w:rPr>
          <w:rFonts w:ascii="Arial" w:hAnsi="Arial" w:cs="Arial"/>
          <w:color w:val="2A2A2A"/>
          <w:sz w:val="24"/>
          <w:szCs w:val="24"/>
        </w:rPr>
      </w:pPr>
    </w:p>
    <w:p w:rsidR="00BB1282" w:rsidRPr="00ED5E8D" w:rsidRDefault="00BB1282" w:rsidP="00BB1282">
      <w:pPr>
        <w:rPr>
          <w:rFonts w:ascii="Arial" w:hAnsi="Arial" w:cs="Arial"/>
          <w:color w:val="2A2A2A"/>
          <w:sz w:val="28"/>
          <w:szCs w:val="28"/>
        </w:rPr>
      </w:pP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Hanya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zat-zat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tertentu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yang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dapat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diserap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langsung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oleh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lambung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(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zat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gizi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dari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makanan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harus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menjalani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proses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penguraian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dahulu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).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Dinding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otot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lambung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melakukan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proses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pencernaan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kimiawi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dengan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mencampur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dan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mengocok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lastRenderedPageBreak/>
        <w:t>makanan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bersama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asam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dan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enzim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dalam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getah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lambung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yang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dihasilkan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oleh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sel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kelenjar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dinding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BB1282">
        <w:rPr>
          <w:rFonts w:ascii="Arial" w:hAnsi="Arial" w:cs="Arial"/>
          <w:color w:val="2A2A2A"/>
          <w:sz w:val="24"/>
          <w:szCs w:val="24"/>
        </w:rPr>
        <w:t>lambung</w:t>
      </w:r>
      <w:proofErr w:type="spellEnd"/>
      <w:r w:rsidRPr="00BB1282">
        <w:rPr>
          <w:rFonts w:ascii="Arial" w:hAnsi="Arial" w:cs="Arial"/>
          <w:color w:val="2A2A2A"/>
          <w:sz w:val="24"/>
          <w:szCs w:val="24"/>
        </w:rPr>
        <w:t>.</w:t>
      </w:r>
      <w:r w:rsidRPr="00BB1282">
        <w:rPr>
          <w:rFonts w:ascii="Arial" w:hAnsi="Arial" w:cs="Arial"/>
          <w:color w:val="2A2A2A"/>
          <w:sz w:val="28"/>
          <w:szCs w:val="28"/>
        </w:rPr>
        <w:t xml:space="preserve"> </w:t>
      </w:r>
      <w:r>
        <w:rPr>
          <w:rFonts w:ascii="Arial" w:hAnsi="Arial" w:cs="Arial"/>
          <w:noProof/>
          <w:color w:val="2A2A2A"/>
          <w:sz w:val="28"/>
          <w:szCs w:val="28"/>
          <w:lang w:eastAsia="en-GB"/>
        </w:rPr>
        <w:drawing>
          <wp:anchor distT="0" distB="0" distL="114300" distR="114300" simplePos="0" relativeHeight="251658240" behindDoc="1" locked="0" layoutInCell="1" allowOverlap="1" wp14:anchorId="7F391B87" wp14:editId="4CE1FD5B">
            <wp:simplePos x="0" y="0"/>
            <wp:positionH relativeFrom="margin">
              <wp:posOffset>3502725</wp:posOffset>
            </wp:positionH>
            <wp:positionV relativeFrom="paragraph">
              <wp:posOffset>113665</wp:posOffset>
            </wp:positionV>
            <wp:extent cx="2447925" cy="1726611"/>
            <wp:effectExtent l="0" t="0" r="0" b="6985"/>
            <wp:wrapTight wrapText="bothSides">
              <wp:wrapPolygon edited="0">
                <wp:start x="0" y="0"/>
                <wp:lineTo x="0" y="21449"/>
                <wp:lineTo x="21348" y="21449"/>
                <wp:lineTo x="213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oi6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26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E8D" w:rsidRDefault="00BB1282" w:rsidP="00ED5E8D">
      <w:pPr>
        <w:rPr>
          <w:rFonts w:ascii="Arial" w:hAnsi="Arial" w:cs="Arial"/>
          <w:color w:val="2A2A2A"/>
          <w:sz w:val="21"/>
          <w:szCs w:val="21"/>
        </w:rPr>
      </w:pPr>
      <w:r w:rsidRPr="00BB1282">
        <w:rPr>
          <w:rFonts w:ascii="Arial" w:hAnsi="Arial" w:cs="Arial"/>
          <w:color w:val="2A2A2A"/>
          <w:sz w:val="21"/>
          <w:szCs w:val="21"/>
        </w:rPr>
        <w:br/>
      </w:r>
    </w:p>
    <w:p w:rsidR="00BB1282" w:rsidRDefault="00BB1282" w:rsidP="00ED5E8D">
      <w:pPr>
        <w:rPr>
          <w:rFonts w:ascii="Arial" w:hAnsi="Arial" w:cs="Arial"/>
          <w:color w:val="2A2A2A"/>
          <w:sz w:val="21"/>
          <w:szCs w:val="21"/>
        </w:rPr>
      </w:pPr>
    </w:p>
    <w:p w:rsidR="00BB1282" w:rsidRPr="00BB1282" w:rsidRDefault="00BB1282" w:rsidP="00BB1282">
      <w:pPr>
        <w:rPr>
          <w:rFonts w:ascii="Arial" w:hAnsi="Arial" w:cs="Arial"/>
          <w:b/>
          <w:bCs/>
          <w:color w:val="2A2A2A"/>
          <w:sz w:val="21"/>
          <w:szCs w:val="21"/>
        </w:rPr>
      </w:pPr>
      <w:r w:rsidRPr="00BB1282">
        <w:rPr>
          <w:rFonts w:ascii="Arial" w:hAnsi="Arial" w:cs="Arial"/>
          <w:b/>
          <w:bCs/>
          <w:color w:val="2A2A2A"/>
          <w:sz w:val="21"/>
          <w:szCs w:val="21"/>
        </w:rPr>
        <w:t xml:space="preserve">5. </w:t>
      </w:r>
      <w:proofErr w:type="spellStart"/>
      <w:r w:rsidRPr="00BB1282">
        <w:rPr>
          <w:rFonts w:ascii="Arial" w:hAnsi="Arial" w:cs="Arial"/>
          <w:b/>
          <w:bCs/>
          <w:color w:val="2A2A2A"/>
          <w:sz w:val="21"/>
          <w:szCs w:val="21"/>
        </w:rPr>
        <w:t>Usus</w:t>
      </w:r>
      <w:proofErr w:type="spellEnd"/>
      <w:r w:rsidRPr="00BB1282">
        <w:rPr>
          <w:rFonts w:ascii="Arial" w:hAnsi="Arial" w:cs="Arial"/>
          <w:b/>
          <w:bCs/>
          <w:color w:val="2A2A2A"/>
          <w:sz w:val="21"/>
          <w:szCs w:val="21"/>
        </w:rPr>
        <w:t xml:space="preserve"> </w:t>
      </w:r>
      <w:proofErr w:type="spellStart"/>
      <w:r w:rsidRPr="00BB1282">
        <w:rPr>
          <w:rFonts w:ascii="Arial" w:hAnsi="Arial" w:cs="Arial"/>
          <w:b/>
          <w:bCs/>
          <w:color w:val="2A2A2A"/>
          <w:sz w:val="21"/>
          <w:szCs w:val="21"/>
        </w:rPr>
        <w:t>Halus</w:t>
      </w:r>
      <w:proofErr w:type="spellEnd"/>
    </w:p>
    <w:p w:rsidR="00BB1282" w:rsidRPr="00793A7A" w:rsidRDefault="00BB1282" w:rsidP="00BB1282">
      <w:pPr>
        <w:rPr>
          <w:rFonts w:ascii="Arial" w:hAnsi="Arial" w:cs="Arial"/>
          <w:color w:val="2A2A2A"/>
          <w:sz w:val="24"/>
          <w:szCs w:val="24"/>
        </w:rPr>
      </w:pP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Usus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halus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adalah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saluran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kecil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selebar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 xml:space="preserve"> 2,5 cm </w:t>
      </w: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dengan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panjang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sekitar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 xml:space="preserve"> 10 meter. </w:t>
      </w: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Usus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halus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terdiri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dari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tiga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bagian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 xml:space="preserve">, </w:t>
      </w: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yaitu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 xml:space="preserve"> duodenum (</w:t>
      </w: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usus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dua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belas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jari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>), jejunum (</w:t>
      </w: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usus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kosong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 xml:space="preserve">), </w:t>
      </w: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dan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 xml:space="preserve"> ileum (</w:t>
      </w: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usus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 xml:space="preserve"> </w:t>
      </w:r>
      <w:proofErr w:type="spellStart"/>
      <w:r w:rsidRPr="00793A7A">
        <w:rPr>
          <w:rFonts w:ascii="Arial" w:hAnsi="Arial" w:cs="Arial"/>
          <w:color w:val="2A2A2A"/>
          <w:sz w:val="24"/>
          <w:szCs w:val="24"/>
        </w:rPr>
        <w:t>penyerapan</w:t>
      </w:r>
      <w:proofErr w:type="spellEnd"/>
      <w:r w:rsidRPr="00793A7A">
        <w:rPr>
          <w:rFonts w:ascii="Arial" w:hAnsi="Arial" w:cs="Arial"/>
          <w:color w:val="2A2A2A"/>
          <w:sz w:val="24"/>
          <w:szCs w:val="24"/>
        </w:rPr>
        <w:t>).</w:t>
      </w:r>
    </w:p>
    <w:p w:rsidR="00BB1282" w:rsidRPr="00BB1282" w:rsidRDefault="00793A7A" w:rsidP="00BB1282">
      <w:pPr>
        <w:rPr>
          <w:rFonts w:ascii="Arial" w:hAnsi="Arial" w:cs="Arial"/>
          <w:color w:val="2A2A2A"/>
          <w:sz w:val="21"/>
          <w:szCs w:val="21"/>
        </w:rPr>
      </w:pPr>
      <w:r w:rsidRPr="00793A7A">
        <w:rPr>
          <w:rFonts w:ascii="Arial" w:hAnsi="Arial" w:cs="Arial"/>
          <w:b/>
          <w:bCs/>
          <w:color w:val="2A2A2A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B7AC6B2" wp14:editId="00256047">
            <wp:simplePos x="0" y="0"/>
            <wp:positionH relativeFrom="margin">
              <wp:posOffset>1333500</wp:posOffset>
            </wp:positionH>
            <wp:positionV relativeFrom="paragraph">
              <wp:posOffset>13335</wp:posOffset>
            </wp:positionV>
            <wp:extent cx="2819400" cy="1907540"/>
            <wp:effectExtent l="0" t="0" r="0" b="0"/>
            <wp:wrapTight wrapText="bothSides">
              <wp:wrapPolygon edited="0">
                <wp:start x="0" y="0"/>
                <wp:lineTo x="0" y="21356"/>
                <wp:lineTo x="21454" y="21356"/>
                <wp:lineTo x="21454" y="0"/>
                <wp:lineTo x="0" y="0"/>
              </wp:wrapPolygon>
            </wp:wrapTight>
            <wp:docPr id="4" name="Picture 4" descr="https://lh4.googleusercontent.com/m8IwDQxEIQwc5zM568cxSYS8701CKbedZq3pAFXT8CV2PjXqStBONnD_dY9S_erIDi0X27ARJOZuCHQY3TUxD94KjiF_chR_puso82RQN_8y827d4XUXAc1fCZVjYGUrkXCQBXs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8IwDQxEIQwc5zM568cxSYS8701CKbedZq3pAFXT8CV2PjXqStBONnD_dY9S_erIDi0X27ARJOZuCHQY3TUxD94KjiF_chR_puso82RQN_8y827d4XUXAc1fCZVjYGUrkXCQBXs=s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1282" w:rsidRPr="00ED5E8D" w:rsidRDefault="00BB1282" w:rsidP="00ED5E8D">
      <w:pPr>
        <w:rPr>
          <w:rFonts w:ascii="Arial" w:hAnsi="Arial" w:cs="Arial"/>
          <w:color w:val="2A2A2A"/>
          <w:sz w:val="21"/>
          <w:szCs w:val="21"/>
        </w:rPr>
      </w:pPr>
    </w:p>
    <w:p w:rsidR="00ED5E8D" w:rsidRPr="00ED5E8D" w:rsidRDefault="00ED5E8D" w:rsidP="00ED5E8D">
      <w:pPr>
        <w:rPr>
          <w:rFonts w:ascii="Arial" w:hAnsi="Arial" w:cs="Arial"/>
          <w:color w:val="2A2A2A"/>
          <w:sz w:val="21"/>
          <w:szCs w:val="21"/>
        </w:rPr>
      </w:pPr>
    </w:p>
    <w:p w:rsidR="00ED5E8D" w:rsidRPr="00ED5E8D" w:rsidRDefault="00ED5E8D" w:rsidP="00ED5E8D">
      <w:pPr>
        <w:jc w:val="center"/>
        <w:rPr>
          <w:rFonts w:ascii="Arial" w:hAnsi="Arial" w:cs="Arial"/>
          <w:color w:val="2A2A2A"/>
          <w:sz w:val="21"/>
          <w:szCs w:val="21"/>
        </w:rPr>
      </w:pPr>
    </w:p>
    <w:p w:rsidR="00470610" w:rsidRDefault="00470610" w:rsidP="00ED5E8D">
      <w:pPr>
        <w:jc w:val="center"/>
        <w:rPr>
          <w:rFonts w:ascii="Trebuchet MS" w:hAnsi="Trebuchet MS"/>
          <w:sz w:val="32"/>
          <w:szCs w:val="32"/>
          <w:lang w:val="en-US"/>
        </w:rPr>
      </w:pPr>
      <w:r>
        <w:rPr>
          <w:rFonts w:ascii="Arial" w:hAnsi="Arial" w:cs="Arial"/>
          <w:color w:val="2A2A2A"/>
          <w:sz w:val="21"/>
          <w:szCs w:val="21"/>
        </w:rPr>
        <w:br/>
      </w:r>
    </w:p>
    <w:p w:rsidR="00BB1282" w:rsidRDefault="00BB1282" w:rsidP="00ED5E8D">
      <w:pPr>
        <w:jc w:val="center"/>
        <w:rPr>
          <w:rFonts w:ascii="Trebuchet MS" w:hAnsi="Trebuchet MS"/>
          <w:sz w:val="32"/>
          <w:szCs w:val="32"/>
          <w:lang w:val="en-US"/>
        </w:rPr>
      </w:pPr>
    </w:p>
    <w:p w:rsidR="00793A7A" w:rsidRDefault="00793A7A" w:rsidP="00793A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793A7A" w:rsidRPr="00793A7A" w:rsidRDefault="00793A7A" w:rsidP="00793A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93A7A">
        <w:rPr>
          <w:rFonts w:ascii="Arial" w:eastAsia="Times New Roman" w:hAnsi="Arial" w:cs="Arial"/>
          <w:sz w:val="24"/>
          <w:szCs w:val="24"/>
          <w:lang w:eastAsia="en-GB"/>
        </w:rPr>
        <w:t>Duodenum (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usus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dua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belas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jari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)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berfungsi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sebagai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tempat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pencernaan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makanan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secara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kimiawi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Caranya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makanan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dari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lambung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yang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masuk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ke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duodenum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akan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dinetralkan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dulu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oleh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senyawa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bikarbonat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dari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pankreas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Lalu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makanan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tersebut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dicerna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dengan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bantuan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enzim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amilase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, lipase,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tripsin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dari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pankreas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serta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enzim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maltase yang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dihasilkan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usus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halus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sendiri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793A7A" w:rsidRPr="00793A7A" w:rsidRDefault="00793A7A" w:rsidP="00793A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Dinding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bagian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dalam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usus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halus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penuh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dengan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tonjolan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lipatan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Fungsi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lipatan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usus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halus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adalah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memaksimalkan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pencernaan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makanan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penyerapan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zat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gizi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Saat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makanan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meninggalkan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usus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halus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sekitar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90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persen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zat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gizi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telah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diserap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untuk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diedarkan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oleh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darah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793A7A" w:rsidRPr="00793A7A" w:rsidRDefault="00793A7A" w:rsidP="00793A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793A7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Berikut</w:t>
      </w:r>
      <w:proofErr w:type="spellEnd"/>
      <w:r w:rsidRPr="00793A7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proses yang </w:t>
      </w:r>
      <w:proofErr w:type="spellStart"/>
      <w:r w:rsidRPr="00793A7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terjadi</w:t>
      </w:r>
      <w:proofErr w:type="spellEnd"/>
      <w:r w:rsidRPr="00793A7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pada</w:t>
      </w:r>
      <w:proofErr w:type="spellEnd"/>
      <w:r w:rsidRPr="00793A7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usus</w:t>
      </w:r>
      <w:proofErr w:type="spellEnd"/>
      <w:r w:rsidRPr="00793A7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dalam</w:t>
      </w:r>
      <w:proofErr w:type="spellEnd"/>
      <w:r w:rsidRPr="00793A7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sistem</w:t>
      </w:r>
      <w:proofErr w:type="spellEnd"/>
      <w:r w:rsidRPr="00793A7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pencernaan</w:t>
      </w:r>
      <w:proofErr w:type="spellEnd"/>
      <w:r w:rsidRPr="00793A7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manusia</w:t>
      </w:r>
      <w:proofErr w:type="spellEnd"/>
      <w:r w:rsidRPr="00793A7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.</w:t>
      </w:r>
    </w:p>
    <w:p w:rsidR="00793A7A" w:rsidRPr="00793A7A" w:rsidRDefault="00793A7A" w:rsidP="00793A7A">
      <w:pPr>
        <w:numPr>
          <w:ilvl w:val="0"/>
          <w:numId w:val="3"/>
        </w:num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Proses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penguraian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makanan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menjadi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bentuk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yang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lebih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kecil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telah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selesai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di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sini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.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Kelenjar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pada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dinding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usus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mengeluarkan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enzim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yang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memecah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pati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dan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gula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.</w:t>
      </w:r>
    </w:p>
    <w:p w:rsidR="00793A7A" w:rsidRPr="00793A7A" w:rsidRDefault="00793A7A" w:rsidP="00793A7A">
      <w:pPr>
        <w:numPr>
          <w:ilvl w:val="0"/>
          <w:numId w:val="3"/>
        </w:num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Pankreas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mengeluarkan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enzim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ke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dalam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usus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kecil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yang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membantu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memecah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karbohidrat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,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lemak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,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dan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protein.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Hati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menghasilkan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empedu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, yang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disimpan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di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kantong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empedu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.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Empedu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membantu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melarutkan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lemak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sehingga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dapat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diserap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oleh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tubuh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.</w:t>
      </w:r>
    </w:p>
    <w:p w:rsidR="00793A7A" w:rsidRPr="00793A7A" w:rsidRDefault="00793A7A" w:rsidP="00793A7A">
      <w:pPr>
        <w:numPr>
          <w:ilvl w:val="0"/>
          <w:numId w:val="3"/>
        </w:num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en-GB"/>
        </w:rPr>
      </w:pP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Usus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halus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menyerap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nutrisi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dari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proses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pencernaan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.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Dinding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bagian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dalam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dari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usus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kecil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ditutupi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oleh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tonjolan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yang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disebut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vili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.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Tonjolan-tonjolan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ini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meningkatkan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luas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permukaan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usus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halus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secara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besar-besaran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sehingga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penyerapan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zat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gizi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lebih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maksimal</w:t>
      </w:r>
      <w:proofErr w:type="spellEnd"/>
      <w:r w:rsidRPr="00793A7A">
        <w:rPr>
          <w:rFonts w:ascii="Arial" w:eastAsia="Times New Roman" w:hAnsi="Arial" w:cs="Arial"/>
          <w:color w:val="212529"/>
          <w:sz w:val="24"/>
          <w:szCs w:val="24"/>
          <w:lang w:eastAsia="en-GB"/>
        </w:rPr>
        <w:t>.</w:t>
      </w:r>
    </w:p>
    <w:p w:rsidR="00793A7A" w:rsidRDefault="00793A7A" w:rsidP="00793A7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8"/>
          <w:szCs w:val="28"/>
          <w:lang w:eastAsia="en-GB"/>
        </w:rPr>
      </w:pPr>
    </w:p>
    <w:p w:rsidR="00793A7A" w:rsidRPr="00793A7A" w:rsidRDefault="00793A7A" w:rsidP="00793A7A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8"/>
          <w:szCs w:val="28"/>
          <w:lang w:eastAsia="en-GB"/>
        </w:rPr>
      </w:pPr>
      <w:r w:rsidRPr="00793A7A">
        <w:rPr>
          <w:rFonts w:ascii="Arial" w:eastAsia="Times New Roman" w:hAnsi="Arial" w:cs="Arial"/>
          <w:b/>
          <w:bCs/>
          <w:color w:val="212529"/>
          <w:sz w:val="28"/>
          <w:szCs w:val="28"/>
          <w:lang w:eastAsia="en-GB"/>
        </w:rPr>
        <w:t xml:space="preserve">6. </w:t>
      </w:r>
      <w:proofErr w:type="spellStart"/>
      <w:r w:rsidRPr="00793A7A">
        <w:rPr>
          <w:rFonts w:ascii="Arial" w:eastAsia="Times New Roman" w:hAnsi="Arial" w:cs="Arial"/>
          <w:b/>
          <w:bCs/>
          <w:color w:val="212529"/>
          <w:sz w:val="28"/>
          <w:szCs w:val="28"/>
          <w:lang w:eastAsia="en-GB"/>
        </w:rPr>
        <w:t>Usus</w:t>
      </w:r>
      <w:proofErr w:type="spellEnd"/>
      <w:r w:rsidRPr="00793A7A">
        <w:rPr>
          <w:rFonts w:ascii="Arial" w:eastAsia="Times New Roman" w:hAnsi="Arial" w:cs="Arial"/>
          <w:b/>
          <w:bCs/>
          <w:color w:val="212529"/>
          <w:sz w:val="28"/>
          <w:szCs w:val="28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b/>
          <w:bCs/>
          <w:color w:val="212529"/>
          <w:sz w:val="28"/>
          <w:szCs w:val="28"/>
          <w:lang w:eastAsia="en-GB"/>
        </w:rPr>
        <w:t>Besar</w:t>
      </w:r>
      <w:proofErr w:type="spellEnd"/>
    </w:p>
    <w:p w:rsidR="00793A7A" w:rsidRPr="00793A7A" w:rsidRDefault="00793A7A" w:rsidP="00793A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Usus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besar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membentuk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huruf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‘U’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terbalik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di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sekitar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usus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halus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yang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berlipat-lipat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Saluran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ini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dimulai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dari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sisi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kanan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bawah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tubuh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berakhir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di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sisi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kiri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bawah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Panjang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usus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besar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sekitar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5 – 6 meter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terdiri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dari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tiga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bagian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yaitu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sekum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kolon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rektum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793A7A" w:rsidRPr="00793A7A" w:rsidRDefault="00793A7A" w:rsidP="00793A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93A7A">
        <w:rPr>
          <w:rFonts w:ascii="Arial" w:eastAsia="Times New Roman" w:hAnsi="Arial" w:cs="Arial"/>
          <w:b/>
          <w:bCs/>
          <w:noProof/>
          <w:sz w:val="24"/>
          <w:szCs w:val="24"/>
          <w:lang w:eastAsia="en-GB"/>
        </w:rPr>
        <w:drawing>
          <wp:inline distT="0" distB="0" distL="0" distR="0">
            <wp:extent cx="4019550" cy="3257550"/>
            <wp:effectExtent l="0" t="0" r="0" b="0"/>
            <wp:docPr id="7" name="Picture 7" descr="https://lh6.googleusercontent.com/_XSo3Rr3oBZXZXepTbkUVM7VMyj4UeRMBlN-QSLQrOJbxREniCn0E_F7qFJPUrteZqErEwIF5ksVY-dPr9iabChOgUqJ7SoA7GLZWqJJQGQHIvBVTqoZ2HU985tUwSLc-eMIB0U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_XSo3Rr3oBZXZXepTbkUVM7VMyj4UeRMBlN-QSLQrOJbxREniCn0E_F7qFJPUrteZqErEwIF5ksVY-dPr9iabChOgUqJ7SoA7GLZWqJJQGQHIvBVTqoZ2HU985tUwSLc-eMIB0U=s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A7A" w:rsidRPr="00793A7A" w:rsidRDefault="00793A7A" w:rsidP="00793A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Gambar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Usus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Besar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Rektum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Anus (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sumber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>: www.dosenpendidikan.co.id)</w:t>
      </w:r>
    </w:p>
    <w:p w:rsidR="00793A7A" w:rsidRPr="00793A7A" w:rsidRDefault="00793A7A" w:rsidP="00793A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Sekum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adalah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kantung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pada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bagian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awal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usus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besar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. Area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ini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menyalurkan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hasil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pencernaan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makanan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yang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telah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diserap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dari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usus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halus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menuju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usus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besar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Kolon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adalah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tempat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cairan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garam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diserap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memanjang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dari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sekum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ke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rektum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793A7A" w:rsidRDefault="00793A7A" w:rsidP="00793A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Fungsi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utama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usus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besar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yaitu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membuang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air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mineral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elektrolit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dari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ampas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makanan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yang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tidak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tercerna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lalu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membentuk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limbah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padat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yang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dapat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dikeluarkan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Bakteri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dalam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usus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besar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membantu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memecah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bahan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yang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tidak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tercerna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tersebut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793A7A" w:rsidRDefault="00793A7A" w:rsidP="00793A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:rsidR="00793A7A" w:rsidRPr="00793A7A" w:rsidRDefault="00793A7A" w:rsidP="00793A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en-GB"/>
        </w:rPr>
      </w:pPr>
      <w:r w:rsidRPr="00793A7A">
        <w:rPr>
          <w:rFonts w:ascii="Arial" w:eastAsia="Times New Roman" w:hAnsi="Arial" w:cs="Arial"/>
          <w:b/>
          <w:bCs/>
          <w:sz w:val="28"/>
          <w:szCs w:val="28"/>
          <w:lang w:eastAsia="en-GB"/>
        </w:rPr>
        <w:t xml:space="preserve">7. </w:t>
      </w:r>
      <w:proofErr w:type="spellStart"/>
      <w:r w:rsidRPr="00793A7A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Rektum</w:t>
      </w:r>
      <w:proofErr w:type="spellEnd"/>
      <w:r w:rsidRPr="00793A7A">
        <w:rPr>
          <w:rFonts w:ascii="Arial" w:eastAsia="Times New Roman" w:hAnsi="Arial" w:cs="Arial"/>
          <w:b/>
          <w:bCs/>
          <w:sz w:val="28"/>
          <w:szCs w:val="28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dan</w:t>
      </w:r>
      <w:proofErr w:type="spellEnd"/>
      <w:r w:rsidRPr="00793A7A">
        <w:rPr>
          <w:rFonts w:ascii="Arial" w:eastAsia="Times New Roman" w:hAnsi="Arial" w:cs="Arial"/>
          <w:b/>
          <w:bCs/>
          <w:sz w:val="28"/>
          <w:szCs w:val="28"/>
          <w:lang w:eastAsia="en-GB"/>
        </w:rPr>
        <w:t xml:space="preserve"> Anus</w:t>
      </w:r>
    </w:p>
    <w:p w:rsidR="00793A7A" w:rsidRPr="00793A7A" w:rsidRDefault="00793A7A" w:rsidP="00793A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Sisa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isi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usus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besar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yang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telah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menjadi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feses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kemudian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disalurkan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ke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arah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rektum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Rektum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adalah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bagian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akhir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dari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usus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besar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yang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berfungsi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sebagai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tempat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penampungan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feses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sementara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sebelum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dikeluarkan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dari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tubuh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793A7A" w:rsidRPr="00793A7A" w:rsidRDefault="00793A7A" w:rsidP="00793A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Saat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rektum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sudah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mulai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penuh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otot-otot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di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sekelilingnya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akan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terangsang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untuk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mengeluarkan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feses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Inilah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yang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membuat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Sobat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merasa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mulas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ingin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buang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air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besar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Feses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nantinya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akan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dikeluarkan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melalui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anus.</w:t>
      </w:r>
      <w:r w:rsidR="000A7A1F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Anus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merupakan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bagian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793A7A">
        <w:rPr>
          <w:rFonts w:ascii="Arial" w:eastAsia="Times New Roman" w:hAnsi="Arial" w:cs="Arial"/>
          <w:sz w:val="24"/>
          <w:szCs w:val="24"/>
          <w:lang w:eastAsia="en-GB"/>
        </w:rPr>
        <w:lastRenderedPageBreak/>
        <w:t xml:space="preserve">paling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akhir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dari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saluran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pencernaan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manusia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yang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berbatasan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langsung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dengan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lingkungan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luar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Fungsi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anus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tak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lain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adalah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sebagai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tempat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keluarnya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feses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Otot-ototnya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bisa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berkontraksi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di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bawah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kendali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untuk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mengatur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pengeluaran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feses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793A7A" w:rsidRPr="00793A7A" w:rsidRDefault="00793A7A" w:rsidP="00793A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793A7A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793A7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Enzim-Enzim</w:t>
      </w:r>
      <w:proofErr w:type="spellEnd"/>
      <w:r w:rsidRPr="00793A7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dalam</w:t>
      </w:r>
      <w:proofErr w:type="spellEnd"/>
      <w:r w:rsidRPr="00793A7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Sistem</w:t>
      </w:r>
      <w:proofErr w:type="spellEnd"/>
      <w:r w:rsidRPr="00793A7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Pencernaan</w:t>
      </w:r>
      <w:r w:rsidRPr="00793A7A">
        <w:rPr>
          <w:rFonts w:ascii="Arial" w:eastAsia="Times New Roman" w:hAnsi="Arial" w:cs="Arial"/>
          <w:sz w:val="24"/>
          <w:szCs w:val="24"/>
          <w:lang w:eastAsia="en-GB"/>
        </w:rPr>
        <w:t>Pada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sistem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pencernaan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terdapat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beberapa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enzim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yang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sangat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berperan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sehingga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zat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gizi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dalam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makanan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dapat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tercerna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dengan</w:t>
      </w:r>
      <w:proofErr w:type="spellEnd"/>
      <w:r w:rsidRPr="00793A7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793A7A">
        <w:rPr>
          <w:rFonts w:ascii="Arial" w:eastAsia="Times New Roman" w:hAnsi="Arial" w:cs="Arial"/>
          <w:sz w:val="24"/>
          <w:szCs w:val="24"/>
          <w:lang w:eastAsia="en-GB"/>
        </w:rPr>
        <w:t>baik</w:t>
      </w:r>
      <w:proofErr w:type="spellEnd"/>
    </w:p>
    <w:p w:rsidR="00BB1282" w:rsidRDefault="00BB1282" w:rsidP="00ED5E8D">
      <w:pPr>
        <w:jc w:val="center"/>
        <w:rPr>
          <w:rFonts w:ascii="Trebuchet MS" w:hAnsi="Trebuchet MS"/>
          <w:sz w:val="32"/>
          <w:szCs w:val="32"/>
          <w:lang w:val="en-US"/>
        </w:rPr>
      </w:pPr>
    </w:p>
    <w:p w:rsidR="00793A7A" w:rsidRPr="00793A7A" w:rsidRDefault="00793A7A" w:rsidP="00793A7A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12529"/>
        </w:rPr>
      </w:pPr>
    </w:p>
    <w:p w:rsidR="00BB1282" w:rsidRPr="00470610" w:rsidRDefault="00BB1282" w:rsidP="00ED5E8D">
      <w:pPr>
        <w:jc w:val="center"/>
        <w:rPr>
          <w:rFonts w:ascii="Trebuchet MS" w:hAnsi="Trebuchet MS"/>
          <w:sz w:val="32"/>
          <w:szCs w:val="32"/>
          <w:lang w:val="en-US"/>
        </w:rPr>
      </w:pPr>
    </w:p>
    <w:sectPr w:rsidR="00BB1282" w:rsidRPr="004706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5521C"/>
    <w:multiLevelType w:val="multilevel"/>
    <w:tmpl w:val="6950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E1CF7"/>
    <w:multiLevelType w:val="multilevel"/>
    <w:tmpl w:val="B3D8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81560"/>
    <w:multiLevelType w:val="multilevel"/>
    <w:tmpl w:val="7272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10"/>
    <w:rsid w:val="000A7A1F"/>
    <w:rsid w:val="001856D5"/>
    <w:rsid w:val="002121B3"/>
    <w:rsid w:val="00470610"/>
    <w:rsid w:val="00793A7A"/>
    <w:rsid w:val="00BB1282"/>
    <w:rsid w:val="00ED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0D9F"/>
  <w15:chartTrackingRefBased/>
  <w15:docId w15:val="{70C766E4-0E12-4A3D-A621-C5F28ED2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93A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6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E8D"/>
    <w:pPr>
      <w:ind w:left="720"/>
      <w:contextualSpacing/>
    </w:pPr>
  </w:style>
  <w:style w:type="paragraph" w:customStyle="1" w:styleId="ap-font-16-v2">
    <w:name w:val="ap-font-16-v2"/>
    <w:basedOn w:val="Normal"/>
    <w:rsid w:val="00BB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B12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1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93A7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A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2022-11-04T11:52:00Z</dcterms:created>
  <dcterms:modified xsi:type="dcterms:W3CDTF">2022-11-04T13:10:00Z</dcterms:modified>
</cp:coreProperties>
</file>