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b w:val="0"/>
          <w:i w:val="0"/>
        </w:rPr>
        <w:t>MoleculeMind Individual-User MoleculeOS Platform User Service Agreement</w:t>
      </w:r>
    </w:p>
    <w:p>
      <w:pPr>
        <w:widowControl/>
      </w:pPr>
      <w:r>
        <w:rPr>
          <w:b/>
          <w:i w:val="0"/>
        </w:rPr>
        <w:t>Version release/update date:</w:t>
      </w:r>
      <w:r>
        <w:rPr>
          <w:b w:val="0"/>
          <w:i w:val="0"/>
        </w:rPr>
        <w:t xml:space="preserve"> August 4, 2026</w:t>
      </w:r>
      <w:r>
        <w:rPr>
          <w:b w:val="0"/>
          <w:i w:val="0"/>
        </w:rPr>
        <w:t>·</w:t>
      </w:r>
      <w:r>
        <w:rPr>
          <w:b/>
          <w:i w:val="0"/>
        </w:rPr>
        <w:t>Version effective date:</w:t>
      </w:r>
      <w:r>
        <w:rPr>
          <w:b w:val="0"/>
          <w:i w:val="0"/>
        </w:rPr>
        <w:t xml:space="preserve"> August 4, 2026</w:t>
      </w:r>
    </w:p>
    <w:p>
      <w:pPr>
        <w:widowControl/>
      </w:pPr>
      <w:r>
        <w:rPr>
          <w:b w:val="0"/>
          <w:i w:val="0"/>
        </w:rPr>
        <w:t xml:space="preserve">Welcome to the MoleculeMind Individual-User MoleculeOS protein structure prediction, optimization and design platform (the “Individual-User </w:t>
      </w:r>
      <w:r>
        <w:rPr>
          <w:b/>
          <w:i w:val="0"/>
        </w:rPr>
        <w:t>MoleculeOS Platform</w:t>
      </w:r>
      <w:r>
        <w:rPr>
          <w:b w:val="0"/>
          <w:i w:val="0"/>
        </w:rPr>
        <w:t>” or the “</w:t>
      </w:r>
      <w:r>
        <w:rPr>
          <w:b/>
          <w:i w:val="0"/>
        </w:rPr>
        <w:t>Platform</w:t>
      </w:r>
      <w:r>
        <w:rPr>
          <w:b w:val="0"/>
          <w:i w:val="0"/>
        </w:rPr>
        <w:t>”; for the avoidance of doubt, the Platform under this Agreement specifically refers to the MoleculeMind Individual-User MoleculeOS Platform) operated by Shanghai Moleculemind Group Co., Ltd. and its affiliates (“</w:t>
      </w:r>
      <w:r>
        <w:rPr>
          <w:b/>
          <w:i w:val="0"/>
        </w:rPr>
        <w:t>MoleculeMind</w:t>
      </w:r>
      <w:r>
        <w:rPr>
          <w:b w:val="0"/>
          <w:i w:val="0"/>
        </w:rPr>
        <w:t>” or “</w:t>
      </w:r>
      <w:r>
        <w:rPr>
          <w:b/>
          <w:i w:val="0"/>
        </w:rPr>
        <w:t>we</w:t>
      </w:r>
      <w:r>
        <w:rPr>
          <w:b w:val="0"/>
          <w:i w:val="0"/>
        </w:rPr>
        <w:t>”). The Individual-User MoleculeOS Platform focuses on supporting multi-step and highly interactive application scenarios, such as long-cycle processes including viewing, computing and analysis. For users such as scientists, computational researchers and laboratory technicians, it provides AI-enhanced and workflow-simplified solutions, comprehensive context related to protein computation, and full-process tools to improve the efficiency and effectiveness of scientific research.</w:t>
      </w:r>
    </w:p>
    <w:p>
      <w:pPr>
        <w:widowControl/>
      </w:pPr>
      <w:r>
        <w:rPr>
          <w:b w:val="0"/>
          <w:i w:val="0"/>
        </w:rPr>
        <w:t>The MoleculeMind Individual-User MoleculeOS Platform User Service Agreement (this “</w:t>
      </w:r>
      <w:r>
        <w:rPr>
          <w:b/>
          <w:i w:val="0"/>
        </w:rPr>
        <w:t>Agreement</w:t>
      </w:r>
      <w:r>
        <w:rPr>
          <w:b w:val="0"/>
          <w:i w:val="0"/>
        </w:rPr>
        <w:t>”) is an agreement entered into between us and users (“</w:t>
      </w:r>
      <w:r>
        <w:rPr>
          <w:b/>
          <w:i w:val="0"/>
        </w:rPr>
        <w:t>you</w:t>
      </w:r>
      <w:r>
        <w:rPr>
          <w:b w:val="0"/>
          <w:i w:val="0"/>
        </w:rPr>
        <w:t>”) regarding the rights and obligations of both parties in connection with your use of the Platform services. Please note that this Agreement includes all of the following terms, as well as various agreements and rules relating to the Platform that we have issued or may issue and update from time to time in the future (including activity rules, notices, instructions and announcements). Such agreements and rules also form an integral part of this Agreement and have the same legal effect as this Agreement.</w:t>
      </w:r>
    </w:p>
    <w:p>
      <w:pPr>
        <w:widowControl/>
      </w:pPr>
      <w:r>
        <w:rPr>
          <w:b/>
          <w:i w:val="0"/>
        </w:rPr>
        <w:t>To safeguard your lawful rights and interests, before you confirm your acceptance of this Agreement, please carefully read and fully understand all terms of this Agreement, especially the terms that exempt or reduce our liability or exclude or restrict your rights, which will be highlighted in bold.</w:t>
      </w:r>
      <w:r>
        <w:rPr>
          <w:b w:val="0"/>
          <w:i w:val="0"/>
        </w:rPr>
        <w:t xml:space="preserve"> If you have any questions about this Agreement, you may contact us at </w:t>
      </w:r>
      <w:hyperlink r:id="rId9">
        <w:r>
          <w:rPr>
            <w:b w:val="0"/>
            <w:i w:val="0"/>
            <w:color w:val="175A89"/>
            <w:u w:val="single"/>
          </w:rPr>
          <w:t>mos@moleculemind.com</w:t>
        </w:r>
      </w:hyperlink>
      <w:r>
        <w:rPr>
          <w:b w:val="0"/>
          <w:i w:val="0"/>
        </w:rPr>
        <w:t xml:space="preserve">. Your initial registration/login or commencement of use of any functional module of the Individual-User MoleculeOS Platform shall indicate that you have fully read, understood and accepted the entire contents of this Agreement, and agree to be bound by this Agreement as a party hereto, whereupon this Agreement is formed and becomes effective between you and us. </w:t>
      </w:r>
      <w:r>
        <w:rPr>
          <w:b/>
          <w:i w:val="0"/>
        </w:rPr>
        <w:t>If you do not agree to any provision of this Agreement, or cannot accurately understand the meaning of any provision, please do not proceed with subsequent operations and stop using the Platform services.</w:t>
      </w:r>
      <w:r>
        <w:rPr>
          <w:b w:val="0"/>
          <w:i w:val="0"/>
        </w:rPr>
        <w:t xml:space="preserve"> In order to provide you with continuously optimized services, we have the right to amend the terms of this Agreement from time to time according to changes in national laws and regulations and the operational needs of the Platform. </w:t>
      </w:r>
      <w:r>
        <w:rPr>
          <w:b/>
          <w:i w:val="0"/>
        </w:rPr>
        <w:t>If you continue to use the Platform services after the foregoing changes become effective, you shall be deemed to have fully read, understood and accepted the amended agreement and to agree to be bound by it.</w:t>
      </w:r>
    </w:p>
    <w:p>
      <w:pPr>
        <w:widowControl/>
      </w:pPr>
      <w:r>
        <w:rPr>
          <w:b w:val="0"/>
          <w:i w:val="0"/>
        </w:rPr>
        <w:t>Please note that the Individual-User MoleculeOS Platform provides services only to adult individual users who have full capacity for civil conduct and can independently bear civil liability. Minors, legal persons, unincorporated organizations and other persons or entities should not use the services of the Individual-User MoleculeOS Platform.</w:t>
      </w:r>
    </w:p>
    <w:p>
      <w:pPr>
        <w:pStyle w:val="Heading1"/>
        <w:widowControl/>
      </w:pPr>
      <w:r>
        <w:rPr>
          <w:b w:val="0"/>
          <w:i w:val="0"/>
        </w:rPr>
        <w:t>Article 1 Definitions and Interpretation</w:t>
      </w:r>
    </w:p>
    <w:p>
      <w:pPr>
        <w:pStyle w:val="Heading2"/>
        <w:widowControl/>
      </w:pPr>
      <w:r>
        <w:rPr>
          <w:b w:val="0"/>
          <w:i w:val="0"/>
        </w:rPr>
        <w:t>1.1 Users</w:t>
      </w:r>
    </w:p>
    <w:p>
      <w:pPr>
        <w:widowControl/>
      </w:pPr>
      <w:r>
        <w:rPr>
          <w:b w:val="0"/>
          <w:i w:val="0"/>
        </w:rPr>
        <w:t>means adult natural persons who are citizens of the mainland of the People’s Republic of China (the “PRC” or “</w:t>
      </w:r>
      <w:r>
        <w:rPr>
          <w:b/>
          <w:i w:val="0"/>
        </w:rPr>
        <w:t>China</w:t>
      </w:r>
      <w:r>
        <w:rPr>
          <w:b w:val="0"/>
          <w:i w:val="0"/>
        </w:rPr>
        <w:t>”) (for the avoidance of doubt, Mainland China means all territory of the People’s Republic of China excluding the Hong Kong Special Administrative Region, the Macao Special Administrative Region and Taiwan) and who have lawfully registered an account on the Platform and agreed to comply with all terms of this Agreement to use the Platform services. During registration, login and use of the Platform services, Users must undertake to comply with applicable laws and regulations and all Platform rules.</w:t>
      </w:r>
    </w:p>
    <w:p>
      <w:pPr>
        <w:pStyle w:val="Heading2"/>
        <w:widowControl/>
      </w:pPr>
      <w:r>
        <w:rPr>
          <w:b w:val="0"/>
          <w:i w:val="0"/>
        </w:rPr>
        <w:t>1.2 Intellectual Property</w:t>
      </w:r>
    </w:p>
    <w:p>
      <w:pPr>
        <w:widowControl/>
      </w:pPr>
      <w:r>
        <w:rPr>
          <w:b w:val="0"/>
          <w:i w:val="0"/>
        </w:rPr>
        <w:t>means any copyrights, know-how, patent applications/granted patents, and/or any other similar intellectual property relating to the Individual-User MoleculeOS Platform and the information contained in or carried by it.</w:t>
      </w:r>
    </w:p>
    <w:p>
      <w:pPr>
        <w:pStyle w:val="Heading2"/>
        <w:widowControl/>
      </w:pPr>
      <w:r>
        <w:rPr>
          <w:b w:val="0"/>
          <w:i w:val="0"/>
        </w:rPr>
        <w:t>1.3 Confidential Information</w:t>
      </w:r>
    </w:p>
    <w:p>
      <w:pPr>
        <w:widowControl/>
      </w:pPr>
      <w:r>
        <w:rPr>
          <w:b w:val="0"/>
          <w:i w:val="0"/>
        </w:rPr>
        <w:t>means any/all information in any form owned or held by a party that has not been disclosed to the public, may bring certain economic interests or business competitive advantages to that party, and for which confidentiality measures have been adopted, including without limitation any invention or discovery of a party, any secret or confidential information or knowledge of a party, any operational or financial data of a party, any method used or developed by a party, and any operational or technical information owned by a third party with respect to which a party has confidentiality obligations.</w:t>
      </w:r>
    </w:p>
    <w:p>
      <w:pPr>
        <w:pStyle w:val="Heading2"/>
        <w:widowControl/>
      </w:pPr>
      <w:r>
        <w:rPr>
          <w:b w:val="0"/>
          <w:i w:val="0"/>
        </w:rPr>
        <w:t>1.4 User Business Data</w:t>
      </w:r>
    </w:p>
    <w:p>
      <w:pPr>
        <w:widowControl/>
      </w:pPr>
      <w:r>
        <w:rPr>
          <w:b w:val="0"/>
          <w:i w:val="0"/>
        </w:rPr>
        <w:t>means data entered, uploaded, imported, managed, generated or exported by a User in the course of using the Platform services that is related to the User’s scientific research, research and development, projects, pipelines or business, including without limitation amino acid or nucleic acid sequences, protein structure files, target information, protein files, molecular design parameters, wet-lab experimental data, project/pipeline data, and result data calculated, analyzed, predicted or generated by the Platform based on User instructions or User Business Data.</w:t>
      </w:r>
    </w:p>
    <w:p>
      <w:pPr>
        <w:pStyle w:val="Heading2"/>
        <w:widowControl/>
      </w:pPr>
      <w:r>
        <w:rPr>
          <w:b w:val="0"/>
          <w:i w:val="0"/>
        </w:rPr>
        <w:t>1.5 Operational Behavior Data</w:t>
      </w:r>
    </w:p>
    <w:p>
      <w:pPr>
        <w:widowControl/>
      </w:pPr>
      <w:r>
        <w:rPr>
          <w:b w:val="0"/>
          <w:i w:val="0"/>
        </w:rPr>
        <w:t>means data generated by Users during their use of the Platform, including account login, functional clicks, page visits, searches, task submissions, operating status, error logs, frequency of use, device and browser information, and other data relating to service experience, system security, risk control, functional statistics, and operation and maintenance. Such data does not include User Business Data itself.</w:t>
      </w:r>
    </w:p>
    <w:p>
      <w:pPr>
        <w:pStyle w:val="Heading2"/>
        <w:widowControl/>
      </w:pPr>
      <w:r>
        <w:rPr>
          <w:b w:val="0"/>
          <w:i w:val="0"/>
        </w:rPr>
        <w:t>1.6 Platform Outputs</w:t>
      </w:r>
    </w:p>
    <w:p>
      <w:pPr>
        <w:widowControl/>
      </w:pPr>
      <w:r>
        <w:rPr>
          <w:b w:val="0"/>
          <w:i w:val="0"/>
        </w:rPr>
        <w:t>means structure predictions, sequence/structure analyses, design recommendations, scores, visualization results, reports, logs or other computational results generated by the Platform based on User instructions, User Business Data, Platform algorithmic models, third-party databases or other tools. Platform Outputs are scientific research assistance results and do not constitute professional advice, factual warranties or commitments regarding commercial feasibility.</w:t>
      </w:r>
    </w:p>
    <w:p>
      <w:pPr>
        <w:pStyle w:val="Heading2"/>
        <w:widowControl/>
      </w:pPr>
      <w:r>
        <w:rPr>
          <w:b w:val="0"/>
          <w:i w:val="0"/>
        </w:rPr>
        <w:t>1.7 Place of Contract Performance</w:t>
      </w:r>
    </w:p>
    <w:p>
      <w:pPr>
        <w:widowControl/>
      </w:pPr>
      <w:r>
        <w:rPr>
          <w:b w:val="0"/>
          <w:i w:val="0"/>
        </w:rPr>
        <w:t>The Platform’s R&amp;D team, operations management team, technical maintenance team, and financial settlement center are all located at the premises of Shanghai Moleculemind Group Co., Ltd.—specifically, 3/F, Building 1, Lane 999, Huanke Road, China (Shanghai) Pilot Free Trade Zone. Core business activities under this Agreement—including daily operations, technical maintenance, and customer service—are conducted at this address; accordingly, this address constitutes the place of contract performance for this Agreement.</w:t>
      </w:r>
    </w:p>
    <w:p>
      <w:pPr>
        <w:widowControl/>
      </w:pPr>
      <w:r>
        <w:rPr>
          <w:b/>
          <w:i w:val="0"/>
        </w:rPr>
        <w:t>You acknowledge and agree that the aforementioned address is the place of contract performance for this Agreement. In the event of any dispute arising from or in connection with this Agreement, either party shall have the right to file a lawsuit with the competent People’s Court having jurisdiction over the place of contract performance.</w:t>
      </w:r>
    </w:p>
    <w:p>
      <w:pPr>
        <w:pStyle w:val="Heading1"/>
        <w:widowControl/>
      </w:pPr>
      <w:r>
        <w:rPr>
          <w:b w:val="0"/>
          <w:i w:val="0"/>
        </w:rPr>
        <w:t>Article 2 Platform Account Registration and Management</w:t>
      </w:r>
    </w:p>
    <w:p>
      <w:pPr>
        <w:pStyle w:val="Heading2"/>
        <w:widowControl/>
      </w:pPr>
      <w:r>
        <w:rPr>
          <w:b w:val="0"/>
          <w:i w:val="0"/>
        </w:rPr>
        <w:t>2.1 Registration Process</w:t>
      </w:r>
    </w:p>
    <w:p>
      <w:pPr>
        <w:widowControl/>
      </w:pPr>
      <w:r>
        <w:rPr>
          <w:b/>
          <w:i w:val="0"/>
        </w:rPr>
        <w:t>2.1.1</w:t>
      </w:r>
      <w:r>
        <w:rPr>
          <w:b w:val="0"/>
          <w:i w:val="0"/>
        </w:rPr>
        <w:t xml:space="preserve"> When registering a Platform account, you shall, in accordance with the Platform instructions, completely, truthfully and accurately provide your personal email address and verify the email verification code. You may not use another person’s email address or other information, or otherwise register an account by impersonating another person. For any registration application that violates laws or regulations, Platform rules or our management requirements, we have the right to unilaterally refuse registration and may take further measures as appropriate.</w:t>
      </w:r>
    </w:p>
    <w:p>
      <w:pPr>
        <w:pStyle w:val="Heading2"/>
        <w:widowControl/>
      </w:pPr>
      <w:r>
        <w:rPr>
          <w:b w:val="0"/>
          <w:i w:val="0"/>
        </w:rPr>
        <w:t>2.2 Account Management and Security</w:t>
      </w:r>
    </w:p>
    <w:p>
      <w:pPr>
        <w:widowControl/>
      </w:pPr>
      <w:r>
        <w:rPr>
          <w:b/>
          <w:i w:val="0"/>
        </w:rPr>
        <w:t>2.2.1</w:t>
      </w:r>
      <w:r>
        <w:rPr>
          <w:b w:val="0"/>
          <w:i w:val="0"/>
        </w:rPr>
        <w:t xml:space="preserve"> During use of the Platform services, Users shall always ensure that information such as their personal email address is true, accurate and complete. If the relevant information changes, you shall promptly update it. You shall bear the relevant legal liabilities arising from your failure to update such information in a timely manner.</w:t>
      </w:r>
    </w:p>
    <w:p>
      <w:pPr>
        <w:widowControl/>
      </w:pPr>
      <w:r>
        <w:rPr>
          <w:b/>
          <w:i w:val="0"/>
        </w:rPr>
        <w:t>2.2.2</w:t>
      </w:r>
      <w:r>
        <w:rPr>
          <w:b w:val="0"/>
          <w:i w:val="0"/>
        </w:rPr>
        <w:t xml:space="preserve"> You may register multiple accounts as needed for use of the services, but you may not maliciously or abnormally register and use multiple accounts. Services for each account are provided independently.</w:t>
      </w:r>
    </w:p>
    <w:p>
      <w:pPr>
        <w:widowControl/>
      </w:pPr>
      <w:r>
        <w:rPr>
          <w:b/>
          <w:i w:val="0"/>
        </w:rPr>
        <w:t>2.2.3 Users shall properly keep their Platform account and password information and shall bear legal liability for all operations conducted through their Platform accounts. If account information is leaked, lost or stolen due to reasons attributable to the User, the User shall independently bear all legal consequences arising therefrom</w:t>
      </w:r>
      <w:r>
        <w:rPr>
          <w:b w:val="0"/>
          <w:i w:val="0"/>
        </w:rPr>
        <w:t xml:space="preserve">, except where we are legally at fault and shall bear corresponding liability in accordance with law. </w:t>
      </w:r>
      <w:r>
        <w:rPr>
          <w:b/>
          <w:i w:val="0"/>
        </w:rPr>
        <w:t>Users shall not provide account information to others for use, nor authorize any third party to use their accounts in any manner</w:t>
      </w:r>
      <w:r>
        <w:rPr>
          <w:b w:val="0"/>
          <w:i w:val="0"/>
        </w:rPr>
        <w:t xml:space="preserve">. If you discover any account abnormality, theft or unauthorized use, you shall promptly notify us by email at </w:t>
      </w:r>
      <w:hyperlink r:id="rId9">
        <w:r>
          <w:rPr>
            <w:b w:val="0"/>
            <w:i w:val="0"/>
            <w:color w:val="175A89"/>
            <w:u w:val="single"/>
          </w:rPr>
          <w:t>mos@moleculemind.com</w:t>
        </w:r>
      </w:hyperlink>
      <w:r>
        <w:rPr>
          <w:b w:val="0"/>
          <w:i w:val="0"/>
        </w:rPr>
        <w:t>, and we will assist you in taking necessary security measures after verification. You understand that we require a reasonable period of time to take action in response to any request from you, and that actions taken by us at your request may not avoid or prevent the occurrence or expansion of harmful consequences. You agree that, except where we are legally at fault and shall bear liability in accordance with law, we shall not bear any liability therefor. We recommend that Users change passwords regularly to enhance account security.</w:t>
      </w:r>
    </w:p>
    <w:p>
      <w:pPr>
        <w:widowControl/>
      </w:pPr>
      <w:r>
        <w:rPr>
          <w:b/>
          <w:i w:val="0"/>
        </w:rPr>
        <w:t>2.2.4</w:t>
      </w:r>
      <w:r>
        <w:rPr>
          <w:b w:val="0"/>
          <w:i w:val="0"/>
        </w:rPr>
        <w:t xml:space="preserve"> You shall ensure that all acts conducted using your MoleculeOS Platform account comply with applicable laws and regulations and this Agreement, and that you use the Platform services within the scope permitted by the Platform rules. If you violate the foregoing requirements or agreements, or if we have reason to believe that your acts have caused or may cause harm to the lawful rights and interests of us, other Platform users and/or third parties, we have the right to take measures including warnings, suspension or termination of use, functional restrictions and account recovery. Any losses arising therefrom shall be borne by the User.</w:t>
      </w:r>
    </w:p>
    <w:p>
      <w:pPr>
        <w:pStyle w:val="Heading1"/>
        <w:widowControl/>
      </w:pPr>
      <w:r>
        <w:rPr>
          <w:b w:val="0"/>
          <w:i w:val="0"/>
        </w:rPr>
        <w:t>Article 3 Your Rights and Obligations</w:t>
      </w:r>
    </w:p>
    <w:p>
      <w:pPr>
        <w:pStyle w:val="Heading2"/>
        <w:widowControl/>
      </w:pPr>
      <w:r>
        <w:rPr>
          <w:b w:val="0"/>
          <w:i w:val="0"/>
        </w:rPr>
        <w:t>3.1</w:t>
      </w:r>
    </w:p>
    <w:p>
      <w:pPr>
        <w:widowControl/>
      </w:pPr>
      <w:r>
        <w:rPr>
          <w:b w:val="0"/>
          <w:i w:val="0"/>
        </w:rPr>
        <w:t>You have the right to use the Platform services in accordance with this Agreement and to provide feedback on your user experience, opinions and suggestions. You acknowledge and agree that there are differences between the services provided by the Platform to individual users and enterprise users, and the specific differences shall be subject to the prompts on the Platform’s functional interface. If you need to use the full services of the Platform, we recommend that you activate enterprise-user services through your employer. To the extent necessary to provide services under this Agreement and Platform updates, you shall cooperate in providing necessary feedback and suggestions, including without limitation trial-use experience and improvement suggestions.</w:t>
      </w:r>
    </w:p>
    <w:p>
      <w:pPr>
        <w:pStyle w:val="Heading2"/>
        <w:widowControl/>
      </w:pPr>
      <w:r>
        <w:rPr>
          <w:b w:val="0"/>
          <w:i w:val="0"/>
        </w:rPr>
        <w:t>3.2</w:t>
      </w:r>
    </w:p>
    <w:p>
      <w:pPr>
        <w:widowControl/>
      </w:pPr>
      <w:r>
        <w:rPr>
          <w:b w:val="0"/>
          <w:i w:val="0"/>
        </w:rPr>
        <w:t>You shall use the Platform and conduct your activities under this Agreement on the premise of complying with applicable laws and regulations, this Agreement and the Platform rules, and shall not infringe the intellectual property rights, data rights or any other lawful rights and interests of the Platform, other Platform users or any third party. You shall bear corresponding legal liabilities, including compensation for losses, for any violation of the foregoing. We do not assume any responsibility for the purposes or objectives for which you use the Platform services.</w:t>
      </w:r>
    </w:p>
    <w:p>
      <w:pPr>
        <w:pStyle w:val="Heading2"/>
        <w:widowControl/>
      </w:pPr>
      <w:r>
        <w:rPr>
          <w:b w:val="0"/>
          <w:i w:val="0"/>
        </w:rPr>
        <w:t>3.3</w:t>
      </w:r>
    </w:p>
    <w:p>
      <w:pPr>
        <w:widowControl/>
      </w:pPr>
      <w:r>
        <w:rPr>
          <w:b w:val="0"/>
          <w:i w:val="0"/>
        </w:rPr>
        <w:t>When using the Platform services, you shall not engage in any act that violates laws or regulations, this Agreement, public order and good morals, social ethics, interferes with normal Platform operations, or infringes the lawful rights and interests of us, other users or third parties, including without limitation:</w:t>
      </w:r>
    </w:p>
    <w:p>
      <w:pPr>
        <w:widowControl/>
      </w:pPr>
      <w:r>
        <w:rPr>
          <w:b/>
          <w:i w:val="0"/>
        </w:rPr>
        <w:t>3.3.1</w:t>
      </w:r>
      <w:r>
        <w:rPr>
          <w:b w:val="0"/>
          <w:i w:val="0"/>
        </w:rPr>
        <w:t xml:space="preserve"> producing, publishing, copying, viewing, disseminating, storing or linking to any of the following information: information opposing the basic principles established by the Constitution; endangering national security, divulging state secrets, subverting state power, overthrowing the socialist system, inciting separatism, undermining national unity; damaging national honor and interests; inciting ethnic hatred or ethnic discrimination or undermining ethnic unity; undermining national religious policies or promoting cults or feudal superstition; inciting unlawful assemblies, associations, marches, demonstrations or gatherings to disturb social order; fabricating or spreading rumors, infringing others’ rights, disturbing economic or social order or undermining social stability; spreading obscenity, pornography, gambling, violence, murder, terror or abetting crimes; insulting or defaming others or infringing others’ lawful rights and interests; promoting terrorism or extremism; violating local customs; or containing any other content prohibited by laws or administrative regulations;</w:t>
      </w:r>
    </w:p>
    <w:p>
      <w:pPr>
        <w:widowControl/>
      </w:pPr>
      <w:r>
        <w:rPr>
          <w:b/>
          <w:i w:val="0"/>
        </w:rPr>
        <w:t>3.3.2</w:t>
      </w:r>
      <w:r>
        <w:rPr>
          <w:b w:val="0"/>
          <w:i w:val="0"/>
        </w:rPr>
        <w:t xml:space="preserve"> using the Platform and services provided by the Platform to endanger national security, undermine political stability, divulge state secrets, or infringe the lawful rights and interests of the state, society, collectives or others, including reputation rights, portrait rights, privacy rights, personal information rights and interests, intellectual property rights and trade secrets;</w:t>
      </w:r>
    </w:p>
    <w:p>
      <w:pPr>
        <w:widowControl/>
      </w:pPr>
      <w:r>
        <w:rPr>
          <w:b/>
          <w:i w:val="0"/>
        </w:rPr>
        <w:t>3.3.3</w:t>
      </w:r>
      <w:r>
        <w:rPr>
          <w:b w:val="0"/>
          <w:i w:val="0"/>
        </w:rPr>
        <w:t xml:space="preserve"> using the Platform and services provided by the Platform for money laundering, fraud, drug manufacturing, manufacturing or optimizing prohibited items, hazardous chemicals or controlled biological materials, circumventing biosafety, drug, medical device, export control, sanctions or other regulatory requirements, or engaging in any other illegal or criminal activity;</w:t>
      </w:r>
    </w:p>
    <w:p>
      <w:pPr>
        <w:widowControl/>
      </w:pPr>
      <w:r>
        <w:rPr>
          <w:b/>
          <w:i w:val="0"/>
        </w:rPr>
        <w:t>3.3.4</w:t>
      </w:r>
      <w:r>
        <w:rPr>
          <w:b w:val="0"/>
          <w:i w:val="0"/>
        </w:rPr>
        <w:t xml:space="preserve"> engaging in activities that endanger the computer information network security of the Platform, other Platform users, etc., including without limitation cracking, damaging, deleting, modifying or adding to network services and related software and hardware facilities; deleting, modifying or adding to data and applications stored or transmitted in computer information networks; using software or hardware to steal others’ passwords or illegally intrude into others’ computer systems; intentionally producing or disseminating computer viruses or other destructive programs; and other activities endangering computer information network security;</w:t>
      </w:r>
    </w:p>
    <w:p>
      <w:pPr>
        <w:widowControl/>
      </w:pPr>
      <w:r>
        <w:rPr>
          <w:b/>
          <w:i w:val="0"/>
        </w:rPr>
        <w:t>3.3.5</w:t>
      </w:r>
      <w:r>
        <w:rPr>
          <w:b w:val="0"/>
          <w:i w:val="0"/>
        </w:rPr>
        <w:t xml:space="preserve"> any other act that violates laws or regulations, this Agreement, public order and good morals, social ethics, interferes with normal Platform operations, or infringes the lawful rights and interests of us, other users or third parties.</w:t>
      </w:r>
    </w:p>
    <w:p>
      <w:pPr>
        <w:pStyle w:val="Heading2"/>
        <w:widowControl/>
      </w:pPr>
      <w:r>
        <w:rPr>
          <w:b w:val="0"/>
          <w:i w:val="0"/>
        </w:rPr>
        <w:t>3.4</w:t>
      </w:r>
    </w:p>
    <w:p>
      <w:pPr>
        <w:widowControl/>
      </w:pPr>
      <w:r>
        <w:rPr>
          <w:b w:val="0"/>
          <w:i w:val="0"/>
        </w:rPr>
        <w:t>If you violate the foregoing obligations, we have the right to take corresponding action in accordance with this Agreement, including without limitation conducting investigations, issuing warnings, directly blocking or deleting unlawful information, preventing harm, freezing or closing accounts, canceling orders, refusing to provide services, and reporting your unlawful conduct to appropriate law enforcement agencies or other appropriate third parties, and to suspend or terminate the provision of services to you, without obtaining your consent or giving prior notice. If your suspected breach of undertaking causes damage to any third party, you shall independently assume all legal liability in your own name and shall hold us harmless from losses or increased expenses arising therefrom. If your suspected violation of relevant laws or regulations or this Agreement causes us to suffer any loss, including without limitation any third-party claim or administrative penalty, you shall fully compensate us for the losses we suffer and the reasonable expenses we incur in protecting our rights, if any.</w:t>
      </w:r>
    </w:p>
    <w:p>
      <w:pPr>
        <w:pStyle w:val="Heading2"/>
        <w:widowControl/>
      </w:pPr>
      <w:r>
        <w:rPr>
          <w:b w:val="0"/>
          <w:i w:val="0"/>
        </w:rPr>
        <w:t>3.5</w:t>
      </w:r>
    </w:p>
    <w:p>
      <w:pPr>
        <w:widowControl/>
      </w:pPr>
      <w:r>
        <w:rPr>
          <w:b w:val="0"/>
          <w:i w:val="0"/>
        </w:rPr>
        <w:t>For the safety of your property, you shall enhance your awareness of information protection, not trust any online information regarding loans or requests for passwords, and protect the security of your passwords and accounts. Otherwise, you shall bear any losses suffered as a result.</w:t>
      </w:r>
    </w:p>
    <w:p>
      <w:pPr>
        <w:pStyle w:val="Heading1"/>
        <w:widowControl/>
      </w:pPr>
      <w:r>
        <w:rPr>
          <w:b w:val="0"/>
          <w:i w:val="0"/>
        </w:rPr>
        <w:t>Article 4 Our Rights and Obligations</w:t>
      </w:r>
    </w:p>
    <w:p>
      <w:pPr>
        <w:pStyle w:val="Heading2"/>
        <w:widowControl/>
      </w:pPr>
      <w:r>
        <w:rPr>
          <w:b w:val="0"/>
          <w:i w:val="0"/>
        </w:rPr>
        <w:t>4.1</w:t>
      </w:r>
    </w:p>
    <w:p>
      <w:pPr>
        <w:widowControl/>
      </w:pPr>
      <w:r>
        <w:rPr>
          <w:b w:val="0"/>
          <w:i w:val="0"/>
        </w:rPr>
        <w:t>We shall provide Platform services to you in accordance with this Agreement on a best-efforts basis and, under existing technology and conditions, ensure the availability, continuity and security of the Platform services.</w:t>
      </w:r>
    </w:p>
    <w:p>
      <w:pPr>
        <w:pStyle w:val="Heading2"/>
        <w:widowControl/>
      </w:pPr>
      <w:r>
        <w:rPr>
          <w:b w:val="0"/>
          <w:i w:val="0"/>
        </w:rPr>
        <w:t>4.2</w:t>
      </w:r>
    </w:p>
    <w:p>
      <w:pPr>
        <w:widowControl/>
      </w:pPr>
      <w:r>
        <w:rPr>
          <w:b/>
          <w:i w:val="0"/>
        </w:rPr>
        <w:t>The Platform services are for scientific research assistance. You shall bear corresponding legal liability for scientific research results generated through your use of the Platform services and subsequent acts of using such scientific research results. We shall not bear any liability for scientific research results generated through your use of the Platform services or subsequent acts of using such scientific research results</w:t>
      </w:r>
      <w:r>
        <w:rPr>
          <w:b w:val="0"/>
          <w:i w:val="0"/>
        </w:rPr>
        <w:t>.</w:t>
      </w:r>
    </w:p>
    <w:p>
      <w:pPr>
        <w:pStyle w:val="Heading2"/>
        <w:widowControl/>
      </w:pPr>
      <w:r>
        <w:rPr>
          <w:b w:val="0"/>
          <w:i w:val="0"/>
        </w:rPr>
        <w:t>4.3</w:t>
      </w:r>
    </w:p>
    <w:p>
      <w:pPr>
        <w:widowControl/>
      </w:pPr>
      <w:r>
        <w:rPr>
          <w:b w:val="0"/>
          <w:i w:val="0"/>
        </w:rPr>
        <w:t>To maintain Platform security, compliance and public interests, we may establish risk warning rules or databases for prohibited/high-risk sequences, targets, compounds, keywords, behavior patterns, abnormal calls, etc. If your usage behavior triggers a risk warning, we have the right to require supplementary explanations, issue reminders, restrict or disable relevant functions, suspend/terminate tasks or accounts, and, where required by laws and regulations, retain records or report to competent authorities.</w:t>
      </w:r>
    </w:p>
    <w:p>
      <w:pPr>
        <w:pStyle w:val="Heading2"/>
        <w:widowControl/>
      </w:pPr>
      <w:r>
        <w:rPr>
          <w:b w:val="0"/>
          <w:i w:val="0"/>
        </w:rPr>
        <w:t>4.4</w:t>
      </w:r>
    </w:p>
    <w:p>
      <w:pPr>
        <w:widowControl/>
      </w:pPr>
      <w:r>
        <w:rPr>
          <w:b w:val="0"/>
          <w:i w:val="0"/>
        </w:rPr>
        <w:t xml:space="preserve">The Platform services may contain or provide third-party software or technology. Third-party software or technology may be subject to this Agreement and separate terms and conditions, as applicable. Third-party software or technology is provided on an “as is” and “as available” basis. </w:t>
      </w:r>
      <w:r>
        <w:rPr>
          <w:b/>
          <w:i w:val="0"/>
        </w:rPr>
        <w:t>We make no representation or warranty of any kind with respect to any third-party software or technology, and shall not be liable for any loss, damage, expense or cost of any nature or kind caused by any third-party software or technology</w:t>
      </w:r>
      <w:r>
        <w:rPr>
          <w:b w:val="0"/>
          <w:i w:val="0"/>
        </w:rPr>
        <w:t>.</w:t>
      </w:r>
    </w:p>
    <w:p>
      <w:pPr>
        <w:pStyle w:val="Heading2"/>
        <w:widowControl/>
      </w:pPr>
      <w:r>
        <w:rPr>
          <w:b w:val="0"/>
          <w:i w:val="0"/>
        </w:rPr>
        <w:t>4.5</w:t>
      </w:r>
    </w:p>
    <w:p>
      <w:pPr>
        <w:widowControl/>
      </w:pPr>
      <w:r>
        <w:rPr>
          <w:b/>
          <w:i w:val="0"/>
        </w:rPr>
        <w:t>To the extent permitted by law, we have the right, for reasonable reasons including without limitation your violation of this Agreement, requirements of laws and regulations, and Platform security maintenance needs, to decide at any time to modify, suspend or terminate the Platform services upon notice to you. We will notify you by the email address registered by you within a reasonable period of time. If suspension or termination of services may affect tasks you have submitted or data you have stored, we will give at least seven days’ prior notice</w:t>
      </w:r>
      <w:r>
        <w:rPr>
          <w:b w:val="0"/>
          <w:i w:val="0"/>
        </w:rPr>
        <w:t>.</w:t>
      </w:r>
    </w:p>
    <w:p>
      <w:pPr>
        <w:pStyle w:val="Heading2"/>
        <w:widowControl/>
      </w:pPr>
      <w:r>
        <w:rPr>
          <w:b w:val="0"/>
          <w:i w:val="0"/>
        </w:rPr>
        <w:t>4.6</w:t>
      </w:r>
    </w:p>
    <w:p>
      <w:pPr>
        <w:widowControl/>
      </w:pPr>
      <w:r>
        <w:rPr>
          <w:b/>
          <w:i w:val="0"/>
        </w:rPr>
        <w:t>Upon expiry of the service term or early termination of the services, including early termination by mutual agreement of both parties or early termination for other reasons, unless expressly required by laws and regulations, competent authorities or otherwise agreed by the parties, we have the right to continue storing your User Business Data, if any, during a certain grace period, subject to the time limit specified in the special terms, product documentation or service descriptions applicable to the services you use, if any. Upon expiry of the grace period, we will delete all of your User Business Data under the Platform, including all cached or backup copies, and will no longer retain any of your User Business Data</w:t>
      </w:r>
      <w:r>
        <w:rPr>
          <w:b w:val="0"/>
          <w:i w:val="0"/>
        </w:rPr>
        <w:t>.</w:t>
      </w:r>
    </w:p>
    <w:p>
      <w:pPr>
        <w:pStyle w:val="Heading1"/>
        <w:widowControl/>
      </w:pPr>
      <w:r>
        <w:rPr>
          <w:b w:val="0"/>
          <w:i w:val="0"/>
        </w:rPr>
        <w:t>Article 5 Confidentiality</w:t>
      </w:r>
    </w:p>
    <w:p>
      <w:pPr>
        <w:pStyle w:val="Heading2"/>
        <w:widowControl/>
      </w:pPr>
      <w:r>
        <w:rPr>
          <w:b w:val="0"/>
          <w:i w:val="0"/>
        </w:rPr>
        <w:t>5.1</w:t>
      </w:r>
    </w:p>
    <w:p>
      <w:pPr>
        <w:widowControl/>
      </w:pPr>
      <w:r>
        <w:rPr>
          <w:b w:val="0"/>
          <w:i w:val="0"/>
        </w:rPr>
        <w:t>This confidentiality clause shall become independently effective from the date on which you agree to this Agreement. Its validity shall not be affected by the non-effectiveness, amendment, rescission, termination or invalidity of any provision of this Agreement, and it shall remain legally binding on both parties.</w:t>
      </w:r>
    </w:p>
    <w:p>
      <w:pPr>
        <w:pStyle w:val="Heading2"/>
        <w:widowControl/>
      </w:pPr>
      <w:r>
        <w:rPr>
          <w:b w:val="0"/>
          <w:i w:val="0"/>
        </w:rPr>
        <w:t>5.2</w:t>
      </w:r>
    </w:p>
    <w:p>
      <w:pPr>
        <w:widowControl/>
      </w:pPr>
      <w:r>
        <w:rPr>
          <w:b w:val="0"/>
          <w:i w:val="0"/>
        </w:rPr>
        <w:t>All non-public information delivered by either party (the “Disclosing Party”) to the other party (the “Receiving Party”) in the course of performance of this Agreement shall be the exclusive trade secrets and lawful property of the Disclosing Party. The Receiving Party undertakes to take reasonable measures no less protective than those it uses to protect its own trade secrets of a similar nature, and shall not copy, excerpt, retain backups of, or disclose such information to any third party in any form. The Receiving Party may use Confidential Information only for the cooperation purpose expressly agreed in this Agreement and shall not use it for any other purpose. The Receiving Party may disclose Confidential Information only to its employees, external lawyers, accountants and other professional advisers who have a genuine need to know for completion of work under this Agreement, and shall ensure that the foregoing persons strictly comply with confidentiality requirements consistent with this clause.</w:t>
      </w:r>
    </w:p>
    <w:p>
      <w:pPr>
        <w:pStyle w:val="Heading2"/>
        <w:widowControl/>
      </w:pPr>
      <w:r>
        <w:rPr>
          <w:b w:val="0"/>
          <w:i w:val="0"/>
        </w:rPr>
        <w:t>5.3</w:t>
      </w:r>
    </w:p>
    <w:p>
      <w:pPr>
        <w:widowControl/>
      </w:pPr>
      <w:r>
        <w:rPr>
          <w:b w:val="0"/>
          <w:i w:val="0"/>
        </w:rPr>
        <w:t>The following circumstances are not subject to the confidentiality obligations under this clause:</w:t>
      </w:r>
    </w:p>
    <w:p>
      <w:pPr>
        <w:widowControl/>
      </w:pPr>
      <w:r>
        <w:rPr>
          <w:b w:val="0"/>
          <w:i w:val="0"/>
        </w:rPr>
        <w:t>(1) information that the Receiving Party lawfully possessed without any confidentiality obligation before such information was delivered by the Disclosing Party to the Receiving Party;</w:t>
      </w:r>
    </w:p>
    <w:p>
      <w:pPr>
        <w:widowControl/>
      </w:pPr>
      <w:r>
        <w:rPr>
          <w:b w:val="0"/>
          <w:i w:val="0"/>
        </w:rPr>
        <w:t>(2) information that the Receiving Party obtains in good faith and lawfully from a third party without confidentiality obligations, where such third party has the right to disclose it independently and has not imposed any restriction on its use or dissemination;</w:t>
      </w:r>
    </w:p>
    <w:p>
      <w:pPr>
        <w:widowControl/>
      </w:pPr>
      <w:r>
        <w:rPr>
          <w:b w:val="0"/>
          <w:i w:val="0"/>
        </w:rPr>
        <w:t>(3) information that has become generally known to the public through public media, official announcements or other lawful channels not due to any intentional act or negligence of the Receiving Party;</w:t>
      </w:r>
    </w:p>
    <w:p>
      <w:pPr>
        <w:widowControl/>
      </w:pPr>
      <w:r>
        <w:rPr>
          <w:b w:val="0"/>
          <w:i w:val="0"/>
        </w:rPr>
        <w:t>(4) information independently developed by the Receiving Party’s personnel without access to any Confidential Information;</w:t>
      </w:r>
    </w:p>
    <w:p>
      <w:pPr>
        <w:widowControl/>
      </w:pPr>
      <w:r>
        <w:rPr>
          <w:b w:val="0"/>
          <w:i w:val="0"/>
        </w:rPr>
        <w:t>(5) information that must be disclosed pursuant to mandatory provisions of national laws and regulations or formal legal documents issued by a competent judicial authority or administrative authority;</w:t>
      </w:r>
    </w:p>
    <w:p>
      <w:pPr>
        <w:widowControl/>
      </w:pPr>
      <w:r>
        <w:rPr>
          <w:b w:val="0"/>
          <w:i w:val="0"/>
        </w:rPr>
        <w:t>(6) information disclosed with the prior written consent document affixed with the official seal of the Disclosing Party.</w:t>
      </w:r>
    </w:p>
    <w:p>
      <w:pPr>
        <w:pStyle w:val="Heading2"/>
        <w:widowControl/>
      </w:pPr>
      <w:r>
        <w:rPr>
          <w:b w:val="0"/>
          <w:i w:val="0"/>
        </w:rPr>
        <w:t>5.4</w:t>
      </w:r>
    </w:p>
    <w:p>
      <w:pPr>
        <w:widowControl/>
      </w:pPr>
      <w:r>
        <w:rPr>
          <w:b w:val="0"/>
          <w:i w:val="0"/>
        </w:rPr>
        <w:t>The parties further confirm that the execution of this Agreement and the acquisition of any Confidential Information shall not restrict either party’s right to independently conduct similar technology research and development, product design or service provision, provided that such party does not use the other party’s Confidential Information.</w:t>
      </w:r>
    </w:p>
    <w:p>
      <w:pPr>
        <w:pStyle w:val="Heading1"/>
        <w:widowControl/>
      </w:pPr>
      <w:r>
        <w:rPr>
          <w:b w:val="0"/>
          <w:i w:val="0"/>
        </w:rPr>
        <w:t>Article 6 Data and Personal Information Protection</w:t>
      </w:r>
    </w:p>
    <w:p>
      <w:pPr>
        <w:pStyle w:val="Heading2"/>
        <w:widowControl/>
      </w:pPr>
      <w:r>
        <w:rPr>
          <w:b w:val="0"/>
          <w:i w:val="0"/>
        </w:rPr>
        <w:t>6.1</w:t>
      </w:r>
    </w:p>
    <w:p>
      <w:pPr>
        <w:widowControl/>
      </w:pPr>
      <w:r>
        <w:rPr>
          <w:b w:val="0"/>
          <w:i w:val="0"/>
        </w:rPr>
        <w:t>The ownership of the data you enter or upload during use of the Platform, including sequences, structures, protein files, targets, wet-lab experimental data, pipeline data, etc., and the business data generated after in-Platform computation, shall belong to the lawful right holder of such data. If such data is lawfully owned by you, you shall be the foregoing lawful right holder. You shall ensure that data is lawfully and compliantly collected, used and otherwise processed, and shall not infringe any subject’s data rights and interests or other lawful rights and interests.</w:t>
      </w:r>
    </w:p>
    <w:p>
      <w:pPr>
        <w:widowControl/>
      </w:pPr>
      <w:r>
        <w:rPr>
          <w:b w:val="0"/>
          <w:i w:val="0"/>
        </w:rPr>
        <w:t>We have the right to use the Operational Behavior Data generated during your use of the Platform for statistical analysis of basic software experience, functional iteration, maintenance of normal operation of functions and services, risk control, and protection of your account security. For the avoidance of doubt, such use does not involve optimization of the accuracy of protein design models.</w:t>
      </w:r>
    </w:p>
    <w:p>
      <w:pPr>
        <w:pStyle w:val="Heading2"/>
        <w:widowControl/>
      </w:pPr>
      <w:r>
        <w:rPr>
          <w:b w:val="0"/>
          <w:i w:val="0"/>
        </w:rPr>
        <w:t>6.2</w:t>
      </w:r>
    </w:p>
    <w:p>
      <w:pPr>
        <w:widowControl/>
      </w:pPr>
      <w:r>
        <w:rPr>
          <w:b w:val="0"/>
          <w:i w:val="0"/>
        </w:rPr>
        <w:t>The Platform lawfully obtains, organizes, processes or generates data required for AI and model training, optimization and evaluation, and will lawfully manage training data sources, data quality, content security, intellectual property protection and personal information protection.</w:t>
      </w:r>
    </w:p>
    <w:p>
      <w:pPr>
        <w:widowControl/>
      </w:pPr>
      <w:r>
        <w:rPr>
          <w:b w:val="0"/>
          <w:i w:val="0"/>
        </w:rPr>
        <w:t xml:space="preserve">You understand and agree that, </w:t>
      </w:r>
      <w:r>
        <w:rPr>
          <w:b/>
          <w:i w:val="0"/>
        </w:rPr>
        <w:t xml:space="preserve">due to limitations including the scale of training data, diversity of sources, data timeliness, differences in data quality and the current level of artificial intelligence technology, the Platform cannot guarantee that model output content will always be true, accurate or appropriate. Model output content does not represent the position of the Platform and does not constitute medical or other professional advice. You shall independently assess, conduct necessary verification and perform human review of model output content according to the specific use scenario. You shall assume corresponding responsibility for your use, dissemination, disclosure, transaction, decision-making, adaptation or other processing based on model output content, </w:t>
      </w:r>
      <w:r>
        <w:rPr>
          <w:b w:val="0"/>
          <w:i w:val="0"/>
        </w:rPr>
        <w:t>unless otherwise provided by laws and regulations.</w:t>
      </w:r>
    </w:p>
    <w:p>
      <w:pPr>
        <w:pStyle w:val="Heading2"/>
        <w:widowControl/>
      </w:pPr>
      <w:r>
        <w:rPr>
          <w:b w:val="0"/>
          <w:i w:val="0"/>
        </w:rPr>
        <w:t>6.3</w:t>
      </w:r>
    </w:p>
    <w:p>
      <w:pPr>
        <w:widowControl/>
      </w:pPr>
      <w:r>
        <w:rPr>
          <w:b w:val="0"/>
          <w:i w:val="0"/>
        </w:rPr>
        <w:t>We highly value the protection of Users’ personal information. During Users’ use of the Platform, we will lawfully and compliantly collect, use, store and otherwise process Users’ personal information, and adopt necessary technical and other protection measures to safeguard Users’ personal information security. For our specific personal information processing rules, please refer to the MoleculeMind Individual-User MoleculeOS Platform Privacy Policy.</w:t>
      </w:r>
    </w:p>
    <w:p>
      <w:pPr>
        <w:pStyle w:val="Heading1"/>
        <w:widowControl/>
      </w:pPr>
      <w:r>
        <w:rPr>
          <w:b w:val="0"/>
          <w:i w:val="0"/>
        </w:rPr>
        <w:t>Article 7 Intellectual Property</w:t>
      </w:r>
    </w:p>
    <w:p>
      <w:pPr>
        <w:pStyle w:val="Heading2"/>
        <w:widowControl/>
      </w:pPr>
      <w:r>
        <w:rPr>
          <w:b w:val="0"/>
          <w:i w:val="0"/>
        </w:rPr>
        <w:t>7.1</w:t>
      </w:r>
    </w:p>
    <w:p>
      <w:pPr>
        <w:widowControl/>
      </w:pPr>
      <w:r>
        <w:rPr>
          <w:b w:val="0"/>
          <w:i w:val="0"/>
        </w:rPr>
        <w:t>We lawfully enjoy all intellectual property rights and other lawful rights, ownership and control over the Platform and related services. Such rights cover all technical achievements and intangible assets throughout the entire lifecycle of the Platform, including without limitation systems, software, tools, frameworks, code, algorithms, models, model weights, model parameters, AI Agents, product interfaces, interaction designs, page layouts, text, graphics, charts, documents, trademarks, logos and other technical achievements or content. Unless otherwise expressly agreed in writing, you are granted only an ordinary right to use the Platform and may not use any of the foregoing assets beyond the normal scope of use for commercial profit, secondary development or any other unauthorized purpose.</w:t>
      </w:r>
    </w:p>
    <w:p>
      <w:pPr>
        <w:pStyle w:val="Heading2"/>
        <w:widowControl/>
      </w:pPr>
      <w:r>
        <w:rPr>
          <w:b w:val="0"/>
          <w:i w:val="0"/>
        </w:rPr>
        <w:t>7.2</w:t>
      </w:r>
    </w:p>
    <w:p>
      <w:pPr>
        <w:widowControl/>
      </w:pPr>
      <w:r>
        <w:rPr>
          <w:b/>
          <w:i w:val="0"/>
        </w:rPr>
        <w:t>If you publish academic papers, monographs, conference reports or other public publications based on research results obtained through use of the Enterprise-User MoleculeOS Platform, you shall, without violating confidentiality obligations or affecting patent applications, trade secret protection, regulatory filings or other lawful rights and interests arrangements, reasonably indicate in such results that the MoleculeMind Enterprise-User MoleculeOS Platform was used and identify the rights holder. If we have other specific requirements regarding the citation format or content of the results, you shall comply with them to a reasonable extent.</w:t>
      </w:r>
    </w:p>
    <w:p>
      <w:pPr>
        <w:widowControl/>
      </w:pPr>
      <w:r>
        <w:rPr>
          <w:b w:val="0"/>
          <w:i w:val="0"/>
        </w:rPr>
        <w:t>The foregoing citation or attribution obligation applies only to results that you voluntarily publish or publicly disclose, and does not require you to disclose any non-public User Business Data, User Results, Confidential Information, trade secrets, unpublished patent applications, patentable technical solutions, R&amp;D pipeline information or other information that may affect the Enterprise User’s intellectual property planning, commercialization rights and interests or compliance strategy.</w:t>
      </w:r>
    </w:p>
    <w:p>
      <w:pPr>
        <w:widowControl/>
      </w:pPr>
      <w:r>
        <w:rPr>
          <w:b w:val="0"/>
          <w:i w:val="0"/>
        </w:rPr>
        <w:t>If public attribution is not appropriate due to patent applications, trade secret protection, confidentiality obligations owed to collaborators, regulatory filings, journal/conference rules or other reasonable reasons, the Enterprise User may defer attribution or consult with us to adopt a reasonable citation method that does not harm the Enterprise User’s lawful rights and interests.</w:t>
      </w:r>
    </w:p>
    <w:p>
      <w:pPr>
        <w:pStyle w:val="Heading2"/>
        <w:widowControl/>
      </w:pPr>
      <w:r>
        <w:rPr>
          <w:b w:val="0"/>
          <w:i w:val="0"/>
        </w:rPr>
        <w:t>7.3</w:t>
      </w:r>
    </w:p>
    <w:p>
      <w:pPr>
        <w:widowControl/>
      </w:pPr>
      <w:r>
        <w:rPr>
          <w:b w:val="0"/>
          <w:i w:val="0"/>
        </w:rPr>
        <w:t>The parties confirm that all intellectual property rights and related rights and interests independently acquired and lawfully owned by each party prior to the date on which you agree to this Agreement shall remain separately owned by each party. The execution, performance or termination of this Agreement shall not constitute any implied or express undertaking by either party to transfer, license or grant any intellectual property rights or other property rights to the other party.</w:t>
      </w:r>
    </w:p>
    <w:p>
      <w:pPr>
        <w:pStyle w:val="Heading2"/>
        <w:widowControl/>
      </w:pPr>
      <w:r>
        <w:rPr>
          <w:b w:val="0"/>
          <w:i w:val="0"/>
        </w:rPr>
        <w:t>7.4</w:t>
      </w:r>
    </w:p>
    <w:p>
      <w:pPr>
        <w:widowControl/>
      </w:pPr>
      <w:r>
        <w:rPr>
          <w:b w:val="0"/>
          <w:i w:val="0"/>
        </w:rPr>
        <w:t>Provided that you comply with this Agreement and applicable laws and regulations, with respect to antibody sequences, enzyme sequences, protein sequences, protein structures, mutants, candidate molecules, design plans, experimental plans, analysis reports and other research and development results generated, screened, optimized, adapted or confirmed through the Platform services based on User Business Data lawfully owned by you or for which you have obtained sufficient authorization (collectively, “User Results”), this does not constitute any warranty by us that the User Results have novelty, inventiveness, utility, patentability, registrability, commercializability, implementability, non-infringement of third-party rights, or compliance with specific regulatory requirements; nor does it affect the intellectual property rights or other lawful rights and interests enjoyed by us and third parties in and to the Platform, algorithms, models, model weights, model parameters, AI Agents, code, databases, tools, interfaces, documents, workflows, prompt templates, security policies and other Platform technical achievements.</w:t>
      </w:r>
    </w:p>
    <w:p>
      <w:pPr>
        <w:widowControl/>
      </w:pPr>
      <w:r>
        <w:rPr>
          <w:b w:val="0"/>
          <w:i w:val="0"/>
        </w:rPr>
        <w:t>You understand and agree that, due to the principles of the model, training data, public databases, identical or similar inputs, general scientific laws and the manner in which Platform services are provided, the Platform may generate identical or similar outputs or recommendations for different Users. Unless otherwise agreed in writing by the parties, we shall not assume any liability to you for exclusivity, uniqueness or title warranty solely because the Platform generates such identical or similar outputs. You shall independently or through professional institutions conduct patent searches, freedom-to-operate analyses, experimental verification, ethics/biosafety reviews and regulatory compliance assessments of User Results.</w:t>
      </w:r>
    </w:p>
    <w:p>
      <w:pPr>
        <w:pStyle w:val="Heading2"/>
        <w:widowControl/>
      </w:pPr>
      <w:r>
        <w:rPr>
          <w:b w:val="0"/>
          <w:i w:val="0"/>
        </w:rPr>
        <w:t>7.5</w:t>
      </w:r>
    </w:p>
    <w:p>
      <w:pPr>
        <w:widowControl/>
      </w:pPr>
      <w:r>
        <w:rPr>
          <w:b w:val="0"/>
          <w:i w:val="0"/>
        </w:rPr>
        <w:t>During your use of the Platform services, you shall strictly comply with laws and regulations and this Agreement, and shall not independently or assist others to commit any act that harms the lawful rights and interests of us or any third party. Such acts include without limitation:</w:t>
      </w:r>
    </w:p>
    <w:p>
      <w:pPr>
        <w:widowControl/>
      </w:pPr>
      <w:r>
        <w:rPr>
          <w:b/>
          <w:i w:val="0"/>
        </w:rPr>
        <w:t>7.5.1</w:t>
      </w:r>
      <w:r>
        <w:rPr>
          <w:b w:val="0"/>
          <w:i w:val="0"/>
        </w:rPr>
        <w:t xml:space="preserve"> erasing, tampering with or concealing copyright, trademark and other rights notices marked on the Platform and all copies thereof;</w:t>
      </w:r>
    </w:p>
    <w:p>
      <w:pPr>
        <w:widowControl/>
      </w:pPr>
      <w:r>
        <w:rPr>
          <w:b/>
          <w:i w:val="0"/>
        </w:rPr>
        <w:t>7.5.2</w:t>
      </w:r>
      <w:r>
        <w:rPr>
          <w:b w:val="0"/>
          <w:i w:val="0"/>
        </w:rPr>
        <w:t xml:space="preserve"> reverse engineering, disassembling, decompiling, cracking, restoring, dismantling, or otherwise attempting to discover the source code, model weights, model parameters, algorithmic logic, operating mechanisms, system rules, underlying components, etc. of the Platform services, models, algorithms, code, interfaces, SDKs, APIs, AI Agents, plug-ins, workflows, system prompts or other technical components;</w:t>
      </w:r>
    </w:p>
    <w:p>
      <w:pPr>
        <w:widowControl/>
      </w:pPr>
      <w:r>
        <w:rPr>
          <w:b/>
          <w:i w:val="0"/>
        </w:rPr>
        <w:t>7.5.3</w:t>
      </w:r>
      <w:r>
        <w:rPr>
          <w:b w:val="0"/>
          <w:i w:val="0"/>
        </w:rPr>
        <w:t xml:space="preserve"> using Platform services, interface responses, model outputs, interaction records, prompts, evaluation results or other information obtained through the Platform to develop, train, fine-tune, distill, optimize, evaluate or improve any artificial intelligence model, machine learning model, agent, automated system or similar technology;</w:t>
      </w:r>
    </w:p>
    <w:p>
      <w:pPr>
        <w:widowControl/>
      </w:pPr>
      <w:r>
        <w:rPr>
          <w:b/>
          <w:i w:val="0"/>
        </w:rPr>
        <w:t>7.5.4</w:t>
      </w:r>
      <w:r>
        <w:rPr>
          <w:b w:val="0"/>
          <w:i w:val="0"/>
        </w:rPr>
        <w:t xml:space="preserve"> using Platform services to develop, operate or commercialize any product, service, model, agent, AI tool, plug-in, platform or technical solution that is identical or similar to, substitutes for, or competes with Platform services;</w:t>
      </w:r>
    </w:p>
    <w:p>
      <w:pPr>
        <w:widowControl/>
      </w:pPr>
      <w:r>
        <w:rPr>
          <w:b/>
          <w:i w:val="0"/>
        </w:rPr>
        <w:t>7.5.5</w:t>
      </w:r>
      <w:r>
        <w:rPr>
          <w:b w:val="0"/>
          <w:i w:val="0"/>
        </w:rPr>
        <w:t xml:space="preserve"> using crawlers, scripts, batch calls, automated access, simulated login, interface scraping, abnormal requests, prompt injection, jailbreaks or other abnormal methods to obtain, extract, restore, disclose or circumvent the Platform’s model capabilities, system rules, content security rules, service restrictions or other non-public information; or conducting adversarial sample attacks, batch stress tests, abnormally high-frequency calls or other acts against the Platform that may circumvent security policies, abuse computing resources, affect service stability or cause data leakage;</w:t>
      </w:r>
    </w:p>
    <w:p>
      <w:pPr>
        <w:widowControl/>
      </w:pPr>
      <w:r>
        <w:rPr>
          <w:b/>
          <w:i w:val="0"/>
        </w:rPr>
        <w:t>7.5.6</w:t>
      </w:r>
      <w:r>
        <w:rPr>
          <w:b w:val="0"/>
          <w:i w:val="0"/>
        </w:rPr>
        <w:t xml:space="preserve"> copying, disseminating, distributing, renting or lending Platform software or any component thereof without authorization, or creating derivative works, building mirror sites or sublicensing based on Platform content;</w:t>
      </w:r>
    </w:p>
    <w:p>
      <w:pPr>
        <w:widowControl/>
      </w:pPr>
      <w:r>
        <w:rPr>
          <w:b/>
          <w:i w:val="0"/>
        </w:rPr>
        <w:t>7.5.7</w:t>
      </w:r>
      <w:r>
        <w:rPr>
          <w:b w:val="0"/>
          <w:i w:val="0"/>
        </w:rPr>
        <w:t xml:space="preserve"> copying, modifying, deleting or hooking into terminal memory data, client-server interaction data or system core data generated during Platform operation, or illegally accessing the Platform system through plug-ins, add-ons or unauthorized third-party tools;</w:t>
      </w:r>
    </w:p>
    <w:p>
      <w:pPr>
        <w:widowControl/>
      </w:pPr>
      <w:r>
        <w:rPr>
          <w:b/>
          <w:i w:val="0"/>
        </w:rPr>
        <w:t>7.5.8</w:t>
      </w:r>
      <w:r>
        <w:rPr>
          <w:b w:val="0"/>
          <w:i w:val="0"/>
        </w:rPr>
        <w:t xml:space="preserve"> changing Platform functions or operating effects without authorization by modifying instructions, falsifying data or other means, or producing or disseminating tools and methods for achieving the foregoing purposes;</w:t>
      </w:r>
    </w:p>
    <w:p>
      <w:pPr>
        <w:widowControl/>
      </w:pPr>
      <w:r>
        <w:rPr>
          <w:b/>
          <w:i w:val="0"/>
        </w:rPr>
        <w:t>7.5.9</w:t>
      </w:r>
      <w:r>
        <w:rPr>
          <w:b w:val="0"/>
          <w:i w:val="0"/>
        </w:rPr>
        <w:t xml:space="preserve"> logging in to or using the Platform services through third-party software, plug-ins or systems not officially developed or authorized by us;</w:t>
      </w:r>
    </w:p>
    <w:p>
      <w:pPr>
        <w:widowControl/>
      </w:pPr>
      <w:r>
        <w:rPr>
          <w:b/>
          <w:i w:val="0"/>
        </w:rPr>
        <w:t>7.5.10</w:t>
      </w:r>
      <w:r>
        <w:rPr>
          <w:b w:val="0"/>
          <w:i w:val="0"/>
        </w:rPr>
        <w:t xml:space="preserve"> using or disseminating our corporate logos, service marks or other commercial marks without permission, or committing any act that may cause confusion or infringe such trademark rights;</w:t>
      </w:r>
    </w:p>
    <w:p>
      <w:pPr>
        <w:widowControl/>
      </w:pPr>
      <w:r>
        <w:rPr>
          <w:b/>
          <w:i w:val="0"/>
        </w:rPr>
        <w:t>7.5.11</w:t>
      </w:r>
      <w:r>
        <w:rPr>
          <w:b w:val="0"/>
          <w:i w:val="0"/>
        </w:rPr>
        <w:t xml:space="preserve"> providing the Platform services or substitute services thereof to any third party without authorization by resale, rental, lending, transfer, sublicensing, call brokering, API wrapping, shelling, white-labeling, embedding in third-party products, providing hosted services or other means;</w:t>
      </w:r>
    </w:p>
    <w:p>
      <w:pPr>
        <w:widowControl/>
      </w:pPr>
      <w:r>
        <w:rPr>
          <w:b/>
          <w:i w:val="0"/>
        </w:rPr>
        <w:t>7.5.12</w:t>
      </w:r>
      <w:r>
        <w:rPr>
          <w:b w:val="0"/>
          <w:i w:val="0"/>
        </w:rPr>
        <w:t xml:space="preserve"> interfering with, attacking or damaging the Platform and its components, modules or data, or assisting others in doing so;</w:t>
      </w:r>
    </w:p>
    <w:p>
      <w:pPr>
        <w:widowControl/>
      </w:pPr>
      <w:r>
        <w:rPr>
          <w:b/>
          <w:i w:val="0"/>
        </w:rPr>
        <w:t>7.5.13</w:t>
      </w:r>
      <w:r>
        <w:rPr>
          <w:b w:val="0"/>
          <w:i w:val="0"/>
        </w:rPr>
        <w:t xml:space="preserve"> infringing any third party’s intellectual property rights, trade secrets or other lawful rights and interests;</w:t>
      </w:r>
    </w:p>
    <w:p>
      <w:pPr>
        <w:widowControl/>
      </w:pPr>
      <w:r>
        <w:rPr>
          <w:b/>
          <w:i w:val="0"/>
        </w:rPr>
        <w:t>7.5.14</w:t>
      </w:r>
      <w:r>
        <w:rPr>
          <w:b w:val="0"/>
          <w:i w:val="0"/>
        </w:rPr>
        <w:t xml:space="preserve"> committing any other illegal or non-compliant act prohibited by laws and regulations.</w:t>
      </w:r>
    </w:p>
    <w:p>
      <w:pPr>
        <w:pStyle w:val="Heading2"/>
        <w:widowControl/>
      </w:pPr>
      <w:r>
        <w:rPr>
          <w:b w:val="0"/>
          <w:i w:val="0"/>
        </w:rPr>
        <w:t>7.6</w:t>
      </w:r>
    </w:p>
    <w:p>
      <w:pPr>
        <w:widowControl/>
      </w:pPr>
      <w:r>
        <w:rPr>
          <w:b w:val="0"/>
          <w:i w:val="0"/>
        </w:rPr>
        <w:t>You undertake that, during your use of the Platform services, you will independently ensure that all software and applications installed and operated by you have obtained lawful and valid use authorization and will not infringe any third party’s lawful rights and interests. If any third party asserts rights against MoleculeMind due to your acts, or MoleculeMind suffers any loss or adverse effect, except for losses caused by our intentional misconduct or gross negligence, you shall assume all legal liability, be responsible for fully defending MoleculeMind, and compensate all expenses arising therefrom. MoleculeMind has the right to immediately suspend or terminate the provision of all or part of the services to you, without refunding any fees paid, if you violate this Agreement or infringe our own or any third party’s lawful rights and interests.</w:t>
      </w:r>
    </w:p>
    <w:p>
      <w:pPr>
        <w:pStyle w:val="Heading1"/>
        <w:widowControl/>
      </w:pPr>
      <w:r>
        <w:rPr>
          <w:b w:val="0"/>
          <w:i w:val="0"/>
        </w:rPr>
        <w:t>Article 8 Third-Party Access</w:t>
      </w:r>
    </w:p>
    <w:p>
      <w:pPr>
        <w:pStyle w:val="Heading2"/>
        <w:widowControl/>
      </w:pPr>
      <w:r>
        <w:rPr>
          <w:b w:val="0"/>
          <w:i w:val="0"/>
        </w:rPr>
        <w:t>8.1</w:t>
      </w:r>
    </w:p>
    <w:p>
      <w:pPr>
        <w:widowControl/>
      </w:pPr>
      <w:r>
        <w:rPr>
          <w:b w:val="0"/>
          <w:i w:val="0"/>
        </w:rPr>
        <w:t xml:space="preserve">The Platform may access third-party services according to business needs. After you use third-party services by jumping to a third-party service interface or otherwise, the relevant services will be provided independently by the third party and the third party will independently assume responsibility for the corresponding services. You shall independently evaluate the legality, security and applicability of third-party services, and </w:t>
      </w:r>
      <w:r>
        <w:rPr>
          <w:b/>
          <w:i w:val="0"/>
        </w:rPr>
        <w:t>we shall not assume any responsibility for the content, quality or results of third-party services. When using third-party services, you shall fully understand and independently bear the risks arising therefrom, including without limitation information leakage, property loss and substandard service quality. Any disputes or losses arising from third-party services shall be resolved by you and the third party through negotiation, and we shall not assume any liability</w:t>
      </w:r>
      <w:r>
        <w:rPr>
          <w:b w:val="0"/>
          <w:i w:val="0"/>
        </w:rPr>
        <w:t>.</w:t>
      </w:r>
    </w:p>
    <w:p>
      <w:pPr>
        <w:pStyle w:val="Heading2"/>
        <w:widowControl/>
      </w:pPr>
      <w:r>
        <w:rPr>
          <w:b w:val="0"/>
          <w:i w:val="0"/>
        </w:rPr>
        <w:t>8.2</w:t>
      </w:r>
    </w:p>
    <w:p>
      <w:pPr>
        <w:widowControl/>
      </w:pPr>
      <w:r>
        <w:rPr>
          <w:b w:val="0"/>
          <w:i w:val="0"/>
        </w:rPr>
        <w:t>In the course of providing services, the Platform may access, call or display data from third-party databases, including without limitation the Protein Data Bank (PDB), the Universal Protein Resource (UniProt) and other open-source bioinformatics databases and paid commercial databases. For the avoidance of doubt, the Platform will pay fees to paid commercial databases in a unified manner, and you are not required to pay additional fees to third parties for third-party databases.</w:t>
      </w:r>
    </w:p>
    <w:p>
      <w:pPr>
        <w:widowControl/>
      </w:pPr>
      <w:r>
        <w:rPr>
          <w:b/>
          <w:i w:val="0"/>
        </w:rPr>
        <w:t>You fully understand and agree that we make no express or implied warranty or undertaking regarding the accuracy, completeness, timeliness, availability or legality of such third-party data, and you shall independently identify and verify the accuracy and applicability of the data.</w:t>
      </w:r>
    </w:p>
    <w:p>
      <w:pPr>
        <w:widowControl/>
      </w:pPr>
      <w:r>
        <w:rPr>
          <w:b w:val="0"/>
          <w:i w:val="0"/>
        </w:rPr>
        <w:t xml:space="preserve">You undertake that, when using the foregoing third-party data, you will strictly comply with all applicable laws and regulations, regulatory requirements, and usage rules, open-source license terms or commercial authorization restrictions stipulated by the relevant databases. </w:t>
      </w:r>
      <w:r>
        <w:rPr>
          <w:b/>
          <w:i w:val="0"/>
        </w:rPr>
        <w:t>Any dispute, liability, loss or expense arising from your use of third-party data or violation of the foregoing rules shall be borne solely by you. Except for losses caused by our intentional misconduct or gross negligence, we shall not be liable for the accuracy or completeness of third-party data or for consequences arising from use of such data</w:t>
      </w:r>
      <w:r>
        <w:rPr>
          <w:b w:val="0"/>
          <w:i w:val="0"/>
        </w:rPr>
        <w:t>.</w:t>
      </w:r>
    </w:p>
    <w:p>
      <w:pPr>
        <w:widowControl/>
      </w:pPr>
      <w:r>
        <w:rPr>
          <w:b w:val="0"/>
          <w:i w:val="0"/>
        </w:rPr>
        <w:t>In particular, with respect to third-party paid commercial data services integrated into the Platform, you understand and agree that, based on cooperation between the Platform and third-party service providers, the Platform grants you a limited right to access and use such services only within the Platform and in accordance with Platform functions and the applicable rules of third-party service providers. Such right may not be transferred, sublicensed or further licensed to any third party.</w:t>
      </w:r>
    </w:p>
    <w:p>
      <w:pPr>
        <w:widowControl/>
      </w:pPr>
      <w:r>
        <w:rPr>
          <w:b w:val="0"/>
          <w:i w:val="0"/>
        </w:rPr>
        <w:t>For the avoidance of doubt, the foregoing restrictions on the “limited right of use” and “non-resale” do not automatically prohibit Enterprise Users from reasonably using relevant data, analysis results or Platform Outputs through Platform functions in their internal scientific research, drug research and development, project evaluation, pipeline decision-making, experimental verification, patent applications or other lawful business activities. However, you shall not sell, rent, license, redistribute, publicly release, batch download, mirror, crawl or provide to any third party any third-party database content, any data collection that can substantially substitute for a third-party database, or any results that can restore or extract third-party database content, as an independent dataset, database, data service or substitute service.</w:t>
      </w:r>
    </w:p>
    <w:p>
      <w:pPr>
        <w:widowControl/>
      </w:pPr>
      <w:r>
        <w:rPr>
          <w:b w:val="0"/>
          <w:i w:val="0"/>
        </w:rPr>
        <w:t xml:space="preserve">You shall also not use third-party database content or third-party data obtained through the Platform to train, fine-tune, distill, evaluate, optimize or improve any artificial intelligence model, machine learning model, search system, database product or similar technology; nor shall you reverse engineer, crack, circumvent or otherwise make unauthorized use of any third-party data interface, data structure, access mechanism or technical protection measures. </w:t>
      </w:r>
      <w:r>
        <w:rPr>
          <w:b/>
          <w:i w:val="0"/>
        </w:rPr>
        <w:t>If your violation of the foregoing provisions or the applicable rules of third-party service providers causes any third-party service provider to assert rights, claims or penalties against the Platform, you shall fully bear all losses, expenses and legal liabilities arising therefrom, and we have the right to seek recovery from you and may immediately suspend or terminate the provision of relevant data services to you.</w:t>
      </w:r>
    </w:p>
    <w:p>
      <w:pPr>
        <w:pStyle w:val="Heading1"/>
        <w:widowControl/>
      </w:pPr>
      <w:r>
        <w:rPr>
          <w:b w:val="0"/>
          <w:i w:val="0"/>
        </w:rPr>
        <w:t>Article 9 Compensation and Limitation of Liability</w:t>
      </w:r>
    </w:p>
    <w:p>
      <w:pPr>
        <w:pStyle w:val="Heading2"/>
        <w:widowControl/>
      </w:pPr>
      <w:r>
        <w:rPr>
          <w:b w:val="0"/>
          <w:i w:val="0"/>
        </w:rPr>
        <w:t>9.1</w:t>
      </w:r>
    </w:p>
    <w:p>
      <w:pPr>
        <w:widowControl/>
      </w:pPr>
      <w:r>
        <w:rPr>
          <w:b w:val="0"/>
          <w:i w:val="0"/>
        </w:rPr>
        <w:t>The allocation of liability under this Agreement follows the principle of “fault commensurate with liability.” You shall bear sole and full legal liability for all operations occurring under your account, all content uploaded by you, and any results generated through the Platform. MoleculeMind shall assume corresponding liability for breach of contract only where it has intentional misconduct or gross negligence under statutory circumstances, and shall not be responsible for any loss caused by your own judgment, operational errors or third-party acts.</w:t>
      </w:r>
    </w:p>
    <w:p>
      <w:pPr>
        <w:pStyle w:val="Heading2"/>
        <w:widowControl/>
      </w:pPr>
      <w:r>
        <w:rPr>
          <w:b w:val="0"/>
          <w:i w:val="0"/>
        </w:rPr>
        <w:t>9.2 Platform Disclaimer</w:t>
      </w:r>
    </w:p>
    <w:p>
      <w:pPr>
        <w:widowControl/>
      </w:pPr>
      <w:r>
        <w:rPr>
          <w:b/>
          <w:i w:val="0"/>
        </w:rPr>
        <w:t>As an AI-driven scientific research assistance tool, MoleculeOS provides computational data, analytical conclusions and generated content that do not constitute any form of professional advice, decision-making guidance or factual commitment, and are for your reference only in scientific research and development work. You shall independently verify the accuracy and applicability of all output results and independently bear all risks and consequences arising from reliance on such results.</w:t>
      </w:r>
    </w:p>
    <w:p>
      <w:pPr>
        <w:widowControl/>
      </w:pPr>
      <w:r>
        <w:rPr>
          <w:b/>
          <w:i w:val="0"/>
        </w:rPr>
        <w:t>MoleculeMind makes no warranty regarding the absolute correctness, completeness or applicability of model output content, and Platform content does not represent our official position or views. Although we have adopted both technical and manual measures to filter data, we still cannot completely exclude the possibility that information from the public Internet or professional databases may contain errors, omissions or inappropriate content.</w:t>
      </w:r>
      <w:r>
        <w:rPr>
          <w:b w:val="0"/>
          <w:i w:val="0"/>
        </w:rPr>
        <w:t xml:space="preserve"> If you discover such issues, you may provide feedback to us by email at </w:t>
      </w:r>
      <w:hyperlink r:id="rId9">
        <w:r>
          <w:rPr>
            <w:b w:val="0"/>
            <w:i w:val="0"/>
            <w:color w:val="175A89"/>
            <w:u w:val="single"/>
          </w:rPr>
          <w:t>mos@moleculemind.com</w:t>
        </w:r>
      </w:hyperlink>
      <w:r>
        <w:rPr>
          <w:b w:val="0"/>
          <w:i w:val="0"/>
        </w:rPr>
        <w:t>.</w:t>
      </w:r>
    </w:p>
    <w:p>
      <w:pPr>
        <w:widowControl/>
      </w:pPr>
      <w:r>
        <w:rPr>
          <w:b/>
          <w:i w:val="0"/>
        </w:rPr>
        <w:t>You confirm that you have fully understood and voluntarily assume all risks of using the Platform services, including without limitation data loss, system interruption, compatibility issues with third-party tools, and intellectual property disputes that may be caused by Platform-generated content. We shall not be liable for any direct or indirect losses caused by any of the foregoing risks.</w:t>
      </w:r>
    </w:p>
    <w:p>
      <w:pPr>
        <w:pStyle w:val="Heading2"/>
        <w:widowControl/>
      </w:pPr>
      <w:r>
        <w:rPr>
          <w:b w:val="0"/>
          <w:i w:val="0"/>
        </w:rPr>
        <w:t>9.3</w:t>
      </w:r>
    </w:p>
    <w:p>
      <w:pPr>
        <w:widowControl/>
      </w:pPr>
      <w:r>
        <w:rPr>
          <w:b w:val="0"/>
          <w:i w:val="0"/>
        </w:rPr>
        <w:t>If you violate any provision of this Agreement, including without limitation the intellectual property clauses, confidentiality obligations or usage specifications, you shall bear liability for breach of contract by continuing performance, taking remedial measures and compensating all losses.</w:t>
      </w:r>
    </w:p>
    <w:p>
      <w:pPr>
        <w:widowControl/>
      </w:pPr>
      <w:r>
        <w:rPr>
          <w:b w:val="0"/>
          <w:i w:val="0"/>
        </w:rPr>
        <w:t>If MoleculeMind and its affiliates or partners suffer any complaint, investigation, claim or lawsuit due to your acts, including without limitation publishing unlawful content, infringing third-party lawful rights and interests, or unlawfully using Platform resources, except where losses are caused by our intentional misconduct or gross negligence, you shall be fully responsible for handling the relevant matters, actively provide evidence and defense, and bear all expenses arising therefrom. We have the right to immediately terminate the provision of services to you upon occurrence of the foregoing circumstances.</w:t>
      </w:r>
    </w:p>
    <w:p>
      <w:pPr>
        <w:pStyle w:val="Heading2"/>
        <w:widowControl/>
      </w:pPr>
      <w:r>
        <w:rPr>
          <w:b w:val="0"/>
          <w:i w:val="0"/>
        </w:rPr>
        <w:t>9.4</w:t>
      </w:r>
    </w:p>
    <w:p>
      <w:pPr>
        <w:widowControl/>
      </w:pPr>
      <w:r>
        <w:rPr>
          <w:b w:val="0"/>
          <w:i w:val="0"/>
        </w:rPr>
        <w:t>If our intentional act causes you direct economic losses, we will assume compensation liability in accordance with law, but the scope of compensation shall be limited to the direct losses actually suffered by you and shall not include any loss of expected profits, loss of business opportunities, indirect losses, punitive damages or compensation for mental distress, unless otherwise provided by laws and regulations.</w:t>
      </w:r>
    </w:p>
    <w:p>
      <w:pPr>
        <w:pStyle w:val="Heading2"/>
        <w:widowControl/>
      </w:pPr>
      <w:r>
        <w:rPr>
          <w:b w:val="0"/>
          <w:i w:val="0"/>
        </w:rPr>
        <w:t>9.5</w:t>
      </w:r>
    </w:p>
    <w:p>
      <w:pPr>
        <w:widowControl/>
      </w:pPr>
      <w:r>
        <w:rPr>
          <w:b w:val="0"/>
          <w:i w:val="0"/>
        </w:rPr>
        <w:t>Force majeure under this Agreement means objective events that are unforeseeable, unavoidable and insurmountable by the parties at the time of contracting, including without limitation natural disasters such as earthquakes, floods and fires; social events such as war, strikes, government controls and international sanctions; and technical failures such as telecommunications backbone interruptions, large-scale cyberattacks and power failures.</w:t>
      </w:r>
    </w:p>
    <w:p>
      <w:pPr>
        <w:widowControl/>
      </w:pPr>
      <w:r>
        <w:rPr>
          <w:b w:val="0"/>
          <w:i w:val="0"/>
        </w:rPr>
        <w:t>A party affected by force majeure shall notify the other party in writing within ten working days after the occurrence of the event and provide relevant supporting documents, and shall take all reasonable measures to prevent further expansion of losses. If force majeure causes non-performance or delayed performance of this Agreement, the affected party shall not be liable for breach of contract. If a force majeure event continues for more than thirty days and causes the purpose of this Agreement to be impossible to achieve, either party has the right to terminate this Agreement by written notice to the other party.</w:t>
      </w:r>
    </w:p>
    <w:p>
      <w:pPr>
        <w:pStyle w:val="Heading1"/>
        <w:widowControl/>
      </w:pPr>
      <w:r>
        <w:rPr>
          <w:b w:val="0"/>
          <w:i w:val="0"/>
        </w:rPr>
        <w:t>Article 10 Amendment and Termination of this Agreement</w:t>
      </w:r>
    </w:p>
    <w:p>
      <w:pPr>
        <w:pStyle w:val="Heading2"/>
        <w:widowControl/>
      </w:pPr>
      <w:r>
        <w:rPr>
          <w:b w:val="0"/>
          <w:i w:val="0"/>
        </w:rPr>
        <w:t>10.1</w:t>
      </w:r>
    </w:p>
    <w:p>
      <w:pPr>
        <w:widowControl/>
      </w:pPr>
      <w:r>
        <w:rPr>
          <w:b w:val="0"/>
          <w:i w:val="0"/>
        </w:rPr>
        <w:t>Amendment and termination of this Agreement shall comply with laws and regulations and this clause, and neither party’s exercise of rights shall damage the lawful rights and interests of the other party.</w:t>
      </w:r>
    </w:p>
    <w:p>
      <w:pPr>
        <w:pStyle w:val="Heading2"/>
        <w:widowControl/>
      </w:pPr>
      <w:r>
        <w:rPr>
          <w:b w:val="0"/>
          <w:i w:val="0"/>
        </w:rPr>
        <w:t>10.2</w:t>
      </w:r>
    </w:p>
    <w:p>
      <w:pPr>
        <w:widowControl/>
      </w:pPr>
      <w:r>
        <w:rPr>
          <w:b w:val="0"/>
          <w:i w:val="0"/>
        </w:rPr>
        <w:t xml:space="preserve">To adapt to updates to laws and regulations and reasonable needs of Platform operation, we have the right to revise the terms of this Agreement. The revised Agreement will be announced to you through official Platform channels and other means, and you may view the latest version through official Platform channels. If you object to the revised content, you may provide feedback to us by sending an email to </w:t>
      </w:r>
      <w:hyperlink r:id="rId9">
        <w:r>
          <w:rPr>
            <w:b w:val="0"/>
            <w:i w:val="0"/>
            <w:color w:val="175A89"/>
            <w:u w:val="single"/>
          </w:rPr>
          <w:t>mos@moleculemind.com</w:t>
        </w:r>
      </w:hyperlink>
      <w:r>
        <w:rPr>
          <w:b w:val="0"/>
          <w:i w:val="0"/>
        </w:rPr>
        <w:t xml:space="preserve">. </w:t>
      </w:r>
      <w:r>
        <w:rPr>
          <w:b/>
          <w:i w:val="0"/>
        </w:rPr>
        <w:t>If you continue to use the Platform services after the revised terms take effect, you shall be deemed to have fully known and agreed to accept all revised terms</w:t>
      </w:r>
      <w:r>
        <w:rPr>
          <w:b w:val="0"/>
          <w:i w:val="0"/>
        </w:rPr>
        <w:t>.</w:t>
      </w:r>
    </w:p>
    <w:p>
      <w:pPr>
        <w:pStyle w:val="Heading2"/>
        <w:widowControl/>
      </w:pPr>
      <w:r>
        <w:rPr>
          <w:b w:val="0"/>
          <w:i w:val="0"/>
        </w:rPr>
        <w:t>10.3</w:t>
      </w:r>
    </w:p>
    <w:p>
      <w:pPr>
        <w:widowControl/>
      </w:pPr>
      <w:r>
        <w:rPr>
          <w:b w:val="0"/>
          <w:i w:val="0"/>
        </w:rPr>
        <w:t xml:space="preserve">You may terminate this Agreement at any time by: submitting an account cancellation request to </w:t>
      </w:r>
      <w:hyperlink r:id="rId9">
        <w:r>
          <w:rPr>
            <w:b w:val="0"/>
            <w:i w:val="0"/>
            <w:color w:val="175A89"/>
            <w:u w:val="single"/>
          </w:rPr>
          <w:t>mos@moleculemind.com</w:t>
        </w:r>
      </w:hyperlink>
      <w:r>
        <w:rPr>
          <w:b w:val="0"/>
          <w:i w:val="0"/>
        </w:rPr>
        <w:t>; ceasing use of all Platform services before amendments to the Agreement take effect and expressly indicating that you are unwilling to accept the revised content; or otherwise expressly notifying us in writing that you no longer wish to continue using the Platform services.</w:t>
      </w:r>
    </w:p>
    <w:p>
      <w:pPr>
        <w:pStyle w:val="Heading2"/>
        <w:widowControl/>
      </w:pPr>
      <w:r>
        <w:rPr>
          <w:b w:val="0"/>
          <w:i w:val="0"/>
        </w:rPr>
        <w:t>10.4</w:t>
      </w:r>
    </w:p>
    <w:p>
      <w:pPr>
        <w:widowControl/>
      </w:pPr>
      <w:r>
        <w:rPr>
          <w:b/>
          <w:i w:val="0"/>
        </w:rPr>
        <w:t>If any of the following circumstances applies to you, MoleculeMind has the right to unilaterally terminate this Agreement through the notice method agreed herein and immediately suspend or terminate all services to you: violation of mandatory provisions of national laws and regulations or any provision of this Agreement; theft of another person’s account, dissemination of unlawful or prohibited information, fraud or use of the Platform for illegal profit-making; infringement of third-party intellectual property rights, trade secrets or other lawful rights and interests; and other circumstances under which services shall be terminated in accordance with law.</w:t>
      </w:r>
    </w:p>
    <w:p>
      <w:pPr>
        <w:pStyle w:val="Heading2"/>
        <w:widowControl/>
      </w:pPr>
      <w:r>
        <w:rPr>
          <w:b w:val="0"/>
          <w:i w:val="0"/>
        </w:rPr>
        <w:t>10.5</w:t>
      </w:r>
    </w:p>
    <w:p>
      <w:pPr>
        <w:widowControl/>
      </w:pPr>
      <w:r>
        <w:rPr>
          <w:b w:val="0"/>
          <w:i w:val="0"/>
        </w:rPr>
        <w:t>After termination of this Agreement, unless otherwise expressly provided by laws and regulations, MoleculeMind shall not be obligated to provide you or any third party with historical data, operation records or other relevant information in your account. Meanwhile, termination of this Agreement shall not affect either party’s right to claim corresponding legal liability for the other party’s breach during performance of this Agreement.</w:t>
      </w:r>
    </w:p>
    <w:p>
      <w:pPr>
        <w:pStyle w:val="Heading1"/>
        <w:widowControl/>
      </w:pPr>
      <w:r>
        <w:rPr>
          <w:b w:val="0"/>
          <w:i w:val="0"/>
        </w:rPr>
        <w:t>Article 11 Notices and Service</w:t>
      </w:r>
    </w:p>
    <w:p>
      <w:pPr>
        <w:pStyle w:val="Heading2"/>
        <w:widowControl/>
      </w:pPr>
      <w:r>
        <w:rPr>
          <w:b w:val="0"/>
          <w:i w:val="0"/>
        </w:rPr>
        <w:t>11.1</w:t>
      </w:r>
    </w:p>
    <w:p>
      <w:pPr>
        <w:widowControl/>
      </w:pPr>
      <w:r>
        <w:rPr>
          <w:b w:val="0"/>
          <w:i w:val="0"/>
        </w:rPr>
        <w:t>Notices, documents, legal instruments or other communications relating to this Agreement, Platform services and related matters may be made or sent in Chinese or English. If this Agreement has an English or other language version and there is any inconsistency, ambiguity or conflict among different language versions, the Chinese version shall prevail.</w:t>
      </w:r>
    </w:p>
    <w:p>
      <w:pPr>
        <w:pStyle w:val="Heading2"/>
        <w:widowControl/>
      </w:pPr>
      <w:r>
        <w:rPr>
          <w:b w:val="0"/>
          <w:i w:val="0"/>
        </w:rPr>
        <w:t>11.2</w:t>
      </w:r>
    </w:p>
    <w:p>
      <w:pPr>
        <w:widowControl/>
      </w:pPr>
      <w:r>
        <w:rPr>
          <w:b w:val="0"/>
          <w:i w:val="0"/>
        </w:rPr>
        <w:t>You confirm that the email address, mobile phone number and other contact information submitted by you when registering, using the Platform or updating account information are valid contact methods for us to contact you and send notices or documents, and may also serve as contact information or addresses for service of legal instruments by competent authorities. You shall ensure that the foregoing contact information is true, accurate, complete and valid, and is in a state capable of receiving information or documents. If the relevant information changes, you shall update it promptly. Any adverse consequences arising from your inaccurate or invalid contact information, or failure to timely update changed contact information, resulting in failure, delay, return or untimely receipt of notices, documents or legal instruments, shall be borne by you.</w:t>
      </w:r>
    </w:p>
    <w:p>
      <w:pPr>
        <w:pStyle w:val="Heading2"/>
        <w:widowControl/>
      </w:pPr>
      <w:r>
        <w:rPr>
          <w:b w:val="0"/>
          <w:i w:val="0"/>
        </w:rPr>
        <w:t>11.3</w:t>
      </w:r>
    </w:p>
    <w:p>
      <w:pPr>
        <w:widowControl/>
      </w:pPr>
      <w:r>
        <w:rPr>
          <w:b w:val="0"/>
          <w:i w:val="0"/>
        </w:rPr>
        <w:t>We may, according to actual circumstances, send you notices, documents or other information relating to this Agreement or the Platform services by webpage announcement, Platform page prompt, email or other reasonable means. Notices made by webpage announcement shall be deemed served from the date of publication; notices made by email or other means shall be deemed served from the date sent by us, unless otherwise agreed in this Agreement or otherwise stated in the relevant notice.</w:t>
      </w:r>
    </w:p>
    <w:p>
      <w:pPr>
        <w:pStyle w:val="Heading2"/>
        <w:widowControl/>
      </w:pPr>
      <w:r>
        <w:rPr>
          <w:b w:val="0"/>
          <w:i w:val="0"/>
        </w:rPr>
        <w:t>11.4</w:t>
      </w:r>
    </w:p>
    <w:p>
      <w:pPr>
        <w:widowControl/>
      </w:pPr>
      <w:r>
        <w:rPr>
          <w:b w:val="0"/>
          <w:i w:val="0"/>
        </w:rPr>
        <w:t>Any notice, document or other information you send to us relating to this Agreement or the Platform services shall be sent to our officially published mailing address, email address or other contact channel. If this Agreement provides otherwise, or if the parties separately sign an agreement expressly agreeing otherwise on the method of notice, such agreement shall prevail.</w:t>
      </w:r>
    </w:p>
    <w:p>
      <w:pPr>
        <w:pStyle w:val="Heading2"/>
        <w:widowControl/>
      </w:pPr>
      <w:r>
        <w:rPr>
          <w:b w:val="0"/>
          <w:i w:val="0"/>
        </w:rPr>
        <w:t>11.5</w:t>
      </w:r>
    </w:p>
    <w:p>
      <w:pPr>
        <w:widowControl/>
      </w:pPr>
      <w:r>
        <w:rPr>
          <w:b w:val="0"/>
          <w:i w:val="0"/>
        </w:rPr>
        <w:t>If any dispute arises from Platform services, the formation, performance, interpretation or termination of this Agreement, or any other related matter, you agree that people’s courts and other judicial authorities may serve litigation documents and other legal instruments on you by email, SMS, telephone or other communication methods, or by mail.</w:t>
      </w:r>
    </w:p>
    <w:p>
      <w:pPr>
        <w:pStyle w:val="Heading2"/>
        <w:widowControl/>
      </w:pPr>
      <w:r>
        <w:rPr>
          <w:b w:val="0"/>
          <w:i w:val="0"/>
        </w:rPr>
        <w:t>11.6</w:t>
      </w:r>
    </w:p>
    <w:p>
      <w:pPr>
        <w:widowControl/>
      </w:pPr>
      <w:r>
        <w:rPr>
          <w:b w:val="0"/>
          <w:i w:val="0"/>
        </w:rPr>
        <w:t>You confirm that the contact address, mailing address or other valid contact address provided by you may serve as a valid address for judicial authorities to serve legal instruments by mail. Legal instruments sent by judicial authorities to the foregoing contact methods or mailed to the foregoing address shall be deemed served on you, unless otherwise required by laws, regulations or judicial authorities.</w:t>
      </w:r>
    </w:p>
    <w:p>
      <w:pPr>
        <w:pStyle w:val="Heading1"/>
        <w:widowControl/>
      </w:pPr>
      <w:r>
        <w:rPr>
          <w:b w:val="0"/>
          <w:i w:val="0"/>
        </w:rPr>
        <w:t>Article 12 Governing Law and Dispute Resolution</w:t>
      </w:r>
    </w:p>
    <w:p>
      <w:pPr>
        <w:pStyle w:val="Heading2"/>
        <w:widowControl/>
      </w:pPr>
      <w:r>
        <w:rPr>
          <w:b w:val="0"/>
          <w:i w:val="0"/>
        </w:rPr>
        <w:t>12.1</w:t>
      </w:r>
    </w:p>
    <w:p>
      <w:pPr>
        <w:widowControl/>
      </w:pPr>
      <w:r>
        <w:rPr>
          <w:b w:val="0"/>
          <w:i w:val="0"/>
        </w:rPr>
        <w:t>The performance and interpretation of this Agreement and the handling of matters relating to this Agreement shall be governed by the laws of Mainland China. Matters not expressly provided by law may be handled with reference to customary business practices and industry practices.</w:t>
      </w:r>
    </w:p>
    <w:p>
      <w:pPr>
        <w:pStyle w:val="Heading2"/>
        <w:widowControl/>
      </w:pPr>
      <w:r>
        <w:rPr>
          <w:b w:val="0"/>
          <w:i w:val="0"/>
        </w:rPr>
        <w:t>12.2</w:t>
      </w:r>
    </w:p>
    <w:p>
      <w:pPr>
        <w:widowControl/>
      </w:pPr>
      <w:r>
        <w:rPr>
          <w:b w:val="0"/>
          <w:i w:val="0"/>
        </w:rPr>
        <w:t>Any dispute arising from your use of the Platform services provided by us, or from this Agreement or other matters relating to us, shall first be resolved by the parties through negotiation. If negotiation fails, either party may file a lawsuit with the people’s court with jurisdiction at the place where the of performance of this Agreement is located, namely Pudong New Area, Shanghai.</w:t>
      </w:r>
    </w:p>
    <w:p>
      <w:pPr>
        <w:pStyle w:val="Heading1"/>
        <w:widowControl/>
      </w:pPr>
      <w:r>
        <w:rPr>
          <w:b w:val="0"/>
          <w:i w:val="0"/>
        </w:rPr>
        <w:t>Article 13 Miscellaneous</w:t>
      </w:r>
    </w:p>
    <w:p>
      <w:pPr>
        <w:pStyle w:val="Heading2"/>
        <w:widowControl/>
      </w:pPr>
      <w:r>
        <w:rPr>
          <w:b w:val="0"/>
          <w:i w:val="0"/>
        </w:rPr>
        <w:t>13.1</w:t>
      </w:r>
    </w:p>
    <w:p>
      <w:pPr>
        <w:widowControl/>
      </w:pPr>
      <w:r>
        <w:rPr>
          <w:b w:val="0"/>
          <w:i w:val="0"/>
        </w:rPr>
        <w:t>This Agreement is entered into electronically. For matters not covered by this Agreement or requiring further clarification, we and you may separately enter into a written supplemental agreement upon mutual agreement. If a supplemental agreement is inconsistent with this Agreement on the same matter, the relevant content of the supplemental agreement shall prevail.</w:t>
      </w:r>
    </w:p>
    <w:p>
      <w:pPr>
        <w:pStyle w:val="Heading2"/>
        <w:widowControl/>
      </w:pPr>
      <w:r>
        <w:rPr>
          <w:b w:val="0"/>
          <w:i w:val="0"/>
        </w:rPr>
        <w:t>13.2</w:t>
      </w:r>
    </w:p>
    <w:p>
      <w:pPr>
        <w:widowControl/>
      </w:pPr>
      <w:r>
        <w:rPr>
          <w:b w:val="0"/>
          <w:i w:val="0"/>
        </w:rPr>
        <w:t>If any part of this Agreement is held to be invalid, not formed, unenforceable or not legally binding, the validity of the remaining parts shall not be affected. Except for the affected part, the remaining provisions of this Agreement shall continue to bind us and you. If a dispute arises regarding part of this Agreement, part of the obligations are delayed in performance, or relevant disputes have entered litigation or other dispute resolution procedures, the validity of other unaffected parts of this Agreement shall not be affected. The parties shall continue to perform provisions that remain capable of performance.</w:t>
      </w:r>
    </w:p>
    <w:p>
      <w:pPr>
        <w:pStyle w:val="Heading2"/>
        <w:widowControl/>
      </w:pPr>
      <w:r>
        <w:rPr>
          <w:b w:val="0"/>
          <w:i w:val="0"/>
        </w:rPr>
        <w:t>13.3</w:t>
      </w:r>
    </w:p>
    <w:p>
      <w:pPr>
        <w:widowControl/>
      </w:pPr>
      <w:r>
        <w:rPr>
          <w:b w:val="0"/>
          <w:i w:val="0"/>
        </w:rPr>
        <w:t>The Platform services are currently free of charge, but we reserve the right to charge fees for all or part of the services in the future by updating this Agreement. If fees are subsequently introduced, we will notify you in advance in a reasonable manner and provide a reasonable transition period. The purpose of such transition period is that, if you do not agree to accept paid services, you will have reasonable time to independently process the data that belongs to you and that you entered, uploaded or generated during use of the Platform services, subject to the scope of data export or management actually supported by the Platform at that time. During the transition period, you may independently perform data export, backup, migration, deletion or other data processing operations actually supported by the Platform at that time to protect your data rights and interests. Upon expiry of the transition period, if you still have not agreed to the new agreement and paid the corresponding fees, you shall stop using the Platform services. At that time, we have the right and may restrict or terminate the provision of some or all services to you, and process the data retained by you according to the data processing rules then announced by the Platform.</w:t>
      </w:r>
    </w:p>
    <w:p>
      <w:pPr>
        <w:pStyle w:val="Heading2"/>
        <w:widowControl/>
      </w:pPr>
      <w:r>
        <w:rPr>
          <w:b w:val="0"/>
          <w:i w:val="0"/>
        </w:rPr>
        <w:t>13.4</w:t>
      </w:r>
    </w:p>
    <w:p>
      <w:pPr>
        <w:widowControl/>
      </w:pPr>
      <w:r>
        <w:rPr>
          <w:b/>
          <w:i w:val="0"/>
        </w:rPr>
        <w:t>The Platform is only for use by Users who meet the conditions set forth in Article 1.1 of this Agreement. If you are a natural person from another country or region and need to use the Platform, please access it through the designated path of the Platform.</w:t>
      </w:r>
    </w:p>
    <w:sectPr w:rsidR="00FC693F" w:rsidRPr="0006063C" w:rsidSect="00034616">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Noto Sans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69" w:lineRule="auto"/>
      <w:outlineLvl w:val="0"/>
    </w:pPr>
    <w:rPr>
      <w:rFonts w:cstheme="majorBidi" w:ascii="Arial" w:hAnsi="Arial" w:eastAsia="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20" w:line="269" w:lineRule="auto"/>
      <w:outlineLvl w:val="1"/>
    </w:pPr>
    <w:rPr>
      <w:rFonts w:cstheme="majorBidi" w:ascii="Arial" w:hAnsi="Arial" w:eastAsia="Noto Sans CJK S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69" w:lineRule="auto" w:before="0"/>
      <w:contextualSpacing/>
    </w:pPr>
    <w:rPr>
      <w:rFonts w:cstheme="majorBidi" w:ascii="Arial" w:hAnsi="Arial" w:eastAsia="Noto Sans CJK SC"/>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mos@moleculemin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MoleculeMind Individual-User MoleculeOS Platform User Service Agreement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