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28" w:rsidRPr="000B6A28" w:rsidRDefault="000B6A28" w:rsidP="000B6A28">
      <w:pPr>
        <w:widowControl/>
        <w:numPr>
          <w:ilvl w:val="0"/>
          <w:numId w:val="1"/>
        </w:numPr>
        <w:shd w:val="clear" w:color="auto" w:fill="FFFFFF"/>
        <w:tabs>
          <w:tab w:val="clear" w:pos="720"/>
        </w:tabs>
        <w:spacing w:line="315" w:lineRule="atLeast"/>
        <w:ind w:leftChars="-171" w:left="1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B6A28">
        <w:rPr>
          <w:rFonts w:ascii="Tahoma" w:eastAsia="宋体" w:hAnsi="Tahoma" w:cs="Tahoma"/>
          <w:color w:val="444444"/>
          <w:kern w:val="0"/>
          <w:szCs w:val="21"/>
        </w:rPr>
        <w:t>（一）品相要求：京东把所有二手图书品相划分为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个等级：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10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成新、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9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成新、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8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成新、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7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成新、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成新、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成新及以下。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br/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为了避免给客户造成困扰，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成新及以下的商品，可用文字在商品描述中对图书品相进行详细的说明。</w:t>
      </w:r>
    </w:p>
    <w:p w:rsidR="000B6A28" w:rsidRPr="000B6A28" w:rsidRDefault="000B6A28" w:rsidP="000B6A28">
      <w:pPr>
        <w:widowControl/>
        <w:numPr>
          <w:ilvl w:val="0"/>
          <w:numId w:val="1"/>
        </w:numPr>
        <w:shd w:val="clear" w:color="auto" w:fill="FFFFFF"/>
        <w:tabs>
          <w:tab w:val="clear" w:pos="720"/>
        </w:tabs>
        <w:spacing w:line="315" w:lineRule="atLeast"/>
        <w:ind w:leftChars="-171" w:left="1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0B6A28">
        <w:rPr>
          <w:rFonts w:ascii="Tahoma" w:eastAsia="宋体" w:hAnsi="Tahoma" w:cs="Tahoma"/>
          <w:color w:val="444444"/>
          <w:kern w:val="0"/>
          <w:szCs w:val="21"/>
        </w:rPr>
        <w:t>（二）二手图书品相判断方法：结合品相查看项目及常见问题综合判断二手图书的具体品相。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1.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二手图书品相查看项目有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10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项：封面、封底、内页、版权页、插图页、扉页、书脊、书形、书边、书角。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br/>
        <w:t>2.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二手图书品相常见问题有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10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项：残缺、粘连、水渍、变形、虫蛀、修补、墨迹、污损、签章、磨损。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br/>
        <w:t>3.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二手图书常见问题解释：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br/>
      </w:r>
      <w:r w:rsidRPr="000B6A28">
        <w:rPr>
          <w:rFonts w:ascii="Tahoma" w:eastAsia="宋体" w:hAnsi="Tahoma" w:cs="Tahoma"/>
          <w:b/>
          <w:bCs/>
          <w:color w:val="444444"/>
          <w:kern w:val="0"/>
          <w:szCs w:val="21"/>
        </w:rPr>
        <w:t>残缺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：指图书检查项目（封面、封底、内页、版权页、插图页、扉页、书脊）项缺一项，图书有不同版本、不同形式配本、文字有缺损或书页散开，或书形、书边、书角有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20%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以上缺失。一般可以标为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7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成新以下，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完全无书脊或书脊磨坏四分之三以上的书最高只能标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成新。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br/>
      </w:r>
      <w:r w:rsidRPr="000B6A28">
        <w:rPr>
          <w:rFonts w:ascii="Tahoma" w:eastAsia="宋体" w:hAnsi="Tahoma" w:cs="Tahoma"/>
          <w:b/>
          <w:bCs/>
          <w:color w:val="444444"/>
          <w:kern w:val="0"/>
          <w:szCs w:val="21"/>
        </w:rPr>
        <w:t>粘连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：指由于图书浸水、长期老化等所导致的多页被粘连在一起，最多只能标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成新及以下。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br/>
      </w:r>
      <w:r w:rsidRPr="000B6A28">
        <w:rPr>
          <w:rFonts w:ascii="Tahoma" w:eastAsia="宋体" w:hAnsi="Tahoma" w:cs="Tahoma"/>
          <w:b/>
          <w:bCs/>
          <w:color w:val="444444"/>
          <w:kern w:val="0"/>
          <w:szCs w:val="21"/>
        </w:rPr>
        <w:t>水渍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：包括受潮、水渍。此类书的结实度变差，显得逢松，只能标为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成新及以下。如果只是边缘浸小部分水，最高只能定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7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成新。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br/>
      </w:r>
      <w:r w:rsidRPr="000B6A28">
        <w:rPr>
          <w:rFonts w:ascii="Tahoma" w:eastAsia="宋体" w:hAnsi="Tahoma" w:cs="Tahoma"/>
          <w:b/>
          <w:bCs/>
          <w:color w:val="444444"/>
          <w:kern w:val="0"/>
          <w:szCs w:val="21"/>
        </w:rPr>
        <w:t>变形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：指由于受潮、浸水、挤压、刮蹭导致的图书起皱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、卷曲、扭曲等情况，最多只能标为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7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成新。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br/>
      </w:r>
      <w:r w:rsidRPr="000B6A28">
        <w:rPr>
          <w:rFonts w:ascii="Tahoma" w:eastAsia="宋体" w:hAnsi="Tahoma" w:cs="Tahoma"/>
          <w:b/>
          <w:bCs/>
          <w:color w:val="444444"/>
          <w:kern w:val="0"/>
          <w:szCs w:val="21"/>
        </w:rPr>
        <w:t>虫蛀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：指存放不妥而导致的被书虫所蛀。有微蛀，在不影响阅读的情况下，最高可定为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7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成新；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部分被蛀，已经影响到部分文字，但影响不大，或者书的边缘被蛀，最高可定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成新及以下；多处被蛀、虫蛀严重，严重影响阅读的，不建议销售。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br/>
      </w:r>
      <w:r w:rsidRPr="000B6A28">
        <w:rPr>
          <w:rFonts w:ascii="Tahoma" w:eastAsia="宋体" w:hAnsi="Tahoma" w:cs="Tahoma"/>
          <w:b/>
          <w:bCs/>
          <w:color w:val="444444"/>
          <w:kern w:val="0"/>
          <w:szCs w:val="21"/>
        </w:rPr>
        <w:t>修补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：有修补的图书标注不能超过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7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成新。修补范围较小，如仅限于封面、书角且修补较好，最高可标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8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成新。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br/>
      </w:r>
      <w:r w:rsidRPr="000B6A28">
        <w:rPr>
          <w:rFonts w:ascii="Tahoma" w:eastAsia="宋体" w:hAnsi="Tahoma" w:cs="Tahoma"/>
          <w:b/>
          <w:bCs/>
          <w:color w:val="444444"/>
          <w:kern w:val="0"/>
          <w:szCs w:val="21"/>
        </w:rPr>
        <w:t>墨迹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：包括笔迹、涂改、积墨水、彩色颜料涂上等情况。涉及面较大、影响阅读的需在商品描述中注明。一般而言，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8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成新以上的书不得有墨迹、斑点、污点。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br/>
      </w:r>
      <w:r w:rsidRPr="000B6A28">
        <w:rPr>
          <w:rFonts w:ascii="Tahoma" w:eastAsia="宋体" w:hAnsi="Tahoma" w:cs="Tahoma"/>
          <w:b/>
          <w:bCs/>
          <w:color w:val="444444"/>
          <w:kern w:val="0"/>
          <w:szCs w:val="21"/>
        </w:rPr>
        <w:t>污损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：包括污点、斑点、油渍、灰垢、破损。此类情况比较复杂，应视具体情况及涉及面积具体标注品相。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br/>
      </w:r>
      <w:r w:rsidRPr="000B6A28">
        <w:rPr>
          <w:rFonts w:ascii="Tahoma" w:eastAsia="宋体" w:hAnsi="Tahoma" w:cs="Tahoma"/>
          <w:b/>
          <w:bCs/>
          <w:color w:val="444444"/>
          <w:kern w:val="0"/>
          <w:szCs w:val="21"/>
        </w:rPr>
        <w:t>签章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：包括签名、笔迹、藏书印、馆藏章、售书章、题字等。作者签名、钤印或出版社的样书等属于增加收藏价值的不扣品相。有印章的图书最高可标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9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成新。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br/>
      </w:r>
      <w:r w:rsidRPr="000B6A28">
        <w:rPr>
          <w:rFonts w:ascii="Tahoma" w:eastAsia="宋体" w:hAnsi="Tahoma" w:cs="Tahoma"/>
          <w:b/>
          <w:bCs/>
          <w:color w:val="444444"/>
          <w:kern w:val="0"/>
          <w:szCs w:val="21"/>
        </w:rPr>
        <w:t>磨损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：指封面、封底、内页因保存不善，导致自然磨损，或人为翻阅时磨损，如果只是其中一、二页微破损，且不影响到内页内容，最高可标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9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成新；磨损严重，影响到内页内容，则标为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成新以下。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br/>
        <w:t xml:space="preserve">4. 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各品相判断标准及说明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: 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br/>
      </w:r>
      <w:r w:rsidRPr="000B6A28">
        <w:rPr>
          <w:rFonts w:ascii="Tahoma" w:eastAsia="宋体" w:hAnsi="Tahoma" w:cs="Tahoma"/>
          <w:b/>
          <w:bCs/>
          <w:color w:val="444444"/>
          <w:kern w:val="0"/>
          <w:szCs w:val="21"/>
        </w:rPr>
        <w:t>10</w:t>
      </w:r>
      <w:r w:rsidRPr="000B6A28">
        <w:rPr>
          <w:rFonts w:ascii="Tahoma" w:eastAsia="宋体" w:hAnsi="Tahoma" w:cs="Tahoma"/>
          <w:b/>
          <w:bCs/>
          <w:color w:val="444444"/>
          <w:kern w:val="0"/>
          <w:szCs w:val="21"/>
        </w:rPr>
        <w:t>成新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：图书保存完好。图书品相常见问题（残缺、粘连、水渍、变形、虫蛀、修补、墨迹、污损、磨损）项均没有问题。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br/>
      </w:r>
      <w:r w:rsidRPr="000B6A28">
        <w:rPr>
          <w:rFonts w:ascii="Tahoma" w:eastAsia="宋体" w:hAnsi="Tahoma" w:cs="Tahoma"/>
          <w:b/>
          <w:bCs/>
          <w:color w:val="444444"/>
          <w:kern w:val="0"/>
          <w:szCs w:val="21"/>
        </w:rPr>
        <w:t>9</w:t>
      </w:r>
      <w:r w:rsidRPr="000B6A28">
        <w:rPr>
          <w:rFonts w:ascii="Tahoma" w:eastAsia="宋体" w:hAnsi="Tahoma" w:cs="Tahoma"/>
          <w:b/>
          <w:bCs/>
          <w:color w:val="444444"/>
          <w:kern w:val="0"/>
          <w:szCs w:val="21"/>
        </w:rPr>
        <w:t>成新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：保存较好。图书品相常见问题（残缺、粘连、水渍、变形、虫蛀、修补、墨迹、污损、磨损）项均没有问题。有个别签章但不影响阅读。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br/>
      </w:r>
      <w:r w:rsidRPr="000B6A28">
        <w:rPr>
          <w:rFonts w:ascii="Tahoma" w:eastAsia="宋体" w:hAnsi="Tahoma" w:cs="Tahoma"/>
          <w:b/>
          <w:bCs/>
          <w:color w:val="444444"/>
          <w:kern w:val="0"/>
          <w:szCs w:val="21"/>
        </w:rPr>
        <w:t>8</w:t>
      </w:r>
      <w:r w:rsidRPr="000B6A28">
        <w:rPr>
          <w:rFonts w:ascii="Tahoma" w:eastAsia="宋体" w:hAnsi="Tahoma" w:cs="Tahoma"/>
          <w:b/>
          <w:bCs/>
          <w:color w:val="444444"/>
          <w:kern w:val="0"/>
          <w:szCs w:val="21"/>
        </w:rPr>
        <w:t>成新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：保存较好。图书品相常见问题（残缺、粘连、水渍、变形、虫蛀、修补）项均没有问题。常见问题（墨迹、污损、签章、磨损）可有轻度存在，但不超过图书总面积的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5%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，不影响文字阅读和图书整体美观。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br/>
      </w:r>
      <w:r w:rsidRPr="000B6A28">
        <w:rPr>
          <w:rFonts w:ascii="Tahoma" w:eastAsia="宋体" w:hAnsi="Tahoma" w:cs="Tahoma"/>
          <w:b/>
          <w:bCs/>
          <w:color w:val="444444"/>
          <w:kern w:val="0"/>
          <w:szCs w:val="21"/>
        </w:rPr>
        <w:t>7</w:t>
      </w:r>
      <w:r w:rsidRPr="000B6A28">
        <w:rPr>
          <w:rFonts w:ascii="Tahoma" w:eastAsia="宋体" w:hAnsi="Tahoma" w:cs="Tahoma"/>
          <w:b/>
          <w:bCs/>
          <w:color w:val="444444"/>
          <w:kern w:val="0"/>
          <w:szCs w:val="21"/>
        </w:rPr>
        <w:t>成新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：保存一般。图书品相常见问题（残缺、粘连、水渍、变形、虫蛀、修补）项均没有问题。常见问题（墨迹、污损、签章、磨损）可有轻度存在，但不超过图书总面积的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lastRenderedPageBreak/>
        <w:t>10%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，基本不影响文字阅读和图书基本美观。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br/>
      </w:r>
      <w:r w:rsidRPr="000B6A28">
        <w:rPr>
          <w:rFonts w:ascii="Tahoma" w:eastAsia="宋体" w:hAnsi="Tahoma" w:cs="Tahoma"/>
          <w:b/>
          <w:bCs/>
          <w:color w:val="444444"/>
          <w:kern w:val="0"/>
          <w:szCs w:val="21"/>
        </w:rPr>
        <w:t>6</w:t>
      </w:r>
      <w:r w:rsidRPr="000B6A28">
        <w:rPr>
          <w:rFonts w:ascii="Tahoma" w:eastAsia="宋体" w:hAnsi="Tahoma" w:cs="Tahoma"/>
          <w:b/>
          <w:bCs/>
          <w:color w:val="444444"/>
          <w:kern w:val="0"/>
          <w:szCs w:val="21"/>
        </w:rPr>
        <w:t>成新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：保存一般。图书品相常见问题（残缺、粘连、水渍、变形、虫蛀、修补）项，可有轻度存在。常见问题（墨迹、污损、签章、磨损）可有一定程度存在，但不超过图书总面积的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15%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，基本不影响文字阅读，略为影响图书美观。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br/>
      </w:r>
      <w:r w:rsidRPr="000B6A28">
        <w:rPr>
          <w:rFonts w:ascii="Tahoma" w:eastAsia="宋体" w:hAnsi="Tahoma" w:cs="Tahoma"/>
          <w:b/>
          <w:bCs/>
          <w:color w:val="444444"/>
          <w:kern w:val="0"/>
          <w:szCs w:val="21"/>
        </w:rPr>
        <w:t>5</w:t>
      </w:r>
      <w:r w:rsidRPr="000B6A28">
        <w:rPr>
          <w:rFonts w:ascii="Tahoma" w:eastAsia="宋体" w:hAnsi="Tahoma" w:cs="Tahoma"/>
          <w:b/>
          <w:bCs/>
          <w:color w:val="444444"/>
          <w:kern w:val="0"/>
          <w:szCs w:val="21"/>
        </w:rPr>
        <w:t>成新及以下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：保存不佳。书的主体部分不缺，图书品相常见问题（残缺、粘连、水渍、变形、虫蛀、修补）可有轻度存在。常见问题（墨迹、污损、签章、磨损）一定程度存在，但不超过图书总面积的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30%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，一定程度影响文字阅读和图书美观。图书破损较严重或者图书重要项目有缺失，需要用文字在商品描述中说明。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0B6A28">
        <w:rPr>
          <w:rFonts w:ascii="Tahoma" w:eastAsia="宋体" w:hAnsi="Tahoma" w:cs="Tahoma"/>
          <w:color w:val="444444"/>
          <w:kern w:val="0"/>
          <w:szCs w:val="21"/>
        </w:rPr>
        <w:br/>
      </w:r>
    </w:p>
    <w:p w:rsidR="009F7174" w:rsidRPr="000B6A28" w:rsidRDefault="000B6A28" w:rsidP="000B6A28">
      <w:pPr>
        <w:ind w:leftChars="-171" w:left="-359"/>
      </w:pPr>
      <w:r>
        <w:rPr>
          <w:noProof/>
        </w:rPr>
        <w:drawing>
          <wp:inline distT="0" distB="0" distL="0" distR="0" wp14:anchorId="6AEA7DD5" wp14:editId="43952F6B">
            <wp:extent cx="5274310" cy="2294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174" w:rsidRPr="000B6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360" w:rsidRDefault="00480360" w:rsidP="000B6A28">
      <w:r>
        <w:separator/>
      </w:r>
    </w:p>
  </w:endnote>
  <w:endnote w:type="continuationSeparator" w:id="0">
    <w:p w:rsidR="00480360" w:rsidRDefault="00480360" w:rsidP="000B6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360" w:rsidRDefault="00480360" w:rsidP="000B6A28">
      <w:r>
        <w:separator/>
      </w:r>
    </w:p>
  </w:footnote>
  <w:footnote w:type="continuationSeparator" w:id="0">
    <w:p w:rsidR="00480360" w:rsidRDefault="00480360" w:rsidP="000B6A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92AF1"/>
    <w:multiLevelType w:val="multilevel"/>
    <w:tmpl w:val="38E4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D57"/>
    <w:rsid w:val="000B6A28"/>
    <w:rsid w:val="002514C0"/>
    <w:rsid w:val="00480360"/>
    <w:rsid w:val="00647D57"/>
    <w:rsid w:val="009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360D2B-24FA-425C-A3DA-0D49CC42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6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6A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6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6A28"/>
    <w:rPr>
      <w:sz w:val="18"/>
      <w:szCs w:val="18"/>
    </w:rPr>
  </w:style>
  <w:style w:type="character" w:customStyle="1" w:styleId="apple-converted-space">
    <w:name w:val="apple-converted-space"/>
    <w:basedOn w:val="a0"/>
    <w:rsid w:val="000B6A28"/>
  </w:style>
  <w:style w:type="character" w:styleId="a5">
    <w:name w:val="Strong"/>
    <w:basedOn w:val="a0"/>
    <w:uiPriority w:val="22"/>
    <w:qFormat/>
    <w:rsid w:val="000B6A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1324</Characters>
  <Application>Microsoft Office Word</Application>
  <DocSecurity>0</DocSecurity>
  <Lines>11</Lines>
  <Paragraphs>3</Paragraphs>
  <ScaleCrop>false</ScaleCrop>
  <Company>Microsoft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墨小辰</dc:creator>
  <cp:keywords/>
  <dc:description/>
  <cp:lastModifiedBy>墨小辰</cp:lastModifiedBy>
  <cp:revision>2</cp:revision>
  <dcterms:created xsi:type="dcterms:W3CDTF">2016-07-24T03:22:00Z</dcterms:created>
  <dcterms:modified xsi:type="dcterms:W3CDTF">2016-07-24T03:24:00Z</dcterms:modified>
</cp:coreProperties>
</file>