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A8" w:rsidRDefault="001764D1" w:rsidP="00620492">
      <w:pPr>
        <w:pStyle w:val="Title"/>
      </w:pPr>
      <w:r>
        <w:t xml:space="preserve">SharpMedia </w:t>
      </w:r>
      <w:r w:rsidR="00321F5E">
        <w:t>Aspect Orientated</w:t>
      </w:r>
      <w:r w:rsidR="005326A8">
        <w:t xml:space="preserve"> Design</w:t>
      </w:r>
    </w:p>
    <w:p w:rsidR="00BF7AD7" w:rsidRPr="00BF7AD7" w:rsidRDefault="00BF7AD7" w:rsidP="00BF7AD7">
      <w:pPr>
        <w:rPr>
          <w:rStyle w:val="SubtleEmphasis"/>
        </w:rPr>
      </w:pPr>
      <w:r>
        <w:rPr>
          <w:rStyle w:val="SubtleEmphasis"/>
        </w:rPr>
        <w:t>©</w:t>
      </w:r>
      <w:r w:rsidR="00952836">
        <w:rPr>
          <w:rStyle w:val="SubtleEmphasis"/>
        </w:rPr>
        <w:t xml:space="preserve"> 2007</w:t>
      </w:r>
      <w:sdt>
        <w:sdtPr>
          <w:rPr>
            <w:rStyle w:val="SubtleEmphasis"/>
          </w:rPr>
          <w:alias w:val="Author"/>
          <w:id w:val="437193516"/>
          <w:placeholder>
            <w:docPart w:val="BADF447C68A2446D9161196D0E7571E3"/>
          </w:placeholder>
          <w:dataBinding w:prefixMappings="xmlns:ns0='http://purl.org/dc/elements/1.1/' xmlns:ns1='http://schemas.openxmlformats.org/package/2006/metadata/core-properties' " w:xpath="/ns1:coreProperties[1]/ns0:creator[1]" w:storeItemID="{6C3C8BC8-F283-45AE-878A-BAB7291924A1}"/>
          <w:text/>
        </w:sdtPr>
        <w:sdtContent>
          <w:r>
            <w:rPr>
              <w:rStyle w:val="SubtleEmphasis"/>
              <w:lang w:val="sl-SI"/>
            </w:rPr>
            <w:t xml:space="preserve"> </w:t>
          </w:r>
          <w:r w:rsidR="001A05D6">
            <w:rPr>
              <w:rStyle w:val="SubtleEmphasis"/>
              <w:lang w:val="sl-SI"/>
            </w:rPr>
            <w:t>Žiga Osolin</w:t>
          </w:r>
        </w:sdtContent>
      </w:sdt>
      <w:r w:rsidR="001859B5">
        <w:rPr>
          <w:rStyle w:val="SubtleEmphasis"/>
        </w:rPr>
        <w:t xml:space="preserve"> – SharpMedia project, document version: DRAFT</w:t>
      </w:r>
    </w:p>
    <w:sdt>
      <w:sdtPr>
        <w:rPr>
          <w:rFonts w:asciiTheme="minorHAnsi" w:eastAsiaTheme="minorHAnsi" w:hAnsiTheme="minorHAnsi" w:cstheme="minorBidi"/>
          <w:b w:val="0"/>
          <w:bCs w:val="0"/>
          <w:i/>
          <w:iCs/>
          <w:color w:val="auto"/>
          <w:sz w:val="22"/>
          <w:szCs w:val="22"/>
        </w:rPr>
        <w:id w:val="23717126"/>
        <w:docPartObj>
          <w:docPartGallery w:val="Table of Contents"/>
          <w:docPartUnique/>
        </w:docPartObj>
      </w:sdtPr>
      <w:sdtContent>
        <w:p w:rsidR="00BA74D4" w:rsidRDefault="00BA74D4">
          <w:pPr>
            <w:pStyle w:val="TOCHeading"/>
          </w:pPr>
          <w:r>
            <w:t>Contents</w:t>
          </w:r>
        </w:p>
        <w:p w:rsidR="00291833" w:rsidRDefault="0075423D">
          <w:pPr>
            <w:pStyle w:val="TOC1"/>
            <w:tabs>
              <w:tab w:val="right" w:leader="dot" w:pos="9350"/>
            </w:tabs>
            <w:rPr>
              <w:rFonts w:eastAsiaTheme="minorEastAsia"/>
              <w:noProof/>
              <w:lang w:val="sl-SI" w:eastAsia="sl-SI"/>
            </w:rPr>
          </w:pPr>
          <w:r>
            <w:fldChar w:fldCharType="begin"/>
          </w:r>
          <w:r w:rsidR="00BA74D4">
            <w:instrText xml:space="preserve"> TOC \o "1-3" \h \z \u </w:instrText>
          </w:r>
          <w:r>
            <w:fldChar w:fldCharType="separate"/>
          </w:r>
          <w:hyperlink w:anchor="_Toc174347783" w:history="1">
            <w:r w:rsidR="00291833" w:rsidRPr="00084BAD">
              <w:rPr>
                <w:rStyle w:val="Hyperlink"/>
                <w:noProof/>
                <w:lang w:val="sl-SI"/>
              </w:rPr>
              <w:t>About</w:t>
            </w:r>
            <w:r w:rsidR="00291833">
              <w:rPr>
                <w:noProof/>
                <w:webHidden/>
              </w:rPr>
              <w:tab/>
            </w:r>
            <w:r>
              <w:rPr>
                <w:noProof/>
                <w:webHidden/>
              </w:rPr>
              <w:fldChar w:fldCharType="begin"/>
            </w:r>
            <w:r w:rsidR="00291833">
              <w:rPr>
                <w:noProof/>
                <w:webHidden/>
              </w:rPr>
              <w:instrText xml:space="preserve"> PAGEREF _Toc174347783 \h </w:instrText>
            </w:r>
            <w:r>
              <w:rPr>
                <w:noProof/>
                <w:webHidden/>
              </w:rPr>
            </w:r>
            <w:r>
              <w:rPr>
                <w:noProof/>
                <w:webHidden/>
              </w:rPr>
              <w:fldChar w:fldCharType="separate"/>
            </w:r>
            <w:r w:rsidR="00291833">
              <w:rPr>
                <w:noProof/>
                <w:webHidden/>
              </w:rPr>
              <w:t>2</w:t>
            </w:r>
            <w:r>
              <w:rPr>
                <w:noProof/>
                <w:webHidden/>
              </w:rPr>
              <w:fldChar w:fldCharType="end"/>
            </w:r>
          </w:hyperlink>
        </w:p>
        <w:p w:rsidR="00291833" w:rsidRDefault="0075423D">
          <w:pPr>
            <w:pStyle w:val="TOC1"/>
            <w:tabs>
              <w:tab w:val="right" w:leader="dot" w:pos="9350"/>
            </w:tabs>
            <w:rPr>
              <w:rFonts w:eastAsiaTheme="minorEastAsia"/>
              <w:noProof/>
              <w:lang w:val="sl-SI" w:eastAsia="sl-SI"/>
            </w:rPr>
          </w:pPr>
          <w:hyperlink w:anchor="_Toc174347784" w:history="1">
            <w:r w:rsidR="00291833" w:rsidRPr="00084BAD">
              <w:rPr>
                <w:rStyle w:val="Hyperlink"/>
                <w:noProof/>
                <w:lang w:val="sl-SI"/>
              </w:rPr>
              <w:t>Goals</w:t>
            </w:r>
            <w:r w:rsidR="00291833">
              <w:rPr>
                <w:noProof/>
                <w:webHidden/>
              </w:rPr>
              <w:tab/>
            </w:r>
            <w:r>
              <w:rPr>
                <w:noProof/>
                <w:webHidden/>
              </w:rPr>
              <w:fldChar w:fldCharType="begin"/>
            </w:r>
            <w:r w:rsidR="00291833">
              <w:rPr>
                <w:noProof/>
                <w:webHidden/>
              </w:rPr>
              <w:instrText xml:space="preserve"> PAGEREF _Toc174347784 \h </w:instrText>
            </w:r>
            <w:r>
              <w:rPr>
                <w:noProof/>
                <w:webHidden/>
              </w:rPr>
            </w:r>
            <w:r>
              <w:rPr>
                <w:noProof/>
                <w:webHidden/>
              </w:rPr>
              <w:fldChar w:fldCharType="separate"/>
            </w:r>
            <w:r w:rsidR="00291833">
              <w:rPr>
                <w:noProof/>
                <w:webHidden/>
              </w:rPr>
              <w:t>2</w:t>
            </w:r>
            <w:r>
              <w:rPr>
                <w:noProof/>
                <w:webHidden/>
              </w:rPr>
              <w:fldChar w:fldCharType="end"/>
            </w:r>
          </w:hyperlink>
        </w:p>
        <w:p w:rsidR="00291833" w:rsidRDefault="0075423D">
          <w:pPr>
            <w:pStyle w:val="TOC1"/>
            <w:tabs>
              <w:tab w:val="right" w:leader="dot" w:pos="9350"/>
            </w:tabs>
            <w:rPr>
              <w:rFonts w:eastAsiaTheme="minorEastAsia"/>
              <w:noProof/>
              <w:lang w:val="sl-SI" w:eastAsia="sl-SI"/>
            </w:rPr>
          </w:pPr>
          <w:hyperlink w:anchor="_Toc174347785" w:history="1">
            <w:r w:rsidR="00291833" w:rsidRPr="00084BAD">
              <w:rPr>
                <w:rStyle w:val="Hyperlink"/>
                <w:noProof/>
                <w:lang w:val="sl-SI"/>
              </w:rPr>
              <w:t>Deployment Structure</w:t>
            </w:r>
            <w:r w:rsidR="00291833">
              <w:rPr>
                <w:noProof/>
                <w:webHidden/>
              </w:rPr>
              <w:tab/>
            </w:r>
            <w:r>
              <w:rPr>
                <w:noProof/>
                <w:webHidden/>
              </w:rPr>
              <w:fldChar w:fldCharType="begin"/>
            </w:r>
            <w:r w:rsidR="00291833">
              <w:rPr>
                <w:noProof/>
                <w:webHidden/>
              </w:rPr>
              <w:instrText xml:space="preserve"> PAGEREF _Toc174347785 \h </w:instrText>
            </w:r>
            <w:r>
              <w:rPr>
                <w:noProof/>
                <w:webHidden/>
              </w:rPr>
            </w:r>
            <w:r>
              <w:rPr>
                <w:noProof/>
                <w:webHidden/>
              </w:rPr>
              <w:fldChar w:fldCharType="separate"/>
            </w:r>
            <w:r w:rsidR="00291833">
              <w:rPr>
                <w:noProof/>
                <w:webHidden/>
              </w:rPr>
              <w:t>2</w:t>
            </w:r>
            <w:r>
              <w:rPr>
                <w:noProof/>
                <w:webHidden/>
              </w:rPr>
              <w:fldChar w:fldCharType="end"/>
            </w:r>
          </w:hyperlink>
        </w:p>
        <w:p w:rsidR="00291833" w:rsidRDefault="0075423D">
          <w:pPr>
            <w:pStyle w:val="TOC1"/>
            <w:tabs>
              <w:tab w:val="right" w:leader="dot" w:pos="9350"/>
            </w:tabs>
            <w:rPr>
              <w:rFonts w:eastAsiaTheme="minorEastAsia"/>
              <w:noProof/>
              <w:lang w:val="sl-SI" w:eastAsia="sl-SI"/>
            </w:rPr>
          </w:pPr>
          <w:hyperlink w:anchor="_Toc174347786" w:history="1">
            <w:r w:rsidR="00291833" w:rsidRPr="00084BAD">
              <w:rPr>
                <w:rStyle w:val="Hyperlink"/>
                <w:noProof/>
                <w:lang w:val="sl-SI"/>
              </w:rPr>
              <w:t>Unresolved Issues</w:t>
            </w:r>
            <w:r w:rsidR="00291833">
              <w:rPr>
                <w:noProof/>
                <w:webHidden/>
              </w:rPr>
              <w:tab/>
            </w:r>
            <w:r>
              <w:rPr>
                <w:noProof/>
                <w:webHidden/>
              </w:rPr>
              <w:fldChar w:fldCharType="begin"/>
            </w:r>
            <w:r w:rsidR="00291833">
              <w:rPr>
                <w:noProof/>
                <w:webHidden/>
              </w:rPr>
              <w:instrText xml:space="preserve"> PAGEREF _Toc174347786 \h </w:instrText>
            </w:r>
            <w:r>
              <w:rPr>
                <w:noProof/>
                <w:webHidden/>
              </w:rPr>
            </w:r>
            <w:r>
              <w:rPr>
                <w:noProof/>
                <w:webHidden/>
              </w:rPr>
              <w:fldChar w:fldCharType="separate"/>
            </w:r>
            <w:r w:rsidR="00291833">
              <w:rPr>
                <w:noProof/>
                <w:webHidden/>
              </w:rPr>
              <w:t>2</w:t>
            </w:r>
            <w:r>
              <w:rPr>
                <w:noProof/>
                <w:webHidden/>
              </w:rPr>
              <w:fldChar w:fldCharType="end"/>
            </w:r>
          </w:hyperlink>
        </w:p>
        <w:p w:rsidR="00291833" w:rsidRDefault="0075423D">
          <w:pPr>
            <w:pStyle w:val="TOC1"/>
            <w:tabs>
              <w:tab w:val="right" w:leader="dot" w:pos="9350"/>
            </w:tabs>
            <w:rPr>
              <w:rFonts w:eastAsiaTheme="minorEastAsia"/>
              <w:noProof/>
              <w:lang w:val="sl-SI" w:eastAsia="sl-SI"/>
            </w:rPr>
          </w:pPr>
          <w:hyperlink w:anchor="_Toc174347787" w:history="1">
            <w:r w:rsidR="00291833" w:rsidRPr="00084BAD">
              <w:rPr>
                <w:rStyle w:val="Hyperlink"/>
                <w:noProof/>
                <w:lang w:val="sl-SI"/>
              </w:rPr>
              <w:t>Namespace Structure</w:t>
            </w:r>
            <w:r w:rsidR="00291833">
              <w:rPr>
                <w:noProof/>
                <w:webHidden/>
              </w:rPr>
              <w:tab/>
            </w:r>
            <w:r>
              <w:rPr>
                <w:noProof/>
                <w:webHidden/>
              </w:rPr>
              <w:fldChar w:fldCharType="begin"/>
            </w:r>
            <w:r w:rsidR="00291833">
              <w:rPr>
                <w:noProof/>
                <w:webHidden/>
              </w:rPr>
              <w:instrText xml:space="preserve"> PAGEREF _Toc174347787 \h </w:instrText>
            </w:r>
            <w:r>
              <w:rPr>
                <w:noProof/>
                <w:webHidden/>
              </w:rPr>
            </w:r>
            <w:r>
              <w:rPr>
                <w:noProof/>
                <w:webHidden/>
              </w:rPr>
              <w:fldChar w:fldCharType="separate"/>
            </w:r>
            <w:r w:rsidR="00291833">
              <w:rPr>
                <w:noProof/>
                <w:webHidden/>
              </w:rPr>
              <w:t>3</w:t>
            </w:r>
            <w:r>
              <w:rPr>
                <w:noProof/>
                <w:webHidden/>
              </w:rPr>
              <w:fldChar w:fldCharType="end"/>
            </w:r>
          </w:hyperlink>
        </w:p>
        <w:p w:rsidR="00291833" w:rsidRDefault="0075423D">
          <w:pPr>
            <w:pStyle w:val="TOC2"/>
            <w:tabs>
              <w:tab w:val="right" w:leader="dot" w:pos="9350"/>
            </w:tabs>
            <w:rPr>
              <w:rFonts w:eastAsiaTheme="minorEastAsia"/>
              <w:noProof/>
              <w:lang w:val="sl-SI" w:eastAsia="sl-SI"/>
            </w:rPr>
          </w:pPr>
          <w:hyperlink w:anchor="_Toc174347788" w:history="1">
            <w:r w:rsidR="00291833" w:rsidRPr="00084BAD">
              <w:rPr>
                <w:rStyle w:val="Hyperlink"/>
                <w:noProof/>
                <w:lang w:val="sl-SI"/>
              </w:rPr>
              <w:t>Parameter Validation</w:t>
            </w:r>
            <w:r w:rsidR="00291833">
              <w:rPr>
                <w:noProof/>
                <w:webHidden/>
              </w:rPr>
              <w:tab/>
            </w:r>
            <w:r>
              <w:rPr>
                <w:noProof/>
                <w:webHidden/>
              </w:rPr>
              <w:fldChar w:fldCharType="begin"/>
            </w:r>
            <w:r w:rsidR="00291833">
              <w:rPr>
                <w:noProof/>
                <w:webHidden/>
              </w:rPr>
              <w:instrText xml:space="preserve"> PAGEREF _Toc174347788 \h </w:instrText>
            </w:r>
            <w:r>
              <w:rPr>
                <w:noProof/>
                <w:webHidden/>
              </w:rPr>
            </w:r>
            <w:r>
              <w:rPr>
                <w:noProof/>
                <w:webHidden/>
              </w:rPr>
              <w:fldChar w:fldCharType="separate"/>
            </w:r>
            <w:r w:rsidR="00291833">
              <w:rPr>
                <w:noProof/>
                <w:webHidden/>
              </w:rPr>
              <w:t>3</w:t>
            </w:r>
            <w:r>
              <w:rPr>
                <w:noProof/>
                <w:webHidden/>
              </w:rPr>
              <w:fldChar w:fldCharType="end"/>
            </w:r>
          </w:hyperlink>
        </w:p>
        <w:p w:rsidR="00BA74D4" w:rsidRDefault="0075423D">
          <w:r>
            <w:fldChar w:fldCharType="end"/>
          </w:r>
        </w:p>
      </w:sdtContent>
    </w:sdt>
    <w:p w:rsidR="00020CA7" w:rsidRDefault="00020CA7">
      <w:pPr>
        <w:rPr>
          <w:rFonts w:asciiTheme="majorHAnsi" w:eastAsiaTheme="majorEastAsia" w:hAnsiTheme="majorHAnsi" w:cstheme="majorBidi"/>
          <w:b/>
          <w:bCs/>
          <w:color w:val="365F91" w:themeColor="accent1" w:themeShade="BF"/>
          <w:sz w:val="28"/>
          <w:szCs w:val="28"/>
          <w:lang w:val="sl-SI"/>
        </w:rPr>
      </w:pPr>
      <w:r>
        <w:rPr>
          <w:lang w:val="sl-SI"/>
        </w:rPr>
        <w:br w:type="page"/>
      </w:r>
    </w:p>
    <w:p w:rsidR="00504DE8" w:rsidRDefault="00504DE8" w:rsidP="00A8742E">
      <w:pPr>
        <w:pStyle w:val="Heading1"/>
        <w:rPr>
          <w:lang w:val="sl-SI"/>
        </w:rPr>
      </w:pPr>
      <w:bookmarkStart w:id="0" w:name="_Toc174347783"/>
      <w:r>
        <w:rPr>
          <w:lang w:val="sl-SI"/>
        </w:rPr>
        <w:lastRenderedPageBreak/>
        <w:t>About</w:t>
      </w:r>
      <w:bookmarkEnd w:id="0"/>
    </w:p>
    <w:p w:rsidR="00ED4860" w:rsidRDefault="00321F5E" w:rsidP="00ED4860">
      <w:pPr>
        <w:rPr>
          <w:lang w:val="sl-SI"/>
        </w:rPr>
      </w:pPr>
      <w:r>
        <w:rPr>
          <w:lang w:val="sl-SI"/>
        </w:rPr>
        <w:t xml:space="preserve">SharpMedia Aspect Orientated is a collection of attributes that allow you to constumize your code using aspects. Aspect is applied as an attribute to certain element </w:t>
      </w:r>
      <w:r w:rsidR="00CE3D63">
        <w:rPr>
          <w:lang w:val="sl-SI"/>
        </w:rPr>
        <w:t xml:space="preserve">(method, class, property ...) </w:t>
      </w:r>
      <w:r>
        <w:rPr>
          <w:lang w:val="sl-SI"/>
        </w:rPr>
        <w:t xml:space="preserve">and constumizes its behaviour by injecting code at post compilation step. We use PostSharp </w:t>
      </w:r>
      <w:r w:rsidR="00B6523A">
        <w:rPr>
          <w:lang w:val="sl-SI"/>
        </w:rPr>
        <w:t xml:space="preserve">and PostSharp.Laos </w:t>
      </w:r>
      <w:r>
        <w:rPr>
          <w:lang w:val="sl-SI"/>
        </w:rPr>
        <w:t xml:space="preserve">for AOP </w:t>
      </w:r>
      <w:r w:rsidR="004A3CFA">
        <w:rPr>
          <w:lang w:val="sl-SI"/>
        </w:rPr>
        <w:t>(Aspect Orientated Programming), with a custom plugin. Plugin is implemented as a part of »installation service«.</w:t>
      </w:r>
    </w:p>
    <w:p w:rsidR="006C79E3" w:rsidRPr="00ED4860" w:rsidRDefault="006C79E3" w:rsidP="00ED4860">
      <w:pPr>
        <w:rPr>
          <w:lang w:val="sl-SI"/>
        </w:rPr>
      </w:pPr>
      <w:r>
        <w:rPr>
          <w:lang w:val="sl-SI"/>
        </w:rPr>
        <w:t>Read through PostSharp before continuing:</w:t>
      </w:r>
      <w:r w:rsidR="00B10D18">
        <w:rPr>
          <w:lang w:val="sl-SI"/>
        </w:rPr>
        <w:t xml:space="preserve"> </w:t>
      </w:r>
      <w:r w:rsidR="00B10D18" w:rsidRPr="00B10D18">
        <w:rPr>
          <w:lang w:val="sl-SI"/>
        </w:rPr>
        <w:t>http://www.postsharp.org/about</w:t>
      </w:r>
    </w:p>
    <w:p w:rsidR="00504DE8" w:rsidRDefault="00504DE8" w:rsidP="00A8742E">
      <w:pPr>
        <w:pStyle w:val="Heading1"/>
        <w:rPr>
          <w:lang w:val="sl-SI"/>
        </w:rPr>
      </w:pPr>
      <w:bookmarkStart w:id="1" w:name="_Toc174347784"/>
      <w:r>
        <w:rPr>
          <w:lang w:val="sl-SI"/>
        </w:rPr>
        <w:t>Goals</w:t>
      </w:r>
      <w:bookmarkEnd w:id="1"/>
    </w:p>
    <w:p w:rsidR="006C79E3" w:rsidRDefault="006C79E3" w:rsidP="006C79E3">
      <w:pPr>
        <w:rPr>
          <w:lang w:val="sl-SI"/>
        </w:rPr>
      </w:pPr>
      <w:r>
        <w:rPr>
          <w:lang w:val="sl-SI"/>
        </w:rPr>
        <w:t xml:space="preserve">The goal of AOP is to allow custom behaviour and veryfication that is injected in MSIL. The main aim is better productivity. Writing and managing attributes (especially on </w:t>
      </w:r>
      <w:r w:rsidR="00B10D18">
        <w:rPr>
          <w:lang w:val="sl-SI"/>
        </w:rPr>
        <w:t>global level, using multi casting) i</w:t>
      </w:r>
      <w:r w:rsidR="003D3452">
        <w:rPr>
          <w:lang w:val="sl-SI"/>
        </w:rPr>
        <w:t>n</w:t>
      </w:r>
      <w:r w:rsidR="00B10D18">
        <w:rPr>
          <w:lang w:val="sl-SI"/>
        </w:rPr>
        <w:t xml:space="preserve">stead of </w:t>
      </w:r>
      <w:r w:rsidR="003D3452">
        <w:rPr>
          <w:lang w:val="sl-SI"/>
        </w:rPr>
        <w:t xml:space="preserve">inline </w:t>
      </w:r>
      <w:r w:rsidR="00B10D18">
        <w:rPr>
          <w:lang w:val="sl-SI"/>
        </w:rPr>
        <w:t>code is much simpler and faster</w:t>
      </w:r>
      <w:r w:rsidR="003D3452">
        <w:rPr>
          <w:lang w:val="sl-SI"/>
        </w:rPr>
        <w:t xml:space="preserve"> (not in performance, though)</w:t>
      </w:r>
      <w:r w:rsidR="00B10D18">
        <w:rPr>
          <w:lang w:val="sl-SI"/>
        </w:rPr>
        <w:t>. What is more, attributes can change behaviour in future</w:t>
      </w:r>
      <w:r w:rsidR="003D3452">
        <w:rPr>
          <w:lang w:val="sl-SI"/>
        </w:rPr>
        <w:t xml:space="preserve"> and this will effect all code that uses attributes.</w:t>
      </w:r>
    </w:p>
    <w:p w:rsidR="00B10D18" w:rsidRPr="006C79E3" w:rsidRDefault="00B10D18" w:rsidP="006C79E3">
      <w:pPr>
        <w:rPr>
          <w:lang w:val="sl-SI"/>
        </w:rPr>
      </w:pPr>
      <w:r>
        <w:rPr>
          <w:lang w:val="sl-SI"/>
        </w:rPr>
        <w:t>One potencial drawback of AOP is performance. We use PostSharp because it is capable of doing analysis at compile time and at runtime. In future</w:t>
      </w:r>
      <w:r>
        <w:rPr>
          <w:rStyle w:val="FootnoteReference"/>
          <w:lang w:val="sl-SI"/>
        </w:rPr>
        <w:footnoteReference w:id="2"/>
      </w:r>
      <w:r>
        <w:rPr>
          <w:lang w:val="sl-SI"/>
        </w:rPr>
        <w:t xml:space="preserve">, we expect to rewrite more and more attributes to use compile time facilities and gain </w:t>
      </w:r>
      <w:r w:rsidR="00530153">
        <w:rPr>
          <w:lang w:val="sl-SI"/>
        </w:rPr>
        <w:t xml:space="preserve">runtime </w:t>
      </w:r>
      <w:r>
        <w:rPr>
          <w:lang w:val="sl-SI"/>
        </w:rPr>
        <w:t xml:space="preserve">performance. </w:t>
      </w:r>
      <w:r w:rsidR="00D84E75">
        <w:rPr>
          <w:lang w:val="sl-SI"/>
        </w:rPr>
        <w:t>We could also perform static analysis and omit some frequently used attributes when this is not needed.</w:t>
      </w:r>
    </w:p>
    <w:p w:rsidR="00504DE8" w:rsidRDefault="00504DE8" w:rsidP="00A8742E">
      <w:pPr>
        <w:pStyle w:val="Heading1"/>
        <w:rPr>
          <w:lang w:val="sl-SI"/>
        </w:rPr>
      </w:pPr>
      <w:bookmarkStart w:id="2" w:name="_Toc174347785"/>
      <w:r>
        <w:rPr>
          <w:lang w:val="sl-SI"/>
        </w:rPr>
        <w:t>Deployment Structure</w:t>
      </w:r>
      <w:bookmarkEnd w:id="2"/>
    </w:p>
    <w:p w:rsidR="00020CA7" w:rsidRDefault="006C7EB3" w:rsidP="00020CA7">
      <w:pPr>
        <w:rPr>
          <w:lang w:val="sl-SI"/>
        </w:rPr>
      </w:pPr>
      <w:r>
        <w:rPr>
          <w:lang w:val="sl-SI"/>
        </w:rPr>
        <w:t>Code is deployed in SharpMedia</w:t>
      </w:r>
      <w:r w:rsidR="00CE3D63">
        <w:rPr>
          <w:lang w:val="sl-SI"/>
        </w:rPr>
        <w:t xml:space="preserve"> core</w:t>
      </w:r>
      <w:r>
        <w:rPr>
          <w:lang w:val="sl-SI"/>
        </w:rPr>
        <w:t xml:space="preserve"> </w:t>
      </w:r>
      <w:r w:rsidR="00530153">
        <w:rPr>
          <w:lang w:val="sl-SI"/>
        </w:rPr>
        <w:t>library</w:t>
      </w:r>
      <w:r w:rsidR="00CE3D63">
        <w:rPr>
          <w:lang w:val="sl-SI"/>
        </w:rPr>
        <w:t xml:space="preserve"> because we think it is essential that all other assemblies have access to it (and make full use of it).</w:t>
      </w:r>
    </w:p>
    <w:p w:rsidR="00AA55C3" w:rsidRDefault="00AA55C3" w:rsidP="00020CA7">
      <w:pPr>
        <w:rPr>
          <w:lang w:val="sl-SI"/>
        </w:rPr>
      </w:pPr>
    </w:p>
    <w:p w:rsidR="00AA55C3" w:rsidRDefault="00000E64" w:rsidP="00AA55C3">
      <w:pPr>
        <w:pStyle w:val="Heading1"/>
        <w:rPr>
          <w:lang w:val="sl-SI"/>
        </w:rPr>
      </w:pPr>
      <w:bookmarkStart w:id="3" w:name="_Toc174347786"/>
      <w:r>
        <w:rPr>
          <w:lang w:val="sl-SI"/>
        </w:rPr>
        <w:t>Unresolved I</w:t>
      </w:r>
      <w:r w:rsidR="00AA55C3">
        <w:rPr>
          <w:lang w:val="sl-SI"/>
        </w:rPr>
        <w:t>ssues</w:t>
      </w:r>
      <w:bookmarkEnd w:id="3"/>
    </w:p>
    <w:p w:rsidR="00000E64" w:rsidRPr="00000E64" w:rsidRDefault="00000E64" w:rsidP="006A1BFA">
      <w:pPr>
        <w:pStyle w:val="ListParagraph"/>
        <w:rPr>
          <w:lang w:val="sl-SI"/>
        </w:rPr>
      </w:pPr>
    </w:p>
    <w:p w:rsidR="006E4A08" w:rsidRDefault="006E4A08">
      <w:pPr>
        <w:rPr>
          <w:rFonts w:asciiTheme="majorHAnsi" w:eastAsiaTheme="majorEastAsia" w:hAnsiTheme="majorHAnsi" w:cstheme="majorBidi"/>
          <w:b/>
          <w:bCs/>
          <w:color w:val="365F91" w:themeColor="accent1" w:themeShade="BF"/>
          <w:sz w:val="28"/>
          <w:szCs w:val="28"/>
          <w:lang w:val="sl-SI"/>
        </w:rPr>
      </w:pPr>
      <w:r>
        <w:rPr>
          <w:lang w:val="sl-SI"/>
        </w:rPr>
        <w:br w:type="page"/>
      </w:r>
    </w:p>
    <w:p w:rsidR="00504DE8" w:rsidRDefault="00504DE8" w:rsidP="00A8742E">
      <w:pPr>
        <w:pStyle w:val="Heading1"/>
        <w:rPr>
          <w:lang w:val="sl-SI"/>
        </w:rPr>
      </w:pPr>
      <w:bookmarkStart w:id="4" w:name="_Toc174347787"/>
      <w:r>
        <w:rPr>
          <w:lang w:val="sl-SI"/>
        </w:rPr>
        <w:lastRenderedPageBreak/>
        <w:t>Namespace Structure</w:t>
      </w:r>
      <w:bookmarkEnd w:id="4"/>
    </w:p>
    <w:p w:rsidR="00530153" w:rsidRDefault="00530153" w:rsidP="00530153">
      <w:pPr>
        <w:rPr>
          <w:lang w:val="sl-SI"/>
        </w:rPr>
      </w:pPr>
      <w:r>
        <w:rPr>
          <w:lang w:val="sl-SI"/>
        </w:rPr>
        <w:t xml:space="preserve">The code is organized into </w:t>
      </w:r>
      <w:r>
        <w:rPr>
          <w:b/>
          <w:lang w:val="sl-SI"/>
        </w:rPr>
        <w:t xml:space="preserve">SharpMedia.AspectOrientated </w:t>
      </w:r>
      <w:r>
        <w:rPr>
          <w:lang w:val="sl-SI"/>
        </w:rPr>
        <w:t>namespace and its subnamespaces. The main namespace contains all of the generally usable aspect attributes. Subnamespaces contain code for aspect setup (usually with internal classes) and in some rare cases also not so generally usable aspects.</w:t>
      </w:r>
    </w:p>
    <w:p w:rsidR="00CE3D63" w:rsidRDefault="004B7464" w:rsidP="004B7464">
      <w:pPr>
        <w:pStyle w:val="Heading2"/>
        <w:rPr>
          <w:lang w:val="sl-SI"/>
        </w:rPr>
      </w:pPr>
      <w:bookmarkStart w:id="5" w:name="_Toc174347788"/>
      <w:r>
        <w:rPr>
          <w:lang w:val="sl-SI"/>
        </w:rPr>
        <w:t>Parameter Validation</w:t>
      </w:r>
      <w:bookmarkEnd w:id="5"/>
    </w:p>
    <w:p w:rsidR="004B7464" w:rsidRDefault="004B7464" w:rsidP="004B7464">
      <w:pPr>
        <w:rPr>
          <w:lang w:val="sl-SI"/>
        </w:rPr>
      </w:pPr>
      <w:r>
        <w:rPr>
          <w:lang w:val="sl-SI"/>
        </w:rPr>
        <w:t>A set of attributes are provided for static and dynamic parameter validation. For now, most of the code is injected and no static analysis is made but you can expect this to change in the future.</w:t>
      </w:r>
    </w:p>
    <w:p w:rsidR="002A2F1A" w:rsidRDefault="004B7464" w:rsidP="004B7464">
      <w:pPr>
        <w:rPr>
          <w:lang w:val="sl-SI"/>
        </w:rPr>
      </w:pPr>
      <w:r>
        <w:rPr>
          <w:lang w:val="sl-SI"/>
        </w:rPr>
        <w:t>To enforce parameter validation, you add a specific attribute to the parameter, for example:</w:t>
      </w:r>
    </w:p>
    <w:p w:rsidR="002A2F1A" w:rsidRDefault="002A2F1A" w:rsidP="002A2F1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color w:val="0000FF"/>
          <w:sz w:val="20"/>
          <w:szCs w:val="20"/>
          <w:lang w:val="sl-SI"/>
        </w:rPr>
        <w:t>public</w:t>
      </w: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static</w:t>
      </w: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void</w:t>
      </w:r>
      <w:r>
        <w:rPr>
          <w:rFonts w:ascii="Courier New" w:hAnsi="Courier New" w:cs="Courier New"/>
          <w:noProof/>
          <w:sz w:val="20"/>
          <w:szCs w:val="20"/>
          <w:lang w:val="sl-SI"/>
        </w:rPr>
        <w:t xml:space="preserve"> Method</w:t>
      </w:r>
    </w:p>
    <w:p w:rsidR="002A2F1A" w:rsidRDefault="002A2F1A" w:rsidP="002A2F1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w:t>
      </w:r>
    </w:p>
    <w:p w:rsidR="002A2F1A" w:rsidRDefault="002A2F1A" w:rsidP="002A2F1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2B91AF"/>
          <w:sz w:val="20"/>
          <w:szCs w:val="20"/>
          <w:lang w:val="sl-SI"/>
        </w:rPr>
        <w:t>NotNull</w:t>
      </w: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object</w:t>
      </w:r>
      <w:r>
        <w:rPr>
          <w:rFonts w:ascii="Courier New" w:hAnsi="Courier New" w:cs="Courier New"/>
          <w:noProof/>
          <w:sz w:val="20"/>
          <w:szCs w:val="20"/>
          <w:lang w:val="sl-SI"/>
        </w:rPr>
        <w:t xml:space="preserve"> parameter1,</w:t>
      </w:r>
    </w:p>
    <w:p w:rsidR="002A2F1A" w:rsidRDefault="002A2F1A" w:rsidP="002A2F1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2B91AF"/>
          <w:sz w:val="20"/>
          <w:szCs w:val="20"/>
          <w:lang w:val="sl-SI"/>
        </w:rPr>
        <w:t>NotEmpty</w:t>
      </w: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object</w:t>
      </w:r>
      <w:r>
        <w:rPr>
          <w:rFonts w:ascii="Courier New" w:hAnsi="Courier New" w:cs="Courier New"/>
          <w:noProof/>
          <w:sz w:val="20"/>
          <w:szCs w:val="20"/>
          <w:lang w:val="sl-SI"/>
        </w:rPr>
        <w:t>[] parameter2,</w:t>
      </w:r>
    </w:p>
    <w:p w:rsidR="002A2F1A" w:rsidRDefault="002A2F1A" w:rsidP="002A2F1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sidR="00D84E75">
        <w:rPr>
          <w:rFonts w:ascii="Courier New" w:hAnsi="Courier New" w:cs="Courier New"/>
          <w:noProof/>
          <w:color w:val="2B91AF"/>
          <w:sz w:val="20"/>
          <w:szCs w:val="20"/>
          <w:lang w:val="sl-SI"/>
        </w:rPr>
        <w:t>Min</w:t>
      </w:r>
      <w:r w:rsidR="00AD7DE9">
        <w:rPr>
          <w:rFonts w:ascii="Courier New" w:hAnsi="Courier New" w:cs="Courier New"/>
          <w:noProof/>
          <w:color w:val="2B91AF"/>
          <w:sz w:val="20"/>
          <w:szCs w:val="20"/>
          <w:lang w:val="sl-SI"/>
        </w:rPr>
        <w:t>Int</w:t>
      </w:r>
      <w:r w:rsidR="00D84E75">
        <w:rPr>
          <w:rFonts w:ascii="Courier New" w:hAnsi="Courier New" w:cs="Courier New"/>
          <w:noProof/>
          <w:sz w:val="20"/>
          <w:szCs w:val="20"/>
          <w:lang w:val="sl-SI"/>
        </w:rPr>
        <w:t xml:space="preserve">(0), </w:t>
      </w:r>
      <w:r w:rsidR="00D84E75">
        <w:rPr>
          <w:rFonts w:ascii="Courier New" w:hAnsi="Courier New" w:cs="Courier New"/>
          <w:noProof/>
          <w:color w:val="2B91AF"/>
          <w:sz w:val="20"/>
          <w:szCs w:val="20"/>
          <w:lang w:val="sl-SI"/>
        </w:rPr>
        <w:t>MaxInt</w:t>
      </w:r>
      <w:r w:rsidR="00D84E75">
        <w:rPr>
          <w:rFonts w:ascii="Courier New" w:hAnsi="Courier New" w:cs="Courier New"/>
          <w:noProof/>
          <w:sz w:val="20"/>
          <w:szCs w:val="20"/>
          <w:lang w:val="sl-SI"/>
        </w:rPr>
        <w:t xml:space="preserve"> (</w:t>
      </w:r>
      <w:r>
        <w:rPr>
          <w:rFonts w:ascii="Courier New" w:hAnsi="Courier New" w:cs="Courier New"/>
          <w:noProof/>
          <w:sz w:val="20"/>
          <w:szCs w:val="20"/>
          <w:lang w:val="sl-SI"/>
        </w:rPr>
        <w:t xml:space="preserve">5)] </w:t>
      </w:r>
      <w:r>
        <w:rPr>
          <w:rFonts w:ascii="Courier New" w:hAnsi="Courier New" w:cs="Courier New"/>
          <w:noProof/>
          <w:color w:val="0000FF"/>
          <w:sz w:val="20"/>
          <w:szCs w:val="20"/>
          <w:lang w:val="sl-SI"/>
        </w:rPr>
        <w:t>int</w:t>
      </w:r>
      <w:r>
        <w:rPr>
          <w:rFonts w:ascii="Courier New" w:hAnsi="Courier New" w:cs="Courier New"/>
          <w:noProof/>
          <w:sz w:val="20"/>
          <w:szCs w:val="20"/>
          <w:lang w:val="sl-SI"/>
        </w:rPr>
        <w:t xml:space="preserve"> parameter3,</w:t>
      </w:r>
    </w:p>
    <w:p w:rsidR="002A2F1A" w:rsidRDefault="002A2F1A" w:rsidP="002A2F1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2B91AF"/>
          <w:sz w:val="20"/>
          <w:szCs w:val="20"/>
          <w:lang w:val="sl-SI"/>
        </w:rPr>
        <w:t>InRange</w:t>
      </w:r>
      <w:r>
        <w:rPr>
          <w:rFonts w:ascii="Courier New" w:hAnsi="Courier New" w:cs="Courier New"/>
          <w:noProof/>
          <w:sz w:val="20"/>
          <w:szCs w:val="20"/>
          <w:lang w:val="sl-SI"/>
        </w:rPr>
        <w:t xml:space="preserve">(1, 4)] </w:t>
      </w:r>
      <w:r>
        <w:rPr>
          <w:rFonts w:ascii="Courier New" w:hAnsi="Courier New" w:cs="Courier New"/>
          <w:noProof/>
          <w:color w:val="2B91AF"/>
          <w:sz w:val="20"/>
          <w:szCs w:val="20"/>
          <w:lang w:val="sl-SI"/>
        </w:rPr>
        <w:t>List</w:t>
      </w:r>
      <w:r>
        <w:rPr>
          <w:rFonts w:ascii="Courier New" w:hAnsi="Courier New" w:cs="Courier New"/>
          <w:noProof/>
          <w:sz w:val="20"/>
          <w:szCs w:val="20"/>
          <w:lang w:val="sl-SI"/>
        </w:rPr>
        <w:t>&lt;</w:t>
      </w:r>
      <w:r>
        <w:rPr>
          <w:rFonts w:ascii="Courier New" w:hAnsi="Courier New" w:cs="Courier New"/>
          <w:noProof/>
          <w:color w:val="0000FF"/>
          <w:sz w:val="20"/>
          <w:szCs w:val="20"/>
          <w:lang w:val="sl-SI"/>
        </w:rPr>
        <w:t>object</w:t>
      </w:r>
      <w:r>
        <w:rPr>
          <w:rFonts w:ascii="Courier New" w:hAnsi="Courier New" w:cs="Courier New"/>
          <w:noProof/>
          <w:sz w:val="20"/>
          <w:szCs w:val="20"/>
          <w:lang w:val="sl-SI"/>
        </w:rPr>
        <w:t>&gt; parameter4</w:t>
      </w:r>
    </w:p>
    <w:p w:rsidR="002A2F1A" w:rsidRDefault="002A2F1A" w:rsidP="002A2F1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w:t>
      </w:r>
    </w:p>
    <w:p w:rsidR="002A2F1A" w:rsidRDefault="002A2F1A" w:rsidP="002A2F1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w:t>
      </w:r>
    </w:p>
    <w:p w:rsidR="002A2F1A" w:rsidRDefault="002A2F1A" w:rsidP="002A2F1A">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Code ...</w:t>
      </w:r>
    </w:p>
    <w:p w:rsidR="004B7464" w:rsidRDefault="002A2F1A" w:rsidP="002A2F1A">
      <w:pPr>
        <w:rPr>
          <w:lang w:val="sl-SI"/>
        </w:rPr>
      </w:pPr>
      <w:r>
        <w:rPr>
          <w:rFonts w:ascii="Courier New" w:hAnsi="Courier New" w:cs="Courier New"/>
          <w:noProof/>
          <w:sz w:val="20"/>
          <w:szCs w:val="20"/>
          <w:lang w:val="sl-SI"/>
        </w:rPr>
        <w:t>}</w:t>
      </w:r>
      <w:r w:rsidR="004B7464">
        <w:rPr>
          <w:lang w:val="sl-SI"/>
        </w:rPr>
        <w:t xml:space="preserve"> </w:t>
      </w:r>
    </w:p>
    <w:p w:rsidR="002A2F1A" w:rsidRDefault="002A2F1A" w:rsidP="002A2F1A">
      <w:pPr>
        <w:rPr>
          <w:lang w:val="sl-SI"/>
        </w:rPr>
      </w:pPr>
      <w:r>
        <w:rPr>
          <w:lang w:val="sl-SI"/>
        </w:rPr>
        <w:t xml:space="preserve">Attributes are specific for their types. You cannot use </w:t>
      </w:r>
      <w:r w:rsidRPr="002A2F1A">
        <w:rPr>
          <w:b/>
          <w:lang w:val="sl-SI"/>
        </w:rPr>
        <w:t>NotEmpty</w:t>
      </w:r>
      <w:r>
        <w:rPr>
          <w:b/>
          <w:lang w:val="sl-SI"/>
        </w:rPr>
        <w:t xml:space="preserve"> </w:t>
      </w:r>
      <w:r>
        <w:rPr>
          <w:lang w:val="sl-SI"/>
        </w:rPr>
        <w:t>on integer – this will result in compile time (actually post-compile time) error.</w:t>
      </w:r>
      <w:r w:rsidR="008F39F9">
        <w:rPr>
          <w:lang w:val="sl-SI"/>
        </w:rPr>
        <w:t xml:space="preserve"> </w:t>
      </w:r>
      <w:r w:rsidR="008F39F9" w:rsidRPr="008F39F9">
        <w:rPr>
          <w:color w:val="FF0000"/>
          <w:lang w:val="sl-SI"/>
        </w:rPr>
        <w:t>The order of argument validation is not specified.</w:t>
      </w:r>
    </w:p>
    <w:p w:rsidR="002A2F1A" w:rsidRPr="002A2F1A" w:rsidRDefault="002A2F1A" w:rsidP="002A2F1A">
      <w:pPr>
        <w:rPr>
          <w:lang w:val="sl-SI"/>
        </w:rPr>
      </w:pPr>
      <w:r>
        <w:rPr>
          <w:b/>
          <w:lang w:val="sl-SI"/>
        </w:rPr>
        <w:t>NOTE: You can add more than one attribute to the parameter.</w:t>
      </w:r>
    </w:p>
    <w:p w:rsidR="002A2F1A" w:rsidRDefault="002A2F1A" w:rsidP="002A2F1A">
      <w:pPr>
        <w:rPr>
          <w:b/>
          <w:i/>
          <w:lang w:val="sl-SI"/>
        </w:rPr>
      </w:pPr>
      <w:r>
        <w:rPr>
          <w:b/>
          <w:i/>
          <w:lang w:val="sl-SI"/>
        </w:rPr>
        <w:t>GUIDELINES: You should always prefer using Aspect orientated parameter validation. If you need special configuration, try configuring the attribute first (attributes have many optional arguments) or if this does not work, create a new attribute.</w:t>
      </w:r>
    </w:p>
    <w:p w:rsidR="00AD7DE9" w:rsidRDefault="00AD7DE9" w:rsidP="002A2F1A">
      <w:pPr>
        <w:rPr>
          <w:lang w:val="sl-SI"/>
        </w:rPr>
      </w:pPr>
      <w:r>
        <w:rPr>
          <w:lang w:val="sl-SI"/>
        </w:rPr>
        <w:t xml:space="preserve">Some attributes are generic by their nature and can be applied to many different types. Because casting all those types to object (many times invloves boxing) and doing validation on this level is a loss of performance and knowledge of the type, we prefer specialized attributes. Because C# does not allow generic attributes, we specialize them by appending the type name after their name: </w:t>
      </w:r>
    </w:p>
    <w:p w:rsidR="00AD7DE9" w:rsidRDefault="00AD7DE9" w:rsidP="002A2F1A">
      <w:pPr>
        <w:rPr>
          <w:b/>
          <w:lang w:val="sl-SI"/>
        </w:rPr>
      </w:pPr>
      <w:r w:rsidRPr="00AD7DE9">
        <w:rPr>
          <w:b/>
          <w:lang w:val="sl-SI"/>
        </w:rPr>
        <w:t>MinAttribute + Int -&gt; MinIntAttribute</w:t>
      </w:r>
    </w:p>
    <w:p w:rsidR="00AD7DE9" w:rsidRPr="00AD7DE9" w:rsidRDefault="00AD7DE9" w:rsidP="002A2F1A">
      <w:pPr>
        <w:rPr>
          <w:lang w:val="sl-SI"/>
        </w:rPr>
      </w:pPr>
      <w:r>
        <w:rPr>
          <w:lang w:val="sl-SI"/>
        </w:rPr>
        <w:t xml:space="preserve">All specialized attributes extend the base attribute: </w:t>
      </w:r>
      <w:r>
        <w:rPr>
          <w:b/>
          <w:lang w:val="sl-SI"/>
        </w:rPr>
        <w:t>MinIntAttribute : MinAttribute</w:t>
      </w:r>
      <w:r>
        <w:rPr>
          <w:lang w:val="sl-SI"/>
        </w:rPr>
        <w:t>.</w:t>
      </w:r>
    </w:p>
    <w:p w:rsidR="005A24FB" w:rsidRPr="005A24FB" w:rsidRDefault="00C63296">
      <w:pPr>
        <w:rPr>
          <w:lang w:val="sl-SI"/>
        </w:rPr>
      </w:pPr>
      <w:r>
        <w:rPr>
          <w:lang w:val="sl-SI"/>
        </w:rPr>
        <w:t>A list of available parameter validat</w:t>
      </w:r>
      <w:r w:rsidR="00A86ED3">
        <w:rPr>
          <w:lang w:val="sl-SI"/>
        </w:rPr>
        <w:t xml:space="preserve">ion attributes is defined here. </w:t>
      </w:r>
    </w:p>
    <w:tbl>
      <w:tblPr>
        <w:tblStyle w:val="LightGrid-Accent1"/>
        <w:tblW w:w="0" w:type="auto"/>
        <w:tblLook w:val="04A0"/>
      </w:tblPr>
      <w:tblGrid>
        <w:gridCol w:w="2401"/>
        <w:gridCol w:w="2025"/>
      </w:tblGrid>
      <w:tr w:rsidR="00D84E75" w:rsidTr="004C7266">
        <w:trPr>
          <w:cnfStyle w:val="100000000000"/>
        </w:trPr>
        <w:tc>
          <w:tcPr>
            <w:cnfStyle w:val="001000000000"/>
            <w:tcW w:w="2401" w:type="dxa"/>
          </w:tcPr>
          <w:p w:rsidR="00D84E75" w:rsidRDefault="00D84E75" w:rsidP="002A2F1A">
            <w:pPr>
              <w:rPr>
                <w:lang w:val="sl-SI"/>
              </w:rPr>
            </w:pPr>
            <w:r>
              <w:rPr>
                <w:lang w:val="sl-SI"/>
              </w:rPr>
              <w:t>Attribute Signature</w:t>
            </w:r>
          </w:p>
        </w:tc>
        <w:tc>
          <w:tcPr>
            <w:tcW w:w="2025" w:type="dxa"/>
          </w:tcPr>
          <w:p w:rsidR="00D84E75" w:rsidRDefault="00D84E75" w:rsidP="002A2F1A">
            <w:pPr>
              <w:cnfStyle w:val="100000000000"/>
              <w:rPr>
                <w:lang w:val="sl-SI"/>
              </w:rPr>
            </w:pPr>
            <w:r>
              <w:rPr>
                <w:lang w:val="sl-SI"/>
              </w:rPr>
              <w:t>Applies To</w:t>
            </w:r>
          </w:p>
        </w:tc>
      </w:tr>
      <w:tr w:rsidR="00D84E75" w:rsidTr="004C7266">
        <w:trPr>
          <w:cnfStyle w:val="000000100000"/>
        </w:trPr>
        <w:tc>
          <w:tcPr>
            <w:cnfStyle w:val="001000000000"/>
            <w:tcW w:w="2401" w:type="dxa"/>
          </w:tcPr>
          <w:p w:rsidR="00D84E75" w:rsidRDefault="00D84E75" w:rsidP="00A86ED3">
            <w:pPr>
              <w:jc w:val="center"/>
              <w:rPr>
                <w:lang w:val="sl-SI"/>
              </w:rPr>
            </w:pPr>
            <w:r>
              <w:rPr>
                <w:lang w:val="sl-SI"/>
              </w:rPr>
              <w:t>NotNull</w:t>
            </w:r>
          </w:p>
        </w:tc>
        <w:tc>
          <w:tcPr>
            <w:tcW w:w="2025" w:type="dxa"/>
          </w:tcPr>
          <w:p w:rsidR="00D84E75" w:rsidRDefault="00D84E75" w:rsidP="00A86ED3">
            <w:pPr>
              <w:jc w:val="center"/>
              <w:cnfStyle w:val="000000100000"/>
              <w:rPr>
                <w:lang w:val="sl-SI"/>
              </w:rPr>
            </w:pPr>
            <w:r>
              <w:rPr>
                <w:lang w:val="sl-SI"/>
              </w:rPr>
              <w:t>All reference types</w:t>
            </w:r>
          </w:p>
        </w:tc>
      </w:tr>
      <w:tr w:rsidR="00D84E75" w:rsidTr="004C7266">
        <w:trPr>
          <w:cnfStyle w:val="000000010000"/>
        </w:trPr>
        <w:tc>
          <w:tcPr>
            <w:cnfStyle w:val="001000000000"/>
            <w:tcW w:w="2401" w:type="dxa"/>
          </w:tcPr>
          <w:p w:rsidR="00D84E75" w:rsidRDefault="00D84E75" w:rsidP="00A86ED3">
            <w:pPr>
              <w:jc w:val="center"/>
              <w:rPr>
                <w:lang w:val="sl-SI"/>
              </w:rPr>
            </w:pPr>
            <w:r>
              <w:rPr>
                <w:lang w:val="sl-SI"/>
              </w:rPr>
              <w:t>NotEmpty</w:t>
            </w:r>
          </w:p>
        </w:tc>
        <w:tc>
          <w:tcPr>
            <w:tcW w:w="2025" w:type="dxa"/>
          </w:tcPr>
          <w:p w:rsidR="00D84E75" w:rsidRDefault="00D84E75" w:rsidP="00A86ED3">
            <w:pPr>
              <w:jc w:val="center"/>
              <w:cnfStyle w:val="000000010000"/>
              <w:rPr>
                <w:lang w:val="sl-SI"/>
              </w:rPr>
            </w:pPr>
            <w:r>
              <w:rPr>
                <w:lang w:val="sl-SI"/>
              </w:rPr>
              <w:t>To IList interface</w:t>
            </w:r>
          </w:p>
        </w:tc>
      </w:tr>
      <w:tr w:rsidR="00D84E75" w:rsidTr="004C7266">
        <w:trPr>
          <w:cnfStyle w:val="000000100000"/>
        </w:trPr>
        <w:tc>
          <w:tcPr>
            <w:cnfStyle w:val="001000000000"/>
            <w:tcW w:w="2401" w:type="dxa"/>
          </w:tcPr>
          <w:p w:rsidR="00D84E75" w:rsidRDefault="00D84E75" w:rsidP="00A86ED3">
            <w:pPr>
              <w:jc w:val="center"/>
              <w:rPr>
                <w:lang w:val="sl-SI"/>
              </w:rPr>
            </w:pPr>
            <w:r>
              <w:rPr>
                <w:lang w:val="sl-SI"/>
              </w:rPr>
              <w:t>NotEmptyString</w:t>
            </w:r>
          </w:p>
        </w:tc>
        <w:tc>
          <w:tcPr>
            <w:tcW w:w="2025" w:type="dxa"/>
          </w:tcPr>
          <w:p w:rsidR="00D84E75" w:rsidRDefault="00D84E75" w:rsidP="00A86ED3">
            <w:pPr>
              <w:jc w:val="center"/>
              <w:cnfStyle w:val="000000100000"/>
              <w:rPr>
                <w:lang w:val="sl-SI"/>
              </w:rPr>
            </w:pPr>
            <w:r>
              <w:rPr>
                <w:lang w:val="sl-SI"/>
              </w:rPr>
              <w:t>To string</w:t>
            </w:r>
          </w:p>
        </w:tc>
      </w:tr>
      <w:tr w:rsidR="00D84E75" w:rsidTr="004C7266">
        <w:trPr>
          <w:cnfStyle w:val="000000010000"/>
        </w:trPr>
        <w:tc>
          <w:tcPr>
            <w:cnfStyle w:val="001000000000"/>
            <w:tcW w:w="2401" w:type="dxa"/>
          </w:tcPr>
          <w:p w:rsidR="00D84E75" w:rsidRDefault="00D84E75" w:rsidP="00A86ED3">
            <w:pPr>
              <w:jc w:val="center"/>
              <w:rPr>
                <w:lang w:val="sl-SI"/>
              </w:rPr>
            </w:pPr>
            <w:r>
              <w:rPr>
                <w:lang w:val="sl-SI"/>
              </w:rPr>
              <w:lastRenderedPageBreak/>
              <w:t>Min*</w:t>
            </w:r>
            <w:r>
              <w:rPr>
                <w:rStyle w:val="FootnoteReference"/>
                <w:lang w:val="sl-SI"/>
              </w:rPr>
              <w:footnoteReference w:id="3"/>
            </w:r>
          </w:p>
        </w:tc>
        <w:tc>
          <w:tcPr>
            <w:tcW w:w="2025" w:type="dxa"/>
          </w:tcPr>
          <w:p w:rsidR="00D84E75" w:rsidRDefault="00D84E75" w:rsidP="00A86ED3">
            <w:pPr>
              <w:jc w:val="center"/>
              <w:cnfStyle w:val="000000010000"/>
              <w:rPr>
                <w:lang w:val="sl-SI"/>
              </w:rPr>
            </w:pPr>
          </w:p>
        </w:tc>
      </w:tr>
      <w:tr w:rsidR="00D84E75" w:rsidTr="004C7266">
        <w:trPr>
          <w:cnfStyle w:val="000000100000"/>
        </w:trPr>
        <w:tc>
          <w:tcPr>
            <w:cnfStyle w:val="001000000000"/>
            <w:tcW w:w="2401" w:type="dxa"/>
          </w:tcPr>
          <w:p w:rsidR="00D84E75" w:rsidRDefault="00D84E75" w:rsidP="00A86ED3">
            <w:pPr>
              <w:jc w:val="center"/>
              <w:rPr>
                <w:lang w:val="sl-SI"/>
              </w:rPr>
            </w:pPr>
            <w:r>
              <w:rPr>
                <w:lang w:val="sl-SI"/>
              </w:rPr>
              <w:t>Max*</w:t>
            </w:r>
          </w:p>
        </w:tc>
        <w:tc>
          <w:tcPr>
            <w:tcW w:w="2025" w:type="dxa"/>
          </w:tcPr>
          <w:p w:rsidR="00D84E75" w:rsidRDefault="00D84E75" w:rsidP="00A86ED3">
            <w:pPr>
              <w:jc w:val="center"/>
              <w:cnfStyle w:val="000000100000"/>
              <w:rPr>
                <w:lang w:val="sl-SI"/>
              </w:rPr>
            </w:pPr>
          </w:p>
        </w:tc>
      </w:tr>
      <w:tr w:rsidR="00D84E75" w:rsidTr="004C7266">
        <w:trPr>
          <w:cnfStyle w:val="000000010000"/>
        </w:trPr>
        <w:tc>
          <w:tcPr>
            <w:cnfStyle w:val="001000000000"/>
            <w:tcW w:w="2401" w:type="dxa"/>
          </w:tcPr>
          <w:p w:rsidR="00D84E75" w:rsidRDefault="00D84E75" w:rsidP="003231A2">
            <w:pPr>
              <w:jc w:val="center"/>
              <w:rPr>
                <w:lang w:val="sl-SI"/>
              </w:rPr>
            </w:pPr>
            <w:r>
              <w:rPr>
                <w:lang w:val="sl-SI"/>
              </w:rPr>
              <w:t>InRange(int min, int max)</w:t>
            </w:r>
          </w:p>
        </w:tc>
        <w:tc>
          <w:tcPr>
            <w:tcW w:w="2025" w:type="dxa"/>
          </w:tcPr>
          <w:p w:rsidR="00D84E75" w:rsidRDefault="00D84E75" w:rsidP="003231A2">
            <w:pPr>
              <w:jc w:val="center"/>
              <w:cnfStyle w:val="000000010000"/>
              <w:rPr>
                <w:lang w:val="sl-SI"/>
              </w:rPr>
            </w:pPr>
            <w:r>
              <w:rPr>
                <w:lang w:val="sl-SI"/>
              </w:rPr>
              <w:t>To IList interface</w:t>
            </w:r>
          </w:p>
        </w:tc>
      </w:tr>
      <w:tr w:rsidR="00D84E75" w:rsidTr="004C7266">
        <w:trPr>
          <w:cnfStyle w:val="000000100000"/>
        </w:trPr>
        <w:tc>
          <w:tcPr>
            <w:cnfStyle w:val="001000000000"/>
            <w:tcW w:w="2401" w:type="dxa"/>
          </w:tcPr>
          <w:p w:rsidR="00D84E75" w:rsidRDefault="00D84E75" w:rsidP="003231A2">
            <w:pPr>
              <w:jc w:val="center"/>
              <w:rPr>
                <w:lang w:val="sl-SI"/>
              </w:rPr>
            </w:pPr>
            <w:r>
              <w:rPr>
                <w:lang w:val="sl-SI"/>
              </w:rPr>
              <w:t>NotEqual*</w:t>
            </w:r>
          </w:p>
        </w:tc>
        <w:tc>
          <w:tcPr>
            <w:tcW w:w="2025" w:type="dxa"/>
          </w:tcPr>
          <w:p w:rsidR="00D84E75" w:rsidRDefault="00D84E75" w:rsidP="003231A2">
            <w:pPr>
              <w:jc w:val="center"/>
              <w:cnfStyle w:val="000000100000"/>
              <w:rPr>
                <w:lang w:val="sl-SI"/>
              </w:rPr>
            </w:pPr>
          </w:p>
        </w:tc>
      </w:tr>
      <w:tr w:rsidR="00D84E75" w:rsidTr="004C7266">
        <w:trPr>
          <w:cnfStyle w:val="000000010000"/>
        </w:trPr>
        <w:tc>
          <w:tcPr>
            <w:cnfStyle w:val="001000000000"/>
            <w:tcW w:w="2401" w:type="dxa"/>
          </w:tcPr>
          <w:p w:rsidR="00D84E75" w:rsidRDefault="00D84E75" w:rsidP="003231A2">
            <w:pPr>
              <w:jc w:val="center"/>
              <w:rPr>
                <w:lang w:val="sl-SI"/>
              </w:rPr>
            </w:pPr>
            <w:r>
              <w:rPr>
                <w:lang w:val="sl-SI"/>
              </w:rPr>
              <w:t>Greater*</w:t>
            </w:r>
          </w:p>
        </w:tc>
        <w:tc>
          <w:tcPr>
            <w:tcW w:w="2025" w:type="dxa"/>
          </w:tcPr>
          <w:p w:rsidR="00D84E75" w:rsidRDefault="00D84E75" w:rsidP="003231A2">
            <w:pPr>
              <w:jc w:val="center"/>
              <w:cnfStyle w:val="000000010000"/>
              <w:rPr>
                <w:lang w:val="sl-SI"/>
              </w:rPr>
            </w:pPr>
          </w:p>
        </w:tc>
      </w:tr>
      <w:tr w:rsidR="00D84E75" w:rsidTr="004C7266">
        <w:trPr>
          <w:cnfStyle w:val="000000100000"/>
        </w:trPr>
        <w:tc>
          <w:tcPr>
            <w:cnfStyle w:val="001000000000"/>
            <w:tcW w:w="2401" w:type="dxa"/>
          </w:tcPr>
          <w:p w:rsidR="00D84E75" w:rsidRDefault="00D84E75" w:rsidP="003231A2">
            <w:pPr>
              <w:jc w:val="center"/>
              <w:rPr>
                <w:lang w:val="sl-SI"/>
              </w:rPr>
            </w:pPr>
            <w:r>
              <w:rPr>
                <w:lang w:val="sl-SI"/>
              </w:rPr>
              <w:t>GreaterEqual*</w:t>
            </w:r>
          </w:p>
        </w:tc>
        <w:tc>
          <w:tcPr>
            <w:tcW w:w="2025" w:type="dxa"/>
          </w:tcPr>
          <w:p w:rsidR="00D84E75" w:rsidRDefault="00D84E75" w:rsidP="003231A2">
            <w:pPr>
              <w:jc w:val="center"/>
              <w:cnfStyle w:val="000000100000"/>
              <w:rPr>
                <w:lang w:val="sl-SI"/>
              </w:rPr>
            </w:pPr>
          </w:p>
        </w:tc>
      </w:tr>
      <w:tr w:rsidR="00D84E75" w:rsidTr="004C7266">
        <w:trPr>
          <w:cnfStyle w:val="000000010000"/>
        </w:trPr>
        <w:tc>
          <w:tcPr>
            <w:cnfStyle w:val="001000000000"/>
            <w:tcW w:w="2401" w:type="dxa"/>
          </w:tcPr>
          <w:p w:rsidR="00D84E75" w:rsidRDefault="00D84E75" w:rsidP="003231A2">
            <w:pPr>
              <w:jc w:val="center"/>
              <w:rPr>
                <w:lang w:val="sl-SI"/>
              </w:rPr>
            </w:pPr>
            <w:r>
              <w:rPr>
                <w:lang w:val="sl-SI"/>
              </w:rPr>
              <w:t>Less*</w:t>
            </w:r>
          </w:p>
        </w:tc>
        <w:tc>
          <w:tcPr>
            <w:tcW w:w="2025" w:type="dxa"/>
          </w:tcPr>
          <w:p w:rsidR="00D84E75" w:rsidRDefault="00D84E75" w:rsidP="003231A2">
            <w:pPr>
              <w:jc w:val="center"/>
              <w:cnfStyle w:val="000000010000"/>
              <w:rPr>
                <w:lang w:val="sl-SI"/>
              </w:rPr>
            </w:pPr>
          </w:p>
        </w:tc>
      </w:tr>
      <w:tr w:rsidR="00D84E75" w:rsidTr="004C7266">
        <w:trPr>
          <w:cnfStyle w:val="000000100000"/>
        </w:trPr>
        <w:tc>
          <w:tcPr>
            <w:cnfStyle w:val="001000000000"/>
            <w:tcW w:w="2401" w:type="dxa"/>
          </w:tcPr>
          <w:p w:rsidR="00D84E75" w:rsidRDefault="00D84E75" w:rsidP="003231A2">
            <w:pPr>
              <w:jc w:val="center"/>
              <w:rPr>
                <w:lang w:val="sl-SI"/>
              </w:rPr>
            </w:pPr>
            <w:r>
              <w:rPr>
                <w:lang w:val="sl-SI"/>
              </w:rPr>
              <w:t>LessEqual*</w:t>
            </w:r>
          </w:p>
        </w:tc>
        <w:tc>
          <w:tcPr>
            <w:tcW w:w="2025" w:type="dxa"/>
          </w:tcPr>
          <w:p w:rsidR="00D84E75" w:rsidRDefault="00D84E75" w:rsidP="003231A2">
            <w:pPr>
              <w:jc w:val="center"/>
              <w:cnfStyle w:val="000000100000"/>
              <w:rPr>
                <w:lang w:val="sl-SI"/>
              </w:rPr>
            </w:pPr>
          </w:p>
        </w:tc>
      </w:tr>
      <w:tr w:rsidR="00D84E75" w:rsidTr="004C7266">
        <w:trPr>
          <w:cnfStyle w:val="000000010000"/>
        </w:trPr>
        <w:tc>
          <w:tcPr>
            <w:cnfStyle w:val="001000000000"/>
            <w:tcW w:w="2401" w:type="dxa"/>
          </w:tcPr>
          <w:p w:rsidR="00D84E75" w:rsidRDefault="00D84E75" w:rsidP="003231A2">
            <w:pPr>
              <w:jc w:val="center"/>
              <w:rPr>
                <w:lang w:val="sl-SI"/>
              </w:rPr>
            </w:pPr>
            <w:r>
              <w:rPr>
                <w:lang w:val="sl-SI"/>
              </w:rPr>
              <w:t>Positive</w:t>
            </w:r>
          </w:p>
        </w:tc>
        <w:tc>
          <w:tcPr>
            <w:tcW w:w="2025" w:type="dxa"/>
          </w:tcPr>
          <w:p w:rsidR="00D84E75" w:rsidRDefault="00D84E75" w:rsidP="003231A2">
            <w:pPr>
              <w:jc w:val="center"/>
              <w:cnfStyle w:val="000000010000"/>
              <w:rPr>
                <w:lang w:val="sl-SI"/>
              </w:rPr>
            </w:pPr>
          </w:p>
        </w:tc>
      </w:tr>
      <w:tr w:rsidR="00D84E75" w:rsidTr="004C7266">
        <w:trPr>
          <w:cnfStyle w:val="000000100000"/>
        </w:trPr>
        <w:tc>
          <w:tcPr>
            <w:cnfStyle w:val="001000000000"/>
            <w:tcW w:w="2401" w:type="dxa"/>
          </w:tcPr>
          <w:p w:rsidR="00D84E75" w:rsidRDefault="00D84E75" w:rsidP="003231A2">
            <w:pPr>
              <w:jc w:val="center"/>
              <w:rPr>
                <w:lang w:val="sl-SI"/>
              </w:rPr>
            </w:pPr>
            <w:r>
              <w:rPr>
                <w:lang w:val="sl-SI"/>
              </w:rPr>
              <w:t>Negative</w:t>
            </w:r>
          </w:p>
        </w:tc>
        <w:tc>
          <w:tcPr>
            <w:tcW w:w="2025" w:type="dxa"/>
          </w:tcPr>
          <w:p w:rsidR="00D84E75" w:rsidRDefault="00D84E75" w:rsidP="003231A2">
            <w:pPr>
              <w:jc w:val="center"/>
              <w:cnfStyle w:val="000000100000"/>
              <w:rPr>
                <w:lang w:val="sl-SI"/>
              </w:rPr>
            </w:pPr>
          </w:p>
        </w:tc>
      </w:tr>
      <w:tr w:rsidR="00D84E75" w:rsidTr="004C7266">
        <w:trPr>
          <w:cnfStyle w:val="000000010000"/>
        </w:trPr>
        <w:tc>
          <w:tcPr>
            <w:cnfStyle w:val="001000000000"/>
            <w:tcW w:w="2401" w:type="dxa"/>
          </w:tcPr>
          <w:p w:rsidR="00D84E75" w:rsidRDefault="00D84E75" w:rsidP="003231A2">
            <w:pPr>
              <w:jc w:val="center"/>
              <w:rPr>
                <w:lang w:val="sl-SI"/>
              </w:rPr>
            </w:pPr>
            <w:r>
              <w:rPr>
                <w:lang w:val="sl-SI"/>
              </w:rPr>
              <w:t>OneOf*(*[] all)</w:t>
            </w:r>
          </w:p>
        </w:tc>
        <w:tc>
          <w:tcPr>
            <w:tcW w:w="2025" w:type="dxa"/>
          </w:tcPr>
          <w:p w:rsidR="00D84E75" w:rsidRDefault="00D84E75" w:rsidP="003231A2">
            <w:pPr>
              <w:jc w:val="center"/>
              <w:cnfStyle w:val="000000010000"/>
              <w:rPr>
                <w:lang w:val="sl-SI"/>
              </w:rPr>
            </w:pPr>
          </w:p>
        </w:tc>
      </w:tr>
      <w:tr w:rsidR="00D84E75" w:rsidTr="004C7266">
        <w:trPr>
          <w:cnfStyle w:val="000000100000"/>
        </w:trPr>
        <w:tc>
          <w:tcPr>
            <w:cnfStyle w:val="001000000000"/>
            <w:tcW w:w="2401" w:type="dxa"/>
          </w:tcPr>
          <w:p w:rsidR="00D84E75" w:rsidRDefault="00D84E75" w:rsidP="003231A2">
            <w:pPr>
              <w:jc w:val="center"/>
              <w:rPr>
                <w:lang w:val="sl-SI"/>
              </w:rPr>
            </w:pPr>
            <w:r>
              <w:rPr>
                <w:lang w:val="sl-SI"/>
              </w:rPr>
              <w:t>Regex</w:t>
            </w:r>
          </w:p>
        </w:tc>
        <w:tc>
          <w:tcPr>
            <w:tcW w:w="2025" w:type="dxa"/>
          </w:tcPr>
          <w:p w:rsidR="00D84E75" w:rsidRDefault="00D84E75" w:rsidP="003231A2">
            <w:pPr>
              <w:jc w:val="center"/>
              <w:cnfStyle w:val="000000100000"/>
              <w:rPr>
                <w:lang w:val="sl-SI"/>
              </w:rPr>
            </w:pPr>
            <w:r>
              <w:rPr>
                <w:lang w:val="sl-SI"/>
              </w:rPr>
              <w:t>To string, performs regex validation</w:t>
            </w:r>
          </w:p>
        </w:tc>
      </w:tr>
      <w:tr w:rsidR="004C7266" w:rsidTr="004C7266">
        <w:trPr>
          <w:cnfStyle w:val="000000010000"/>
        </w:trPr>
        <w:tc>
          <w:tcPr>
            <w:cnfStyle w:val="001000000000"/>
            <w:tcW w:w="2401" w:type="dxa"/>
          </w:tcPr>
          <w:p w:rsidR="004C7266" w:rsidRPr="004C7266" w:rsidRDefault="004C7266" w:rsidP="004C7266">
            <w:pPr>
              <w:jc w:val="center"/>
              <w:rPr>
                <w:lang w:val="sl-SI"/>
              </w:rPr>
            </w:pPr>
            <w:r>
              <w:rPr>
                <w:lang w:val="sl-SI"/>
              </w:rPr>
              <w:t>TypeConstantReturn</w:t>
            </w:r>
          </w:p>
        </w:tc>
        <w:tc>
          <w:tcPr>
            <w:tcW w:w="2025" w:type="dxa"/>
          </w:tcPr>
          <w:p w:rsidR="004C7266" w:rsidRDefault="004C7266" w:rsidP="003231A2">
            <w:pPr>
              <w:jc w:val="center"/>
              <w:cnfStyle w:val="000000010000"/>
              <w:rPr>
                <w:lang w:val="sl-SI"/>
              </w:rPr>
            </w:pPr>
            <w:r>
              <w:rPr>
                <w:lang w:val="sl-SI"/>
              </w:rPr>
              <w:t>The return must not depend on any non-constant variable</w:t>
            </w:r>
          </w:p>
        </w:tc>
      </w:tr>
      <w:tr w:rsidR="00D84E75" w:rsidTr="004C7266">
        <w:trPr>
          <w:cnfStyle w:val="000000100000"/>
        </w:trPr>
        <w:tc>
          <w:tcPr>
            <w:cnfStyle w:val="001000000000"/>
            <w:tcW w:w="2401" w:type="dxa"/>
          </w:tcPr>
          <w:p w:rsidR="00D84E75" w:rsidRDefault="00D84E75" w:rsidP="003231A2">
            <w:pPr>
              <w:jc w:val="center"/>
              <w:rPr>
                <w:lang w:val="sl-SI"/>
              </w:rPr>
            </w:pPr>
            <w:r>
              <w:rPr>
                <w:lang w:val="sl-SI"/>
              </w:rPr>
              <w:t>...</w:t>
            </w:r>
          </w:p>
        </w:tc>
        <w:tc>
          <w:tcPr>
            <w:tcW w:w="2025" w:type="dxa"/>
          </w:tcPr>
          <w:p w:rsidR="00D84E75" w:rsidRDefault="00D84E75" w:rsidP="003231A2">
            <w:pPr>
              <w:jc w:val="center"/>
              <w:cnfStyle w:val="000000100000"/>
              <w:rPr>
                <w:lang w:val="sl-SI"/>
              </w:rPr>
            </w:pPr>
          </w:p>
        </w:tc>
      </w:tr>
    </w:tbl>
    <w:p w:rsidR="00C63296" w:rsidRDefault="00C63296" w:rsidP="002A2F1A">
      <w:pPr>
        <w:rPr>
          <w:lang w:val="sl-SI"/>
        </w:rPr>
      </w:pPr>
    </w:p>
    <w:p w:rsidR="007E79E6" w:rsidRDefault="007E79E6" w:rsidP="007E79E6">
      <w:pPr>
        <w:pStyle w:val="Heading3"/>
        <w:rPr>
          <w:lang w:val="sl-SI"/>
        </w:rPr>
      </w:pPr>
      <w:r>
        <w:rPr>
          <w:lang w:val="sl-SI"/>
        </w:rPr>
        <w:t>Properties</w:t>
      </w:r>
    </w:p>
    <w:p w:rsidR="007E79E6" w:rsidRDefault="007E79E6" w:rsidP="007E79E6">
      <w:pPr>
        <w:rPr>
          <w:lang w:val="sl-SI"/>
        </w:rPr>
      </w:pPr>
      <w:r>
        <w:rPr>
          <w:lang w:val="sl-SI"/>
        </w:rPr>
        <w:t xml:space="preserve">Applying attribute to properties is the same as for method. You can use the </w:t>
      </w:r>
    </w:p>
    <w:p w:rsidR="007E79E6" w:rsidRDefault="007E79E6" w:rsidP="007E79E6">
      <w:pPr>
        <w:rPr>
          <w:lang w:val="sl-SI"/>
        </w:rPr>
      </w:pPr>
      <w:r w:rsidRPr="007E79E6">
        <w:rPr>
          <w:b/>
          <w:lang w:val="sl-SI"/>
        </w:rPr>
        <w:t>[param: Attribute]</w:t>
      </w:r>
      <w:r>
        <w:rPr>
          <w:lang w:val="sl-SI"/>
        </w:rPr>
        <w:t xml:space="preserve"> </w:t>
      </w:r>
      <w:r>
        <w:rPr>
          <w:lang w:val="sl-SI"/>
        </w:rPr>
        <w:br/>
        <w:t>set {...}</w:t>
      </w:r>
    </w:p>
    <w:p w:rsidR="007E79E6" w:rsidRDefault="007E79E6" w:rsidP="007E79E6">
      <w:pPr>
        <w:rPr>
          <w:lang w:val="sl-SI"/>
        </w:rPr>
      </w:pPr>
      <w:r>
        <w:rPr>
          <w:lang w:val="sl-SI"/>
        </w:rPr>
        <w:t>syntax to apply attributes to property variable.</w:t>
      </w:r>
    </w:p>
    <w:p w:rsidR="007E79E6" w:rsidRDefault="007E79E6" w:rsidP="007E79E6">
      <w:pPr>
        <w:pStyle w:val="Heading3"/>
        <w:rPr>
          <w:lang w:val="sl-SI"/>
        </w:rPr>
      </w:pPr>
      <w:r>
        <w:rPr>
          <w:lang w:val="sl-SI"/>
        </w:rPr>
        <w:t>Abstract, interface methods</w:t>
      </w:r>
    </w:p>
    <w:p w:rsidR="007E79E6" w:rsidRDefault="007E79E6" w:rsidP="007E79E6">
      <w:pPr>
        <w:rPr>
          <w:lang w:val="sl-SI"/>
        </w:rPr>
      </w:pPr>
      <w:r>
        <w:rPr>
          <w:lang w:val="sl-SI"/>
        </w:rPr>
        <w:t xml:space="preserve">All attributes are inherited if certain method overrides other method. If you want to ignore base parameter attributes, apply </w:t>
      </w:r>
    </w:p>
    <w:p w:rsidR="007E79E6" w:rsidRDefault="007E79E6" w:rsidP="007E79E6">
      <w:pPr>
        <w:rPr>
          <w:lang w:val="sl-SI"/>
        </w:rPr>
      </w:pPr>
      <w:r>
        <w:rPr>
          <w:b/>
          <w:lang w:val="sl-SI"/>
        </w:rPr>
        <w:t>[IgnoreBaseAspects]</w:t>
      </w:r>
    </w:p>
    <w:p w:rsidR="007E79E6" w:rsidRPr="007E79E6" w:rsidRDefault="007E79E6" w:rsidP="007E79E6">
      <w:pPr>
        <w:rPr>
          <w:lang w:val="sl-SI"/>
        </w:rPr>
      </w:pPr>
      <w:r>
        <w:rPr>
          <w:lang w:val="sl-SI"/>
        </w:rPr>
        <w:t xml:space="preserve">attribute to parameter or method. If you apply it to parameter, only that parameter will not inherit attributes, otherwise all parameters of method do not inherit attributes. Note that some parameters cannot ignore base aspects (if they are forced). Each AOP parameter can be forced by setting </w:t>
      </w:r>
      <w:r w:rsidRPr="007E79E6">
        <w:rPr>
          <w:b/>
          <w:lang w:val="sl-SI"/>
        </w:rPr>
        <w:t>ForceAttribute</w:t>
      </w:r>
      <w:r>
        <w:rPr>
          <w:lang w:val="sl-SI"/>
        </w:rPr>
        <w:t xml:space="preserve"> named property to true (default is false).</w:t>
      </w:r>
    </w:p>
    <w:p w:rsidR="007E79E6" w:rsidRPr="00C63296" w:rsidRDefault="00D84E75" w:rsidP="007E79E6">
      <w:pPr>
        <w:rPr>
          <w:lang w:val="sl-SI"/>
        </w:rPr>
      </w:pPr>
      <w:r>
        <w:rPr>
          <w:lang w:val="sl-SI"/>
        </w:rPr>
        <w:t>All attributes can be multicasted with wildcards (this is PostSharp capability).</w:t>
      </w:r>
    </w:p>
    <w:p w:rsidR="007F4DAE" w:rsidRDefault="007F4DAE" w:rsidP="002D1DC6">
      <w:pPr>
        <w:pStyle w:val="Heading2"/>
        <w:rPr>
          <w:lang w:val="sl-SI"/>
        </w:rPr>
      </w:pPr>
      <w:r w:rsidRPr="00945EDD">
        <w:rPr>
          <w:lang w:val="sl-SI"/>
        </w:rPr>
        <w:t>Logging</w:t>
      </w:r>
      <w:r w:rsidR="00945EDD">
        <w:rPr>
          <w:lang w:val="sl-SI"/>
        </w:rPr>
        <w:t xml:space="preserve"> and Tracing</w:t>
      </w:r>
    </w:p>
    <w:p w:rsidR="00AB6806" w:rsidRPr="00D84E75" w:rsidRDefault="00945EDD" w:rsidP="00AB6806">
      <w:pPr>
        <w:rPr>
          <w:lang w:val="sl-SI"/>
        </w:rPr>
      </w:pPr>
      <w:r>
        <w:rPr>
          <w:lang w:val="sl-SI"/>
        </w:rPr>
        <w:t>Logging facilities allow logging special strings on method joints.</w:t>
      </w:r>
      <w:r w:rsidR="00D84E75">
        <w:rPr>
          <w:lang w:val="sl-SI"/>
        </w:rPr>
        <w:t xml:space="preserve"> The </w:t>
      </w:r>
      <w:r w:rsidR="00D84E75">
        <w:rPr>
          <w:b/>
          <w:lang w:val="sl-SI"/>
        </w:rPr>
        <w:t>TraceAttribute</w:t>
      </w:r>
      <w:r w:rsidR="00D84E75">
        <w:rPr>
          <w:lang w:val="sl-SI"/>
        </w:rPr>
        <w:t xml:space="preserve"> is available which will inject logging code. The logger uses </w:t>
      </w:r>
      <w:r w:rsidR="00D84E75">
        <w:rPr>
          <w:b/>
          <w:lang w:val="sl-SI"/>
        </w:rPr>
        <w:t>Common.Log</w:t>
      </w:r>
      <w:r w:rsidR="00D84E75">
        <w:rPr>
          <w:lang w:val="sl-SI"/>
        </w:rPr>
        <w:t xml:space="preserve"> facilities to log messages. You can supress </w:t>
      </w:r>
      <w:r w:rsidR="00D84E75">
        <w:rPr>
          <w:lang w:val="sl-SI"/>
        </w:rPr>
        <w:lastRenderedPageBreak/>
        <w:t>messages by either disabling tracing (in plugin compile) or by not forwarding log events on certain class (this is not performance wise).</w:t>
      </w:r>
    </w:p>
    <w:p w:rsidR="007F4DAE" w:rsidRDefault="007F4DAE" w:rsidP="002D1DC6">
      <w:pPr>
        <w:pStyle w:val="Heading2"/>
        <w:rPr>
          <w:lang w:val="sl-SI"/>
        </w:rPr>
      </w:pPr>
      <w:r w:rsidRPr="00945EDD">
        <w:rPr>
          <w:lang w:val="sl-SI"/>
        </w:rPr>
        <w:t>Exception handling</w:t>
      </w:r>
    </w:p>
    <w:p w:rsidR="00AB6806" w:rsidRDefault="00AB6806" w:rsidP="00AB6806">
      <w:pPr>
        <w:rPr>
          <w:lang w:val="sl-SI"/>
        </w:rPr>
      </w:pPr>
      <w:r>
        <w:rPr>
          <w:lang w:val="sl-SI"/>
        </w:rPr>
        <w:t>You can custumize method's error handling by cloacking the original exception with new type (and use the original exception as internal exception) or by providing custom cleanups (such as disposing).</w:t>
      </w:r>
      <w:r w:rsidR="004D3AEC">
        <w:rPr>
          <w:lang w:val="sl-SI"/>
        </w:rPr>
        <w:t xml:space="preserve"> We provide the following handlers:</w:t>
      </w:r>
    </w:p>
    <w:p w:rsidR="004D3AEC" w:rsidRPr="004D3AEC" w:rsidRDefault="004D3AEC" w:rsidP="004D3AEC">
      <w:pPr>
        <w:pStyle w:val="ListParagraph"/>
        <w:numPr>
          <w:ilvl w:val="0"/>
          <w:numId w:val="49"/>
        </w:numPr>
        <w:rPr>
          <w:b/>
          <w:lang w:val="sl-SI"/>
        </w:rPr>
      </w:pPr>
      <w:r w:rsidRPr="004D3AEC">
        <w:rPr>
          <w:b/>
          <w:lang w:val="sl-SI"/>
        </w:rPr>
        <w:t>DisposeOnExceptionAttribute</w:t>
      </w:r>
      <w:r>
        <w:rPr>
          <w:b/>
          <w:lang w:val="sl-SI"/>
        </w:rPr>
        <w:t xml:space="preserve"> </w:t>
      </w:r>
      <w:r>
        <w:rPr>
          <w:lang w:val="sl-SI"/>
        </w:rPr>
        <w:t>– disposes self on exception and rethrows exception</w:t>
      </w:r>
    </w:p>
    <w:p w:rsidR="004D3AEC" w:rsidRPr="004D3AEC" w:rsidRDefault="004D3AEC" w:rsidP="004D3AEC">
      <w:pPr>
        <w:pStyle w:val="ListParagraph"/>
        <w:numPr>
          <w:ilvl w:val="0"/>
          <w:numId w:val="49"/>
        </w:numPr>
        <w:rPr>
          <w:b/>
          <w:lang w:val="sl-SI"/>
        </w:rPr>
      </w:pPr>
      <w:r w:rsidRPr="004D3AEC">
        <w:rPr>
          <w:b/>
          <w:lang w:val="sl-SI"/>
        </w:rPr>
        <w:t>CallOnExceptionAttribute</w:t>
      </w:r>
      <w:r>
        <w:rPr>
          <w:b/>
          <w:lang w:val="sl-SI"/>
        </w:rPr>
        <w:t xml:space="preserve"> </w:t>
      </w:r>
      <w:r>
        <w:rPr>
          <w:lang w:val="sl-SI"/>
        </w:rPr>
        <w:t>– calls other met</w:t>
      </w:r>
      <w:r w:rsidR="001E453E">
        <w:rPr>
          <w:lang w:val="sl-SI"/>
        </w:rPr>
        <w:t>hod on exception and rethrows (or not, if flag is set to no throw)</w:t>
      </w:r>
      <w:r>
        <w:rPr>
          <w:lang w:val="sl-SI"/>
        </w:rPr>
        <w:t>.</w:t>
      </w:r>
    </w:p>
    <w:p w:rsidR="004D3AEC" w:rsidRPr="004D3AEC" w:rsidRDefault="004D3AEC" w:rsidP="004D3AEC">
      <w:pPr>
        <w:pStyle w:val="ListParagraph"/>
        <w:numPr>
          <w:ilvl w:val="0"/>
          <w:numId w:val="49"/>
        </w:numPr>
        <w:rPr>
          <w:b/>
          <w:lang w:val="sl-SI"/>
        </w:rPr>
      </w:pPr>
      <w:r w:rsidRPr="004D3AEC">
        <w:rPr>
          <w:b/>
          <w:lang w:val="sl-SI"/>
        </w:rPr>
        <w:t>SuppressOnExceptionAttribute</w:t>
      </w:r>
      <w:r>
        <w:rPr>
          <w:b/>
          <w:lang w:val="sl-SI"/>
        </w:rPr>
        <w:t xml:space="preserve"> </w:t>
      </w:r>
      <w:r>
        <w:rPr>
          <w:lang w:val="sl-SI"/>
        </w:rPr>
        <w:t>– ignores the exception.</w:t>
      </w:r>
    </w:p>
    <w:p w:rsidR="004D3AEC" w:rsidRDefault="004D3AEC" w:rsidP="004D3AEC">
      <w:pPr>
        <w:pStyle w:val="ListParagraph"/>
        <w:numPr>
          <w:ilvl w:val="0"/>
          <w:numId w:val="49"/>
        </w:numPr>
        <w:rPr>
          <w:b/>
          <w:lang w:val="sl-SI"/>
        </w:rPr>
      </w:pPr>
      <w:r>
        <w:rPr>
          <w:b/>
          <w:lang w:val="sl-SI"/>
        </w:rPr>
        <w:t>RetryOnExceptionAttribute</w:t>
      </w:r>
      <w:r>
        <w:rPr>
          <w:lang w:val="sl-SI"/>
        </w:rPr>
        <w:t xml:space="preserve"> – retries the method on exception. Finnaly is executed before retrying is done</w:t>
      </w:r>
    </w:p>
    <w:p w:rsidR="004D3AEC" w:rsidRPr="001E453E" w:rsidRDefault="004D3AEC" w:rsidP="004D3AEC">
      <w:pPr>
        <w:pStyle w:val="ListParagraph"/>
        <w:numPr>
          <w:ilvl w:val="0"/>
          <w:numId w:val="49"/>
        </w:numPr>
        <w:rPr>
          <w:b/>
          <w:lang w:val="sl-SI"/>
        </w:rPr>
      </w:pPr>
      <w:r>
        <w:rPr>
          <w:b/>
          <w:lang w:val="sl-SI"/>
        </w:rPr>
        <w:t xml:space="preserve">CloakOnExceptionAttribute </w:t>
      </w:r>
      <w:r>
        <w:rPr>
          <w:lang w:val="sl-SI"/>
        </w:rPr>
        <w:t>– cloaks the exception with new exception and no information about the exception itself (this is good for security resons).</w:t>
      </w:r>
    </w:p>
    <w:p w:rsidR="001E453E" w:rsidRPr="001E453E" w:rsidRDefault="001E453E" w:rsidP="004D3AEC">
      <w:pPr>
        <w:pStyle w:val="ListParagraph"/>
        <w:numPr>
          <w:ilvl w:val="0"/>
          <w:numId w:val="49"/>
        </w:numPr>
        <w:rPr>
          <w:b/>
          <w:lang w:val="sl-SI"/>
        </w:rPr>
      </w:pPr>
      <w:r>
        <w:rPr>
          <w:b/>
          <w:lang w:val="sl-SI"/>
        </w:rPr>
        <w:t xml:space="preserve">LogOnExceptionAttribute </w:t>
      </w:r>
      <w:r>
        <w:rPr>
          <w:lang w:val="sl-SI"/>
        </w:rPr>
        <w:t>– performs logging on exception.</w:t>
      </w:r>
    </w:p>
    <w:p w:rsidR="001E453E" w:rsidRPr="001E453E" w:rsidRDefault="001E453E" w:rsidP="001E453E">
      <w:pPr>
        <w:rPr>
          <w:lang w:val="sl-SI"/>
        </w:rPr>
      </w:pPr>
      <w:r>
        <w:rPr>
          <w:lang w:val="sl-SI"/>
        </w:rPr>
        <w:t>All exception handlers can be provided to methods only.</w:t>
      </w:r>
    </w:p>
    <w:p w:rsidR="004D3AEC" w:rsidRPr="004D3AEC" w:rsidRDefault="004D3AEC" w:rsidP="004D3AEC">
      <w:pPr>
        <w:pStyle w:val="Heading2"/>
        <w:rPr>
          <w:lang w:val="sl-SI"/>
        </w:rPr>
      </w:pPr>
    </w:p>
    <w:sectPr w:rsidR="004D3AEC" w:rsidRPr="004D3AEC" w:rsidSect="00D91614">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7E37" w:rsidRDefault="007E7E37" w:rsidP="00872D03">
      <w:pPr>
        <w:spacing w:after="0" w:line="240" w:lineRule="auto"/>
      </w:pPr>
      <w:r>
        <w:separator/>
      </w:r>
    </w:p>
  </w:endnote>
  <w:endnote w:type="continuationSeparator" w:id="1">
    <w:p w:rsidR="007E7E37" w:rsidRDefault="007E7E37" w:rsidP="00872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0E4039">
      <w:tc>
        <w:tcPr>
          <w:tcW w:w="918" w:type="dxa"/>
        </w:tcPr>
        <w:p w:rsidR="000E4039" w:rsidRDefault="0075423D">
          <w:pPr>
            <w:pStyle w:val="Footer"/>
            <w:jc w:val="right"/>
            <w:rPr>
              <w:b/>
              <w:color w:val="4F81BD" w:themeColor="accent1"/>
              <w:sz w:val="32"/>
              <w:szCs w:val="32"/>
            </w:rPr>
          </w:pPr>
          <w:fldSimple w:instr=" PAGE   \* MERGEFORMAT ">
            <w:r w:rsidR="004C7266" w:rsidRPr="004C7266">
              <w:rPr>
                <w:b/>
                <w:noProof/>
                <w:color w:val="4F81BD" w:themeColor="accent1"/>
                <w:sz w:val="32"/>
                <w:szCs w:val="32"/>
              </w:rPr>
              <w:t>4</w:t>
            </w:r>
          </w:fldSimple>
        </w:p>
      </w:tc>
      <w:tc>
        <w:tcPr>
          <w:tcW w:w="7938" w:type="dxa"/>
        </w:tcPr>
        <w:p w:rsidR="000E4039" w:rsidRDefault="000E4039">
          <w:pPr>
            <w:pStyle w:val="Footer"/>
          </w:pPr>
        </w:p>
      </w:tc>
    </w:tr>
  </w:tbl>
  <w:p w:rsidR="000E4039" w:rsidRDefault="000E40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7E37" w:rsidRDefault="007E7E37" w:rsidP="00872D03">
      <w:pPr>
        <w:spacing w:after="0" w:line="240" w:lineRule="auto"/>
      </w:pPr>
      <w:r>
        <w:separator/>
      </w:r>
    </w:p>
  </w:footnote>
  <w:footnote w:type="continuationSeparator" w:id="1">
    <w:p w:rsidR="007E7E37" w:rsidRDefault="007E7E37" w:rsidP="00872D03">
      <w:pPr>
        <w:spacing w:after="0" w:line="240" w:lineRule="auto"/>
      </w:pPr>
      <w:r>
        <w:continuationSeparator/>
      </w:r>
    </w:p>
  </w:footnote>
  <w:footnote w:id="2">
    <w:p w:rsidR="00B10D18" w:rsidRPr="00B10D18" w:rsidRDefault="00B10D18">
      <w:pPr>
        <w:pStyle w:val="FootnoteText"/>
        <w:rPr>
          <w:lang w:val="sl-SI"/>
        </w:rPr>
      </w:pPr>
      <w:r>
        <w:rPr>
          <w:rStyle w:val="FootnoteReference"/>
        </w:rPr>
        <w:footnoteRef/>
      </w:r>
      <w:r>
        <w:t xml:space="preserve"> </w:t>
      </w:r>
      <w:r>
        <w:rPr>
          <w:lang w:val="sl-SI"/>
        </w:rPr>
        <w:t>When PostSharp allows static code analysis and gives eve better compile time support.</w:t>
      </w:r>
    </w:p>
  </w:footnote>
  <w:footnote w:id="3">
    <w:p w:rsidR="00D84E75" w:rsidRPr="00AD7DE9" w:rsidRDefault="00D84E75">
      <w:pPr>
        <w:pStyle w:val="FootnoteText"/>
        <w:rPr>
          <w:lang w:val="sl-SI"/>
        </w:rPr>
      </w:pPr>
      <w:r>
        <w:rPr>
          <w:rStyle w:val="FootnoteReference"/>
        </w:rPr>
        <w:footnoteRef/>
      </w:r>
      <w:r>
        <w:t xml:space="preserve"> </w:t>
      </w:r>
      <w:r>
        <w:rPr>
          <w:lang w:val="sl-SI"/>
        </w:rPr>
        <w:t>The star indicates the type that is appended. For example, MinInt or MinString.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0E4039">
      <w:trPr>
        <w:trHeight w:val="288"/>
      </w:trPr>
      <w:tc>
        <w:tcPr>
          <w:tcW w:w="7765" w:type="dxa"/>
        </w:tcPr>
        <w:p w:rsidR="000E4039" w:rsidRDefault="0075423D" w:rsidP="00291806">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0E4039">
                <w:rPr>
                  <w:rFonts w:asciiTheme="majorHAnsi" w:eastAsiaTheme="majorEastAsia" w:hAnsiTheme="majorHAnsi" w:cstheme="majorBidi"/>
                  <w:sz w:val="36"/>
                  <w:szCs w:val="36"/>
                </w:rPr>
                <w:t xml:space="preserve">SharpMedia </w:t>
              </w:r>
              <w:r w:rsidR="00291806">
                <w:rPr>
                  <w:rFonts w:asciiTheme="majorHAnsi" w:eastAsiaTheme="majorEastAsia" w:hAnsiTheme="majorHAnsi" w:cstheme="majorBidi"/>
                  <w:sz w:val="36"/>
                  <w:szCs w:val="36"/>
                </w:rPr>
                <w:t>Aspect Orientated</w:t>
              </w:r>
            </w:sdtContent>
          </w:sdt>
        </w:p>
      </w:tc>
      <w:tc>
        <w:tcPr>
          <w:tcW w:w="1105" w:type="dxa"/>
        </w:tcPr>
        <w:p w:rsidR="000E4039" w:rsidRDefault="000E4039" w:rsidP="00872D0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v.0.1</w:t>
          </w:r>
        </w:p>
      </w:tc>
    </w:tr>
  </w:tbl>
  <w:p w:rsidR="000E4039" w:rsidRDefault="000E40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242618E"/>
    <w:lvl w:ilvl="0">
      <w:start w:val="1"/>
      <w:numFmt w:val="decimal"/>
      <w:lvlText w:val="%1."/>
      <w:lvlJc w:val="left"/>
      <w:pPr>
        <w:ind w:left="360" w:hanging="360"/>
      </w:pPr>
      <w:rPr>
        <w:rFonts w:hint="default"/>
      </w:rPr>
    </w:lvl>
  </w:abstractNum>
  <w:abstractNum w:abstractNumId="1">
    <w:nsid w:val="00585A54"/>
    <w:multiLevelType w:val="hybridMultilevel"/>
    <w:tmpl w:val="1672686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006F5D6A"/>
    <w:multiLevelType w:val="hybridMultilevel"/>
    <w:tmpl w:val="0D5CC14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00850CC2"/>
    <w:multiLevelType w:val="hybridMultilevel"/>
    <w:tmpl w:val="5E623BF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036C05A7"/>
    <w:multiLevelType w:val="hybridMultilevel"/>
    <w:tmpl w:val="174069A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048B04EE"/>
    <w:multiLevelType w:val="hybridMultilevel"/>
    <w:tmpl w:val="9D30E814"/>
    <w:lvl w:ilvl="0" w:tplc="04240019">
      <w:start w:val="1"/>
      <w:numFmt w:val="lowerLetter"/>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6">
    <w:nsid w:val="066E5AD1"/>
    <w:multiLevelType w:val="hybridMultilevel"/>
    <w:tmpl w:val="847E6D5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090F3C19"/>
    <w:multiLevelType w:val="hybridMultilevel"/>
    <w:tmpl w:val="9C981F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0993770A"/>
    <w:multiLevelType w:val="hybridMultilevel"/>
    <w:tmpl w:val="0CB85A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0A4230C5"/>
    <w:multiLevelType w:val="hybridMultilevel"/>
    <w:tmpl w:val="8A66EC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0F212502"/>
    <w:multiLevelType w:val="hybridMultilevel"/>
    <w:tmpl w:val="986294A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0FC07DCD"/>
    <w:multiLevelType w:val="hybridMultilevel"/>
    <w:tmpl w:val="FE9AF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E3485F"/>
    <w:multiLevelType w:val="hybridMultilevel"/>
    <w:tmpl w:val="2E9A353A"/>
    <w:lvl w:ilvl="0" w:tplc="6500487A">
      <w:start w:val="1"/>
      <w:numFmt w:val="bullet"/>
      <w:lvlText w:val="•"/>
      <w:lvlJc w:val="left"/>
      <w:pPr>
        <w:tabs>
          <w:tab w:val="num" w:pos="720"/>
        </w:tabs>
        <w:ind w:left="720" w:hanging="360"/>
      </w:pPr>
      <w:rPr>
        <w:rFonts w:ascii="Times New Roman" w:hAnsi="Times New Roman" w:hint="default"/>
      </w:rPr>
    </w:lvl>
    <w:lvl w:ilvl="1" w:tplc="E58A62E4" w:tentative="1">
      <w:start w:val="1"/>
      <w:numFmt w:val="bullet"/>
      <w:lvlText w:val="•"/>
      <w:lvlJc w:val="left"/>
      <w:pPr>
        <w:tabs>
          <w:tab w:val="num" w:pos="1440"/>
        </w:tabs>
        <w:ind w:left="1440" w:hanging="360"/>
      </w:pPr>
      <w:rPr>
        <w:rFonts w:ascii="Times New Roman" w:hAnsi="Times New Roman" w:hint="default"/>
      </w:rPr>
    </w:lvl>
    <w:lvl w:ilvl="2" w:tplc="5EA20AA2" w:tentative="1">
      <w:start w:val="1"/>
      <w:numFmt w:val="bullet"/>
      <w:lvlText w:val="•"/>
      <w:lvlJc w:val="left"/>
      <w:pPr>
        <w:tabs>
          <w:tab w:val="num" w:pos="2160"/>
        </w:tabs>
        <w:ind w:left="2160" w:hanging="360"/>
      </w:pPr>
      <w:rPr>
        <w:rFonts w:ascii="Times New Roman" w:hAnsi="Times New Roman" w:hint="default"/>
      </w:rPr>
    </w:lvl>
    <w:lvl w:ilvl="3" w:tplc="4F26E54C" w:tentative="1">
      <w:start w:val="1"/>
      <w:numFmt w:val="bullet"/>
      <w:lvlText w:val="•"/>
      <w:lvlJc w:val="left"/>
      <w:pPr>
        <w:tabs>
          <w:tab w:val="num" w:pos="2880"/>
        </w:tabs>
        <w:ind w:left="2880" w:hanging="360"/>
      </w:pPr>
      <w:rPr>
        <w:rFonts w:ascii="Times New Roman" w:hAnsi="Times New Roman" w:hint="default"/>
      </w:rPr>
    </w:lvl>
    <w:lvl w:ilvl="4" w:tplc="3FA4F406" w:tentative="1">
      <w:start w:val="1"/>
      <w:numFmt w:val="bullet"/>
      <w:lvlText w:val="•"/>
      <w:lvlJc w:val="left"/>
      <w:pPr>
        <w:tabs>
          <w:tab w:val="num" w:pos="3600"/>
        </w:tabs>
        <w:ind w:left="3600" w:hanging="360"/>
      </w:pPr>
      <w:rPr>
        <w:rFonts w:ascii="Times New Roman" w:hAnsi="Times New Roman" w:hint="default"/>
      </w:rPr>
    </w:lvl>
    <w:lvl w:ilvl="5" w:tplc="0FC8CAD0" w:tentative="1">
      <w:start w:val="1"/>
      <w:numFmt w:val="bullet"/>
      <w:lvlText w:val="•"/>
      <w:lvlJc w:val="left"/>
      <w:pPr>
        <w:tabs>
          <w:tab w:val="num" w:pos="4320"/>
        </w:tabs>
        <w:ind w:left="4320" w:hanging="360"/>
      </w:pPr>
      <w:rPr>
        <w:rFonts w:ascii="Times New Roman" w:hAnsi="Times New Roman" w:hint="default"/>
      </w:rPr>
    </w:lvl>
    <w:lvl w:ilvl="6" w:tplc="17045B12" w:tentative="1">
      <w:start w:val="1"/>
      <w:numFmt w:val="bullet"/>
      <w:lvlText w:val="•"/>
      <w:lvlJc w:val="left"/>
      <w:pPr>
        <w:tabs>
          <w:tab w:val="num" w:pos="5040"/>
        </w:tabs>
        <w:ind w:left="5040" w:hanging="360"/>
      </w:pPr>
      <w:rPr>
        <w:rFonts w:ascii="Times New Roman" w:hAnsi="Times New Roman" w:hint="default"/>
      </w:rPr>
    </w:lvl>
    <w:lvl w:ilvl="7" w:tplc="1E2E5282" w:tentative="1">
      <w:start w:val="1"/>
      <w:numFmt w:val="bullet"/>
      <w:lvlText w:val="•"/>
      <w:lvlJc w:val="left"/>
      <w:pPr>
        <w:tabs>
          <w:tab w:val="num" w:pos="5760"/>
        </w:tabs>
        <w:ind w:left="5760" w:hanging="360"/>
      </w:pPr>
      <w:rPr>
        <w:rFonts w:ascii="Times New Roman" w:hAnsi="Times New Roman" w:hint="default"/>
      </w:rPr>
    </w:lvl>
    <w:lvl w:ilvl="8" w:tplc="B9DCADAC"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6991A53"/>
    <w:multiLevelType w:val="hybridMultilevel"/>
    <w:tmpl w:val="5032E60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nsid w:val="1B635089"/>
    <w:multiLevelType w:val="hybridMultilevel"/>
    <w:tmpl w:val="AE3A998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nsid w:val="1BFF4171"/>
    <w:multiLevelType w:val="hybridMultilevel"/>
    <w:tmpl w:val="935C9D1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20CB3B4D"/>
    <w:multiLevelType w:val="hybridMultilevel"/>
    <w:tmpl w:val="7326D90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nsid w:val="245C0A23"/>
    <w:multiLevelType w:val="hybridMultilevel"/>
    <w:tmpl w:val="FF54080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247F558F"/>
    <w:multiLevelType w:val="hybridMultilevel"/>
    <w:tmpl w:val="2664110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26BD64E4"/>
    <w:multiLevelType w:val="hybridMultilevel"/>
    <w:tmpl w:val="A378B7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nsid w:val="2C317E44"/>
    <w:multiLevelType w:val="hybridMultilevel"/>
    <w:tmpl w:val="A488731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nsid w:val="2C805B7C"/>
    <w:multiLevelType w:val="hybridMultilevel"/>
    <w:tmpl w:val="0DAA9A06"/>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2">
    <w:nsid w:val="32FB74F8"/>
    <w:multiLevelType w:val="hybridMultilevel"/>
    <w:tmpl w:val="1FC051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33F87674"/>
    <w:multiLevelType w:val="hybridMultilevel"/>
    <w:tmpl w:val="2AF67116"/>
    <w:lvl w:ilvl="0" w:tplc="FD8818CA">
      <w:start w:val="1"/>
      <w:numFmt w:val="bullet"/>
      <w:lvlText w:val="•"/>
      <w:lvlJc w:val="left"/>
      <w:pPr>
        <w:tabs>
          <w:tab w:val="num" w:pos="720"/>
        </w:tabs>
        <w:ind w:left="720" w:hanging="360"/>
      </w:pPr>
      <w:rPr>
        <w:rFonts w:ascii="Times New Roman" w:hAnsi="Times New Roman" w:hint="default"/>
      </w:rPr>
    </w:lvl>
    <w:lvl w:ilvl="1" w:tplc="51965DAC" w:tentative="1">
      <w:start w:val="1"/>
      <w:numFmt w:val="bullet"/>
      <w:lvlText w:val="•"/>
      <w:lvlJc w:val="left"/>
      <w:pPr>
        <w:tabs>
          <w:tab w:val="num" w:pos="1440"/>
        </w:tabs>
        <w:ind w:left="1440" w:hanging="360"/>
      </w:pPr>
      <w:rPr>
        <w:rFonts w:ascii="Times New Roman" w:hAnsi="Times New Roman" w:hint="default"/>
      </w:rPr>
    </w:lvl>
    <w:lvl w:ilvl="2" w:tplc="E52438AE" w:tentative="1">
      <w:start w:val="1"/>
      <w:numFmt w:val="bullet"/>
      <w:lvlText w:val="•"/>
      <w:lvlJc w:val="left"/>
      <w:pPr>
        <w:tabs>
          <w:tab w:val="num" w:pos="2160"/>
        </w:tabs>
        <w:ind w:left="2160" w:hanging="360"/>
      </w:pPr>
      <w:rPr>
        <w:rFonts w:ascii="Times New Roman" w:hAnsi="Times New Roman" w:hint="default"/>
      </w:rPr>
    </w:lvl>
    <w:lvl w:ilvl="3" w:tplc="F7C296E2" w:tentative="1">
      <w:start w:val="1"/>
      <w:numFmt w:val="bullet"/>
      <w:lvlText w:val="•"/>
      <w:lvlJc w:val="left"/>
      <w:pPr>
        <w:tabs>
          <w:tab w:val="num" w:pos="2880"/>
        </w:tabs>
        <w:ind w:left="2880" w:hanging="360"/>
      </w:pPr>
      <w:rPr>
        <w:rFonts w:ascii="Times New Roman" w:hAnsi="Times New Roman" w:hint="default"/>
      </w:rPr>
    </w:lvl>
    <w:lvl w:ilvl="4" w:tplc="EB42F34E" w:tentative="1">
      <w:start w:val="1"/>
      <w:numFmt w:val="bullet"/>
      <w:lvlText w:val="•"/>
      <w:lvlJc w:val="left"/>
      <w:pPr>
        <w:tabs>
          <w:tab w:val="num" w:pos="3600"/>
        </w:tabs>
        <w:ind w:left="3600" w:hanging="360"/>
      </w:pPr>
      <w:rPr>
        <w:rFonts w:ascii="Times New Roman" w:hAnsi="Times New Roman" w:hint="default"/>
      </w:rPr>
    </w:lvl>
    <w:lvl w:ilvl="5" w:tplc="B31E31B8" w:tentative="1">
      <w:start w:val="1"/>
      <w:numFmt w:val="bullet"/>
      <w:lvlText w:val="•"/>
      <w:lvlJc w:val="left"/>
      <w:pPr>
        <w:tabs>
          <w:tab w:val="num" w:pos="4320"/>
        </w:tabs>
        <w:ind w:left="4320" w:hanging="360"/>
      </w:pPr>
      <w:rPr>
        <w:rFonts w:ascii="Times New Roman" w:hAnsi="Times New Roman" w:hint="default"/>
      </w:rPr>
    </w:lvl>
    <w:lvl w:ilvl="6" w:tplc="B92A04DA" w:tentative="1">
      <w:start w:val="1"/>
      <w:numFmt w:val="bullet"/>
      <w:lvlText w:val="•"/>
      <w:lvlJc w:val="left"/>
      <w:pPr>
        <w:tabs>
          <w:tab w:val="num" w:pos="5040"/>
        </w:tabs>
        <w:ind w:left="5040" w:hanging="360"/>
      </w:pPr>
      <w:rPr>
        <w:rFonts w:ascii="Times New Roman" w:hAnsi="Times New Roman" w:hint="default"/>
      </w:rPr>
    </w:lvl>
    <w:lvl w:ilvl="7" w:tplc="6382CC3E" w:tentative="1">
      <w:start w:val="1"/>
      <w:numFmt w:val="bullet"/>
      <w:lvlText w:val="•"/>
      <w:lvlJc w:val="left"/>
      <w:pPr>
        <w:tabs>
          <w:tab w:val="num" w:pos="5760"/>
        </w:tabs>
        <w:ind w:left="5760" w:hanging="360"/>
      </w:pPr>
      <w:rPr>
        <w:rFonts w:ascii="Times New Roman" w:hAnsi="Times New Roman" w:hint="default"/>
      </w:rPr>
    </w:lvl>
    <w:lvl w:ilvl="8" w:tplc="F0940050" w:tentative="1">
      <w:start w:val="1"/>
      <w:numFmt w:val="bullet"/>
      <w:lvlText w:val="•"/>
      <w:lvlJc w:val="left"/>
      <w:pPr>
        <w:tabs>
          <w:tab w:val="num" w:pos="6480"/>
        </w:tabs>
        <w:ind w:left="6480" w:hanging="360"/>
      </w:pPr>
      <w:rPr>
        <w:rFonts w:ascii="Times New Roman" w:hAnsi="Times New Roman" w:hint="default"/>
      </w:rPr>
    </w:lvl>
  </w:abstractNum>
  <w:abstractNum w:abstractNumId="24">
    <w:nsid w:val="343B7AA0"/>
    <w:multiLevelType w:val="hybridMultilevel"/>
    <w:tmpl w:val="5BF683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nsid w:val="35A06B7A"/>
    <w:multiLevelType w:val="hybridMultilevel"/>
    <w:tmpl w:val="F572975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6">
    <w:nsid w:val="3AC436EF"/>
    <w:multiLevelType w:val="hybridMultilevel"/>
    <w:tmpl w:val="7A26A9D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3B735A59"/>
    <w:multiLevelType w:val="hybridMultilevel"/>
    <w:tmpl w:val="8468EB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nsid w:val="3BEF7A4F"/>
    <w:multiLevelType w:val="hybridMultilevel"/>
    <w:tmpl w:val="0A583E8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nsid w:val="3E354689"/>
    <w:multiLevelType w:val="hybridMultilevel"/>
    <w:tmpl w:val="5E46405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0">
    <w:nsid w:val="457725AB"/>
    <w:multiLevelType w:val="hybridMultilevel"/>
    <w:tmpl w:val="8304A09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1">
    <w:nsid w:val="476C2E58"/>
    <w:multiLevelType w:val="hybridMultilevel"/>
    <w:tmpl w:val="63D2E1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nsid w:val="52D62528"/>
    <w:multiLevelType w:val="hybridMultilevel"/>
    <w:tmpl w:val="35CA0C4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nsid w:val="56BA5E4D"/>
    <w:multiLevelType w:val="hybridMultilevel"/>
    <w:tmpl w:val="ED241A0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4">
    <w:nsid w:val="5BD006CA"/>
    <w:multiLevelType w:val="hybridMultilevel"/>
    <w:tmpl w:val="3C46D71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5">
    <w:nsid w:val="5ED56DCD"/>
    <w:multiLevelType w:val="hybridMultilevel"/>
    <w:tmpl w:val="4E4E97F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6">
    <w:nsid w:val="5F4A5C2B"/>
    <w:multiLevelType w:val="hybridMultilevel"/>
    <w:tmpl w:val="3F4819EE"/>
    <w:lvl w:ilvl="0" w:tplc="071C02D6">
      <w:start w:val="1"/>
      <w:numFmt w:val="bullet"/>
      <w:lvlText w:val="•"/>
      <w:lvlJc w:val="left"/>
      <w:pPr>
        <w:tabs>
          <w:tab w:val="num" w:pos="720"/>
        </w:tabs>
        <w:ind w:left="720" w:hanging="360"/>
      </w:pPr>
      <w:rPr>
        <w:rFonts w:ascii="Times New Roman" w:hAnsi="Times New Roman" w:hint="default"/>
      </w:rPr>
    </w:lvl>
    <w:lvl w:ilvl="1" w:tplc="3F642C1C" w:tentative="1">
      <w:start w:val="1"/>
      <w:numFmt w:val="bullet"/>
      <w:lvlText w:val="•"/>
      <w:lvlJc w:val="left"/>
      <w:pPr>
        <w:tabs>
          <w:tab w:val="num" w:pos="1440"/>
        </w:tabs>
        <w:ind w:left="1440" w:hanging="360"/>
      </w:pPr>
      <w:rPr>
        <w:rFonts w:ascii="Times New Roman" w:hAnsi="Times New Roman" w:hint="default"/>
      </w:rPr>
    </w:lvl>
    <w:lvl w:ilvl="2" w:tplc="914466C0" w:tentative="1">
      <w:start w:val="1"/>
      <w:numFmt w:val="bullet"/>
      <w:lvlText w:val="•"/>
      <w:lvlJc w:val="left"/>
      <w:pPr>
        <w:tabs>
          <w:tab w:val="num" w:pos="2160"/>
        </w:tabs>
        <w:ind w:left="2160" w:hanging="360"/>
      </w:pPr>
      <w:rPr>
        <w:rFonts w:ascii="Times New Roman" w:hAnsi="Times New Roman" w:hint="default"/>
      </w:rPr>
    </w:lvl>
    <w:lvl w:ilvl="3" w:tplc="3DD2F352" w:tentative="1">
      <w:start w:val="1"/>
      <w:numFmt w:val="bullet"/>
      <w:lvlText w:val="•"/>
      <w:lvlJc w:val="left"/>
      <w:pPr>
        <w:tabs>
          <w:tab w:val="num" w:pos="2880"/>
        </w:tabs>
        <w:ind w:left="2880" w:hanging="360"/>
      </w:pPr>
      <w:rPr>
        <w:rFonts w:ascii="Times New Roman" w:hAnsi="Times New Roman" w:hint="default"/>
      </w:rPr>
    </w:lvl>
    <w:lvl w:ilvl="4" w:tplc="29C016FC" w:tentative="1">
      <w:start w:val="1"/>
      <w:numFmt w:val="bullet"/>
      <w:lvlText w:val="•"/>
      <w:lvlJc w:val="left"/>
      <w:pPr>
        <w:tabs>
          <w:tab w:val="num" w:pos="3600"/>
        </w:tabs>
        <w:ind w:left="3600" w:hanging="360"/>
      </w:pPr>
      <w:rPr>
        <w:rFonts w:ascii="Times New Roman" w:hAnsi="Times New Roman" w:hint="default"/>
      </w:rPr>
    </w:lvl>
    <w:lvl w:ilvl="5" w:tplc="464E9B28" w:tentative="1">
      <w:start w:val="1"/>
      <w:numFmt w:val="bullet"/>
      <w:lvlText w:val="•"/>
      <w:lvlJc w:val="left"/>
      <w:pPr>
        <w:tabs>
          <w:tab w:val="num" w:pos="4320"/>
        </w:tabs>
        <w:ind w:left="4320" w:hanging="360"/>
      </w:pPr>
      <w:rPr>
        <w:rFonts w:ascii="Times New Roman" w:hAnsi="Times New Roman" w:hint="default"/>
      </w:rPr>
    </w:lvl>
    <w:lvl w:ilvl="6" w:tplc="C30091A4" w:tentative="1">
      <w:start w:val="1"/>
      <w:numFmt w:val="bullet"/>
      <w:lvlText w:val="•"/>
      <w:lvlJc w:val="left"/>
      <w:pPr>
        <w:tabs>
          <w:tab w:val="num" w:pos="5040"/>
        </w:tabs>
        <w:ind w:left="5040" w:hanging="360"/>
      </w:pPr>
      <w:rPr>
        <w:rFonts w:ascii="Times New Roman" w:hAnsi="Times New Roman" w:hint="default"/>
      </w:rPr>
    </w:lvl>
    <w:lvl w:ilvl="7" w:tplc="C03096AC" w:tentative="1">
      <w:start w:val="1"/>
      <w:numFmt w:val="bullet"/>
      <w:lvlText w:val="•"/>
      <w:lvlJc w:val="left"/>
      <w:pPr>
        <w:tabs>
          <w:tab w:val="num" w:pos="5760"/>
        </w:tabs>
        <w:ind w:left="5760" w:hanging="360"/>
      </w:pPr>
      <w:rPr>
        <w:rFonts w:ascii="Times New Roman" w:hAnsi="Times New Roman" w:hint="default"/>
      </w:rPr>
    </w:lvl>
    <w:lvl w:ilvl="8" w:tplc="BBA09B38" w:tentative="1">
      <w:start w:val="1"/>
      <w:numFmt w:val="bullet"/>
      <w:lvlText w:val="•"/>
      <w:lvlJc w:val="left"/>
      <w:pPr>
        <w:tabs>
          <w:tab w:val="num" w:pos="6480"/>
        </w:tabs>
        <w:ind w:left="6480" w:hanging="360"/>
      </w:pPr>
      <w:rPr>
        <w:rFonts w:ascii="Times New Roman" w:hAnsi="Times New Roman" w:hint="default"/>
      </w:rPr>
    </w:lvl>
  </w:abstractNum>
  <w:abstractNum w:abstractNumId="37">
    <w:nsid w:val="600B4F6A"/>
    <w:multiLevelType w:val="hybridMultilevel"/>
    <w:tmpl w:val="9168AF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8">
    <w:nsid w:val="62FD4A1D"/>
    <w:multiLevelType w:val="hybridMultilevel"/>
    <w:tmpl w:val="0C44D4B4"/>
    <w:lvl w:ilvl="0" w:tplc="0424000F">
      <w:start w:val="1"/>
      <w:numFmt w:val="decimal"/>
      <w:lvlText w:val="%1."/>
      <w:lvlJc w:val="left"/>
      <w:pPr>
        <w:ind w:left="1800" w:hanging="360"/>
      </w:pPr>
    </w:lvl>
    <w:lvl w:ilvl="1" w:tplc="04240019" w:tentative="1">
      <w:start w:val="1"/>
      <w:numFmt w:val="lowerLetter"/>
      <w:lvlText w:val="%2."/>
      <w:lvlJc w:val="left"/>
      <w:pPr>
        <w:ind w:left="2520" w:hanging="360"/>
      </w:pPr>
    </w:lvl>
    <w:lvl w:ilvl="2" w:tplc="0424001B" w:tentative="1">
      <w:start w:val="1"/>
      <w:numFmt w:val="lowerRoman"/>
      <w:lvlText w:val="%3."/>
      <w:lvlJc w:val="right"/>
      <w:pPr>
        <w:ind w:left="3240" w:hanging="180"/>
      </w:pPr>
    </w:lvl>
    <w:lvl w:ilvl="3" w:tplc="0424000F" w:tentative="1">
      <w:start w:val="1"/>
      <w:numFmt w:val="decimal"/>
      <w:lvlText w:val="%4."/>
      <w:lvlJc w:val="left"/>
      <w:pPr>
        <w:ind w:left="3960" w:hanging="360"/>
      </w:pPr>
    </w:lvl>
    <w:lvl w:ilvl="4" w:tplc="04240019" w:tentative="1">
      <w:start w:val="1"/>
      <w:numFmt w:val="lowerLetter"/>
      <w:lvlText w:val="%5."/>
      <w:lvlJc w:val="left"/>
      <w:pPr>
        <w:ind w:left="4680" w:hanging="360"/>
      </w:pPr>
    </w:lvl>
    <w:lvl w:ilvl="5" w:tplc="0424001B" w:tentative="1">
      <w:start w:val="1"/>
      <w:numFmt w:val="lowerRoman"/>
      <w:lvlText w:val="%6."/>
      <w:lvlJc w:val="right"/>
      <w:pPr>
        <w:ind w:left="5400" w:hanging="180"/>
      </w:pPr>
    </w:lvl>
    <w:lvl w:ilvl="6" w:tplc="0424000F" w:tentative="1">
      <w:start w:val="1"/>
      <w:numFmt w:val="decimal"/>
      <w:lvlText w:val="%7."/>
      <w:lvlJc w:val="left"/>
      <w:pPr>
        <w:ind w:left="6120" w:hanging="360"/>
      </w:pPr>
    </w:lvl>
    <w:lvl w:ilvl="7" w:tplc="04240019" w:tentative="1">
      <w:start w:val="1"/>
      <w:numFmt w:val="lowerLetter"/>
      <w:lvlText w:val="%8."/>
      <w:lvlJc w:val="left"/>
      <w:pPr>
        <w:ind w:left="6840" w:hanging="360"/>
      </w:pPr>
    </w:lvl>
    <w:lvl w:ilvl="8" w:tplc="0424001B" w:tentative="1">
      <w:start w:val="1"/>
      <w:numFmt w:val="lowerRoman"/>
      <w:lvlText w:val="%9."/>
      <w:lvlJc w:val="right"/>
      <w:pPr>
        <w:ind w:left="7560" w:hanging="180"/>
      </w:pPr>
    </w:lvl>
  </w:abstractNum>
  <w:abstractNum w:abstractNumId="39">
    <w:nsid w:val="67A624A6"/>
    <w:multiLevelType w:val="hybridMultilevel"/>
    <w:tmpl w:val="3EAE2180"/>
    <w:lvl w:ilvl="0" w:tplc="9A74E938">
      <w:start w:val="1"/>
      <w:numFmt w:val="bullet"/>
      <w:lvlText w:val="•"/>
      <w:lvlJc w:val="left"/>
      <w:pPr>
        <w:tabs>
          <w:tab w:val="num" w:pos="720"/>
        </w:tabs>
        <w:ind w:left="720" w:hanging="360"/>
      </w:pPr>
      <w:rPr>
        <w:rFonts w:ascii="Times New Roman" w:hAnsi="Times New Roman" w:hint="default"/>
      </w:rPr>
    </w:lvl>
    <w:lvl w:ilvl="1" w:tplc="D1D6A96A" w:tentative="1">
      <w:start w:val="1"/>
      <w:numFmt w:val="bullet"/>
      <w:lvlText w:val="•"/>
      <w:lvlJc w:val="left"/>
      <w:pPr>
        <w:tabs>
          <w:tab w:val="num" w:pos="1440"/>
        </w:tabs>
        <w:ind w:left="1440" w:hanging="360"/>
      </w:pPr>
      <w:rPr>
        <w:rFonts w:ascii="Times New Roman" w:hAnsi="Times New Roman" w:hint="default"/>
      </w:rPr>
    </w:lvl>
    <w:lvl w:ilvl="2" w:tplc="F3CA1908" w:tentative="1">
      <w:start w:val="1"/>
      <w:numFmt w:val="bullet"/>
      <w:lvlText w:val="•"/>
      <w:lvlJc w:val="left"/>
      <w:pPr>
        <w:tabs>
          <w:tab w:val="num" w:pos="2160"/>
        </w:tabs>
        <w:ind w:left="2160" w:hanging="360"/>
      </w:pPr>
      <w:rPr>
        <w:rFonts w:ascii="Times New Roman" w:hAnsi="Times New Roman" w:hint="default"/>
      </w:rPr>
    </w:lvl>
    <w:lvl w:ilvl="3" w:tplc="C3CCE964" w:tentative="1">
      <w:start w:val="1"/>
      <w:numFmt w:val="bullet"/>
      <w:lvlText w:val="•"/>
      <w:lvlJc w:val="left"/>
      <w:pPr>
        <w:tabs>
          <w:tab w:val="num" w:pos="2880"/>
        </w:tabs>
        <w:ind w:left="2880" w:hanging="360"/>
      </w:pPr>
      <w:rPr>
        <w:rFonts w:ascii="Times New Roman" w:hAnsi="Times New Roman" w:hint="default"/>
      </w:rPr>
    </w:lvl>
    <w:lvl w:ilvl="4" w:tplc="54500BC8" w:tentative="1">
      <w:start w:val="1"/>
      <w:numFmt w:val="bullet"/>
      <w:lvlText w:val="•"/>
      <w:lvlJc w:val="left"/>
      <w:pPr>
        <w:tabs>
          <w:tab w:val="num" w:pos="3600"/>
        </w:tabs>
        <w:ind w:left="3600" w:hanging="360"/>
      </w:pPr>
      <w:rPr>
        <w:rFonts w:ascii="Times New Roman" w:hAnsi="Times New Roman" w:hint="default"/>
      </w:rPr>
    </w:lvl>
    <w:lvl w:ilvl="5" w:tplc="4E521904" w:tentative="1">
      <w:start w:val="1"/>
      <w:numFmt w:val="bullet"/>
      <w:lvlText w:val="•"/>
      <w:lvlJc w:val="left"/>
      <w:pPr>
        <w:tabs>
          <w:tab w:val="num" w:pos="4320"/>
        </w:tabs>
        <w:ind w:left="4320" w:hanging="360"/>
      </w:pPr>
      <w:rPr>
        <w:rFonts w:ascii="Times New Roman" w:hAnsi="Times New Roman" w:hint="default"/>
      </w:rPr>
    </w:lvl>
    <w:lvl w:ilvl="6" w:tplc="3384D844" w:tentative="1">
      <w:start w:val="1"/>
      <w:numFmt w:val="bullet"/>
      <w:lvlText w:val="•"/>
      <w:lvlJc w:val="left"/>
      <w:pPr>
        <w:tabs>
          <w:tab w:val="num" w:pos="5040"/>
        </w:tabs>
        <w:ind w:left="5040" w:hanging="360"/>
      </w:pPr>
      <w:rPr>
        <w:rFonts w:ascii="Times New Roman" w:hAnsi="Times New Roman" w:hint="default"/>
      </w:rPr>
    </w:lvl>
    <w:lvl w:ilvl="7" w:tplc="639E17CC" w:tentative="1">
      <w:start w:val="1"/>
      <w:numFmt w:val="bullet"/>
      <w:lvlText w:val="•"/>
      <w:lvlJc w:val="left"/>
      <w:pPr>
        <w:tabs>
          <w:tab w:val="num" w:pos="5760"/>
        </w:tabs>
        <w:ind w:left="5760" w:hanging="360"/>
      </w:pPr>
      <w:rPr>
        <w:rFonts w:ascii="Times New Roman" w:hAnsi="Times New Roman" w:hint="default"/>
      </w:rPr>
    </w:lvl>
    <w:lvl w:ilvl="8" w:tplc="58089BB8" w:tentative="1">
      <w:start w:val="1"/>
      <w:numFmt w:val="bullet"/>
      <w:lvlText w:val="•"/>
      <w:lvlJc w:val="left"/>
      <w:pPr>
        <w:tabs>
          <w:tab w:val="num" w:pos="6480"/>
        </w:tabs>
        <w:ind w:left="6480" w:hanging="360"/>
      </w:pPr>
      <w:rPr>
        <w:rFonts w:ascii="Times New Roman" w:hAnsi="Times New Roman" w:hint="default"/>
      </w:rPr>
    </w:lvl>
  </w:abstractNum>
  <w:abstractNum w:abstractNumId="40">
    <w:nsid w:val="67B131A1"/>
    <w:multiLevelType w:val="hybridMultilevel"/>
    <w:tmpl w:val="57D883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1">
    <w:nsid w:val="6ABE3EC5"/>
    <w:multiLevelType w:val="hybridMultilevel"/>
    <w:tmpl w:val="9B8A845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2">
    <w:nsid w:val="6CF71D36"/>
    <w:multiLevelType w:val="hybridMultilevel"/>
    <w:tmpl w:val="BF0473B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3">
    <w:nsid w:val="72C82B8C"/>
    <w:multiLevelType w:val="hybridMultilevel"/>
    <w:tmpl w:val="85DA83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4">
    <w:nsid w:val="75173ADA"/>
    <w:multiLevelType w:val="hybridMultilevel"/>
    <w:tmpl w:val="EB74506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5">
    <w:nsid w:val="77123461"/>
    <w:multiLevelType w:val="hybridMultilevel"/>
    <w:tmpl w:val="64A68C2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6">
    <w:nsid w:val="79B016CD"/>
    <w:multiLevelType w:val="hybridMultilevel"/>
    <w:tmpl w:val="B36CCCA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7">
    <w:nsid w:val="7CA50EDE"/>
    <w:multiLevelType w:val="hybridMultilevel"/>
    <w:tmpl w:val="311078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8">
    <w:nsid w:val="7F582A1C"/>
    <w:multiLevelType w:val="hybridMultilevel"/>
    <w:tmpl w:val="7722CD1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36"/>
  </w:num>
  <w:num w:numId="3">
    <w:abstractNumId w:val="11"/>
  </w:num>
  <w:num w:numId="4">
    <w:abstractNumId w:val="9"/>
  </w:num>
  <w:num w:numId="5">
    <w:abstractNumId w:val="27"/>
  </w:num>
  <w:num w:numId="6">
    <w:abstractNumId w:val="7"/>
  </w:num>
  <w:num w:numId="7">
    <w:abstractNumId w:val="19"/>
  </w:num>
  <w:num w:numId="8">
    <w:abstractNumId w:val="23"/>
  </w:num>
  <w:num w:numId="9">
    <w:abstractNumId w:val="24"/>
  </w:num>
  <w:num w:numId="10">
    <w:abstractNumId w:val="33"/>
  </w:num>
  <w:num w:numId="11">
    <w:abstractNumId w:val="18"/>
  </w:num>
  <w:num w:numId="12">
    <w:abstractNumId w:val="37"/>
  </w:num>
  <w:num w:numId="13">
    <w:abstractNumId w:val="12"/>
  </w:num>
  <w:num w:numId="14">
    <w:abstractNumId w:val="39"/>
  </w:num>
  <w:num w:numId="15">
    <w:abstractNumId w:val="47"/>
  </w:num>
  <w:num w:numId="16">
    <w:abstractNumId w:val="8"/>
  </w:num>
  <w:num w:numId="17">
    <w:abstractNumId w:val="22"/>
  </w:num>
  <w:num w:numId="18">
    <w:abstractNumId w:val="10"/>
  </w:num>
  <w:num w:numId="19">
    <w:abstractNumId w:val="2"/>
  </w:num>
  <w:num w:numId="20">
    <w:abstractNumId w:val="29"/>
  </w:num>
  <w:num w:numId="21">
    <w:abstractNumId w:val="6"/>
  </w:num>
  <w:num w:numId="22">
    <w:abstractNumId w:val="32"/>
  </w:num>
  <w:num w:numId="23">
    <w:abstractNumId w:val="40"/>
  </w:num>
  <w:num w:numId="24">
    <w:abstractNumId w:val="28"/>
  </w:num>
  <w:num w:numId="25">
    <w:abstractNumId w:val="45"/>
  </w:num>
  <w:num w:numId="26">
    <w:abstractNumId w:val="20"/>
  </w:num>
  <w:num w:numId="27">
    <w:abstractNumId w:val="35"/>
  </w:num>
  <w:num w:numId="28">
    <w:abstractNumId w:val="34"/>
  </w:num>
  <w:num w:numId="29">
    <w:abstractNumId w:val="15"/>
  </w:num>
  <w:num w:numId="30">
    <w:abstractNumId w:val="41"/>
  </w:num>
  <w:num w:numId="31">
    <w:abstractNumId w:val="30"/>
  </w:num>
  <w:num w:numId="32">
    <w:abstractNumId w:val="46"/>
  </w:num>
  <w:num w:numId="33">
    <w:abstractNumId w:val="21"/>
  </w:num>
  <w:num w:numId="34">
    <w:abstractNumId w:val="5"/>
  </w:num>
  <w:num w:numId="35">
    <w:abstractNumId w:val="38"/>
  </w:num>
  <w:num w:numId="36">
    <w:abstractNumId w:val="42"/>
  </w:num>
  <w:num w:numId="37">
    <w:abstractNumId w:val="13"/>
  </w:num>
  <w:num w:numId="38">
    <w:abstractNumId w:val="25"/>
  </w:num>
  <w:num w:numId="39">
    <w:abstractNumId w:val="3"/>
  </w:num>
  <w:num w:numId="40">
    <w:abstractNumId w:val="44"/>
  </w:num>
  <w:num w:numId="41">
    <w:abstractNumId w:val="4"/>
  </w:num>
  <w:num w:numId="42">
    <w:abstractNumId w:val="16"/>
  </w:num>
  <w:num w:numId="43">
    <w:abstractNumId w:val="1"/>
  </w:num>
  <w:num w:numId="44">
    <w:abstractNumId w:val="48"/>
  </w:num>
  <w:num w:numId="45">
    <w:abstractNumId w:val="14"/>
  </w:num>
  <w:num w:numId="46">
    <w:abstractNumId w:val="26"/>
  </w:num>
  <w:num w:numId="47">
    <w:abstractNumId w:val="31"/>
  </w:num>
  <w:num w:numId="48">
    <w:abstractNumId w:val="43"/>
  </w:num>
  <w:num w:numId="4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95234">
      <o:colormenu v:ext="edit" shadowcolor="none"/>
    </o:shapedefaults>
  </w:hdrShapeDefaults>
  <w:footnotePr>
    <w:footnote w:id="0"/>
    <w:footnote w:id="1"/>
  </w:footnotePr>
  <w:endnotePr>
    <w:endnote w:id="0"/>
    <w:endnote w:id="1"/>
  </w:endnotePr>
  <w:compat/>
  <w:rsids>
    <w:rsidRoot w:val="001764D1"/>
    <w:rsid w:val="00000E64"/>
    <w:rsid w:val="0000438D"/>
    <w:rsid w:val="0000696E"/>
    <w:rsid w:val="00020CA7"/>
    <w:rsid w:val="0002273A"/>
    <w:rsid w:val="00023D29"/>
    <w:rsid w:val="00024F9C"/>
    <w:rsid w:val="0003115B"/>
    <w:rsid w:val="0003491A"/>
    <w:rsid w:val="000366AE"/>
    <w:rsid w:val="00040444"/>
    <w:rsid w:val="000447A2"/>
    <w:rsid w:val="00044A68"/>
    <w:rsid w:val="00044A71"/>
    <w:rsid w:val="00052235"/>
    <w:rsid w:val="00052375"/>
    <w:rsid w:val="00057185"/>
    <w:rsid w:val="00062A1B"/>
    <w:rsid w:val="000635D5"/>
    <w:rsid w:val="00086E05"/>
    <w:rsid w:val="00094406"/>
    <w:rsid w:val="00096148"/>
    <w:rsid w:val="000A44D4"/>
    <w:rsid w:val="000A5894"/>
    <w:rsid w:val="000A5EEC"/>
    <w:rsid w:val="000A678E"/>
    <w:rsid w:val="000B55EA"/>
    <w:rsid w:val="000B5EA2"/>
    <w:rsid w:val="000C731E"/>
    <w:rsid w:val="000E4039"/>
    <w:rsid w:val="000E4B75"/>
    <w:rsid w:val="000E5CA1"/>
    <w:rsid w:val="001005FE"/>
    <w:rsid w:val="001072C3"/>
    <w:rsid w:val="00114990"/>
    <w:rsid w:val="0012182E"/>
    <w:rsid w:val="00121AA8"/>
    <w:rsid w:val="00122248"/>
    <w:rsid w:val="00136029"/>
    <w:rsid w:val="001402B0"/>
    <w:rsid w:val="001407BE"/>
    <w:rsid w:val="0014086E"/>
    <w:rsid w:val="00141051"/>
    <w:rsid w:val="00143C6D"/>
    <w:rsid w:val="00143F58"/>
    <w:rsid w:val="001459E8"/>
    <w:rsid w:val="00151222"/>
    <w:rsid w:val="0016337A"/>
    <w:rsid w:val="00173B12"/>
    <w:rsid w:val="00173F76"/>
    <w:rsid w:val="001764D1"/>
    <w:rsid w:val="001859B5"/>
    <w:rsid w:val="001871AB"/>
    <w:rsid w:val="00193CD3"/>
    <w:rsid w:val="001A05D6"/>
    <w:rsid w:val="001A16B3"/>
    <w:rsid w:val="001A5B65"/>
    <w:rsid w:val="001B056C"/>
    <w:rsid w:val="001B3B49"/>
    <w:rsid w:val="001B5BF3"/>
    <w:rsid w:val="001C0612"/>
    <w:rsid w:val="001D4FC5"/>
    <w:rsid w:val="001E0A2F"/>
    <w:rsid w:val="001E2DBF"/>
    <w:rsid w:val="001E453E"/>
    <w:rsid w:val="001F01EC"/>
    <w:rsid w:val="001F1F16"/>
    <w:rsid w:val="001F3248"/>
    <w:rsid w:val="001F4407"/>
    <w:rsid w:val="00203D81"/>
    <w:rsid w:val="002054B8"/>
    <w:rsid w:val="00207074"/>
    <w:rsid w:val="00212F30"/>
    <w:rsid w:val="0021713F"/>
    <w:rsid w:val="00217CC5"/>
    <w:rsid w:val="00226CF8"/>
    <w:rsid w:val="00234874"/>
    <w:rsid w:val="0023700F"/>
    <w:rsid w:val="00240658"/>
    <w:rsid w:val="00246B0D"/>
    <w:rsid w:val="002516CB"/>
    <w:rsid w:val="00251F7F"/>
    <w:rsid w:val="00266C16"/>
    <w:rsid w:val="00273021"/>
    <w:rsid w:val="00273C04"/>
    <w:rsid w:val="002776A8"/>
    <w:rsid w:val="00280C9E"/>
    <w:rsid w:val="00290BF3"/>
    <w:rsid w:val="00291806"/>
    <w:rsid w:val="00291833"/>
    <w:rsid w:val="002A1E05"/>
    <w:rsid w:val="002A2F1A"/>
    <w:rsid w:val="002B0B72"/>
    <w:rsid w:val="002C4AA2"/>
    <w:rsid w:val="002C4E44"/>
    <w:rsid w:val="002C5269"/>
    <w:rsid w:val="002C6CD4"/>
    <w:rsid w:val="002D1DC6"/>
    <w:rsid w:val="002D28CC"/>
    <w:rsid w:val="002D2F32"/>
    <w:rsid w:val="002D3FBB"/>
    <w:rsid w:val="002E2D3C"/>
    <w:rsid w:val="002E5AB7"/>
    <w:rsid w:val="002E6114"/>
    <w:rsid w:val="002F1675"/>
    <w:rsid w:val="002F78C1"/>
    <w:rsid w:val="00300707"/>
    <w:rsid w:val="00304136"/>
    <w:rsid w:val="003056BA"/>
    <w:rsid w:val="00306077"/>
    <w:rsid w:val="00310248"/>
    <w:rsid w:val="00313E07"/>
    <w:rsid w:val="00320AD0"/>
    <w:rsid w:val="00321F5E"/>
    <w:rsid w:val="003231A2"/>
    <w:rsid w:val="003329B3"/>
    <w:rsid w:val="00334E70"/>
    <w:rsid w:val="003352F6"/>
    <w:rsid w:val="0033702B"/>
    <w:rsid w:val="00343848"/>
    <w:rsid w:val="00343A30"/>
    <w:rsid w:val="00347A4D"/>
    <w:rsid w:val="00347D0E"/>
    <w:rsid w:val="0035316F"/>
    <w:rsid w:val="00376057"/>
    <w:rsid w:val="0037651F"/>
    <w:rsid w:val="00380CED"/>
    <w:rsid w:val="003827C9"/>
    <w:rsid w:val="00384F35"/>
    <w:rsid w:val="003965F1"/>
    <w:rsid w:val="003A5D4D"/>
    <w:rsid w:val="003B5621"/>
    <w:rsid w:val="003C42D7"/>
    <w:rsid w:val="003C5463"/>
    <w:rsid w:val="003C74FE"/>
    <w:rsid w:val="003C7F98"/>
    <w:rsid w:val="003D20DE"/>
    <w:rsid w:val="003D3452"/>
    <w:rsid w:val="003D7B31"/>
    <w:rsid w:val="003E0464"/>
    <w:rsid w:val="003E31AB"/>
    <w:rsid w:val="003E3BD0"/>
    <w:rsid w:val="003E3D37"/>
    <w:rsid w:val="003E4114"/>
    <w:rsid w:val="003E60CF"/>
    <w:rsid w:val="003F336E"/>
    <w:rsid w:val="004002B2"/>
    <w:rsid w:val="00402EB5"/>
    <w:rsid w:val="00404534"/>
    <w:rsid w:val="0040470C"/>
    <w:rsid w:val="0040542C"/>
    <w:rsid w:val="004167F1"/>
    <w:rsid w:val="00423B9B"/>
    <w:rsid w:val="004252B4"/>
    <w:rsid w:val="004351C5"/>
    <w:rsid w:val="00435DF4"/>
    <w:rsid w:val="004455F6"/>
    <w:rsid w:val="004528DD"/>
    <w:rsid w:val="00457E61"/>
    <w:rsid w:val="004601EF"/>
    <w:rsid w:val="0046352C"/>
    <w:rsid w:val="00463EEB"/>
    <w:rsid w:val="0047313F"/>
    <w:rsid w:val="00485A41"/>
    <w:rsid w:val="004A32DE"/>
    <w:rsid w:val="004A3435"/>
    <w:rsid w:val="004A3CFA"/>
    <w:rsid w:val="004A6D3A"/>
    <w:rsid w:val="004A72F0"/>
    <w:rsid w:val="004B0365"/>
    <w:rsid w:val="004B0610"/>
    <w:rsid w:val="004B63A4"/>
    <w:rsid w:val="004B7464"/>
    <w:rsid w:val="004C2D1A"/>
    <w:rsid w:val="004C57E5"/>
    <w:rsid w:val="004C725D"/>
    <w:rsid w:val="004C7266"/>
    <w:rsid w:val="004D3AEC"/>
    <w:rsid w:val="004D69FC"/>
    <w:rsid w:val="004E12E7"/>
    <w:rsid w:val="004E4667"/>
    <w:rsid w:val="004F445E"/>
    <w:rsid w:val="00502C35"/>
    <w:rsid w:val="00504DE8"/>
    <w:rsid w:val="00513935"/>
    <w:rsid w:val="0052067A"/>
    <w:rsid w:val="005220FA"/>
    <w:rsid w:val="00530153"/>
    <w:rsid w:val="005326A8"/>
    <w:rsid w:val="0053283A"/>
    <w:rsid w:val="00533B21"/>
    <w:rsid w:val="00546BCC"/>
    <w:rsid w:val="005563D1"/>
    <w:rsid w:val="005574C1"/>
    <w:rsid w:val="00561F36"/>
    <w:rsid w:val="0056202C"/>
    <w:rsid w:val="00562125"/>
    <w:rsid w:val="0056311E"/>
    <w:rsid w:val="0056678E"/>
    <w:rsid w:val="0056712A"/>
    <w:rsid w:val="0056720F"/>
    <w:rsid w:val="0057418A"/>
    <w:rsid w:val="00575F85"/>
    <w:rsid w:val="005905C9"/>
    <w:rsid w:val="005924CC"/>
    <w:rsid w:val="00593F9B"/>
    <w:rsid w:val="005A1CE4"/>
    <w:rsid w:val="005A24FB"/>
    <w:rsid w:val="005D032C"/>
    <w:rsid w:val="005D0A15"/>
    <w:rsid w:val="005D1219"/>
    <w:rsid w:val="005D5CFD"/>
    <w:rsid w:val="005E2846"/>
    <w:rsid w:val="005E5D05"/>
    <w:rsid w:val="005F2B09"/>
    <w:rsid w:val="00606749"/>
    <w:rsid w:val="00613D4D"/>
    <w:rsid w:val="006159A9"/>
    <w:rsid w:val="00615BCA"/>
    <w:rsid w:val="00620492"/>
    <w:rsid w:val="00620F37"/>
    <w:rsid w:val="00625DB9"/>
    <w:rsid w:val="00626DA5"/>
    <w:rsid w:val="006348CF"/>
    <w:rsid w:val="00641690"/>
    <w:rsid w:val="006432F6"/>
    <w:rsid w:val="006527BE"/>
    <w:rsid w:val="00661D59"/>
    <w:rsid w:val="00675F16"/>
    <w:rsid w:val="006A1BFA"/>
    <w:rsid w:val="006A52CC"/>
    <w:rsid w:val="006A68C5"/>
    <w:rsid w:val="006A6EA7"/>
    <w:rsid w:val="006A7969"/>
    <w:rsid w:val="006C474D"/>
    <w:rsid w:val="006C6ED6"/>
    <w:rsid w:val="006C79E3"/>
    <w:rsid w:val="006C7EB3"/>
    <w:rsid w:val="006D41DC"/>
    <w:rsid w:val="006E0027"/>
    <w:rsid w:val="006E4A08"/>
    <w:rsid w:val="006F2A32"/>
    <w:rsid w:val="0071350C"/>
    <w:rsid w:val="00713691"/>
    <w:rsid w:val="007146C3"/>
    <w:rsid w:val="0071516C"/>
    <w:rsid w:val="00717113"/>
    <w:rsid w:val="007229DD"/>
    <w:rsid w:val="00726E8E"/>
    <w:rsid w:val="00740E0F"/>
    <w:rsid w:val="00751492"/>
    <w:rsid w:val="0075423D"/>
    <w:rsid w:val="007620AF"/>
    <w:rsid w:val="00780BE6"/>
    <w:rsid w:val="0078156C"/>
    <w:rsid w:val="007A1938"/>
    <w:rsid w:val="007A32A5"/>
    <w:rsid w:val="007A3F37"/>
    <w:rsid w:val="007A4EB9"/>
    <w:rsid w:val="007C335C"/>
    <w:rsid w:val="007C3B3F"/>
    <w:rsid w:val="007C7077"/>
    <w:rsid w:val="007C738C"/>
    <w:rsid w:val="007D4E9C"/>
    <w:rsid w:val="007E0A88"/>
    <w:rsid w:val="007E0D07"/>
    <w:rsid w:val="007E79E6"/>
    <w:rsid w:val="007E7E37"/>
    <w:rsid w:val="007F4C7F"/>
    <w:rsid w:val="007F4DAE"/>
    <w:rsid w:val="00823551"/>
    <w:rsid w:val="00831531"/>
    <w:rsid w:val="00835F25"/>
    <w:rsid w:val="00842462"/>
    <w:rsid w:val="00846798"/>
    <w:rsid w:val="00872D03"/>
    <w:rsid w:val="008841A2"/>
    <w:rsid w:val="008A1BB3"/>
    <w:rsid w:val="008A42F4"/>
    <w:rsid w:val="008A518A"/>
    <w:rsid w:val="008A6B09"/>
    <w:rsid w:val="008B0178"/>
    <w:rsid w:val="008B0F6E"/>
    <w:rsid w:val="008B1D8D"/>
    <w:rsid w:val="008C46DD"/>
    <w:rsid w:val="008E21BD"/>
    <w:rsid w:val="008E369D"/>
    <w:rsid w:val="008E7C5B"/>
    <w:rsid w:val="008F2106"/>
    <w:rsid w:val="008F39F9"/>
    <w:rsid w:val="008F4631"/>
    <w:rsid w:val="00903DA1"/>
    <w:rsid w:val="009057D6"/>
    <w:rsid w:val="00910BE1"/>
    <w:rsid w:val="00914F33"/>
    <w:rsid w:val="009154A5"/>
    <w:rsid w:val="0091572C"/>
    <w:rsid w:val="009166EE"/>
    <w:rsid w:val="00916875"/>
    <w:rsid w:val="009329D3"/>
    <w:rsid w:val="0093589A"/>
    <w:rsid w:val="0093668A"/>
    <w:rsid w:val="00945768"/>
    <w:rsid w:val="00945EDD"/>
    <w:rsid w:val="00952836"/>
    <w:rsid w:val="009574D5"/>
    <w:rsid w:val="00960E03"/>
    <w:rsid w:val="00961F09"/>
    <w:rsid w:val="00971E1C"/>
    <w:rsid w:val="00976948"/>
    <w:rsid w:val="00993408"/>
    <w:rsid w:val="009A08DF"/>
    <w:rsid w:val="009A30A2"/>
    <w:rsid w:val="009A65B9"/>
    <w:rsid w:val="009B5B76"/>
    <w:rsid w:val="009B7620"/>
    <w:rsid w:val="009D3BE0"/>
    <w:rsid w:val="009D4B22"/>
    <w:rsid w:val="009D4DF4"/>
    <w:rsid w:val="009E1BD1"/>
    <w:rsid w:val="009E6C76"/>
    <w:rsid w:val="009F5976"/>
    <w:rsid w:val="00A13CC8"/>
    <w:rsid w:val="00A4706B"/>
    <w:rsid w:val="00A51B46"/>
    <w:rsid w:val="00A642CB"/>
    <w:rsid w:val="00A65EBE"/>
    <w:rsid w:val="00A7418F"/>
    <w:rsid w:val="00A80E3C"/>
    <w:rsid w:val="00A82650"/>
    <w:rsid w:val="00A86ED3"/>
    <w:rsid w:val="00A8742E"/>
    <w:rsid w:val="00A9097C"/>
    <w:rsid w:val="00A925BD"/>
    <w:rsid w:val="00A95745"/>
    <w:rsid w:val="00A96FB2"/>
    <w:rsid w:val="00AA0B90"/>
    <w:rsid w:val="00AA353B"/>
    <w:rsid w:val="00AA55C3"/>
    <w:rsid w:val="00AB6806"/>
    <w:rsid w:val="00AD7DE9"/>
    <w:rsid w:val="00AE279F"/>
    <w:rsid w:val="00AE3DB7"/>
    <w:rsid w:val="00AE5489"/>
    <w:rsid w:val="00AE6CE6"/>
    <w:rsid w:val="00AF0CFA"/>
    <w:rsid w:val="00AF0EF0"/>
    <w:rsid w:val="00AF4351"/>
    <w:rsid w:val="00B058B4"/>
    <w:rsid w:val="00B10D18"/>
    <w:rsid w:val="00B16555"/>
    <w:rsid w:val="00B23CD9"/>
    <w:rsid w:val="00B253A5"/>
    <w:rsid w:val="00B34516"/>
    <w:rsid w:val="00B3592A"/>
    <w:rsid w:val="00B42451"/>
    <w:rsid w:val="00B46510"/>
    <w:rsid w:val="00B53E35"/>
    <w:rsid w:val="00B55DBF"/>
    <w:rsid w:val="00B56C33"/>
    <w:rsid w:val="00B63434"/>
    <w:rsid w:val="00B6523A"/>
    <w:rsid w:val="00B721B0"/>
    <w:rsid w:val="00B812D8"/>
    <w:rsid w:val="00B82CEA"/>
    <w:rsid w:val="00B87126"/>
    <w:rsid w:val="00B92090"/>
    <w:rsid w:val="00B92A31"/>
    <w:rsid w:val="00B9592B"/>
    <w:rsid w:val="00BA74D4"/>
    <w:rsid w:val="00BB3ECF"/>
    <w:rsid w:val="00BC49F7"/>
    <w:rsid w:val="00BC4CA2"/>
    <w:rsid w:val="00BC50DF"/>
    <w:rsid w:val="00BD2D39"/>
    <w:rsid w:val="00BD4E2D"/>
    <w:rsid w:val="00BD7FBD"/>
    <w:rsid w:val="00BE52E7"/>
    <w:rsid w:val="00BF0396"/>
    <w:rsid w:val="00BF57E1"/>
    <w:rsid w:val="00BF7AD7"/>
    <w:rsid w:val="00C178FA"/>
    <w:rsid w:val="00C215E5"/>
    <w:rsid w:val="00C23366"/>
    <w:rsid w:val="00C24D9F"/>
    <w:rsid w:val="00C300B8"/>
    <w:rsid w:val="00C34D1F"/>
    <w:rsid w:val="00C4239C"/>
    <w:rsid w:val="00C51C9D"/>
    <w:rsid w:val="00C57A7C"/>
    <w:rsid w:val="00C63296"/>
    <w:rsid w:val="00C74381"/>
    <w:rsid w:val="00C849F9"/>
    <w:rsid w:val="00C86DB5"/>
    <w:rsid w:val="00C878C8"/>
    <w:rsid w:val="00C93251"/>
    <w:rsid w:val="00CA0BD4"/>
    <w:rsid w:val="00CA2A8F"/>
    <w:rsid w:val="00CA3E42"/>
    <w:rsid w:val="00CB1DE7"/>
    <w:rsid w:val="00CB27A4"/>
    <w:rsid w:val="00CB4B6B"/>
    <w:rsid w:val="00CD2398"/>
    <w:rsid w:val="00CE2C85"/>
    <w:rsid w:val="00CE3D63"/>
    <w:rsid w:val="00CE481C"/>
    <w:rsid w:val="00CE7EE5"/>
    <w:rsid w:val="00CF0C95"/>
    <w:rsid w:val="00CF1841"/>
    <w:rsid w:val="00CF4264"/>
    <w:rsid w:val="00CF471E"/>
    <w:rsid w:val="00CF6005"/>
    <w:rsid w:val="00D07BE2"/>
    <w:rsid w:val="00D12476"/>
    <w:rsid w:val="00D20741"/>
    <w:rsid w:val="00D20C22"/>
    <w:rsid w:val="00D227F7"/>
    <w:rsid w:val="00D23BCE"/>
    <w:rsid w:val="00D35735"/>
    <w:rsid w:val="00D360AB"/>
    <w:rsid w:val="00D56BC1"/>
    <w:rsid w:val="00D63B29"/>
    <w:rsid w:val="00D64428"/>
    <w:rsid w:val="00D701B6"/>
    <w:rsid w:val="00D7020E"/>
    <w:rsid w:val="00D7070F"/>
    <w:rsid w:val="00D70ECD"/>
    <w:rsid w:val="00D71DA5"/>
    <w:rsid w:val="00D73881"/>
    <w:rsid w:val="00D77DD2"/>
    <w:rsid w:val="00D806F7"/>
    <w:rsid w:val="00D82CC8"/>
    <w:rsid w:val="00D8416F"/>
    <w:rsid w:val="00D84C8A"/>
    <w:rsid w:val="00D84E75"/>
    <w:rsid w:val="00D873E3"/>
    <w:rsid w:val="00D87D01"/>
    <w:rsid w:val="00D91614"/>
    <w:rsid w:val="00DA32AD"/>
    <w:rsid w:val="00DA33C4"/>
    <w:rsid w:val="00DA5EF7"/>
    <w:rsid w:val="00DA69FC"/>
    <w:rsid w:val="00DA6A00"/>
    <w:rsid w:val="00DB1B52"/>
    <w:rsid w:val="00DB1E6E"/>
    <w:rsid w:val="00DB3B78"/>
    <w:rsid w:val="00DB58BB"/>
    <w:rsid w:val="00DB5C9E"/>
    <w:rsid w:val="00DB7932"/>
    <w:rsid w:val="00DB79B0"/>
    <w:rsid w:val="00DD70C1"/>
    <w:rsid w:val="00DE7CDF"/>
    <w:rsid w:val="00DF3177"/>
    <w:rsid w:val="00DF65FB"/>
    <w:rsid w:val="00DF6C65"/>
    <w:rsid w:val="00DF7A28"/>
    <w:rsid w:val="00E031F6"/>
    <w:rsid w:val="00E037DE"/>
    <w:rsid w:val="00E1156D"/>
    <w:rsid w:val="00E166AD"/>
    <w:rsid w:val="00E20457"/>
    <w:rsid w:val="00E215D2"/>
    <w:rsid w:val="00E37161"/>
    <w:rsid w:val="00E512FE"/>
    <w:rsid w:val="00E51D5F"/>
    <w:rsid w:val="00E715F1"/>
    <w:rsid w:val="00E7425F"/>
    <w:rsid w:val="00E750D8"/>
    <w:rsid w:val="00E85662"/>
    <w:rsid w:val="00E90799"/>
    <w:rsid w:val="00E91F0D"/>
    <w:rsid w:val="00E92BDB"/>
    <w:rsid w:val="00E9470D"/>
    <w:rsid w:val="00EB0DD4"/>
    <w:rsid w:val="00EB1B1A"/>
    <w:rsid w:val="00EB2852"/>
    <w:rsid w:val="00EB6A86"/>
    <w:rsid w:val="00EB6FF4"/>
    <w:rsid w:val="00EB75BE"/>
    <w:rsid w:val="00ED4860"/>
    <w:rsid w:val="00EE0E20"/>
    <w:rsid w:val="00EE2BFE"/>
    <w:rsid w:val="00EE5492"/>
    <w:rsid w:val="00EE59DD"/>
    <w:rsid w:val="00F035B5"/>
    <w:rsid w:val="00F12B52"/>
    <w:rsid w:val="00F15C42"/>
    <w:rsid w:val="00F2738C"/>
    <w:rsid w:val="00F307FB"/>
    <w:rsid w:val="00F31A60"/>
    <w:rsid w:val="00F34C2F"/>
    <w:rsid w:val="00F350F0"/>
    <w:rsid w:val="00F45206"/>
    <w:rsid w:val="00F461B7"/>
    <w:rsid w:val="00F46C0D"/>
    <w:rsid w:val="00F51016"/>
    <w:rsid w:val="00F54BC5"/>
    <w:rsid w:val="00F55964"/>
    <w:rsid w:val="00F57891"/>
    <w:rsid w:val="00F64DB2"/>
    <w:rsid w:val="00F761E2"/>
    <w:rsid w:val="00F76981"/>
    <w:rsid w:val="00F877C5"/>
    <w:rsid w:val="00FA0D5C"/>
    <w:rsid w:val="00FA2A47"/>
    <w:rsid w:val="00FA3549"/>
    <w:rsid w:val="00FA48BF"/>
    <w:rsid w:val="00FB7CC0"/>
    <w:rsid w:val="00FC27BC"/>
    <w:rsid w:val="00FD38E5"/>
    <w:rsid w:val="00FE4632"/>
    <w:rsid w:val="00FE48B1"/>
    <w:rsid w:val="00FF5B49"/>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95234">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14"/>
  </w:style>
  <w:style w:type="paragraph" w:styleId="Heading1">
    <w:name w:val="heading 1"/>
    <w:basedOn w:val="Normal"/>
    <w:next w:val="Normal"/>
    <w:link w:val="Heading1Char"/>
    <w:uiPriority w:val="9"/>
    <w:qFormat/>
    <w:rsid w:val="00176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6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4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09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75F1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4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4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764D1"/>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EB75BE"/>
    <w:pPr>
      <w:contextualSpacing/>
    </w:pPr>
  </w:style>
  <w:style w:type="character" w:customStyle="1" w:styleId="Heading2Char">
    <w:name w:val="Heading 2 Char"/>
    <w:basedOn w:val="DefaultParagraphFont"/>
    <w:link w:val="Heading2"/>
    <w:uiPriority w:val="9"/>
    <w:rsid w:val="009366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4407"/>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5326A8"/>
    <w:pPr>
      <w:spacing w:after="0" w:line="240" w:lineRule="auto"/>
    </w:pPr>
    <w:rPr>
      <w:rFonts w:eastAsiaTheme="minorEastAsia"/>
    </w:rPr>
  </w:style>
  <w:style w:type="character" w:customStyle="1" w:styleId="NoSpacingChar">
    <w:name w:val="No Spacing Char"/>
    <w:basedOn w:val="DefaultParagraphFont"/>
    <w:link w:val="NoSpacing"/>
    <w:uiPriority w:val="1"/>
    <w:rsid w:val="005326A8"/>
    <w:rPr>
      <w:rFonts w:eastAsiaTheme="minorEastAsia"/>
    </w:rPr>
  </w:style>
  <w:style w:type="paragraph" w:styleId="BalloonText">
    <w:name w:val="Balloon Text"/>
    <w:basedOn w:val="Normal"/>
    <w:link w:val="BalloonTextChar"/>
    <w:uiPriority w:val="99"/>
    <w:semiHidden/>
    <w:unhideWhenUsed/>
    <w:rsid w:val="00532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6A8"/>
    <w:rPr>
      <w:rFonts w:ascii="Tahoma" w:hAnsi="Tahoma" w:cs="Tahoma"/>
      <w:sz w:val="16"/>
      <w:szCs w:val="16"/>
    </w:rPr>
  </w:style>
  <w:style w:type="paragraph" w:styleId="Header">
    <w:name w:val="header"/>
    <w:basedOn w:val="Normal"/>
    <w:link w:val="HeaderChar"/>
    <w:uiPriority w:val="99"/>
    <w:unhideWhenUsed/>
    <w:rsid w:val="0087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D03"/>
  </w:style>
  <w:style w:type="paragraph" w:styleId="Footer">
    <w:name w:val="footer"/>
    <w:basedOn w:val="Normal"/>
    <w:link w:val="FooterChar"/>
    <w:uiPriority w:val="99"/>
    <w:unhideWhenUsed/>
    <w:rsid w:val="0087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D03"/>
  </w:style>
  <w:style w:type="character" w:styleId="PlaceholderText">
    <w:name w:val="Placeholder Text"/>
    <w:basedOn w:val="DefaultParagraphFont"/>
    <w:uiPriority w:val="99"/>
    <w:semiHidden/>
    <w:rsid w:val="00620492"/>
    <w:rPr>
      <w:color w:val="808080"/>
    </w:rPr>
  </w:style>
  <w:style w:type="paragraph" w:styleId="TOCHeading">
    <w:name w:val="TOC Heading"/>
    <w:basedOn w:val="Heading1"/>
    <w:next w:val="Normal"/>
    <w:uiPriority w:val="39"/>
    <w:semiHidden/>
    <w:unhideWhenUsed/>
    <w:qFormat/>
    <w:rsid w:val="004B0365"/>
    <w:pPr>
      <w:outlineLvl w:val="9"/>
    </w:pPr>
  </w:style>
  <w:style w:type="paragraph" w:styleId="TOC1">
    <w:name w:val="toc 1"/>
    <w:basedOn w:val="Normal"/>
    <w:next w:val="Normal"/>
    <w:autoRedefine/>
    <w:uiPriority w:val="39"/>
    <w:unhideWhenUsed/>
    <w:rsid w:val="004B0365"/>
    <w:pPr>
      <w:spacing w:after="100"/>
    </w:pPr>
  </w:style>
  <w:style w:type="paragraph" w:styleId="TOC2">
    <w:name w:val="toc 2"/>
    <w:basedOn w:val="Normal"/>
    <w:next w:val="Normal"/>
    <w:autoRedefine/>
    <w:uiPriority w:val="39"/>
    <w:unhideWhenUsed/>
    <w:rsid w:val="004B0365"/>
    <w:pPr>
      <w:spacing w:after="100"/>
      <w:ind w:left="220"/>
    </w:pPr>
  </w:style>
  <w:style w:type="paragraph" w:styleId="TOC3">
    <w:name w:val="toc 3"/>
    <w:basedOn w:val="Normal"/>
    <w:next w:val="Normal"/>
    <w:autoRedefine/>
    <w:uiPriority w:val="39"/>
    <w:unhideWhenUsed/>
    <w:rsid w:val="004B0365"/>
    <w:pPr>
      <w:spacing w:after="100"/>
      <w:ind w:left="440"/>
    </w:pPr>
  </w:style>
  <w:style w:type="character" w:styleId="Hyperlink">
    <w:name w:val="Hyperlink"/>
    <w:basedOn w:val="DefaultParagraphFont"/>
    <w:uiPriority w:val="99"/>
    <w:unhideWhenUsed/>
    <w:rsid w:val="004B0365"/>
    <w:rPr>
      <w:color w:val="0000FF" w:themeColor="hyperlink"/>
      <w:u w:val="single"/>
    </w:rPr>
  </w:style>
  <w:style w:type="character" w:customStyle="1" w:styleId="Heading4Char">
    <w:name w:val="Heading 4 Char"/>
    <w:basedOn w:val="DefaultParagraphFont"/>
    <w:link w:val="Heading4"/>
    <w:uiPriority w:val="9"/>
    <w:rsid w:val="00A9097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B5EA2"/>
    <w:rPr>
      <w:i/>
      <w:iCs/>
      <w:color w:val="808080" w:themeColor="text1" w:themeTint="7F"/>
    </w:rPr>
  </w:style>
  <w:style w:type="character" w:customStyle="1" w:styleId="Heading5Char">
    <w:name w:val="Heading 5 Char"/>
    <w:basedOn w:val="DefaultParagraphFont"/>
    <w:link w:val="Heading5"/>
    <w:uiPriority w:val="9"/>
    <w:rsid w:val="00675F1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E9470D"/>
    <w:pPr>
      <w:ind w:left="720"/>
      <w:contextualSpacing/>
    </w:pPr>
  </w:style>
  <w:style w:type="paragraph" w:styleId="FootnoteText">
    <w:name w:val="footnote text"/>
    <w:basedOn w:val="Normal"/>
    <w:link w:val="FootnoteTextChar"/>
    <w:uiPriority w:val="99"/>
    <w:unhideWhenUsed/>
    <w:rsid w:val="00E9470D"/>
    <w:pPr>
      <w:spacing w:after="0" w:line="240" w:lineRule="auto"/>
    </w:pPr>
    <w:rPr>
      <w:sz w:val="20"/>
      <w:szCs w:val="20"/>
    </w:rPr>
  </w:style>
  <w:style w:type="character" w:customStyle="1" w:styleId="FootnoteTextChar">
    <w:name w:val="Footnote Text Char"/>
    <w:basedOn w:val="DefaultParagraphFont"/>
    <w:link w:val="FootnoteText"/>
    <w:uiPriority w:val="99"/>
    <w:rsid w:val="00E9470D"/>
    <w:rPr>
      <w:sz w:val="20"/>
      <w:szCs w:val="20"/>
    </w:rPr>
  </w:style>
  <w:style w:type="character" w:styleId="FootnoteReference">
    <w:name w:val="footnote reference"/>
    <w:basedOn w:val="DefaultParagraphFont"/>
    <w:uiPriority w:val="99"/>
    <w:semiHidden/>
    <w:unhideWhenUsed/>
    <w:rsid w:val="00E9470D"/>
    <w:rPr>
      <w:vertAlign w:val="superscript"/>
    </w:rPr>
  </w:style>
  <w:style w:type="table" w:styleId="MediumList2-Accent1">
    <w:name w:val="Medium List 2 Accent 1"/>
    <w:basedOn w:val="TableNormal"/>
    <w:uiPriority w:val="66"/>
    <w:rsid w:val="00290BF3"/>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3438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438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al"/>
    <w:uiPriority w:val="40"/>
    <w:qFormat/>
    <w:rsid w:val="00F307FB"/>
    <w:pPr>
      <w:tabs>
        <w:tab w:val="decimal" w:pos="360"/>
      </w:tabs>
    </w:pPr>
    <w:rPr>
      <w:rFonts w:eastAsiaTheme="minorEastAsia"/>
    </w:rPr>
  </w:style>
  <w:style w:type="table" w:customStyle="1" w:styleId="LightShading-Accent12">
    <w:name w:val="Light Shading - Accent 12"/>
    <w:basedOn w:val="TableNormal"/>
    <w:uiPriority w:val="60"/>
    <w:rsid w:val="00F307FB"/>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tenseQuote">
    <w:name w:val="Intense Quote"/>
    <w:basedOn w:val="Normal"/>
    <w:next w:val="Normal"/>
    <w:link w:val="IntenseQuoteChar"/>
    <w:uiPriority w:val="30"/>
    <w:qFormat/>
    <w:rsid w:val="009D4B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D4B22"/>
    <w:rPr>
      <w:b/>
      <w:bCs/>
      <w:i/>
      <w:iCs/>
      <w:color w:val="4F81BD" w:themeColor="accent1"/>
    </w:rPr>
  </w:style>
  <w:style w:type="character" w:styleId="SubtleReference">
    <w:name w:val="Subtle Reference"/>
    <w:basedOn w:val="DefaultParagraphFont"/>
    <w:uiPriority w:val="31"/>
    <w:qFormat/>
    <w:rsid w:val="009D4B22"/>
    <w:rPr>
      <w:smallCaps/>
      <w:color w:val="C0504D" w:themeColor="accent2"/>
      <w:u w:val="single"/>
    </w:rPr>
  </w:style>
  <w:style w:type="character" w:styleId="Strong">
    <w:name w:val="Strong"/>
    <w:basedOn w:val="DefaultParagraphFont"/>
    <w:uiPriority w:val="22"/>
    <w:qFormat/>
    <w:rsid w:val="009D4B22"/>
    <w:rPr>
      <w:b/>
      <w:bCs/>
    </w:rPr>
  </w:style>
  <w:style w:type="paragraph" w:styleId="Quote">
    <w:name w:val="Quote"/>
    <w:basedOn w:val="Normal"/>
    <w:next w:val="Normal"/>
    <w:link w:val="QuoteChar"/>
    <w:uiPriority w:val="29"/>
    <w:qFormat/>
    <w:rsid w:val="009D4B22"/>
    <w:rPr>
      <w:i/>
      <w:iCs/>
      <w:color w:val="000000" w:themeColor="text1"/>
    </w:rPr>
  </w:style>
  <w:style w:type="character" w:customStyle="1" w:styleId="QuoteChar">
    <w:name w:val="Quote Char"/>
    <w:basedOn w:val="DefaultParagraphFont"/>
    <w:link w:val="Quote"/>
    <w:uiPriority w:val="29"/>
    <w:rsid w:val="009D4B22"/>
    <w:rPr>
      <w:i/>
      <w:iCs/>
      <w:color w:val="000000" w:themeColor="text1"/>
    </w:rPr>
  </w:style>
  <w:style w:type="table" w:styleId="LightShading-Accent1">
    <w:name w:val="Light Shading Accent 1"/>
    <w:basedOn w:val="TableNormal"/>
    <w:uiPriority w:val="60"/>
    <w:rsid w:val="005A24FB"/>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5A24F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Shading-Accent2">
    <w:name w:val="Light Shading Accent 2"/>
    <w:basedOn w:val="TableNormal"/>
    <w:uiPriority w:val="60"/>
    <w:rsid w:val="005A24F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A24F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1">
    <w:name w:val="Light Grid Accent 1"/>
    <w:basedOn w:val="TableNormal"/>
    <w:uiPriority w:val="62"/>
    <w:rsid w:val="005A24F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585042764">
      <w:bodyDiv w:val="1"/>
      <w:marLeft w:val="0"/>
      <w:marRight w:val="0"/>
      <w:marTop w:val="0"/>
      <w:marBottom w:val="0"/>
      <w:divBdr>
        <w:top w:val="none" w:sz="0" w:space="0" w:color="auto"/>
        <w:left w:val="none" w:sz="0" w:space="0" w:color="auto"/>
        <w:bottom w:val="none" w:sz="0" w:space="0" w:color="auto"/>
        <w:right w:val="none" w:sz="0" w:space="0" w:color="auto"/>
      </w:divBdr>
      <w:divsChild>
        <w:div w:id="411319888">
          <w:marLeft w:val="547"/>
          <w:marRight w:val="0"/>
          <w:marTop w:val="0"/>
          <w:marBottom w:val="0"/>
          <w:divBdr>
            <w:top w:val="none" w:sz="0" w:space="0" w:color="auto"/>
            <w:left w:val="none" w:sz="0" w:space="0" w:color="auto"/>
            <w:bottom w:val="none" w:sz="0" w:space="0" w:color="auto"/>
            <w:right w:val="none" w:sz="0" w:space="0" w:color="auto"/>
          </w:divBdr>
        </w:div>
      </w:divsChild>
    </w:div>
    <w:div w:id="813328856">
      <w:bodyDiv w:val="1"/>
      <w:marLeft w:val="0"/>
      <w:marRight w:val="0"/>
      <w:marTop w:val="0"/>
      <w:marBottom w:val="0"/>
      <w:divBdr>
        <w:top w:val="none" w:sz="0" w:space="0" w:color="auto"/>
        <w:left w:val="none" w:sz="0" w:space="0" w:color="auto"/>
        <w:bottom w:val="none" w:sz="0" w:space="0" w:color="auto"/>
        <w:right w:val="none" w:sz="0" w:space="0" w:color="auto"/>
      </w:divBdr>
      <w:divsChild>
        <w:div w:id="468860793">
          <w:marLeft w:val="547"/>
          <w:marRight w:val="0"/>
          <w:marTop w:val="0"/>
          <w:marBottom w:val="0"/>
          <w:divBdr>
            <w:top w:val="none" w:sz="0" w:space="0" w:color="auto"/>
            <w:left w:val="none" w:sz="0" w:space="0" w:color="auto"/>
            <w:bottom w:val="none" w:sz="0" w:space="0" w:color="auto"/>
            <w:right w:val="none" w:sz="0" w:space="0" w:color="auto"/>
          </w:divBdr>
        </w:div>
      </w:divsChild>
    </w:div>
    <w:div w:id="946740885">
      <w:bodyDiv w:val="1"/>
      <w:marLeft w:val="0"/>
      <w:marRight w:val="0"/>
      <w:marTop w:val="0"/>
      <w:marBottom w:val="0"/>
      <w:divBdr>
        <w:top w:val="none" w:sz="0" w:space="0" w:color="auto"/>
        <w:left w:val="none" w:sz="0" w:space="0" w:color="auto"/>
        <w:bottom w:val="none" w:sz="0" w:space="0" w:color="auto"/>
        <w:right w:val="none" w:sz="0" w:space="0" w:color="auto"/>
      </w:divBdr>
      <w:divsChild>
        <w:div w:id="639382266">
          <w:marLeft w:val="547"/>
          <w:marRight w:val="0"/>
          <w:marTop w:val="0"/>
          <w:marBottom w:val="0"/>
          <w:divBdr>
            <w:top w:val="none" w:sz="0" w:space="0" w:color="auto"/>
            <w:left w:val="none" w:sz="0" w:space="0" w:color="auto"/>
            <w:bottom w:val="none" w:sz="0" w:space="0" w:color="auto"/>
            <w:right w:val="none" w:sz="0" w:space="0" w:color="auto"/>
          </w:divBdr>
        </w:div>
      </w:divsChild>
    </w:div>
    <w:div w:id="1342976060">
      <w:bodyDiv w:val="1"/>
      <w:marLeft w:val="0"/>
      <w:marRight w:val="0"/>
      <w:marTop w:val="0"/>
      <w:marBottom w:val="0"/>
      <w:divBdr>
        <w:top w:val="none" w:sz="0" w:space="0" w:color="auto"/>
        <w:left w:val="none" w:sz="0" w:space="0" w:color="auto"/>
        <w:bottom w:val="none" w:sz="0" w:space="0" w:color="auto"/>
        <w:right w:val="none" w:sz="0" w:space="0" w:color="auto"/>
      </w:divBdr>
      <w:divsChild>
        <w:div w:id="820393539">
          <w:marLeft w:val="547"/>
          <w:marRight w:val="0"/>
          <w:marTop w:val="0"/>
          <w:marBottom w:val="0"/>
          <w:divBdr>
            <w:top w:val="none" w:sz="0" w:space="0" w:color="auto"/>
            <w:left w:val="none" w:sz="0" w:space="0" w:color="auto"/>
            <w:bottom w:val="none" w:sz="0" w:space="0" w:color="auto"/>
            <w:right w:val="none" w:sz="0" w:space="0" w:color="auto"/>
          </w:divBdr>
        </w:div>
      </w:divsChild>
    </w:div>
    <w:div w:id="1434128791">
      <w:bodyDiv w:val="1"/>
      <w:marLeft w:val="0"/>
      <w:marRight w:val="0"/>
      <w:marTop w:val="0"/>
      <w:marBottom w:val="0"/>
      <w:divBdr>
        <w:top w:val="none" w:sz="0" w:space="0" w:color="auto"/>
        <w:left w:val="none" w:sz="0" w:space="0" w:color="auto"/>
        <w:bottom w:val="none" w:sz="0" w:space="0" w:color="auto"/>
        <w:right w:val="none" w:sz="0" w:space="0" w:color="auto"/>
      </w:divBdr>
      <w:divsChild>
        <w:div w:id="734166911">
          <w:marLeft w:val="547"/>
          <w:marRight w:val="0"/>
          <w:marTop w:val="0"/>
          <w:marBottom w:val="0"/>
          <w:divBdr>
            <w:top w:val="none" w:sz="0" w:space="0" w:color="auto"/>
            <w:left w:val="none" w:sz="0" w:space="0" w:color="auto"/>
            <w:bottom w:val="none" w:sz="0" w:space="0" w:color="auto"/>
            <w:right w:val="none" w:sz="0" w:space="0" w:color="auto"/>
          </w:divBdr>
        </w:div>
      </w:divsChild>
    </w:div>
    <w:div w:id="1776368985">
      <w:bodyDiv w:val="1"/>
      <w:marLeft w:val="0"/>
      <w:marRight w:val="0"/>
      <w:marTop w:val="0"/>
      <w:marBottom w:val="0"/>
      <w:divBdr>
        <w:top w:val="none" w:sz="0" w:space="0" w:color="auto"/>
        <w:left w:val="none" w:sz="0" w:space="0" w:color="auto"/>
        <w:bottom w:val="none" w:sz="0" w:space="0" w:color="auto"/>
        <w:right w:val="none" w:sz="0" w:space="0" w:color="auto"/>
      </w:divBdr>
      <w:divsChild>
        <w:div w:id="993921926">
          <w:marLeft w:val="547"/>
          <w:marRight w:val="0"/>
          <w:marTop w:val="0"/>
          <w:marBottom w:val="0"/>
          <w:divBdr>
            <w:top w:val="none" w:sz="0" w:space="0" w:color="auto"/>
            <w:left w:val="none" w:sz="0" w:space="0" w:color="auto"/>
            <w:bottom w:val="none" w:sz="0" w:space="0" w:color="auto"/>
            <w:right w:val="none" w:sz="0" w:space="0" w:color="auto"/>
          </w:divBdr>
        </w:div>
        <w:div w:id="294264254">
          <w:marLeft w:val="547"/>
          <w:marRight w:val="0"/>
          <w:marTop w:val="0"/>
          <w:marBottom w:val="0"/>
          <w:divBdr>
            <w:top w:val="none" w:sz="0" w:space="0" w:color="auto"/>
            <w:left w:val="none" w:sz="0" w:space="0" w:color="auto"/>
            <w:bottom w:val="none" w:sz="0" w:space="0" w:color="auto"/>
            <w:right w:val="none" w:sz="0" w:space="0" w:color="auto"/>
          </w:divBdr>
        </w:div>
        <w:div w:id="453063667">
          <w:marLeft w:val="547"/>
          <w:marRight w:val="0"/>
          <w:marTop w:val="0"/>
          <w:marBottom w:val="0"/>
          <w:divBdr>
            <w:top w:val="none" w:sz="0" w:space="0" w:color="auto"/>
            <w:left w:val="none" w:sz="0" w:space="0" w:color="auto"/>
            <w:bottom w:val="none" w:sz="0" w:space="0" w:color="auto"/>
            <w:right w:val="none" w:sz="0" w:space="0" w:color="auto"/>
          </w:divBdr>
        </w:div>
        <w:div w:id="394475635">
          <w:marLeft w:val="547"/>
          <w:marRight w:val="0"/>
          <w:marTop w:val="0"/>
          <w:marBottom w:val="0"/>
          <w:divBdr>
            <w:top w:val="none" w:sz="0" w:space="0" w:color="auto"/>
            <w:left w:val="none" w:sz="0" w:space="0" w:color="auto"/>
            <w:bottom w:val="none" w:sz="0" w:space="0" w:color="auto"/>
            <w:right w:val="none" w:sz="0" w:space="0" w:color="auto"/>
          </w:divBdr>
        </w:div>
        <w:div w:id="696932362">
          <w:marLeft w:val="547"/>
          <w:marRight w:val="0"/>
          <w:marTop w:val="0"/>
          <w:marBottom w:val="0"/>
          <w:divBdr>
            <w:top w:val="none" w:sz="0" w:space="0" w:color="auto"/>
            <w:left w:val="none" w:sz="0" w:space="0" w:color="auto"/>
            <w:bottom w:val="none" w:sz="0" w:space="0" w:color="auto"/>
            <w:right w:val="none" w:sz="0" w:space="0" w:color="auto"/>
          </w:divBdr>
        </w:div>
        <w:div w:id="138038724">
          <w:marLeft w:val="547"/>
          <w:marRight w:val="0"/>
          <w:marTop w:val="0"/>
          <w:marBottom w:val="0"/>
          <w:divBdr>
            <w:top w:val="none" w:sz="0" w:space="0" w:color="auto"/>
            <w:left w:val="none" w:sz="0" w:space="0" w:color="auto"/>
            <w:bottom w:val="none" w:sz="0" w:space="0" w:color="auto"/>
            <w:right w:val="none" w:sz="0" w:space="0" w:color="auto"/>
          </w:divBdr>
        </w:div>
        <w:div w:id="1739594172">
          <w:marLeft w:val="547"/>
          <w:marRight w:val="0"/>
          <w:marTop w:val="0"/>
          <w:marBottom w:val="0"/>
          <w:divBdr>
            <w:top w:val="none" w:sz="0" w:space="0" w:color="auto"/>
            <w:left w:val="none" w:sz="0" w:space="0" w:color="auto"/>
            <w:bottom w:val="none" w:sz="0" w:space="0" w:color="auto"/>
            <w:right w:val="none" w:sz="0" w:space="0" w:color="auto"/>
          </w:divBdr>
        </w:div>
        <w:div w:id="119978340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DF447C68A2446D9161196D0E7571E3"/>
        <w:category>
          <w:name w:val="General"/>
          <w:gallery w:val="placeholder"/>
        </w:category>
        <w:types>
          <w:type w:val="bbPlcHdr"/>
        </w:types>
        <w:behaviors>
          <w:behavior w:val="content"/>
        </w:behaviors>
        <w:guid w:val="{017D2FC3-9561-4A18-8224-5FCF01C5C017}"/>
      </w:docPartPr>
      <w:docPartBody>
        <w:p w:rsidR="00A741B4" w:rsidRDefault="00D00C82">
          <w:r w:rsidRPr="00F53A7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E40C9"/>
    <w:rsid w:val="00032405"/>
    <w:rsid w:val="00054525"/>
    <w:rsid w:val="000E40C9"/>
    <w:rsid w:val="001225FA"/>
    <w:rsid w:val="002278F9"/>
    <w:rsid w:val="00246C67"/>
    <w:rsid w:val="0038411B"/>
    <w:rsid w:val="00404A93"/>
    <w:rsid w:val="00497633"/>
    <w:rsid w:val="004F7523"/>
    <w:rsid w:val="0057376D"/>
    <w:rsid w:val="005A2EC7"/>
    <w:rsid w:val="00626FDE"/>
    <w:rsid w:val="00632AEF"/>
    <w:rsid w:val="00653406"/>
    <w:rsid w:val="00756A5C"/>
    <w:rsid w:val="007A4151"/>
    <w:rsid w:val="008528A7"/>
    <w:rsid w:val="0089660C"/>
    <w:rsid w:val="00900A31"/>
    <w:rsid w:val="00A741B4"/>
    <w:rsid w:val="00A75061"/>
    <w:rsid w:val="00B52371"/>
    <w:rsid w:val="00D00C82"/>
    <w:rsid w:val="00D976D7"/>
    <w:rsid w:val="00DE0E1D"/>
    <w:rsid w:val="00E354C8"/>
    <w:rsid w:val="00E522D4"/>
    <w:rsid w:val="00EA6E39"/>
    <w:rsid w:val="00F922D0"/>
    <w:rsid w:val="00FB6206"/>
    <w:rsid w:val="00FD5459"/>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B98A454C04D5ABF41FD3700AF7482">
    <w:name w:val="F3BB98A454C04D5ABF41FD3700AF7482"/>
    <w:rsid w:val="000E40C9"/>
  </w:style>
  <w:style w:type="paragraph" w:customStyle="1" w:styleId="238BF382D28240F5BF9A418A8F8A1D95">
    <w:name w:val="238BF382D28240F5BF9A418A8F8A1D95"/>
    <w:rsid w:val="000E40C9"/>
  </w:style>
  <w:style w:type="paragraph" w:customStyle="1" w:styleId="AB5872D5A32844438A1B4A99D19DB9B1">
    <w:name w:val="AB5872D5A32844438A1B4A99D19DB9B1"/>
    <w:rsid w:val="000E40C9"/>
  </w:style>
  <w:style w:type="paragraph" w:customStyle="1" w:styleId="E14A390BFD9143F48C97CF23D54C71FE">
    <w:name w:val="E14A390BFD9143F48C97CF23D54C71FE"/>
    <w:rsid w:val="000E40C9"/>
  </w:style>
  <w:style w:type="paragraph" w:customStyle="1" w:styleId="A19CF8F122EC468AA40890C509BBF76C">
    <w:name w:val="A19CF8F122EC468AA40890C509BBF76C"/>
    <w:rsid w:val="000E40C9"/>
  </w:style>
  <w:style w:type="paragraph" w:customStyle="1" w:styleId="84BC81C592C64F359A14A6D4E6BD5C4C">
    <w:name w:val="84BC81C592C64F359A14A6D4E6BD5C4C"/>
    <w:rsid w:val="000E40C9"/>
  </w:style>
  <w:style w:type="paragraph" w:customStyle="1" w:styleId="DA56E3E4B908407BB211E3A22F2326DA">
    <w:name w:val="DA56E3E4B908407BB211E3A22F2326DA"/>
    <w:rsid w:val="000E40C9"/>
  </w:style>
  <w:style w:type="character" w:styleId="PlaceholderText">
    <w:name w:val="Placeholder Text"/>
    <w:basedOn w:val="DefaultParagraphFont"/>
    <w:uiPriority w:val="99"/>
    <w:semiHidden/>
    <w:rsid w:val="00653406"/>
    <w:rPr>
      <w:color w:val="808080"/>
    </w:rPr>
  </w:style>
  <w:style w:type="paragraph" w:customStyle="1" w:styleId="9ED711A831D2482F9D79881C8620B747">
    <w:name w:val="9ED711A831D2482F9D79881C8620B747"/>
    <w:rsid w:val="00632AEF"/>
    <w:rPr>
      <w:lang w:val="sl-SI" w:eastAsia="sl-S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DA38C-CF49-4B38-9B35-886325086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5</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SharpMedia Aspect Orientated</vt:lpstr>
    </vt:vector>
  </TitlesOfParts>
  <Company> </Company>
  <LinksUpToDate>false</LinksUpToDate>
  <CharactersWithSpaces>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SharpMedia Aspect Orientated</dc:title>
  <dc:subject/>
  <dc:creator> Žiga Osolin</dc:creator>
  <cp:keywords/>
  <dc:description/>
  <cp:lastModifiedBy>Žiga</cp:lastModifiedBy>
  <cp:revision>315</cp:revision>
  <cp:lastPrinted>2007-03-29T19:33:00Z</cp:lastPrinted>
  <dcterms:created xsi:type="dcterms:W3CDTF">2007-03-28T14:33:00Z</dcterms:created>
  <dcterms:modified xsi:type="dcterms:W3CDTF">2007-12-27T20:47:00Z</dcterms:modified>
</cp:coreProperties>
</file>