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A53B1" w14:textId="5C268223" w:rsidR="00C43CBA" w:rsidRPr="004046D4" w:rsidRDefault="00BE74BB">
      <w:pPr>
        <w:rPr>
          <w:b/>
          <w:bCs/>
        </w:rPr>
      </w:pPr>
      <w:r w:rsidRPr="004046D4">
        <w:rPr>
          <w:b/>
          <w:bCs/>
        </w:rPr>
        <w:t xml:space="preserve">When receiving an INC to reboot Production Servers or EDI Pod Restart, add “Prevented Incident” at the start of the Short Description like below. If Ops are opening the INC’s, choose the prevented incident template. </w:t>
      </w:r>
    </w:p>
    <w:p w14:paraId="67AB958C" w14:textId="62EC44F0" w:rsidR="00BE74BB" w:rsidRDefault="00BE74BB">
      <w:r>
        <w:rPr>
          <w:noProof/>
        </w:rPr>
        <w:drawing>
          <wp:inline distT="0" distB="0" distL="0" distR="0" wp14:anchorId="1D1DA1CD" wp14:editId="143E4AF0">
            <wp:extent cx="5943600" cy="2095500"/>
            <wp:effectExtent l="0" t="0" r="0" b="0"/>
            <wp:docPr id="738874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74018" name="Picture 1" descr="A screenshot of a computer&#10;&#10;Description automatically generated"/>
                    <pic:cNvPicPr/>
                  </pic:nvPicPr>
                  <pic:blipFill>
                    <a:blip r:embed="rId4"/>
                    <a:stretch>
                      <a:fillRect/>
                    </a:stretch>
                  </pic:blipFill>
                  <pic:spPr>
                    <a:xfrm>
                      <a:off x="0" y="0"/>
                      <a:ext cx="5943600" cy="2095500"/>
                    </a:xfrm>
                    <a:prstGeom prst="rect">
                      <a:avLst/>
                    </a:prstGeom>
                  </pic:spPr>
                </pic:pic>
              </a:graphicData>
            </a:graphic>
          </wp:inline>
        </w:drawing>
      </w:r>
    </w:p>
    <w:p w14:paraId="4F8DF13D" w14:textId="77777777" w:rsidR="00BE74BB" w:rsidRDefault="00BE74BB"/>
    <w:p w14:paraId="3C6D39A9" w14:textId="77777777" w:rsidR="00BE74BB" w:rsidRDefault="00BE74BB" w:rsidP="00BE74BB">
      <w:pPr>
        <w:rPr>
          <w:b/>
          <w:bCs/>
        </w:rPr>
      </w:pPr>
      <w:r>
        <w:rPr>
          <w:b/>
          <w:bCs/>
        </w:rPr>
        <w:t>From the Incident, right click in the gray bar and then select Create Standard Change</w:t>
      </w:r>
    </w:p>
    <w:p w14:paraId="4549DE1D" w14:textId="77777777" w:rsidR="00BE74BB" w:rsidRDefault="00BE74BB" w:rsidP="00BE74BB"/>
    <w:p w14:paraId="3DDAD095" w14:textId="4F58DB80" w:rsidR="00BE74BB" w:rsidRDefault="00BE74BB" w:rsidP="00BE74BB">
      <w:r>
        <w:rPr>
          <w:noProof/>
          <w14:ligatures w14:val="none"/>
        </w:rPr>
        <w:drawing>
          <wp:inline distT="0" distB="0" distL="0" distR="0" wp14:anchorId="6C964841" wp14:editId="320AD080">
            <wp:extent cx="5806440" cy="1607820"/>
            <wp:effectExtent l="0" t="0" r="3810" b="0"/>
            <wp:docPr id="1215601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806440" cy="1607820"/>
                    </a:xfrm>
                    <a:prstGeom prst="rect">
                      <a:avLst/>
                    </a:prstGeom>
                    <a:noFill/>
                    <a:ln>
                      <a:noFill/>
                    </a:ln>
                  </pic:spPr>
                </pic:pic>
              </a:graphicData>
            </a:graphic>
          </wp:inline>
        </w:drawing>
      </w:r>
    </w:p>
    <w:p w14:paraId="0E80BA00" w14:textId="77777777" w:rsidR="00BE74BB" w:rsidRDefault="00BE74BB" w:rsidP="00BE74BB"/>
    <w:p w14:paraId="7B6C4B9E" w14:textId="77777777" w:rsidR="00BE74BB" w:rsidRDefault="00BE74BB" w:rsidP="00BE74BB">
      <w:pPr>
        <w:rPr>
          <w:b/>
          <w:bCs/>
        </w:rPr>
      </w:pPr>
      <w:r>
        <w:rPr>
          <w:b/>
          <w:bCs/>
        </w:rPr>
        <w:t>Then select the Standard template- either Server Reboot or EDI</w:t>
      </w:r>
    </w:p>
    <w:p w14:paraId="049DE064" w14:textId="77777777" w:rsidR="00BE74BB" w:rsidRDefault="00BE74BB" w:rsidP="00BE74BB"/>
    <w:p w14:paraId="37B616B3" w14:textId="3547EA1C" w:rsidR="00BE74BB" w:rsidRDefault="00BE74BB" w:rsidP="00BE74BB">
      <w:r>
        <w:rPr>
          <w:noProof/>
          <w14:ligatures w14:val="none"/>
        </w:rPr>
        <w:drawing>
          <wp:inline distT="0" distB="0" distL="0" distR="0" wp14:anchorId="5C5ED062" wp14:editId="27BA8DCC">
            <wp:extent cx="5486400" cy="1303020"/>
            <wp:effectExtent l="0" t="0" r="0" b="0"/>
            <wp:docPr id="105979120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91201" name="Picture 1" descr="A screenshot of a computer error&#10;&#10;Description automatically generated"/>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486400" cy="1303020"/>
                    </a:xfrm>
                    <a:prstGeom prst="rect">
                      <a:avLst/>
                    </a:prstGeom>
                    <a:noFill/>
                    <a:ln>
                      <a:noFill/>
                    </a:ln>
                  </pic:spPr>
                </pic:pic>
              </a:graphicData>
            </a:graphic>
          </wp:inline>
        </w:drawing>
      </w:r>
    </w:p>
    <w:p w14:paraId="08E9A148" w14:textId="77777777" w:rsidR="00BE74BB" w:rsidRDefault="00BE74BB" w:rsidP="00BE74BB"/>
    <w:p w14:paraId="0BBB512E" w14:textId="77777777" w:rsidR="00BE74BB" w:rsidRDefault="00BE74BB" w:rsidP="00BE74BB"/>
    <w:p w14:paraId="54EEFD32" w14:textId="77777777" w:rsidR="00BE74BB" w:rsidRDefault="00BE74BB" w:rsidP="00BE74BB">
      <w:pPr>
        <w:rPr>
          <w:b/>
          <w:bCs/>
        </w:rPr>
      </w:pPr>
      <w:r>
        <w:rPr>
          <w:b/>
          <w:bCs/>
        </w:rPr>
        <w:lastRenderedPageBreak/>
        <w:t>Populate on the change the following fields:</w:t>
      </w:r>
    </w:p>
    <w:p w14:paraId="6F743FF4" w14:textId="77777777" w:rsidR="00BE74BB" w:rsidRDefault="00BE74BB" w:rsidP="00BE74BB">
      <w:pPr>
        <w:rPr>
          <w:b/>
          <w:bCs/>
        </w:rPr>
      </w:pPr>
      <w:r>
        <w:rPr>
          <w:b/>
          <w:bCs/>
        </w:rPr>
        <w:t>Requested by</w:t>
      </w:r>
    </w:p>
    <w:p w14:paraId="59C656D8" w14:textId="77777777" w:rsidR="00BE74BB" w:rsidRDefault="00BE74BB" w:rsidP="00BE74BB">
      <w:pPr>
        <w:rPr>
          <w:b/>
          <w:bCs/>
        </w:rPr>
      </w:pPr>
      <w:r>
        <w:rPr>
          <w:b/>
          <w:bCs/>
        </w:rPr>
        <w:t>Configuration item</w:t>
      </w:r>
    </w:p>
    <w:p w14:paraId="28FE8931" w14:textId="77777777" w:rsidR="00BE74BB" w:rsidRDefault="00BE74BB" w:rsidP="00BE74BB">
      <w:pPr>
        <w:rPr>
          <w:b/>
          <w:bCs/>
        </w:rPr>
      </w:pPr>
      <w:r>
        <w:rPr>
          <w:b/>
          <w:bCs/>
        </w:rPr>
        <w:t>Assigned to</w:t>
      </w:r>
    </w:p>
    <w:p w14:paraId="47E1E5C8" w14:textId="77777777" w:rsidR="00BE74BB" w:rsidRDefault="00BE74BB" w:rsidP="00BE74BB">
      <w:pPr>
        <w:rPr>
          <w:b/>
          <w:bCs/>
        </w:rPr>
      </w:pPr>
      <w:r>
        <w:rPr>
          <w:b/>
          <w:bCs/>
        </w:rPr>
        <w:t xml:space="preserve">Update the Short description with the server </w:t>
      </w:r>
      <w:proofErr w:type="gramStart"/>
      <w:r>
        <w:rPr>
          <w:b/>
          <w:bCs/>
        </w:rPr>
        <w:t>name</w:t>
      </w:r>
      <w:proofErr w:type="gramEnd"/>
    </w:p>
    <w:p w14:paraId="40390059" w14:textId="2C46B198" w:rsidR="00BE74BB" w:rsidRDefault="00BE74BB" w:rsidP="00BE74BB">
      <w:pPr>
        <w:rPr>
          <w:b/>
          <w:bCs/>
        </w:rPr>
      </w:pPr>
      <w:r>
        <w:rPr>
          <w:b/>
          <w:bCs/>
        </w:rPr>
        <w:t>Schedule for the change</w:t>
      </w:r>
      <w:r w:rsidR="004046D4">
        <w:rPr>
          <w:b/>
          <w:bCs/>
        </w:rPr>
        <w:br/>
        <w:t xml:space="preserve">(It will be different servers so change the category and configuration items as needed. I simply typed in </w:t>
      </w:r>
      <w:proofErr w:type="spellStart"/>
      <w:r w:rsidR="004046D4">
        <w:rPr>
          <w:b/>
          <w:bCs/>
        </w:rPr>
        <w:t>Beetl</w:t>
      </w:r>
      <w:proofErr w:type="spellEnd"/>
      <w:r w:rsidR="004046D4">
        <w:rPr>
          <w:b/>
          <w:bCs/>
        </w:rPr>
        <w:t xml:space="preserve"> and selected what was presented.)</w:t>
      </w:r>
    </w:p>
    <w:p w14:paraId="49401882" w14:textId="09D6DB81" w:rsidR="00BE74BB" w:rsidRDefault="004046D4" w:rsidP="00BE74BB">
      <w:r>
        <w:rPr>
          <w:noProof/>
        </w:rPr>
        <w:drawing>
          <wp:inline distT="0" distB="0" distL="0" distR="0" wp14:anchorId="12AF8FED" wp14:editId="0F3A2E00">
            <wp:extent cx="5943600" cy="2331720"/>
            <wp:effectExtent l="0" t="0" r="0" b="0"/>
            <wp:docPr id="1899751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51321" name="Picture 1" descr="A screenshot of a computer&#10;&#10;Description automatically generated"/>
                    <pic:cNvPicPr/>
                  </pic:nvPicPr>
                  <pic:blipFill>
                    <a:blip r:embed="rId9"/>
                    <a:stretch>
                      <a:fillRect/>
                    </a:stretch>
                  </pic:blipFill>
                  <pic:spPr>
                    <a:xfrm>
                      <a:off x="0" y="0"/>
                      <a:ext cx="5943600" cy="2331720"/>
                    </a:xfrm>
                    <a:prstGeom prst="rect">
                      <a:avLst/>
                    </a:prstGeom>
                  </pic:spPr>
                </pic:pic>
              </a:graphicData>
            </a:graphic>
          </wp:inline>
        </w:drawing>
      </w:r>
    </w:p>
    <w:p w14:paraId="0BCFC08C" w14:textId="7220196E" w:rsidR="004046D4" w:rsidRDefault="004046D4" w:rsidP="00BE74BB">
      <w:r>
        <w:rPr>
          <w:noProof/>
        </w:rPr>
        <w:drawing>
          <wp:inline distT="0" distB="0" distL="0" distR="0" wp14:anchorId="547C8001" wp14:editId="460377BD">
            <wp:extent cx="5943600" cy="1729740"/>
            <wp:effectExtent l="0" t="0" r="0" b="3810"/>
            <wp:docPr id="34467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7822" name="Picture 1" descr="A screenshot of a computer&#10;&#10;Description automatically generated"/>
                    <pic:cNvPicPr/>
                  </pic:nvPicPr>
                  <pic:blipFill>
                    <a:blip r:embed="rId10"/>
                    <a:stretch>
                      <a:fillRect/>
                    </a:stretch>
                  </pic:blipFill>
                  <pic:spPr>
                    <a:xfrm>
                      <a:off x="0" y="0"/>
                      <a:ext cx="5943600" cy="1729740"/>
                    </a:xfrm>
                    <a:prstGeom prst="rect">
                      <a:avLst/>
                    </a:prstGeom>
                  </pic:spPr>
                </pic:pic>
              </a:graphicData>
            </a:graphic>
          </wp:inline>
        </w:drawing>
      </w:r>
    </w:p>
    <w:p w14:paraId="7D4EB4D9" w14:textId="77777777" w:rsidR="00BE74BB" w:rsidRDefault="00BE74BB" w:rsidP="00BE74BB">
      <w:pPr>
        <w:rPr>
          <w:b/>
          <w:bCs/>
        </w:rPr>
      </w:pPr>
      <w:r>
        <w:rPr>
          <w:b/>
          <w:bCs/>
        </w:rPr>
        <w:t>Then save, once you have saved the change you now get the option to move it to Schedule (this is the approved state on a change)</w:t>
      </w:r>
    </w:p>
    <w:p w14:paraId="4F7CE403" w14:textId="77777777" w:rsidR="00BE74BB" w:rsidRDefault="00BE74BB" w:rsidP="00BE74BB"/>
    <w:p w14:paraId="0544389C" w14:textId="739BCFC6" w:rsidR="00BE74BB" w:rsidRDefault="00BE74BB" w:rsidP="00BE74BB">
      <w:r>
        <w:rPr>
          <w:noProof/>
          <w14:ligatures w14:val="none"/>
        </w:rPr>
        <w:drawing>
          <wp:inline distT="0" distB="0" distL="0" distR="0" wp14:anchorId="1E9CB815" wp14:editId="697CCB9A">
            <wp:extent cx="5943600" cy="672465"/>
            <wp:effectExtent l="0" t="0" r="0" b="13335"/>
            <wp:docPr id="150677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943600" cy="672465"/>
                    </a:xfrm>
                    <a:prstGeom prst="rect">
                      <a:avLst/>
                    </a:prstGeom>
                    <a:noFill/>
                    <a:ln>
                      <a:noFill/>
                    </a:ln>
                  </pic:spPr>
                </pic:pic>
              </a:graphicData>
            </a:graphic>
          </wp:inline>
        </w:drawing>
      </w:r>
    </w:p>
    <w:p w14:paraId="3FACB478" w14:textId="77777777" w:rsidR="00BA59D3" w:rsidRDefault="00BA59D3" w:rsidP="00BE74BB"/>
    <w:p w14:paraId="518C4A1A" w14:textId="6D5BFA38" w:rsidR="00BA59D3" w:rsidRDefault="00BA59D3" w:rsidP="00BE74BB">
      <w:pPr>
        <w:rPr>
          <w:b/>
          <w:bCs/>
        </w:rPr>
      </w:pPr>
      <w:r w:rsidRPr="00BA59D3">
        <w:rPr>
          <w:b/>
          <w:bCs/>
        </w:rPr>
        <w:lastRenderedPageBreak/>
        <w:t xml:space="preserve">Once the CHG is created, go back to the INC, reboot the </w:t>
      </w:r>
      <w:proofErr w:type="gramStart"/>
      <w:r w:rsidRPr="00BA59D3">
        <w:rPr>
          <w:b/>
          <w:bCs/>
        </w:rPr>
        <w:t>servers</w:t>
      </w:r>
      <w:proofErr w:type="gramEnd"/>
      <w:r w:rsidRPr="00BA59D3">
        <w:rPr>
          <w:b/>
          <w:bCs/>
        </w:rPr>
        <w:t xml:space="preserve"> and close the INC.</w:t>
      </w:r>
      <w:r w:rsidRPr="00BA59D3">
        <w:rPr>
          <w:b/>
          <w:bCs/>
        </w:rPr>
        <w:br/>
      </w:r>
      <w:r w:rsidRPr="00BA59D3">
        <w:rPr>
          <w:b/>
          <w:bCs/>
        </w:rPr>
        <w:br/>
      </w:r>
      <w:r>
        <w:rPr>
          <w:noProof/>
        </w:rPr>
        <w:drawing>
          <wp:inline distT="0" distB="0" distL="0" distR="0" wp14:anchorId="7C9B2D40" wp14:editId="74BB2A06">
            <wp:extent cx="5943600" cy="1203960"/>
            <wp:effectExtent l="0" t="0" r="0" b="0"/>
            <wp:docPr id="12224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091" name="Picture 1" descr="A screenshot of a computer&#10;&#10;Description automatically generated"/>
                    <pic:cNvPicPr/>
                  </pic:nvPicPr>
                  <pic:blipFill>
                    <a:blip r:embed="rId13"/>
                    <a:stretch>
                      <a:fillRect/>
                    </a:stretch>
                  </pic:blipFill>
                  <pic:spPr>
                    <a:xfrm>
                      <a:off x="0" y="0"/>
                      <a:ext cx="5943600" cy="1203960"/>
                    </a:xfrm>
                    <a:prstGeom prst="rect">
                      <a:avLst/>
                    </a:prstGeom>
                  </pic:spPr>
                </pic:pic>
              </a:graphicData>
            </a:graphic>
          </wp:inline>
        </w:drawing>
      </w:r>
    </w:p>
    <w:p w14:paraId="2AEE8197" w14:textId="77777777" w:rsidR="00BA59D3" w:rsidRDefault="00BA59D3" w:rsidP="00BE74BB">
      <w:pPr>
        <w:rPr>
          <w:b/>
          <w:bCs/>
        </w:rPr>
      </w:pPr>
    </w:p>
    <w:p w14:paraId="4311CB92" w14:textId="4868873D" w:rsidR="00BA59D3" w:rsidRDefault="00BA59D3" w:rsidP="00BE74BB">
      <w:pPr>
        <w:rPr>
          <w:b/>
          <w:bCs/>
        </w:rPr>
      </w:pPr>
      <w:r>
        <w:rPr>
          <w:b/>
          <w:bCs/>
        </w:rPr>
        <w:t>Then, go back to the CHG ticket and push it to schedule.</w:t>
      </w:r>
      <w:r>
        <w:rPr>
          <w:b/>
          <w:bCs/>
        </w:rPr>
        <w:br/>
      </w:r>
      <w:r>
        <w:rPr>
          <w:b/>
          <w:bCs/>
        </w:rPr>
        <w:br/>
      </w:r>
      <w:r>
        <w:rPr>
          <w:noProof/>
        </w:rPr>
        <w:drawing>
          <wp:inline distT="0" distB="0" distL="0" distR="0" wp14:anchorId="6D1903AD" wp14:editId="7C113642">
            <wp:extent cx="5943600" cy="1633220"/>
            <wp:effectExtent l="0" t="0" r="0" b="5080"/>
            <wp:docPr id="3394913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91338" name="Picture 1" descr="A screenshot of a computer&#10;&#10;Description automatically generated"/>
                    <pic:cNvPicPr/>
                  </pic:nvPicPr>
                  <pic:blipFill>
                    <a:blip r:embed="rId14"/>
                    <a:stretch>
                      <a:fillRect/>
                    </a:stretch>
                  </pic:blipFill>
                  <pic:spPr>
                    <a:xfrm>
                      <a:off x="0" y="0"/>
                      <a:ext cx="5943600" cy="1633220"/>
                    </a:xfrm>
                    <a:prstGeom prst="rect">
                      <a:avLst/>
                    </a:prstGeom>
                  </pic:spPr>
                </pic:pic>
              </a:graphicData>
            </a:graphic>
          </wp:inline>
        </w:drawing>
      </w:r>
    </w:p>
    <w:p w14:paraId="3EC0C5ED" w14:textId="6F667D0D" w:rsidR="00BA59D3" w:rsidRDefault="00BA59D3" w:rsidP="00BE74BB">
      <w:pPr>
        <w:rPr>
          <w:b/>
          <w:bCs/>
        </w:rPr>
      </w:pPr>
      <w:r>
        <w:rPr>
          <w:b/>
          <w:bCs/>
        </w:rPr>
        <w:t>Then, change the state to Implement and save.</w:t>
      </w:r>
    </w:p>
    <w:p w14:paraId="0C73A30A" w14:textId="3C44497E" w:rsidR="00BA59D3" w:rsidRDefault="00BA59D3" w:rsidP="00BE74BB">
      <w:pPr>
        <w:rPr>
          <w:b/>
          <w:bCs/>
        </w:rPr>
      </w:pPr>
      <w:r>
        <w:rPr>
          <w:b/>
          <w:bCs/>
        </w:rPr>
        <w:t>Then, change the state to Review after you have confirmed servers are back online.</w:t>
      </w:r>
    </w:p>
    <w:p w14:paraId="5F9625B2" w14:textId="40DA38CA" w:rsidR="00BA59D3" w:rsidRDefault="00BA59D3" w:rsidP="00BE74BB">
      <w:pPr>
        <w:rPr>
          <w:b/>
          <w:bCs/>
        </w:rPr>
      </w:pPr>
      <w:r>
        <w:rPr>
          <w:b/>
          <w:bCs/>
        </w:rPr>
        <w:t>Then, change the state to closed</w:t>
      </w:r>
      <w:r w:rsidR="005F3038">
        <w:rPr>
          <w:b/>
          <w:bCs/>
        </w:rPr>
        <w:t xml:space="preserve"> and provide info in “Closure Information Tab then close the CHG.”</w:t>
      </w:r>
      <w:r w:rsidR="005F3038">
        <w:rPr>
          <w:b/>
          <w:bCs/>
        </w:rPr>
        <w:br/>
      </w:r>
      <w:r w:rsidR="005F3038">
        <w:rPr>
          <w:b/>
          <w:bCs/>
        </w:rPr>
        <w:br/>
      </w:r>
      <w:r w:rsidR="005F3038">
        <w:rPr>
          <w:noProof/>
        </w:rPr>
        <w:drawing>
          <wp:inline distT="0" distB="0" distL="0" distR="0" wp14:anchorId="0EC169F6" wp14:editId="49A9AAEC">
            <wp:extent cx="5943600" cy="1383665"/>
            <wp:effectExtent l="0" t="0" r="0" b="6985"/>
            <wp:docPr id="16814996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99639" name="Picture 1" descr="A screenshot of a computer&#10;&#10;Description automatically generated"/>
                    <pic:cNvPicPr/>
                  </pic:nvPicPr>
                  <pic:blipFill>
                    <a:blip r:embed="rId15"/>
                    <a:stretch>
                      <a:fillRect/>
                    </a:stretch>
                  </pic:blipFill>
                  <pic:spPr>
                    <a:xfrm>
                      <a:off x="0" y="0"/>
                      <a:ext cx="5943600" cy="1383665"/>
                    </a:xfrm>
                    <a:prstGeom prst="rect">
                      <a:avLst/>
                    </a:prstGeom>
                  </pic:spPr>
                </pic:pic>
              </a:graphicData>
            </a:graphic>
          </wp:inline>
        </w:drawing>
      </w:r>
    </w:p>
    <w:p w14:paraId="10DFE138" w14:textId="77777777" w:rsidR="005F3038" w:rsidRDefault="005F3038" w:rsidP="00BE74BB">
      <w:pPr>
        <w:rPr>
          <w:b/>
          <w:bCs/>
        </w:rPr>
      </w:pPr>
    </w:p>
    <w:p w14:paraId="7A7D9575" w14:textId="74C45BCB" w:rsidR="005F3038" w:rsidRPr="00BA59D3" w:rsidRDefault="005F3038" w:rsidP="00BE74BB">
      <w:pPr>
        <w:rPr>
          <w:b/>
          <w:bCs/>
        </w:rPr>
      </w:pPr>
      <w:r>
        <w:rPr>
          <w:noProof/>
        </w:rPr>
        <w:drawing>
          <wp:inline distT="0" distB="0" distL="0" distR="0" wp14:anchorId="2C026D8A" wp14:editId="0B419CC7">
            <wp:extent cx="5943600" cy="1372235"/>
            <wp:effectExtent l="0" t="0" r="0" b="0"/>
            <wp:docPr id="1701835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35192" name="Picture 1" descr="A screenshot of a computer&#10;&#10;Description automatically generated"/>
                    <pic:cNvPicPr/>
                  </pic:nvPicPr>
                  <pic:blipFill>
                    <a:blip r:embed="rId16"/>
                    <a:stretch>
                      <a:fillRect/>
                    </a:stretch>
                  </pic:blipFill>
                  <pic:spPr>
                    <a:xfrm>
                      <a:off x="0" y="0"/>
                      <a:ext cx="5943600" cy="1372235"/>
                    </a:xfrm>
                    <a:prstGeom prst="rect">
                      <a:avLst/>
                    </a:prstGeom>
                  </pic:spPr>
                </pic:pic>
              </a:graphicData>
            </a:graphic>
          </wp:inline>
        </w:drawing>
      </w:r>
    </w:p>
    <w:p w14:paraId="3D17FDDE" w14:textId="77777777" w:rsidR="00BE74BB" w:rsidRDefault="00BE74BB"/>
    <w:sectPr w:rsidR="00BE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BB"/>
    <w:rsid w:val="004046D4"/>
    <w:rsid w:val="005F3038"/>
    <w:rsid w:val="00A561D0"/>
    <w:rsid w:val="00BA59D3"/>
    <w:rsid w:val="00BE74BB"/>
    <w:rsid w:val="00C43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7B17"/>
  <w15:chartTrackingRefBased/>
  <w15:docId w15:val="{AB09F3E1-7FD0-4552-9A8C-3E1DE14B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71040">
      <w:bodyDiv w:val="1"/>
      <w:marLeft w:val="0"/>
      <w:marRight w:val="0"/>
      <w:marTop w:val="0"/>
      <w:marBottom w:val="0"/>
      <w:divBdr>
        <w:top w:val="none" w:sz="0" w:space="0" w:color="auto"/>
        <w:left w:val="none" w:sz="0" w:space="0" w:color="auto"/>
        <w:bottom w:val="none" w:sz="0" w:space="0" w:color="auto"/>
        <w:right w:val="none" w:sz="0" w:space="0" w:color="auto"/>
      </w:divBdr>
    </w:div>
    <w:div w:id="1459882014">
      <w:bodyDiv w:val="1"/>
      <w:marLeft w:val="0"/>
      <w:marRight w:val="0"/>
      <w:marTop w:val="0"/>
      <w:marBottom w:val="0"/>
      <w:divBdr>
        <w:top w:val="none" w:sz="0" w:space="0" w:color="auto"/>
        <w:left w:val="none" w:sz="0" w:space="0" w:color="auto"/>
        <w:bottom w:val="none" w:sz="0" w:space="0" w:color="auto"/>
        <w:right w:val="none" w:sz="0" w:space="0" w:color="auto"/>
      </w:divBdr>
    </w:div>
    <w:div w:id="192676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5.png@01DAA54F.200419B0"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ustomXml" Target="../customXml/item3.xml"/><Relationship Id="rId7" Type="http://schemas.openxmlformats.org/officeDocument/2006/relationships/image" Target="media/image3.png"/><Relationship Id="rId12" Type="http://schemas.openxmlformats.org/officeDocument/2006/relationships/image" Target="cid:image007.png@01DAA54F.200419B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cid:image001.png@01DAA54F.200419B0" TargetMode="Externa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customXml" Target="../customXml/item1.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4BC2D897326041B98EFD69178DA528" ma:contentTypeVersion="23" ma:contentTypeDescription="Create a new document." ma:contentTypeScope="" ma:versionID="28545d56dedee6f0e3a17c2941e28e17">
  <xsd:schema xmlns:xsd="http://www.w3.org/2001/XMLSchema" xmlns:xs="http://www.w3.org/2001/XMLSchema" xmlns:p="http://schemas.microsoft.com/office/2006/metadata/properties" xmlns:ns2="da8c0966-59f2-433f-85d1-c6d3cd017868" xmlns:ns3="232ebf8a-3051-47b5-a652-be722ad87ab9" targetNamespace="http://schemas.microsoft.com/office/2006/metadata/properties" ma:root="true" ma:fieldsID="ab188b6022e27c2c8e55191b33b13633" ns2:_="" ns3:_="">
    <xsd:import namespace="da8c0966-59f2-433f-85d1-c6d3cd017868"/>
    <xsd:import namespace="232ebf8a-3051-47b5-a652-be722ad87ab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8c0966-59f2-433f-85d1-c6d3cd017868"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dexed="true"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SharedWithUsers" ma:index="13"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e755c29e-4d0d-4397-9ae4-840c303f616e}" ma:internalName="TaxCatchAll" ma:showField="CatchAllData" ma:web="da8c0966-59f2-433f-85d1-c6d3cd01786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32ebf8a-3051-47b5-a652-be722ad87ab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b9920fe-e746-4f88-96e3-624b3003ca8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a8c0966-59f2-433f-85d1-c6d3cd017868" xsi:nil="true"/>
    <lcf76f155ced4ddcb4097134ff3c332f xmlns="232ebf8a-3051-47b5-a652-be722ad87ab9">
      <Terms xmlns="http://schemas.microsoft.com/office/infopath/2007/PartnerControls"/>
    </lcf76f155ced4ddcb4097134ff3c332f>
    <_dlc_DocId xmlns="da8c0966-59f2-433f-85d1-c6d3cd017868">TJJJH64E5FKC-710954492-756</_dlc_DocId>
    <_dlc_DocIdUrl xmlns="da8c0966-59f2-433f-85d1-c6d3cd017868">
      <Url>https://azblue365.sharepoint.com/sites/tech/infrastructure/ops/_layouts/15/DocIdRedir.aspx?ID=TJJJH64E5FKC-710954492-756</Url>
      <Description>TJJJH64E5FKC-710954492-756</Description>
    </_dlc_DocIdUrl>
  </documentManagement>
</p:properties>
</file>

<file path=customXml/itemProps1.xml><?xml version="1.0" encoding="utf-8"?>
<ds:datastoreItem xmlns:ds="http://schemas.openxmlformats.org/officeDocument/2006/customXml" ds:itemID="{A1A5F8E4-ADB8-480A-BB59-B1F2B64EF792}"/>
</file>

<file path=customXml/itemProps2.xml><?xml version="1.0" encoding="utf-8"?>
<ds:datastoreItem xmlns:ds="http://schemas.openxmlformats.org/officeDocument/2006/customXml" ds:itemID="{252D5335-019C-4BFB-A668-D267FE59C26F}"/>
</file>

<file path=customXml/itemProps3.xml><?xml version="1.0" encoding="utf-8"?>
<ds:datastoreItem xmlns:ds="http://schemas.openxmlformats.org/officeDocument/2006/customXml" ds:itemID="{F42C6260-5964-4E46-BFA2-10168E593684}"/>
</file>

<file path=customXml/itemProps4.xml><?xml version="1.0" encoding="utf-8"?>
<ds:datastoreItem xmlns:ds="http://schemas.openxmlformats.org/officeDocument/2006/customXml" ds:itemID="{91E4FC58-C833-4960-897B-8A41DE1C7BCB}"/>
</file>

<file path=docProps/app.xml><?xml version="1.0" encoding="utf-8"?>
<Properties xmlns="http://schemas.openxmlformats.org/officeDocument/2006/extended-properties" xmlns:vt="http://schemas.openxmlformats.org/officeDocument/2006/docPropsVTypes">
  <Template>Normal</Template>
  <TotalTime>34</TotalTime>
  <Pages>4</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BCBSAZ</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Brewer, James</dc:creator>
  <cp:keywords/>
  <dc:description/>
  <cp:lastModifiedBy>Brewer, James</cp:lastModifiedBy>
  <cp:revision>1</cp:revision>
  <dcterms:created xsi:type="dcterms:W3CDTF">2024-05-15T18:52:00Z</dcterms:created>
  <dcterms:modified xsi:type="dcterms:W3CDTF">2024-05-15T19:26:00Z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0x010100AF4BC2D897326041B98EFD69178DA528</vt:lpwstr>
  </property>
  <property fmtid="{D5CDD505-2E9C-101B-9397-08002B2CF9AE}" pid="3" name="_dlc_DocIdItemGuid">
    <vt:lpwstr>599198bf-a457-4330-8af7-205889061b18</vt:lpwstr>
  </property>
</Properties>
</file>