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08D55" w14:textId="26A08479" w:rsidR="00F931DD" w:rsidRPr="007A4E75" w:rsidRDefault="00F931DD" w:rsidP="00A666B3">
      <w:pPr>
        <w:rPr>
          <w:b/>
          <w:bCs/>
          <w:u w:val="thick"/>
        </w:rPr>
      </w:pPr>
      <w:r w:rsidRPr="007A4E75">
        <w:rPr>
          <w:b/>
          <w:bCs/>
          <w:u w:val="thick"/>
        </w:rPr>
        <w:t xml:space="preserve">DXC Mainframes password </w:t>
      </w:r>
      <w:r w:rsidR="007A4E75" w:rsidRPr="007A4E75">
        <w:rPr>
          <w:b/>
          <w:bCs/>
          <w:u w:val="thick"/>
        </w:rPr>
        <w:t>instructions for Operations</w:t>
      </w:r>
    </w:p>
    <w:p w14:paraId="218A14AE" w14:textId="020CE8B0" w:rsidR="00271127" w:rsidRDefault="00A666B3" w:rsidP="00A666B3">
      <w:r>
        <w:t xml:space="preserve"> </w:t>
      </w:r>
      <w:r w:rsidR="00271127">
        <w:t xml:space="preserve">Please follow same steps for all below mentioned </w:t>
      </w:r>
      <w:r w:rsidR="00E61E7A">
        <w:t>services</w:t>
      </w:r>
      <w:r w:rsidR="00F931DD">
        <w:t xml:space="preserve"> in </w:t>
      </w:r>
      <w:r w:rsidR="00F931DD" w:rsidRPr="005B3F8A">
        <w:rPr>
          <w:highlight w:val="yellow"/>
        </w:rPr>
        <w:t>all listed environments below</w:t>
      </w:r>
      <w:r w:rsidR="00E61E7A">
        <w:t>.</w:t>
      </w:r>
    </w:p>
    <w:p w14:paraId="1C502732" w14:textId="77777777" w:rsidR="00E61E7A" w:rsidRDefault="00271127" w:rsidP="0027112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271127">
        <w:rPr>
          <w:rFonts w:cstheme="minorHAnsi"/>
        </w:rPr>
        <w:t>SFBenefitNarrativeAPI</w:t>
      </w:r>
      <w:proofErr w:type="spellEnd"/>
      <w:r w:rsidR="00053040">
        <w:rPr>
          <w:rFonts w:cstheme="minorHAnsi"/>
        </w:rPr>
        <w:t xml:space="preserve"> </w:t>
      </w:r>
    </w:p>
    <w:p w14:paraId="54C2EB99" w14:textId="3937E98E" w:rsidR="00271127" w:rsidRDefault="007647A8" w:rsidP="00E61E7A">
      <w:pPr>
        <w:pStyle w:val="ListParagraph"/>
        <w:ind w:left="1440"/>
        <w:rPr>
          <w:rStyle w:val="ui-provider"/>
        </w:rPr>
      </w:pPr>
      <w:r>
        <w:rPr>
          <w:rFonts w:cstheme="minorHAnsi"/>
        </w:rPr>
        <w:t xml:space="preserve">example for Prod </w:t>
      </w:r>
      <w:r w:rsidR="00E61E7A">
        <w:rPr>
          <w:rFonts w:cstheme="minorHAnsi"/>
        </w:rPr>
        <w:t>directory –</w:t>
      </w:r>
      <w:r w:rsidR="00053040" w:rsidRPr="00053040">
        <w:t xml:space="preserve"> </w:t>
      </w:r>
      <w:hyperlink r:id="rId5" w:history="1">
        <w:r w:rsidR="00E61E7A" w:rsidRPr="00A94044">
          <w:rPr>
            <w:rStyle w:val="Hyperlink"/>
          </w:rPr>
          <w:t>\\mp-wss-fw01n01\inetsrv\api\SFBenefitNarrativeAPI</w:t>
        </w:r>
      </w:hyperlink>
    </w:p>
    <w:p w14:paraId="59B53501" w14:textId="77777777" w:rsidR="00E61E7A" w:rsidRPr="00271127" w:rsidRDefault="00E61E7A" w:rsidP="00E61E7A">
      <w:pPr>
        <w:pStyle w:val="ListParagraph"/>
        <w:ind w:left="1440"/>
        <w:rPr>
          <w:rFonts w:cstheme="minorHAnsi"/>
        </w:rPr>
      </w:pPr>
    </w:p>
    <w:p w14:paraId="54D5363B" w14:textId="44DF9E52" w:rsidR="00271127" w:rsidRPr="00E61E7A" w:rsidRDefault="00271127" w:rsidP="00271127">
      <w:pPr>
        <w:pStyle w:val="ListParagraph"/>
        <w:numPr>
          <w:ilvl w:val="1"/>
          <w:numId w:val="2"/>
        </w:numPr>
        <w:rPr>
          <w:rStyle w:val="ui-provider"/>
          <w:rFonts w:cstheme="minorHAnsi"/>
        </w:rPr>
      </w:pPr>
      <w:proofErr w:type="spellStart"/>
      <w:r w:rsidRPr="00271127">
        <w:rPr>
          <w:rFonts w:cstheme="minorHAnsi"/>
        </w:rPr>
        <w:t>SubscriberService</w:t>
      </w:r>
      <w:proofErr w:type="spellEnd"/>
      <w:r w:rsidR="00053040">
        <w:rPr>
          <w:rFonts w:cstheme="minorHAnsi"/>
        </w:rPr>
        <w:t xml:space="preserve"> --</w:t>
      </w:r>
      <w:r w:rsidR="00053040" w:rsidRPr="00053040">
        <w:t xml:space="preserve"> </w:t>
      </w:r>
    </w:p>
    <w:p w14:paraId="2E869987" w14:textId="05B2F017" w:rsidR="00E61E7A" w:rsidRPr="00271127" w:rsidRDefault="00E61E7A" w:rsidP="00E61E7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>example for Prod directory -</w:t>
      </w:r>
      <w:hyperlink r:id="rId6" w:history="1">
        <w:r w:rsidRPr="00A94044">
          <w:rPr>
            <w:rStyle w:val="Hyperlink"/>
          </w:rPr>
          <w:t>\\mp-wss-fw01n01\inetsrv\SubscriberService</w:t>
        </w:r>
      </w:hyperlink>
    </w:p>
    <w:p w14:paraId="6CF83E4A" w14:textId="77777777" w:rsidR="00E61E7A" w:rsidRDefault="00E61E7A" w:rsidP="00E61E7A">
      <w:pPr>
        <w:pStyle w:val="ListParagraph"/>
        <w:ind w:left="1440"/>
        <w:rPr>
          <w:rFonts w:cstheme="minorHAnsi"/>
        </w:rPr>
      </w:pPr>
    </w:p>
    <w:p w14:paraId="60867BBE" w14:textId="77777777" w:rsidR="00E61E7A" w:rsidRDefault="00271127" w:rsidP="00271127">
      <w:pPr>
        <w:pStyle w:val="ListParagraph"/>
        <w:numPr>
          <w:ilvl w:val="1"/>
          <w:numId w:val="2"/>
        </w:numPr>
        <w:rPr>
          <w:rFonts w:cstheme="minorHAnsi"/>
        </w:rPr>
      </w:pPr>
      <w:proofErr w:type="spellStart"/>
      <w:r w:rsidRPr="00271127">
        <w:rPr>
          <w:rFonts w:cstheme="minorHAnsi"/>
        </w:rPr>
        <w:t>BenefitNarrative</w:t>
      </w:r>
      <w:proofErr w:type="spellEnd"/>
      <w:r w:rsidR="00053040">
        <w:rPr>
          <w:rFonts w:cstheme="minorHAnsi"/>
        </w:rPr>
        <w:t xml:space="preserve"> </w:t>
      </w:r>
    </w:p>
    <w:p w14:paraId="092B85D6" w14:textId="59BBC506" w:rsidR="00E61E7A" w:rsidRPr="00271127" w:rsidRDefault="00E61E7A" w:rsidP="00E61E7A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example for Prod directory -  </w:t>
      </w:r>
      <w:hyperlink r:id="rId7" w:history="1">
        <w:r w:rsidRPr="00A94044">
          <w:rPr>
            <w:rStyle w:val="Hyperlink"/>
          </w:rPr>
          <w:t>\\mp-wss-fw01n01\inetsrv\BenefitNarrative</w:t>
        </w:r>
      </w:hyperlink>
    </w:p>
    <w:p w14:paraId="502B3A8A" w14:textId="77777777" w:rsidR="00271127" w:rsidRDefault="00271127" w:rsidP="00783118">
      <w:pPr>
        <w:pStyle w:val="ListParagraph"/>
        <w:ind w:left="1440"/>
      </w:pPr>
    </w:p>
    <w:p w14:paraId="2C3F9A4B" w14:textId="1415600E" w:rsidR="00826F99" w:rsidRDefault="00757472" w:rsidP="00D25E07">
      <w:pPr>
        <w:pStyle w:val="ListParagraph"/>
        <w:numPr>
          <w:ilvl w:val="0"/>
          <w:numId w:val="4"/>
        </w:numPr>
      </w:pPr>
      <w:r w:rsidRPr="00D25E07">
        <w:rPr>
          <w:rFonts w:cstheme="minorHAnsi"/>
        </w:rPr>
        <w:t>Go to</w:t>
      </w:r>
      <w:r w:rsidR="00CC716D">
        <w:rPr>
          <w:rFonts w:cstheme="minorHAnsi"/>
        </w:rPr>
        <w:t xml:space="preserve"> above</w:t>
      </w:r>
      <w:r w:rsidRPr="00D25E07">
        <w:rPr>
          <w:rFonts w:cstheme="minorHAnsi"/>
        </w:rPr>
        <w:t xml:space="preserve"> folder directory </w:t>
      </w:r>
      <w:r w:rsidR="00D25E07" w:rsidRPr="00D25E07">
        <w:rPr>
          <w:rFonts w:cstheme="minorHAnsi"/>
        </w:rPr>
        <w:t xml:space="preserve">for </w:t>
      </w:r>
      <w:r w:rsidR="007559D0">
        <w:rPr>
          <w:rFonts w:cstheme="minorHAnsi"/>
        </w:rPr>
        <w:t>a</w:t>
      </w:r>
      <w:r w:rsidR="007A4E75">
        <w:rPr>
          <w:rFonts w:cstheme="minorHAnsi"/>
        </w:rPr>
        <w:t>l</w:t>
      </w:r>
      <w:r w:rsidR="007559D0">
        <w:rPr>
          <w:rFonts w:cstheme="minorHAnsi"/>
        </w:rPr>
        <w:t>l above</w:t>
      </w:r>
      <w:r w:rsidR="00D25E07" w:rsidRPr="00D25E07">
        <w:rPr>
          <w:rFonts w:cstheme="minorHAnsi"/>
        </w:rPr>
        <w:t xml:space="preserve"> </w:t>
      </w:r>
      <w:proofErr w:type="gramStart"/>
      <w:r w:rsidR="007559D0">
        <w:rPr>
          <w:rFonts w:cstheme="minorHAnsi"/>
        </w:rPr>
        <w:t>API’s  in</w:t>
      </w:r>
      <w:proofErr w:type="gramEnd"/>
      <w:r w:rsidR="007559D0">
        <w:rPr>
          <w:rFonts w:cstheme="minorHAnsi"/>
        </w:rPr>
        <w:t xml:space="preserve"> each  </w:t>
      </w:r>
      <w:r w:rsidR="00D25E07" w:rsidRPr="00D25E07">
        <w:rPr>
          <w:rFonts w:cstheme="minorHAnsi"/>
        </w:rPr>
        <w:t xml:space="preserve">environment </w:t>
      </w:r>
      <w:r w:rsidR="00E95391">
        <w:rPr>
          <w:rFonts w:cstheme="minorHAnsi"/>
        </w:rPr>
        <w:t>as per</w:t>
      </w:r>
      <w:r w:rsidR="00D25E07" w:rsidRPr="00D25E07">
        <w:rPr>
          <w:rFonts w:cstheme="minorHAnsi"/>
        </w:rPr>
        <w:t xml:space="preserve"> below </w:t>
      </w:r>
      <w:r w:rsidR="007647A8" w:rsidRPr="00D25E07">
        <w:rPr>
          <w:rFonts w:cstheme="minorHAnsi"/>
        </w:rPr>
        <w:t>screenshot.</w:t>
      </w:r>
      <w:r w:rsidR="00D25E07" w:rsidRPr="00D25E07">
        <w:rPr>
          <w:rFonts w:cstheme="minorHAnsi"/>
        </w:rPr>
        <w:t xml:space="preserve"> </w:t>
      </w:r>
    </w:p>
    <w:p w14:paraId="120D1AF1" w14:textId="100F964C" w:rsidR="009E3B04" w:rsidRDefault="001164D2" w:rsidP="00564AA9">
      <w:pPr>
        <w:ind w:left="720"/>
      </w:pPr>
      <w:r>
        <w:rPr>
          <w:noProof/>
        </w:rPr>
        <w:drawing>
          <wp:inline distT="0" distB="0" distL="0" distR="0" wp14:anchorId="5CA40605" wp14:editId="46ED16C7">
            <wp:extent cx="2404872" cy="35844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4872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EBAF" w14:textId="148AD15E" w:rsidR="001164D2" w:rsidRPr="001164D2" w:rsidRDefault="001164D2" w:rsidP="001164D2">
      <w:pPr>
        <w:rPr>
          <w:rFonts w:cstheme="minorHAnsi"/>
          <w:b/>
          <w:bCs/>
        </w:rPr>
      </w:pPr>
      <w:r w:rsidRPr="001164D2">
        <w:rPr>
          <w:rFonts w:cstheme="minorHAnsi"/>
          <w:b/>
          <w:bCs/>
        </w:rPr>
        <w:t>Prod</w:t>
      </w:r>
    </w:p>
    <w:p w14:paraId="6D8F6A9A" w14:textId="6B6BA9D9" w:rsidR="001164D2" w:rsidRPr="00504F38" w:rsidRDefault="001164D2" w:rsidP="001164D2">
      <w:pPr>
        <w:rPr>
          <w:rFonts w:cstheme="minorHAnsi"/>
        </w:rPr>
      </w:pPr>
      <w:r w:rsidRPr="00504F38">
        <w:rPr>
          <w:rFonts w:cstheme="minorHAnsi"/>
        </w:rPr>
        <w:t>mp-wss-fw01n01 - 10.1.79.130</w:t>
      </w:r>
    </w:p>
    <w:p w14:paraId="31F98870" w14:textId="77777777" w:rsidR="001164D2" w:rsidRPr="00504F38" w:rsidRDefault="001164D2" w:rsidP="001164D2">
      <w:pPr>
        <w:rPr>
          <w:rFonts w:cstheme="minorHAnsi"/>
        </w:rPr>
      </w:pPr>
      <w:r w:rsidRPr="00504F38">
        <w:rPr>
          <w:rFonts w:cstheme="minorHAnsi"/>
        </w:rPr>
        <w:t>mp-wss-fw01n02 - 10.1.79.130</w:t>
      </w:r>
    </w:p>
    <w:p w14:paraId="4CF3F925" w14:textId="77777777" w:rsidR="001164D2" w:rsidRPr="00504F38" w:rsidRDefault="001164D2" w:rsidP="001164D2">
      <w:pPr>
        <w:rPr>
          <w:rFonts w:cstheme="minorHAnsi"/>
        </w:rPr>
      </w:pPr>
      <w:r w:rsidRPr="00504F38">
        <w:rPr>
          <w:rFonts w:cstheme="minorHAnsi"/>
        </w:rPr>
        <w:t>mp-wss-fw01n03 - 10.1.79.130</w:t>
      </w:r>
    </w:p>
    <w:p w14:paraId="46A9CCB8" w14:textId="77777777" w:rsidR="001164D2" w:rsidRPr="00504F38" w:rsidRDefault="001164D2" w:rsidP="001164D2">
      <w:pPr>
        <w:rPr>
          <w:rFonts w:cstheme="minorHAnsi"/>
        </w:rPr>
      </w:pPr>
      <w:r w:rsidRPr="00504F38">
        <w:rPr>
          <w:rFonts w:cstheme="minorHAnsi"/>
        </w:rPr>
        <w:t>mp-wss-fw01n04 - 10.1.79.130</w:t>
      </w:r>
    </w:p>
    <w:p w14:paraId="7B1F853C" w14:textId="77777777" w:rsidR="001164D2" w:rsidRPr="00504F38" w:rsidRDefault="001164D2" w:rsidP="001164D2">
      <w:pPr>
        <w:rPr>
          <w:rFonts w:cstheme="minorHAnsi"/>
        </w:rPr>
      </w:pPr>
      <w:r w:rsidRPr="00504F38">
        <w:rPr>
          <w:rFonts w:cstheme="minorHAnsi"/>
        </w:rPr>
        <w:t>mp-wss-fw01n05 - 10.1.79.130</w:t>
      </w:r>
    </w:p>
    <w:p w14:paraId="03473933" w14:textId="77777777" w:rsidR="001164D2" w:rsidRPr="00504F38" w:rsidRDefault="001164D2" w:rsidP="001164D2">
      <w:pPr>
        <w:rPr>
          <w:rFonts w:cstheme="minorHAnsi"/>
        </w:rPr>
      </w:pPr>
      <w:r w:rsidRPr="00504F38">
        <w:rPr>
          <w:rFonts w:cstheme="minorHAnsi"/>
        </w:rPr>
        <w:t>mp-wss-fw01n06 - 10.1.79.130</w:t>
      </w:r>
    </w:p>
    <w:p w14:paraId="4254F56A" w14:textId="77777777" w:rsidR="005763AF" w:rsidRDefault="005763AF"/>
    <w:p w14:paraId="5119103A" w14:textId="77777777" w:rsidR="005763AF" w:rsidRDefault="005763AF"/>
    <w:p w14:paraId="43F6578E" w14:textId="77777777" w:rsidR="005763AF" w:rsidRDefault="005763AF"/>
    <w:p w14:paraId="25B319A4" w14:textId="134D883A" w:rsidR="00D25E07" w:rsidRDefault="00D25E07" w:rsidP="00D25E07">
      <w:pPr>
        <w:pStyle w:val="ListParagraph"/>
        <w:numPr>
          <w:ilvl w:val="0"/>
          <w:numId w:val="4"/>
        </w:numPr>
      </w:pPr>
      <w:r>
        <w:t>All Servers need to be updated with new password</w:t>
      </w:r>
      <w:r w:rsidR="00A666B3">
        <w:t xml:space="preserve"> in </w:t>
      </w:r>
      <w:proofErr w:type="spellStart"/>
      <w:r w:rsidR="00A666B3">
        <w:t>web.config</w:t>
      </w:r>
      <w:proofErr w:type="spellEnd"/>
      <w:r w:rsidR="00A666B3">
        <w:t xml:space="preserve"> </w:t>
      </w:r>
      <w:proofErr w:type="gramStart"/>
      <w:r w:rsidR="00A666B3">
        <w:t>file</w:t>
      </w:r>
      <w:proofErr w:type="gramEnd"/>
    </w:p>
    <w:p w14:paraId="2B872DD7" w14:textId="77777777" w:rsidR="005763AF" w:rsidRDefault="005763AF" w:rsidP="005763AF">
      <w:pPr>
        <w:pStyle w:val="ListParagraph"/>
      </w:pPr>
    </w:p>
    <w:p w14:paraId="21ADC2A5" w14:textId="3AE6E3D5" w:rsidR="007E0684" w:rsidRDefault="007E0684" w:rsidP="007E0684">
      <w:pPr>
        <w:pStyle w:val="ListParagraph"/>
      </w:pPr>
      <w:r>
        <w:rPr>
          <w:noProof/>
        </w:rPr>
        <w:drawing>
          <wp:inline distT="0" distB="0" distL="0" distR="0" wp14:anchorId="46BF24C4" wp14:editId="1CF6DC68">
            <wp:extent cx="5943600" cy="1806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7F71" w14:textId="77777777" w:rsidR="007E0684" w:rsidRDefault="007E0684" w:rsidP="007E0684">
      <w:pPr>
        <w:pStyle w:val="ListParagraph"/>
      </w:pPr>
    </w:p>
    <w:p w14:paraId="0824881B" w14:textId="64C17805" w:rsidR="007E0684" w:rsidRDefault="001E2CB5" w:rsidP="007E0684">
      <w:pPr>
        <w:pStyle w:val="ListParagraph"/>
      </w:pPr>
      <w:r>
        <w:rPr>
          <w:noProof/>
        </w:rPr>
        <w:drawing>
          <wp:inline distT="0" distB="0" distL="0" distR="0" wp14:anchorId="6D264BBA" wp14:editId="479A4C2C">
            <wp:extent cx="5943600" cy="184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FAA8" w14:textId="77777777" w:rsidR="001E2CB5" w:rsidRDefault="001E2CB5" w:rsidP="007E0684">
      <w:pPr>
        <w:pStyle w:val="ListParagraph"/>
      </w:pPr>
    </w:p>
    <w:p w14:paraId="3B12B6BF" w14:textId="6D658E86" w:rsidR="00AD7713" w:rsidRDefault="00AD7713" w:rsidP="007E0684">
      <w:pPr>
        <w:pStyle w:val="ListParagraph"/>
      </w:pPr>
      <w:r>
        <w:t xml:space="preserve">For </w:t>
      </w:r>
      <w:proofErr w:type="spellStart"/>
      <w:r>
        <w:t>SFBenefitNarrtiveAPI</w:t>
      </w:r>
      <w:proofErr w:type="spellEnd"/>
      <w:r>
        <w:t xml:space="preserve"> update </w:t>
      </w:r>
      <w:proofErr w:type="spellStart"/>
      <w:r>
        <w:t>appsettings</w:t>
      </w:r>
      <w:proofErr w:type="spellEnd"/>
      <w:r w:rsidR="002D2C01">
        <w:t xml:space="preserve"> </w:t>
      </w:r>
      <w:r>
        <w:t>file.</w:t>
      </w:r>
    </w:p>
    <w:p w14:paraId="12FE5D8E" w14:textId="01A4CDD2" w:rsidR="001E2CB5" w:rsidRDefault="001164D2" w:rsidP="007E0684">
      <w:pPr>
        <w:pStyle w:val="ListParagraph"/>
      </w:pPr>
      <w:r>
        <w:rPr>
          <w:noProof/>
        </w:rPr>
        <w:drawing>
          <wp:inline distT="0" distB="0" distL="0" distR="0" wp14:anchorId="2A78AAE9" wp14:editId="1FEA0BF4">
            <wp:extent cx="5943600" cy="2054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15B" w14:textId="77777777" w:rsidR="001164D2" w:rsidRDefault="001164D2" w:rsidP="007E0684">
      <w:pPr>
        <w:pStyle w:val="ListParagraph"/>
      </w:pPr>
    </w:p>
    <w:p w14:paraId="69ACA7EE" w14:textId="77777777" w:rsidR="00AD7713" w:rsidRDefault="00AD7713" w:rsidP="00D25E07">
      <w:pPr>
        <w:ind w:left="720"/>
      </w:pPr>
    </w:p>
    <w:p w14:paraId="509269CB" w14:textId="51CA1E12" w:rsidR="00A666B3" w:rsidRDefault="00A666B3" w:rsidP="002D2C01">
      <w:pPr>
        <w:pStyle w:val="ListParagraph"/>
        <w:numPr>
          <w:ilvl w:val="0"/>
          <w:numId w:val="4"/>
        </w:numPr>
      </w:pPr>
      <w:r>
        <w:lastRenderedPageBreak/>
        <w:t xml:space="preserve">Update these two places </w:t>
      </w:r>
      <w:r w:rsidR="00AD7713">
        <w:t xml:space="preserve">in </w:t>
      </w:r>
      <w:r>
        <w:t xml:space="preserve">as per screenshot below - </w:t>
      </w:r>
    </w:p>
    <w:p w14:paraId="22171C15" w14:textId="71F14935" w:rsidR="00D25E07" w:rsidRPr="007559D0" w:rsidRDefault="00D25E07" w:rsidP="00D25E07">
      <w:pPr>
        <w:ind w:left="720"/>
        <w:rPr>
          <w:highlight w:val="yellow"/>
        </w:rPr>
      </w:pPr>
      <w:proofErr w:type="spellStart"/>
      <w:r w:rsidRPr="007559D0">
        <w:rPr>
          <w:highlight w:val="yellow"/>
        </w:rPr>
        <w:t>ProxyRequestorUserPassword</w:t>
      </w:r>
      <w:proofErr w:type="spellEnd"/>
    </w:p>
    <w:p w14:paraId="6B9D08A0" w14:textId="77777777" w:rsidR="00D25E07" w:rsidRDefault="00D25E07" w:rsidP="00D25E07">
      <w:pPr>
        <w:ind w:left="720"/>
      </w:pPr>
      <w:proofErr w:type="spellStart"/>
      <w:r w:rsidRPr="007559D0">
        <w:rPr>
          <w:highlight w:val="yellow"/>
        </w:rPr>
        <w:t>ProxyClientUserPassword</w:t>
      </w:r>
      <w:proofErr w:type="spellEnd"/>
    </w:p>
    <w:p w14:paraId="481141DD" w14:textId="77777777" w:rsidR="009348AB" w:rsidRPr="00D25E07" w:rsidRDefault="009348AB" w:rsidP="00D25E07">
      <w:pPr>
        <w:pStyle w:val="ListParagraph"/>
        <w:ind w:left="1440"/>
        <w:rPr>
          <w:rFonts w:cstheme="minorHAnsi"/>
        </w:rPr>
      </w:pPr>
    </w:p>
    <w:p w14:paraId="2000D415" w14:textId="77777777" w:rsidR="009348AB" w:rsidRDefault="009348AB" w:rsidP="009E3B04"/>
    <w:p w14:paraId="220A6927" w14:textId="77777777" w:rsidR="009348AB" w:rsidRDefault="009348AB"/>
    <w:p w14:paraId="76B347E1" w14:textId="70121C99" w:rsidR="009348AB" w:rsidRDefault="00B24E14">
      <w:r>
        <w:rPr>
          <w:noProof/>
        </w:rPr>
        <w:drawing>
          <wp:inline distT="0" distB="0" distL="0" distR="0" wp14:anchorId="01DFFDFD" wp14:editId="32FCA483">
            <wp:extent cx="5943600" cy="4104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EAC5" w14:textId="4034DF1A" w:rsidR="009E3B04" w:rsidRDefault="009E3B04"/>
    <w:p w14:paraId="607E3873" w14:textId="77777777" w:rsidR="009E3B04" w:rsidRDefault="009E3B04"/>
    <w:p w14:paraId="276B4F05" w14:textId="3785B4C1" w:rsidR="009E3B04" w:rsidRDefault="009E3B04" w:rsidP="002D2C01">
      <w:pPr>
        <w:pStyle w:val="ListParagraph"/>
        <w:numPr>
          <w:ilvl w:val="0"/>
          <w:numId w:val="4"/>
        </w:numPr>
      </w:pPr>
      <w:r>
        <w:t>After all teams are ready</w:t>
      </w:r>
    </w:p>
    <w:p w14:paraId="627DFC48" w14:textId="42B63AD5" w:rsidR="009E3B04" w:rsidRPr="00F91E62" w:rsidRDefault="009E3B04" w:rsidP="009E3B04">
      <w:pPr>
        <w:pStyle w:val="ListParagraph"/>
        <w:numPr>
          <w:ilvl w:val="0"/>
          <w:numId w:val="1"/>
        </w:numPr>
        <w:rPr>
          <w:rFonts w:cstheme="minorHAnsi"/>
          <w:b/>
          <w:bCs/>
          <w:u w:val="single"/>
        </w:rPr>
      </w:pPr>
      <w:r w:rsidRPr="00731B94">
        <w:rPr>
          <w:rFonts w:cstheme="minorHAnsi"/>
        </w:rPr>
        <w:t xml:space="preserve">Request IIS reset for servers to remove cache passwords to reset at the </w:t>
      </w:r>
      <w:r w:rsidRPr="00731B94">
        <w:rPr>
          <w:rFonts w:cstheme="minorHAnsi"/>
          <w:b/>
          <w:bCs/>
          <w:u w:val="single"/>
        </w:rPr>
        <w:t xml:space="preserve">end of all </w:t>
      </w:r>
      <w:proofErr w:type="spellStart"/>
      <w:r w:rsidRPr="00731B94">
        <w:rPr>
          <w:rFonts w:cstheme="minorHAnsi"/>
          <w:b/>
          <w:bCs/>
          <w:u w:val="single"/>
        </w:rPr>
        <w:t>pws</w:t>
      </w:r>
      <w:proofErr w:type="spellEnd"/>
      <w:r w:rsidRPr="00731B94">
        <w:rPr>
          <w:rFonts w:cstheme="minorHAnsi"/>
          <w:b/>
          <w:bCs/>
          <w:u w:val="single"/>
        </w:rPr>
        <w:t xml:space="preserve"> being updated</w:t>
      </w:r>
      <w:r w:rsidRPr="00731B94">
        <w:rPr>
          <w:rFonts w:cstheme="minorHAnsi"/>
        </w:rPr>
        <w:t>. This should be the last step in the process before validation.</w:t>
      </w:r>
    </w:p>
    <w:p w14:paraId="434FABC8" w14:textId="77777777" w:rsidR="009E3B04" w:rsidRDefault="009E3B04"/>
    <w:sectPr w:rsidR="009E3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C33F8"/>
    <w:multiLevelType w:val="hybridMultilevel"/>
    <w:tmpl w:val="E74AC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5A80"/>
    <w:multiLevelType w:val="hybridMultilevel"/>
    <w:tmpl w:val="3D983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B211A"/>
    <w:multiLevelType w:val="hybridMultilevel"/>
    <w:tmpl w:val="3C421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8F0824"/>
    <w:multiLevelType w:val="hybridMultilevel"/>
    <w:tmpl w:val="4162AB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3577309">
    <w:abstractNumId w:val="3"/>
  </w:num>
  <w:num w:numId="2" w16cid:durableId="923346233">
    <w:abstractNumId w:val="1"/>
  </w:num>
  <w:num w:numId="3" w16cid:durableId="1338966569">
    <w:abstractNumId w:val="0"/>
  </w:num>
  <w:num w:numId="4" w16cid:durableId="107970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04"/>
    <w:rsid w:val="00053040"/>
    <w:rsid w:val="001164D2"/>
    <w:rsid w:val="001E2CB5"/>
    <w:rsid w:val="00271127"/>
    <w:rsid w:val="002D2C01"/>
    <w:rsid w:val="00564AA9"/>
    <w:rsid w:val="005763AF"/>
    <w:rsid w:val="005B3F8A"/>
    <w:rsid w:val="007559D0"/>
    <w:rsid w:val="00757472"/>
    <w:rsid w:val="007647A8"/>
    <w:rsid w:val="00783118"/>
    <w:rsid w:val="007A4E75"/>
    <w:rsid w:val="007B660F"/>
    <w:rsid w:val="007E0684"/>
    <w:rsid w:val="00826F99"/>
    <w:rsid w:val="008F0786"/>
    <w:rsid w:val="009348AB"/>
    <w:rsid w:val="00947FD9"/>
    <w:rsid w:val="009E3B04"/>
    <w:rsid w:val="00A666B3"/>
    <w:rsid w:val="00AD7713"/>
    <w:rsid w:val="00B24E14"/>
    <w:rsid w:val="00B41789"/>
    <w:rsid w:val="00CC716D"/>
    <w:rsid w:val="00D207BC"/>
    <w:rsid w:val="00D25E07"/>
    <w:rsid w:val="00DF2D67"/>
    <w:rsid w:val="00E61E7A"/>
    <w:rsid w:val="00E95391"/>
    <w:rsid w:val="00F9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38F3"/>
  <w15:chartTrackingRefBased/>
  <w15:docId w15:val="{922E3CEA-F2AD-4677-97C0-24300790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04"/>
    <w:pPr>
      <w:ind w:left="720"/>
      <w:contextualSpacing/>
    </w:pPr>
    <w:rPr>
      <w:kern w:val="0"/>
      <w14:ligatures w14:val="none"/>
    </w:rPr>
  </w:style>
  <w:style w:type="character" w:customStyle="1" w:styleId="ui-provider">
    <w:name w:val="ui-provider"/>
    <w:basedOn w:val="DefaultParagraphFont"/>
    <w:rsid w:val="00053040"/>
  </w:style>
  <w:style w:type="character" w:styleId="Hyperlink">
    <w:name w:val="Hyperlink"/>
    <w:basedOn w:val="DefaultParagraphFont"/>
    <w:uiPriority w:val="99"/>
    <w:unhideWhenUsed/>
    <w:rsid w:val="00E61E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1E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mp-wss-fw01n01\inetsrv\BenefitNarrativ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mp-wss-fw01n01\inetsrv\SubscriberService" TargetMode="External"/><Relationship Id="rId11" Type="http://schemas.openxmlformats.org/officeDocument/2006/relationships/image" Target="media/image4.png"/><Relationship Id="rId5" Type="http://schemas.openxmlformats.org/officeDocument/2006/relationships/hyperlink" Target="file:///\\mp-wss-fw01n01\inetsrv\api\SFBenefitNarrative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Althoff, Stephanie</dc:creator>
  <cp:keywords/>
  <dc:description/>
  <cp:lastModifiedBy>Althoff, Stephanie</cp:lastModifiedBy>
  <cp:revision>3</cp:revision>
  <dcterms:created xsi:type="dcterms:W3CDTF">2024-02-22T20:41:00Z</dcterms:created>
  <dcterms:modified xsi:type="dcterms:W3CDTF">2024-02-23T19:30:00Z</dcterms:modified>
</cp:coreProperties>
</file>