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3D29" w14:textId="5247B920" w:rsidR="00FD0028" w:rsidRPr="0039731D" w:rsidRDefault="00FD0028" w:rsidP="004C7281">
      <w:pPr>
        <w:rPr>
          <w:b/>
          <w:bCs/>
        </w:rPr>
      </w:pPr>
      <w:r w:rsidRPr="0039731D">
        <w:rPr>
          <w:b/>
          <w:bCs/>
        </w:rPr>
        <w:t>Overall View:</w:t>
      </w:r>
    </w:p>
    <w:p w14:paraId="074BD74E" w14:textId="038F6EEE" w:rsidR="00FD0028" w:rsidRDefault="00FD0028" w:rsidP="004C7281"/>
    <w:p w14:paraId="309F5EA7" w14:textId="63A22662" w:rsidR="00FD0028" w:rsidRDefault="00B75B99" w:rsidP="004C7281">
      <w:hyperlink r:id="rId5" w:history="1">
        <w:r w:rsidR="00FD0028">
          <w:rPr>
            <w:rStyle w:val="Hyperlink"/>
          </w:rPr>
          <w:t>Sterling - Infrastructure Performance (PRD) | Splunk 8.2.4 (bcbsaz.com)</w:t>
        </w:r>
      </w:hyperlink>
    </w:p>
    <w:p w14:paraId="5EA7587D" w14:textId="54FA99E9" w:rsidR="0039731D" w:rsidRDefault="0039731D" w:rsidP="004C7281"/>
    <w:p w14:paraId="2CEF6C11" w14:textId="6EF95BD1" w:rsidR="0039731D" w:rsidRDefault="0039731D" w:rsidP="0039731D">
      <w:pPr>
        <w:pStyle w:val="ListParagraph"/>
        <w:numPr>
          <w:ilvl w:val="0"/>
          <w:numId w:val="1"/>
        </w:numPr>
      </w:pPr>
      <w:r>
        <w:t>The focus here are basic machine data (CPU, memory, I/O)</w:t>
      </w:r>
    </w:p>
    <w:p w14:paraId="6F44598F" w14:textId="0CEEE45C" w:rsidR="0039731D" w:rsidRDefault="0039731D" w:rsidP="0039731D">
      <w:pPr>
        <w:pStyle w:val="ListParagraph"/>
        <w:numPr>
          <w:ilvl w:val="0"/>
          <w:numId w:val="1"/>
        </w:numPr>
      </w:pPr>
      <w:proofErr w:type="spellStart"/>
      <w:r>
        <w:t>Winevent</w:t>
      </w:r>
      <w:proofErr w:type="spellEnd"/>
      <w:r>
        <w:t xml:space="preserve"> logs categorized by </w:t>
      </w:r>
      <w:r w:rsidR="0017633F">
        <w:t>resource</w:t>
      </w:r>
    </w:p>
    <w:p w14:paraId="43BB52B2" w14:textId="012D39ED" w:rsidR="0017633F" w:rsidRDefault="0017633F" w:rsidP="0039731D">
      <w:pPr>
        <w:pStyle w:val="ListParagraph"/>
        <w:numPr>
          <w:ilvl w:val="0"/>
          <w:numId w:val="1"/>
        </w:numPr>
      </w:pPr>
      <w:r>
        <w:t>Basic qualitative tracking of SI activity – i.e. evaluating the duration of file movements and the error rates.</w:t>
      </w:r>
    </w:p>
    <w:p w14:paraId="3F13EF7F" w14:textId="6E055BFA" w:rsidR="0017633F" w:rsidRDefault="0017633F" w:rsidP="0039731D">
      <w:pPr>
        <w:pStyle w:val="ListParagraph"/>
        <w:numPr>
          <w:ilvl w:val="0"/>
          <w:numId w:val="1"/>
        </w:numPr>
      </w:pPr>
      <w:r>
        <w:t>Those panels drill down into a more granular view of file movement activity.</w:t>
      </w:r>
    </w:p>
    <w:p w14:paraId="09E1C1DC" w14:textId="34D6D18A" w:rsidR="00FD0028" w:rsidRDefault="00FD0028" w:rsidP="004C7281"/>
    <w:p w14:paraId="303172F3" w14:textId="0573D908" w:rsidR="00FD0028" w:rsidRDefault="00FD0028" w:rsidP="004C7281">
      <w:r>
        <w:rPr>
          <w:noProof/>
        </w:rPr>
        <w:drawing>
          <wp:inline distT="0" distB="0" distL="0" distR="0" wp14:anchorId="742639BA" wp14:editId="2B98887C">
            <wp:extent cx="5943600" cy="255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CE30" w14:textId="3847EFD0" w:rsidR="002C0B09" w:rsidRDefault="002C0B09" w:rsidP="004C7281"/>
    <w:p w14:paraId="3AC7D960" w14:textId="1FEB1769" w:rsidR="002C0B09" w:rsidRDefault="002C0B09" w:rsidP="004C7281"/>
    <w:p w14:paraId="18EDE154" w14:textId="78EA003F" w:rsidR="002C0B09" w:rsidRDefault="002C0B09" w:rsidP="004C7281"/>
    <w:p w14:paraId="44185B96" w14:textId="31FFC48B" w:rsidR="002C0B09" w:rsidRPr="0098251D" w:rsidRDefault="002C0B09" w:rsidP="004C7281">
      <w:pPr>
        <w:rPr>
          <w:b/>
          <w:bCs/>
        </w:rPr>
      </w:pPr>
      <w:r w:rsidRPr="0098251D">
        <w:rPr>
          <w:b/>
          <w:bCs/>
        </w:rPr>
        <w:t>Application Qualitative View:</w:t>
      </w:r>
    </w:p>
    <w:p w14:paraId="3C23D646" w14:textId="1E90E116" w:rsidR="002C0B09" w:rsidRDefault="00B75B99" w:rsidP="004C7281">
      <w:hyperlink r:id="rId7" w:history="1">
        <w:r w:rsidR="002C0B09">
          <w:rPr>
            <w:rStyle w:val="Hyperlink"/>
          </w:rPr>
          <w:t>Sterling Qualitative Transfer View | Splunk 8.2.4 (bcbsaz.com)</w:t>
        </w:r>
      </w:hyperlink>
    </w:p>
    <w:p w14:paraId="3717C16A" w14:textId="13476E94" w:rsidR="00F758C4" w:rsidRDefault="00F758C4" w:rsidP="004C7281"/>
    <w:p w14:paraId="3669EB9F" w14:textId="0C65DDBA" w:rsidR="0098251D" w:rsidRDefault="0098251D" w:rsidP="0098251D">
      <w:pPr>
        <w:pStyle w:val="ListParagraph"/>
        <w:numPr>
          <w:ilvl w:val="0"/>
          <w:numId w:val="1"/>
        </w:numPr>
      </w:pPr>
      <w:r>
        <w:t xml:space="preserve">File movement timings can be filtered by hop (source and </w:t>
      </w:r>
      <w:proofErr w:type="spellStart"/>
      <w:r>
        <w:t>dest</w:t>
      </w:r>
      <w:proofErr w:type="spellEnd"/>
      <w:r>
        <w:t xml:space="preserve"> IP from the Jobs database).</w:t>
      </w:r>
    </w:p>
    <w:p w14:paraId="3AF7E50A" w14:textId="125ECB27" w:rsidR="0098251D" w:rsidRDefault="0097411C" w:rsidP="0098251D">
      <w:pPr>
        <w:pStyle w:val="ListParagraph"/>
        <w:numPr>
          <w:ilvl w:val="0"/>
          <w:numId w:val="1"/>
        </w:numPr>
      </w:pPr>
      <w:r>
        <w:t xml:space="preserve">Error Rates </w:t>
      </w:r>
      <w:r w:rsidR="00E04389">
        <w:t>can be filtered by</w:t>
      </w:r>
    </w:p>
    <w:p w14:paraId="59A4567B" w14:textId="48E11133" w:rsidR="00E04389" w:rsidRDefault="00E04389" w:rsidP="00E04389">
      <w:pPr>
        <w:pStyle w:val="ListParagraph"/>
        <w:numPr>
          <w:ilvl w:val="0"/>
          <w:numId w:val="2"/>
        </w:numPr>
      </w:pPr>
      <w:r>
        <w:t>Adapter type</w:t>
      </w:r>
    </w:p>
    <w:p w14:paraId="06A66B29" w14:textId="2AF7EE2B" w:rsidR="00E04389" w:rsidRDefault="00E04389" w:rsidP="00E04389">
      <w:pPr>
        <w:pStyle w:val="ListParagraph"/>
        <w:numPr>
          <w:ilvl w:val="0"/>
          <w:numId w:val="2"/>
        </w:numPr>
      </w:pPr>
      <w:r>
        <w:t>Adapter name</w:t>
      </w:r>
    </w:p>
    <w:p w14:paraId="0478B148" w14:textId="283E10FD" w:rsidR="00E04389" w:rsidRDefault="00E04389" w:rsidP="00E04389">
      <w:pPr>
        <w:pStyle w:val="ListParagraph"/>
        <w:numPr>
          <w:ilvl w:val="0"/>
          <w:numId w:val="2"/>
        </w:numPr>
      </w:pPr>
      <w:r>
        <w:t>Source and/or destination</w:t>
      </w:r>
    </w:p>
    <w:p w14:paraId="014B6BE1" w14:textId="53ECC199" w:rsidR="00F758C4" w:rsidRDefault="00F758C4" w:rsidP="004C7281">
      <w:r>
        <w:rPr>
          <w:noProof/>
        </w:rPr>
        <w:lastRenderedPageBreak/>
        <w:drawing>
          <wp:inline distT="0" distB="0" distL="0" distR="0" wp14:anchorId="4D2D59F6" wp14:editId="65B3B4F2">
            <wp:extent cx="5943600" cy="1884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E0AD" w14:textId="64592BFA" w:rsidR="002A6775" w:rsidRDefault="002A6775" w:rsidP="004C7281"/>
    <w:p w14:paraId="4BF8F9ED" w14:textId="74E76F9A" w:rsidR="008B5D02" w:rsidRDefault="008B5D02" w:rsidP="004C7281"/>
    <w:p w14:paraId="6DB15B3C" w14:textId="4952FB68" w:rsidR="008B5D02" w:rsidRDefault="008B5D02" w:rsidP="004C7281">
      <w:r>
        <w:t>Customer Focused File Tracking</w:t>
      </w:r>
      <w:proofErr w:type="gramStart"/>
      <w:r>
        <w:t>:  (</w:t>
      </w:r>
      <w:proofErr w:type="gramEnd"/>
      <w:r>
        <w:t xml:space="preserve">This correlates across multiple </w:t>
      </w:r>
      <w:r w:rsidR="004E33A3">
        <w:t xml:space="preserve">SI data sources; </w:t>
      </w:r>
      <w:proofErr w:type="spellStart"/>
      <w:r w:rsidR="004E33A3">
        <w:t>Filegateway</w:t>
      </w:r>
      <w:proofErr w:type="spellEnd"/>
      <w:r w:rsidR="004E33A3">
        <w:t>, the Jobs DB and the Xfer query).</w:t>
      </w:r>
    </w:p>
    <w:p w14:paraId="64FE2896" w14:textId="3B5C3E66" w:rsidR="008B5D02" w:rsidRDefault="00B75B99" w:rsidP="004C7281">
      <w:hyperlink r:id="rId9" w:history="1">
        <w:r w:rsidR="008B5D02">
          <w:rPr>
            <w:rStyle w:val="Hyperlink"/>
          </w:rPr>
          <w:t>Sterling Integrator (SI) File Dashboard | Splunk 8.2.4 (bcbsaz.com)</w:t>
        </w:r>
      </w:hyperlink>
    </w:p>
    <w:p w14:paraId="189848D8" w14:textId="03D90194" w:rsidR="009F1C9C" w:rsidRDefault="009F1C9C" w:rsidP="004C7281">
      <w:r>
        <w:rPr>
          <w:noProof/>
        </w:rPr>
        <w:drawing>
          <wp:inline distT="0" distB="0" distL="0" distR="0" wp14:anchorId="371E4A28" wp14:editId="1FB5D4FD">
            <wp:extent cx="5943600" cy="272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7EC6" w14:textId="77777777" w:rsidR="009F1C9C" w:rsidRDefault="009F1C9C" w:rsidP="004C7281"/>
    <w:p w14:paraId="1E01F4A6" w14:textId="454BFFBC" w:rsidR="00F565F2" w:rsidRDefault="00F565F2" w:rsidP="004C7281"/>
    <w:p w14:paraId="0F9EA864" w14:textId="01D6F625" w:rsidR="00F565F2" w:rsidRDefault="00F565F2" w:rsidP="004C7281">
      <w:r>
        <w:t>SQL</w:t>
      </w:r>
      <w:proofErr w:type="gramStart"/>
      <w:r>
        <w:t>:</w:t>
      </w:r>
      <w:r w:rsidR="000A4B9F">
        <w:t xml:space="preserve">  (</w:t>
      </w:r>
      <w:proofErr w:type="gramEnd"/>
      <w:r w:rsidR="000A4B9F">
        <w:t>There is no dedicated Sterling Database Monitoring dashboard, but the existing SQL dashboard can be quickly filtered to track SI SQL state)</w:t>
      </w:r>
    </w:p>
    <w:p w14:paraId="4E1D59CF" w14:textId="715BB3F8" w:rsidR="00F565F2" w:rsidRDefault="00B75B99" w:rsidP="004C7281">
      <w:hyperlink r:id="rId11" w:history="1">
        <w:r w:rsidR="005C63D4">
          <w:rPr>
            <w:rStyle w:val="Hyperlink"/>
          </w:rPr>
          <w:t>SQL Dashboard Classic | Splunk 8.2.4 (bcbsaz.com)</w:t>
        </w:r>
      </w:hyperlink>
    </w:p>
    <w:p w14:paraId="4DA30D72" w14:textId="77777777" w:rsidR="00F565F2" w:rsidRDefault="00F565F2" w:rsidP="004C7281"/>
    <w:p w14:paraId="18A32195" w14:textId="62609C38" w:rsidR="00F565F2" w:rsidRDefault="00242735" w:rsidP="004C7281">
      <w:r>
        <w:rPr>
          <w:noProof/>
        </w:rPr>
        <w:lastRenderedPageBreak/>
        <w:drawing>
          <wp:inline distT="0" distB="0" distL="0" distR="0" wp14:anchorId="2F55EBC2" wp14:editId="274312D2">
            <wp:extent cx="5943600" cy="2800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0443" w14:textId="77777777" w:rsidR="00487C15" w:rsidRDefault="00487C15" w:rsidP="002A6775"/>
    <w:p w14:paraId="489E083C" w14:textId="2C38546F" w:rsidR="002A6775" w:rsidRPr="00487C15" w:rsidRDefault="00487C15" w:rsidP="002A6775">
      <w:pPr>
        <w:rPr>
          <w:b/>
          <w:bCs/>
        </w:rPr>
      </w:pPr>
      <w:r w:rsidRPr="00487C15">
        <w:rPr>
          <w:b/>
          <w:bCs/>
        </w:rPr>
        <w:t>Alerts:</w:t>
      </w:r>
      <w:r w:rsidR="002A6775" w:rsidRPr="00487C15">
        <w:rPr>
          <w:b/>
          <w:bCs/>
        </w:rPr>
        <w:tab/>
        <w:t xml:space="preserve"> </w:t>
      </w:r>
    </w:p>
    <w:p w14:paraId="5600B8A6" w14:textId="307C9645" w:rsidR="002A6775" w:rsidRPr="0091615D" w:rsidRDefault="002A6775" w:rsidP="002A6775">
      <w:r w:rsidRPr="00DA1281">
        <w:rPr>
          <w:b/>
          <w:bCs/>
        </w:rPr>
        <w:t>CPU Alert (Prod) &gt; 95%</w:t>
      </w:r>
      <w:proofErr w:type="gramStart"/>
      <w:r w:rsidR="00F4742C" w:rsidRPr="0091615D">
        <w:t xml:space="preserve">   </w:t>
      </w:r>
      <w:r w:rsidR="0091615D">
        <w:t>(</w:t>
      </w:r>
      <w:proofErr w:type="gramEnd"/>
      <w:r w:rsidR="0091615D">
        <w:t>Currently Disabled)</w:t>
      </w:r>
    </w:p>
    <w:p w14:paraId="6735EDD6" w14:textId="622BA871" w:rsidR="002A6775" w:rsidRPr="0091615D" w:rsidRDefault="002A6775" w:rsidP="002A6775">
      <w:r w:rsidRPr="00DA1281">
        <w:rPr>
          <w:b/>
          <w:bCs/>
        </w:rPr>
        <w:t>Disk Space Alert (Prod) &lt; 5</w:t>
      </w:r>
      <w:proofErr w:type="gramStart"/>
      <w:r w:rsidRPr="00DA1281">
        <w:rPr>
          <w:b/>
          <w:bCs/>
        </w:rPr>
        <w:t>%</w:t>
      </w:r>
      <w:r w:rsidR="00F4742C" w:rsidRPr="0091615D">
        <w:t xml:space="preserve">  </w:t>
      </w:r>
      <w:r w:rsidR="0091615D">
        <w:t>(</w:t>
      </w:r>
      <w:proofErr w:type="gramEnd"/>
      <w:r w:rsidR="0091615D">
        <w:t>Currently Disabled)</w:t>
      </w:r>
    </w:p>
    <w:p w14:paraId="54F97385" w14:textId="120BD48B" w:rsidR="002A6775" w:rsidRPr="0091615D" w:rsidRDefault="002A6775" w:rsidP="002A6775">
      <w:r w:rsidRPr="00DA1281">
        <w:rPr>
          <w:b/>
          <w:bCs/>
        </w:rPr>
        <w:t xml:space="preserve">File Replay </w:t>
      </w:r>
      <w:proofErr w:type="gramStart"/>
      <w:r w:rsidRPr="00DA1281">
        <w:rPr>
          <w:b/>
          <w:bCs/>
        </w:rPr>
        <w:t>Alert</w:t>
      </w:r>
      <w:r w:rsidR="00F4742C" w:rsidRPr="0091615D">
        <w:t xml:space="preserve">  </w:t>
      </w:r>
      <w:r w:rsidR="0091615D">
        <w:t>(</w:t>
      </w:r>
      <w:proofErr w:type="gramEnd"/>
      <w:r w:rsidR="0091615D">
        <w:t>Currently Disabled)</w:t>
      </w:r>
    </w:p>
    <w:p w14:paraId="03877688" w14:textId="7192C7BA" w:rsidR="002A6775" w:rsidRPr="0091615D" w:rsidRDefault="002A6775" w:rsidP="002A6775">
      <w:r w:rsidRPr="00DA1281">
        <w:rPr>
          <w:b/>
          <w:bCs/>
        </w:rPr>
        <w:t xml:space="preserve">SI AONEDU </w:t>
      </w:r>
      <w:proofErr w:type="gramStart"/>
      <w:r w:rsidRPr="00DA1281">
        <w:rPr>
          <w:b/>
          <w:bCs/>
        </w:rPr>
        <w:t>Acknowledgement</w:t>
      </w:r>
      <w:r w:rsidRPr="0091615D">
        <w:t xml:space="preserve"> </w:t>
      </w:r>
      <w:r w:rsidR="0091615D">
        <w:t xml:space="preserve"> -</w:t>
      </w:r>
      <w:proofErr w:type="gramEnd"/>
      <w:r w:rsidR="0091615D">
        <w:t xml:space="preserve"> </w:t>
      </w:r>
      <w:r w:rsidR="007C6E7B">
        <w:t xml:space="preserve"> Tracking Files from AONEDU regardless of status</w:t>
      </w:r>
      <w:r w:rsidR="00501837">
        <w:t xml:space="preserve"> with notifications going to AON.</w:t>
      </w:r>
    </w:p>
    <w:p w14:paraId="334B06C0" w14:textId="7B105CED" w:rsidR="002A6775" w:rsidRPr="0091615D" w:rsidRDefault="002A6775" w:rsidP="002A6775">
      <w:r w:rsidRPr="00DA1281">
        <w:rPr>
          <w:b/>
          <w:bCs/>
        </w:rPr>
        <w:t>SI CMS Deliverable Alert</w:t>
      </w:r>
      <w:r w:rsidR="00F4742C" w:rsidRPr="0091615D">
        <w:t xml:space="preserve">   </w:t>
      </w:r>
      <w:r w:rsidR="00FB5C76">
        <w:t>- Notifies the “</w:t>
      </w:r>
      <w:proofErr w:type="spellStart"/>
      <w:r w:rsidR="00FB5C76">
        <w:t>FFM.Research</w:t>
      </w:r>
      <w:proofErr w:type="spellEnd"/>
      <w:r w:rsidR="00FB5C76">
        <w:t xml:space="preserve"> and IU Deliverable team </w:t>
      </w:r>
      <w:r w:rsidR="001775FE">
        <w:t>of file arrivals.</w:t>
      </w:r>
    </w:p>
    <w:p w14:paraId="1861F324" w14:textId="467CCCC5" w:rsidR="002A6775" w:rsidRDefault="002A6775" w:rsidP="002A6775">
      <w:r w:rsidRPr="00DA1281">
        <w:rPr>
          <w:b/>
          <w:bCs/>
        </w:rPr>
        <w:t xml:space="preserve">SI Disk Space </w:t>
      </w:r>
      <w:proofErr w:type="gramStart"/>
      <w:r w:rsidRPr="00DA1281">
        <w:rPr>
          <w:b/>
          <w:bCs/>
        </w:rPr>
        <w:t>Alert</w:t>
      </w:r>
      <w:r w:rsidR="00F4742C" w:rsidRPr="0091615D">
        <w:t xml:space="preserve">  </w:t>
      </w:r>
      <w:r w:rsidR="001775FE">
        <w:t>-</w:t>
      </w:r>
      <w:proofErr w:type="gramEnd"/>
      <w:r w:rsidR="00F565F2">
        <w:t xml:space="preserve">  A standard alert at 10% for any SI server volume.</w:t>
      </w:r>
    </w:p>
    <w:p w14:paraId="3CC87D94" w14:textId="728672B3" w:rsidR="003C58A4" w:rsidRDefault="003C58A4" w:rsidP="002A6775"/>
    <w:p w14:paraId="2AEB385C" w14:textId="1CDDFAAA" w:rsidR="003C58A4" w:rsidRDefault="003C58A4" w:rsidP="002A6775"/>
    <w:p w14:paraId="0AE60C0D" w14:textId="157A5F42" w:rsidR="003C58A4" w:rsidRPr="00CB3831" w:rsidRDefault="003C58A4" w:rsidP="002A6775">
      <w:pPr>
        <w:rPr>
          <w:b/>
          <w:bCs/>
        </w:rPr>
      </w:pPr>
      <w:r w:rsidRPr="00CB3831">
        <w:rPr>
          <w:b/>
          <w:bCs/>
        </w:rPr>
        <w:t>Current Issues/Concerns:</w:t>
      </w:r>
    </w:p>
    <w:p w14:paraId="12A5197B" w14:textId="62CF477E" w:rsidR="003C58A4" w:rsidRDefault="003C58A4" w:rsidP="002A6775"/>
    <w:p w14:paraId="44F69560" w14:textId="1E2DB477" w:rsidR="003C58A4" w:rsidRDefault="003C58A4" w:rsidP="003C58A4">
      <w:pPr>
        <w:pStyle w:val="ListParagraph"/>
        <w:numPr>
          <w:ilvl w:val="0"/>
          <w:numId w:val="1"/>
        </w:numPr>
      </w:pPr>
      <w:r>
        <w:t>Connect Direct Adapter Session Count</w:t>
      </w:r>
    </w:p>
    <w:p w14:paraId="5A70FC5D" w14:textId="45A2785F" w:rsidR="003C58A4" w:rsidRDefault="00CB3831" w:rsidP="003C58A4">
      <w:pPr>
        <w:pStyle w:val="ListParagraph"/>
        <w:numPr>
          <w:ilvl w:val="0"/>
          <w:numId w:val="1"/>
        </w:numPr>
      </w:pPr>
      <w:r>
        <w:t>Clustered SQL database:</w:t>
      </w:r>
    </w:p>
    <w:p w14:paraId="04F0AB0F" w14:textId="4ACE6321" w:rsidR="00CB3831" w:rsidRDefault="00CB3831" w:rsidP="00CB3831">
      <w:pPr>
        <w:pStyle w:val="ListParagraph"/>
        <w:numPr>
          <w:ilvl w:val="0"/>
          <w:numId w:val="3"/>
        </w:numPr>
      </w:pPr>
      <w:r>
        <w:t>Tracking the state of the master database</w:t>
      </w:r>
    </w:p>
    <w:p w14:paraId="6ABDCDD7" w14:textId="46A8EFBA" w:rsidR="00CB3831" w:rsidRDefault="00CB3831" w:rsidP="00CB3831">
      <w:pPr>
        <w:pStyle w:val="ListParagraph"/>
        <w:numPr>
          <w:ilvl w:val="0"/>
          <w:numId w:val="3"/>
        </w:numPr>
      </w:pPr>
      <w:r>
        <w:t>Tracking the trans log status</w:t>
      </w:r>
    </w:p>
    <w:p w14:paraId="5A0180DE" w14:textId="4C235695" w:rsidR="00FD1CA4" w:rsidRDefault="00FD1CA4" w:rsidP="00FD1CA4"/>
    <w:p w14:paraId="02BD7CC2" w14:textId="3A67BDCC" w:rsidR="00FD1CA4" w:rsidRDefault="00FD1CA4" w:rsidP="00FD1CA4"/>
    <w:p w14:paraId="38E9121B" w14:textId="60685BDD" w:rsidR="00FD1CA4" w:rsidRDefault="00FD1CA4" w:rsidP="00FD1CA4"/>
    <w:p w14:paraId="1E99271F" w14:textId="747E9112" w:rsidR="00FD1CA4" w:rsidRDefault="00FD1CA4" w:rsidP="00FD1CA4"/>
    <w:p w14:paraId="36906450" w14:textId="5C6525CE" w:rsidR="00FD1CA4" w:rsidRDefault="00FD1CA4" w:rsidP="00FD1CA4"/>
    <w:p w14:paraId="11067606" w14:textId="77777777" w:rsidR="00FD1CA4" w:rsidRDefault="00FD1CA4" w:rsidP="00FD1CA4">
      <w:r>
        <w:t>Overview:</w:t>
      </w:r>
    </w:p>
    <w:p w14:paraId="3FEA799B" w14:textId="77777777" w:rsidR="00FD1CA4" w:rsidRDefault="00FD1CA4" w:rsidP="00FD1CA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Review/Assess current SI monitoring and support resources and needs.</w:t>
      </w:r>
    </w:p>
    <w:p w14:paraId="2147F658" w14:textId="77777777" w:rsidR="00FD1CA4" w:rsidRDefault="00FD1CA4" w:rsidP="00FD1CA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The intent is to continue to cross train between platform support and Operations and reduce the need to engage on-call support</w:t>
      </w:r>
    </w:p>
    <w:p w14:paraId="60C248F0" w14:textId="77777777" w:rsidR="00FD1CA4" w:rsidRDefault="00FD1CA4" w:rsidP="00FD1CA4"/>
    <w:p w14:paraId="1874F728" w14:textId="77777777" w:rsidR="00FD1CA4" w:rsidRDefault="00FD1CA4" w:rsidP="00FD1CA4">
      <w:r>
        <w:t>Agenda:</w:t>
      </w:r>
    </w:p>
    <w:p w14:paraId="5A3A7672" w14:textId="77777777" w:rsidR="00FD1CA4" w:rsidRDefault="00FD1CA4" w:rsidP="00FD1CA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Review existing dashboards and reports</w:t>
      </w:r>
    </w:p>
    <w:p w14:paraId="0FDEE71B" w14:textId="77777777" w:rsidR="00FD1CA4" w:rsidRDefault="00FD1CA4" w:rsidP="00FD1CA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Discuss current known issues and how respond</w:t>
      </w:r>
    </w:p>
    <w:p w14:paraId="7554BBAA" w14:textId="77777777" w:rsidR="00FD1CA4" w:rsidRDefault="00FD1CA4" w:rsidP="00FD1CA4"/>
    <w:p w14:paraId="4EB06630" w14:textId="2BD37778" w:rsidR="00FD1CA4" w:rsidRDefault="00FD1CA4" w:rsidP="00FD1CA4">
      <w:r>
        <w:t>Supplementary documents to be provided prior to meeting… maybe just before… but probably before…</w:t>
      </w:r>
    </w:p>
    <w:p w14:paraId="6A9AF156" w14:textId="552959AA" w:rsidR="00B75B99" w:rsidRDefault="00B75B99" w:rsidP="00FD1CA4"/>
    <w:p w14:paraId="2E61BE67" w14:textId="76D2419E" w:rsidR="00B75B99" w:rsidRDefault="00B75B99" w:rsidP="00FD1CA4"/>
    <w:p w14:paraId="7B2C402F" w14:textId="5EF498DD" w:rsidR="00B75B99" w:rsidRDefault="00B75B99" w:rsidP="00FD1CA4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\baz-filer01\SHARE\MFT\Documentation\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TroubleShooting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Guides</w:t>
      </w:r>
    </w:p>
    <w:p w14:paraId="689950DE" w14:textId="5CC034C8" w:rsidR="00B75B99" w:rsidRDefault="00B75B99" w:rsidP="00FD1CA4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54B5B838" w14:textId="77777777" w:rsidR="00B75B99" w:rsidRDefault="00B75B99" w:rsidP="00FD1CA4"/>
    <w:p w14:paraId="2F683A63" w14:textId="77777777" w:rsidR="00FD1CA4" w:rsidRPr="0091615D" w:rsidRDefault="00FD1CA4" w:rsidP="00FD1CA4"/>
    <w:p w14:paraId="63CA0E4A" w14:textId="5993158F" w:rsidR="002A6775" w:rsidRDefault="002A6775" w:rsidP="004C7281"/>
    <w:p w14:paraId="7AAEEABC" w14:textId="77777777" w:rsidR="002A6775" w:rsidRDefault="002A6775" w:rsidP="004C7281"/>
    <w:p w14:paraId="37DE14FD" w14:textId="5DD80174" w:rsidR="004C7281" w:rsidRPr="004C7281" w:rsidRDefault="004C7281" w:rsidP="004C7281">
      <w:pPr>
        <w:tabs>
          <w:tab w:val="left" w:pos="3495"/>
        </w:tabs>
      </w:pPr>
      <w:r>
        <w:tab/>
      </w:r>
    </w:p>
    <w:sectPr w:rsidR="004C7281" w:rsidRPr="004C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A2D"/>
    <w:multiLevelType w:val="hybridMultilevel"/>
    <w:tmpl w:val="51A6C4C6"/>
    <w:lvl w:ilvl="0" w:tplc="417EEE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8E0098"/>
    <w:multiLevelType w:val="hybridMultilevel"/>
    <w:tmpl w:val="10F876E4"/>
    <w:lvl w:ilvl="0" w:tplc="3FE80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736CF4"/>
    <w:multiLevelType w:val="hybridMultilevel"/>
    <w:tmpl w:val="5D14351C"/>
    <w:lvl w:ilvl="0" w:tplc="9D80E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C17BC"/>
    <w:multiLevelType w:val="hybridMultilevel"/>
    <w:tmpl w:val="0D20DB4C"/>
    <w:lvl w:ilvl="0" w:tplc="290E7D3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81"/>
    <w:rsid w:val="000A4B9F"/>
    <w:rsid w:val="0017633F"/>
    <w:rsid w:val="001775FE"/>
    <w:rsid w:val="00242735"/>
    <w:rsid w:val="002A6775"/>
    <w:rsid w:val="002C0B09"/>
    <w:rsid w:val="0039731D"/>
    <w:rsid w:val="003C58A4"/>
    <w:rsid w:val="00487C15"/>
    <w:rsid w:val="004C7281"/>
    <w:rsid w:val="004E33A3"/>
    <w:rsid w:val="00501837"/>
    <w:rsid w:val="005C63D4"/>
    <w:rsid w:val="007C6E7B"/>
    <w:rsid w:val="008B5D02"/>
    <w:rsid w:val="0091615D"/>
    <w:rsid w:val="0097411C"/>
    <w:rsid w:val="0098251D"/>
    <w:rsid w:val="009A5FFA"/>
    <w:rsid w:val="009F1C9C"/>
    <w:rsid w:val="00A3435F"/>
    <w:rsid w:val="00B75B99"/>
    <w:rsid w:val="00C06A0D"/>
    <w:rsid w:val="00CB3831"/>
    <w:rsid w:val="00DA1281"/>
    <w:rsid w:val="00E04389"/>
    <w:rsid w:val="00F4742C"/>
    <w:rsid w:val="00F565F2"/>
    <w:rsid w:val="00F758C4"/>
    <w:rsid w:val="00FB5C76"/>
    <w:rsid w:val="00FD0028"/>
    <w:rsid w:val="00F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0F49"/>
  <w15:chartTrackingRefBased/>
  <w15:docId w15:val="{AACFA7F5-D4CA-4BC0-B4B0-9C16FBB8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00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4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1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4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8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80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5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-spl-a07.corp.net.bcbsaz.com:8000/en-US/app/bcbsaz_ta_operations/sterling_qualitative_transfer_view?form.v_DATE_TOK.earliest=-24h%40h&amp;form.v_DATE_TOK.latest=now&amp;form.v_HOP_TOK=*&amp;form.v_GB_TOK=adapter_typ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m-spl-a07.corp.net.bcbsaz.com:8000/en-US/app/bcbsaz_ta_operations/sql_dashboard_classic?form.v_TIME_TOK.earliest=-24h%40h&amp;form.v_TIME_TOK.latest=now&amp;form.v_TEXT_TOK=*&amp;form.v_HOST_TOK=MP-SI0-D04&amp;form.v_INST_TOK=SIApp" TargetMode="External"/><Relationship Id="rId5" Type="http://schemas.openxmlformats.org/officeDocument/2006/relationships/hyperlink" Target="https://lm-spl-a07.corp.net.bcbsaz.com:8000/en-US/app/bcbsaz_ta_operations/sterling__infrastructure_performance_prod?form.time_token.earliest=-24h%40h&amp;form.time_token.latest=now&amp;form.evironment_token=prd&amp;form.host_token=MP-SI0-A06&amp;form.proc_token=*&amp;form.v_WNE_tok=*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m-spl-a11.corp.net.bcbsaz.com:8000/en-US/app/bcbsaz_ta_data_tracking/sterling_integrator_si_file_dashboard_V2?form.search_filename=&amp;form.route_status=*&amp;form.time_picker.earliest=%40d&amp;form.time_picker.latest=n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Robert</dc:creator>
  <cp:keywords/>
  <dc:description/>
  <cp:lastModifiedBy>Mitchell, Chris</cp:lastModifiedBy>
  <cp:revision>5</cp:revision>
  <dcterms:created xsi:type="dcterms:W3CDTF">2022-05-10T12:27:00Z</dcterms:created>
  <dcterms:modified xsi:type="dcterms:W3CDTF">2022-05-11T19:46:00Z</dcterms:modified>
</cp:coreProperties>
</file>