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999" w:rsidRDefault="00321148">
      <w:r>
        <w:tab/>
      </w:r>
      <w:r>
        <w:tab/>
      </w:r>
      <w:r>
        <w:tab/>
      </w:r>
      <w:r>
        <w:tab/>
      </w:r>
      <w:r>
        <w:tab/>
      </w:r>
      <w:r>
        <w:tab/>
      </w:r>
      <w:r>
        <w:tab/>
      </w:r>
      <w:r>
        <w:tab/>
      </w:r>
      <w:r>
        <w:tab/>
        <w:t>Date: 23/08/2015</w:t>
      </w:r>
    </w:p>
    <w:p w:rsidR="00321148" w:rsidRDefault="00321148" w:rsidP="00321148">
      <w:pPr>
        <w:pStyle w:val="Title"/>
      </w:pPr>
      <w:r>
        <w:t>Leveraging Social Networks Constructed from System Engineering Repositories</w:t>
      </w: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b/>
          <w:bCs/>
          <w:color w:val="000000"/>
          <w:sz w:val="24"/>
          <w:szCs w:val="24"/>
        </w:rPr>
        <w:t xml:space="preserve">Student Name, email and </w:t>
      </w:r>
      <w:proofErr w:type="spellStart"/>
      <w:proofErr w:type="gramStart"/>
      <w:r w:rsidRPr="00321148">
        <w:rPr>
          <w:rFonts w:ascii="Times New Roman" w:eastAsia="Times New Roman" w:hAnsi="Times New Roman" w:cs="Times New Roman"/>
          <w:b/>
          <w:bCs/>
          <w:color w:val="000000"/>
          <w:sz w:val="24"/>
          <w:szCs w:val="24"/>
        </w:rPr>
        <w:t>P.Nr</w:t>
      </w:r>
      <w:proofErr w:type="spellEnd"/>
      <w:r w:rsidRPr="00321148">
        <w:rPr>
          <w:rFonts w:ascii="Times New Roman" w:eastAsia="Times New Roman" w:hAnsi="Times New Roman" w:cs="Times New Roman"/>
          <w:b/>
          <w:bCs/>
          <w:color w:val="000000"/>
          <w:sz w:val="24"/>
          <w:szCs w:val="24"/>
        </w:rPr>
        <w:t>.:</w:t>
      </w:r>
      <w:proofErr w:type="gramEnd"/>
      <w:r w:rsidRPr="00321148">
        <w:rPr>
          <w:rFonts w:ascii="Times New Roman" w:eastAsia="Times New Roman" w:hAnsi="Times New Roman" w:cs="Times New Roman"/>
          <w:color w:val="000000"/>
          <w:sz w:val="24"/>
          <w:szCs w:val="24"/>
        </w:rPr>
        <w:t xml:space="preserve"> Mazen Mohamad; mazenmhd@gmail.com; 840919T734.</w:t>
      </w: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b/>
          <w:bCs/>
          <w:color w:val="000000"/>
          <w:sz w:val="24"/>
          <w:szCs w:val="24"/>
        </w:rPr>
        <w:t>Academic Advisors:</w:t>
      </w:r>
      <w:r w:rsidRPr="00321148">
        <w:rPr>
          <w:rFonts w:ascii="Times New Roman" w:eastAsia="Times New Roman" w:hAnsi="Times New Roman" w:cs="Times New Roman"/>
          <w:color w:val="000000"/>
          <w:sz w:val="24"/>
          <w:szCs w:val="24"/>
        </w:rPr>
        <w:t xml:space="preserve"> Eric </w:t>
      </w:r>
      <w:proofErr w:type="spellStart"/>
      <w:r w:rsidRPr="00321148">
        <w:rPr>
          <w:rFonts w:ascii="Times New Roman" w:eastAsia="Times New Roman" w:hAnsi="Times New Roman" w:cs="Times New Roman"/>
          <w:color w:val="000000"/>
          <w:sz w:val="24"/>
          <w:szCs w:val="24"/>
        </w:rPr>
        <w:t>Knauss</w:t>
      </w:r>
      <w:proofErr w:type="spellEnd"/>
      <w:r w:rsidRPr="00321148">
        <w:rPr>
          <w:rFonts w:ascii="Times New Roman" w:eastAsia="Times New Roman" w:hAnsi="Times New Roman" w:cs="Times New Roman"/>
          <w:color w:val="000000"/>
          <w:sz w:val="24"/>
          <w:szCs w:val="24"/>
        </w:rPr>
        <w:t xml:space="preserve">, </w:t>
      </w:r>
      <w:proofErr w:type="spellStart"/>
      <w:r w:rsidRPr="00321148">
        <w:rPr>
          <w:rFonts w:ascii="Times New Roman" w:eastAsia="Times New Roman" w:hAnsi="Times New Roman" w:cs="Times New Roman"/>
          <w:color w:val="000000"/>
          <w:sz w:val="24"/>
          <w:szCs w:val="24"/>
        </w:rPr>
        <w:t>Grischa</w:t>
      </w:r>
      <w:proofErr w:type="spellEnd"/>
      <w:r w:rsidRPr="00321148">
        <w:rPr>
          <w:rFonts w:ascii="Times New Roman" w:eastAsia="Times New Roman" w:hAnsi="Times New Roman" w:cs="Times New Roman"/>
          <w:color w:val="000000"/>
          <w:sz w:val="24"/>
          <w:szCs w:val="24"/>
        </w:rPr>
        <w:t xml:space="preserve"> </w:t>
      </w:r>
      <w:proofErr w:type="spellStart"/>
      <w:r w:rsidRPr="00321148">
        <w:rPr>
          <w:rFonts w:ascii="Times New Roman" w:eastAsia="Times New Roman" w:hAnsi="Times New Roman" w:cs="Times New Roman"/>
          <w:color w:val="000000"/>
          <w:sz w:val="24"/>
          <w:szCs w:val="24"/>
        </w:rPr>
        <w:t>Liebel</w:t>
      </w:r>
      <w:proofErr w:type="spellEnd"/>
    </w:p>
    <w:p w:rsidR="00697BE3" w:rsidRDefault="00321148" w:rsidP="00321148">
      <w:pPr>
        <w:spacing w:after="0" w:line="240" w:lineRule="auto"/>
        <w:jc w:val="both"/>
        <w:rPr>
          <w:rFonts w:ascii="Times New Roman" w:eastAsia="Times New Roman" w:hAnsi="Times New Roman" w:cs="Times New Roman"/>
          <w:color w:val="000000"/>
          <w:sz w:val="24"/>
          <w:szCs w:val="24"/>
        </w:rPr>
      </w:pPr>
      <w:r w:rsidRPr="00321148">
        <w:rPr>
          <w:rFonts w:ascii="Times New Roman" w:eastAsia="Times New Roman" w:hAnsi="Times New Roman" w:cs="Times New Roman"/>
          <w:b/>
          <w:bCs/>
          <w:color w:val="000000"/>
          <w:sz w:val="24"/>
          <w:szCs w:val="24"/>
        </w:rPr>
        <w:t>Industrial Advisor:</w:t>
      </w:r>
      <w:r w:rsidRPr="00321148">
        <w:rPr>
          <w:rFonts w:ascii="Times New Roman" w:eastAsia="Times New Roman" w:hAnsi="Times New Roman" w:cs="Times New Roman"/>
          <w:color w:val="000000"/>
          <w:sz w:val="24"/>
          <w:szCs w:val="24"/>
        </w:rPr>
        <w:t xml:space="preserve"> </w:t>
      </w:r>
      <w:proofErr w:type="spellStart"/>
      <w:r w:rsidRPr="00321148">
        <w:rPr>
          <w:rFonts w:ascii="Times New Roman" w:eastAsia="Times New Roman" w:hAnsi="Times New Roman" w:cs="Times New Roman"/>
          <w:color w:val="000000"/>
          <w:sz w:val="24"/>
          <w:szCs w:val="24"/>
        </w:rPr>
        <w:t>Patricija</w:t>
      </w:r>
      <w:proofErr w:type="spellEnd"/>
      <w:r w:rsidRPr="00321148">
        <w:rPr>
          <w:rFonts w:ascii="Times New Roman" w:eastAsia="Times New Roman" w:hAnsi="Times New Roman" w:cs="Times New Roman"/>
          <w:color w:val="000000"/>
          <w:sz w:val="24"/>
          <w:szCs w:val="24"/>
        </w:rPr>
        <w:t xml:space="preserve"> </w:t>
      </w:r>
      <w:proofErr w:type="spellStart"/>
      <w:r w:rsidRPr="00321148">
        <w:rPr>
          <w:rFonts w:ascii="Times New Roman" w:eastAsia="Times New Roman" w:hAnsi="Times New Roman" w:cs="Times New Roman"/>
          <w:color w:val="000000"/>
          <w:sz w:val="24"/>
          <w:szCs w:val="24"/>
        </w:rPr>
        <w:t>Svartborn</w:t>
      </w:r>
      <w:proofErr w:type="spellEnd"/>
      <w:r w:rsidRPr="00321148">
        <w:rPr>
          <w:rFonts w:ascii="Times New Roman" w:eastAsia="Times New Roman" w:hAnsi="Times New Roman" w:cs="Times New Roman"/>
          <w:color w:val="000000"/>
          <w:sz w:val="24"/>
          <w:szCs w:val="24"/>
        </w:rPr>
        <w:t xml:space="preserve">, </w:t>
      </w:r>
      <w:hyperlink r:id="rId8" w:history="1">
        <w:r w:rsidR="00697BE3" w:rsidRPr="008D16A2">
          <w:rPr>
            <w:rStyle w:val="Hyperlink"/>
            <w:rFonts w:ascii="Times New Roman" w:eastAsia="Times New Roman" w:hAnsi="Times New Roman" w:cs="Times New Roman"/>
            <w:sz w:val="24"/>
            <w:szCs w:val="24"/>
          </w:rPr>
          <w:t>patricija.svartborn@volvo.com</w:t>
        </w:r>
      </w:hyperlink>
    </w:p>
    <w:p w:rsidR="00321148" w:rsidRPr="00321148" w:rsidRDefault="00321148" w:rsidP="00321148">
      <w:pPr>
        <w:spacing w:after="0" w:line="240" w:lineRule="auto"/>
        <w:jc w:val="both"/>
        <w:rPr>
          <w:rFonts w:ascii="Times New Roman" w:eastAsia="Times New Roman" w:hAnsi="Times New Roman" w:cs="Times New Roman"/>
          <w:sz w:val="24"/>
          <w:szCs w:val="24"/>
        </w:rPr>
      </w:pPr>
      <w:bookmarkStart w:id="0" w:name="_GoBack"/>
      <w:r w:rsidRPr="00321148">
        <w:rPr>
          <w:rFonts w:ascii="Times New Roman" w:eastAsia="Times New Roman" w:hAnsi="Times New Roman" w:cs="Times New Roman"/>
          <w:b/>
          <w:bCs/>
          <w:color w:val="000000"/>
          <w:sz w:val="24"/>
          <w:szCs w:val="24"/>
        </w:rPr>
        <w:t>Start date:</w:t>
      </w:r>
      <w:bookmarkEnd w:id="0"/>
      <w:r w:rsidRPr="00321148">
        <w:rPr>
          <w:rFonts w:ascii="Times New Roman" w:eastAsia="Times New Roman" w:hAnsi="Times New Roman" w:cs="Times New Roman"/>
          <w:color w:val="000000"/>
          <w:sz w:val="24"/>
          <w:szCs w:val="24"/>
        </w:rPr>
        <w:t xml:space="preserve"> 01.09.2015 </w:t>
      </w:r>
    </w:p>
    <w:p w:rsidR="00321148" w:rsidRDefault="00321148" w:rsidP="00321148">
      <w:pPr>
        <w:rPr>
          <w:rFonts w:ascii="Times New Roman" w:eastAsia="Times New Roman" w:hAnsi="Times New Roman" w:cs="Times New Roman"/>
          <w:color w:val="000000"/>
          <w:sz w:val="24"/>
          <w:szCs w:val="24"/>
        </w:rPr>
      </w:pPr>
      <w:r w:rsidRPr="00321148">
        <w:rPr>
          <w:rFonts w:ascii="Times New Roman" w:eastAsia="Times New Roman" w:hAnsi="Times New Roman" w:cs="Times New Roman"/>
          <w:b/>
          <w:bCs/>
          <w:color w:val="000000"/>
          <w:sz w:val="24"/>
          <w:szCs w:val="24"/>
        </w:rPr>
        <w:t xml:space="preserve">Thesis type: </w:t>
      </w:r>
      <w:r w:rsidRPr="00321148">
        <w:rPr>
          <w:rFonts w:ascii="Times New Roman" w:eastAsia="Times New Roman" w:hAnsi="Times New Roman" w:cs="Times New Roman"/>
          <w:color w:val="000000"/>
          <w:sz w:val="24"/>
          <w:szCs w:val="24"/>
        </w:rPr>
        <w:t>empirical</w:t>
      </w:r>
    </w:p>
    <w:p w:rsidR="00321148" w:rsidRPr="00321148" w:rsidRDefault="00321148" w:rsidP="00321148">
      <w:pPr>
        <w:spacing w:before="480" w:after="120" w:line="240" w:lineRule="auto"/>
        <w:jc w:val="both"/>
        <w:outlineLvl w:val="0"/>
        <w:rPr>
          <w:rFonts w:ascii="Times New Roman" w:eastAsia="Times New Roman" w:hAnsi="Times New Roman" w:cs="Times New Roman"/>
          <w:b/>
          <w:bCs/>
          <w:kern w:val="36"/>
          <w:sz w:val="48"/>
          <w:szCs w:val="48"/>
        </w:rPr>
      </w:pPr>
      <w:r w:rsidRPr="00321148">
        <w:rPr>
          <w:rFonts w:ascii="Times New Roman" w:eastAsia="Times New Roman" w:hAnsi="Times New Roman" w:cs="Times New Roman"/>
          <w:b/>
          <w:bCs/>
          <w:color w:val="000000"/>
          <w:kern w:val="36"/>
          <w:sz w:val="46"/>
          <w:szCs w:val="46"/>
        </w:rPr>
        <w:t>Student suitability</w:t>
      </w: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000000"/>
          <w:sz w:val="24"/>
          <w:szCs w:val="24"/>
        </w:rPr>
        <w:t>Software engineering course credits completed at CTH (total): 60</w:t>
      </w: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000000"/>
          <w:sz w:val="24"/>
          <w:szCs w:val="24"/>
        </w:rPr>
        <w:t>Software engineering courses completed at CTH relevant for thesis work:</w:t>
      </w:r>
    </w:p>
    <w:tbl>
      <w:tblPr>
        <w:tblW w:w="0" w:type="auto"/>
        <w:tblCellMar>
          <w:top w:w="15" w:type="dxa"/>
          <w:left w:w="15" w:type="dxa"/>
          <w:bottom w:w="15" w:type="dxa"/>
          <w:right w:w="15" w:type="dxa"/>
        </w:tblCellMar>
        <w:tblLook w:val="04A0" w:firstRow="1" w:lastRow="0" w:firstColumn="1" w:lastColumn="0" w:noHBand="0" w:noVBand="1"/>
      </w:tblPr>
      <w:tblGrid>
        <w:gridCol w:w="820"/>
        <w:gridCol w:w="2469"/>
        <w:gridCol w:w="750"/>
      </w:tblGrid>
      <w:tr w:rsidR="00321148" w:rsidRPr="00321148" w:rsidTr="00321148">
        <w:tc>
          <w:tcPr>
            <w:tcW w:w="0" w:type="auto"/>
            <w:tcBorders>
              <w:top w:val="single" w:sz="2" w:space="0" w:color="000000"/>
              <w:left w:val="single" w:sz="2" w:space="0" w:color="000000"/>
              <w:bottom w:val="single" w:sz="2" w:space="0" w:color="000000"/>
              <w:right w:val="single" w:sz="2" w:space="0" w:color="000000"/>
            </w:tcBorders>
            <w:shd w:val="clear" w:color="auto" w:fill="E8E8E8"/>
            <w:hideMark/>
          </w:tcPr>
          <w:p w:rsidR="00321148" w:rsidRPr="00321148" w:rsidRDefault="00321148" w:rsidP="00321148">
            <w:pPr>
              <w:spacing w:after="0" w:line="240" w:lineRule="auto"/>
              <w:rPr>
                <w:rFonts w:ascii="Times New Roman" w:eastAsia="Times New Roman" w:hAnsi="Times New Roman" w:cs="Times New Roman"/>
                <w:sz w:val="1"/>
                <w:szCs w:val="24"/>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21148" w:rsidRPr="00321148" w:rsidRDefault="00321148" w:rsidP="00321148">
            <w:pPr>
              <w:spacing w:after="0" w:line="240" w:lineRule="auto"/>
              <w:rPr>
                <w:rFonts w:ascii="Times New Roman" w:eastAsia="Times New Roman" w:hAnsi="Times New Roman" w:cs="Times New Roman"/>
                <w:sz w:val="1"/>
                <w:szCs w:val="24"/>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21148" w:rsidRPr="00321148" w:rsidRDefault="00321148" w:rsidP="00321148">
            <w:pPr>
              <w:spacing w:after="0" w:line="240" w:lineRule="auto"/>
              <w:rPr>
                <w:rFonts w:ascii="Times New Roman" w:eastAsia="Times New Roman" w:hAnsi="Times New Roman" w:cs="Times New Roman"/>
                <w:sz w:val="1"/>
                <w:szCs w:val="24"/>
              </w:rPr>
            </w:pPr>
          </w:p>
        </w:tc>
      </w:tr>
      <w:tr w:rsidR="00321148" w:rsidRPr="00321148" w:rsidTr="00321148">
        <w:tc>
          <w:tcPr>
            <w:tcW w:w="0" w:type="auto"/>
            <w:tcBorders>
              <w:top w:val="single" w:sz="2" w:space="0" w:color="000000"/>
              <w:left w:val="single" w:sz="2" w:space="0" w:color="000000"/>
              <w:bottom w:val="single" w:sz="2" w:space="0" w:color="000000"/>
              <w:right w:val="single" w:sz="2" w:space="0" w:color="000000"/>
            </w:tcBorders>
            <w:tcMar>
              <w:top w:w="15" w:type="dxa"/>
              <w:left w:w="15" w:type="dxa"/>
              <w:bottom w:w="15" w:type="dxa"/>
              <w:right w:w="165" w:type="dxa"/>
            </w:tcMar>
            <w:hideMark/>
          </w:tcPr>
          <w:p w:rsidR="00321148" w:rsidRPr="00321148" w:rsidRDefault="00321148" w:rsidP="00321148">
            <w:pPr>
              <w:spacing w:after="0" w:line="0" w:lineRule="atLeast"/>
              <w:jc w:val="both"/>
              <w:rPr>
                <w:rFonts w:ascii="Times New Roman" w:eastAsia="Times New Roman" w:hAnsi="Times New Roman" w:cs="Times New Roman"/>
                <w:sz w:val="24"/>
                <w:szCs w:val="24"/>
              </w:rPr>
            </w:pPr>
            <w:r w:rsidRPr="00321148">
              <w:rPr>
                <w:rFonts w:ascii="Times New Roman" w:eastAsia="Times New Roman" w:hAnsi="Times New Roman" w:cs="Times New Roman"/>
                <w:b/>
                <w:bCs/>
                <w:color w:val="212121"/>
                <w:sz w:val="18"/>
                <w:szCs w:val="18"/>
                <w:shd w:val="clear" w:color="auto" w:fill="FFFFFF"/>
              </w:rPr>
              <w:t>Course</w:t>
            </w:r>
          </w:p>
        </w:tc>
        <w:tc>
          <w:tcPr>
            <w:tcW w:w="0" w:type="auto"/>
            <w:tcBorders>
              <w:top w:val="single" w:sz="2" w:space="0" w:color="000000"/>
              <w:left w:val="single" w:sz="2" w:space="0" w:color="000000"/>
              <w:bottom w:val="single" w:sz="2" w:space="0" w:color="000000"/>
              <w:right w:val="single" w:sz="2" w:space="0" w:color="000000"/>
            </w:tcBorders>
            <w:tcMar>
              <w:top w:w="15" w:type="dxa"/>
              <w:left w:w="15" w:type="dxa"/>
              <w:bottom w:w="15" w:type="dxa"/>
              <w:right w:w="165" w:type="dxa"/>
            </w:tcMar>
            <w:hideMark/>
          </w:tcPr>
          <w:p w:rsidR="00321148" w:rsidRPr="00321148" w:rsidRDefault="00321148" w:rsidP="00321148">
            <w:pPr>
              <w:spacing w:after="0" w:line="0" w:lineRule="atLeast"/>
              <w:jc w:val="both"/>
              <w:rPr>
                <w:rFonts w:ascii="Times New Roman" w:eastAsia="Times New Roman" w:hAnsi="Times New Roman" w:cs="Times New Roman"/>
                <w:sz w:val="24"/>
                <w:szCs w:val="24"/>
              </w:rPr>
            </w:pPr>
            <w:r w:rsidRPr="00321148">
              <w:rPr>
                <w:rFonts w:ascii="Times New Roman" w:eastAsia="Times New Roman" w:hAnsi="Times New Roman" w:cs="Times New Roman"/>
                <w:b/>
                <w:bCs/>
                <w:color w:val="212121"/>
                <w:sz w:val="18"/>
                <w:szCs w:val="18"/>
                <w:shd w:val="clear" w:color="auto" w:fill="FFFFFF"/>
              </w:rPr>
              <w:t>Course name</w:t>
            </w:r>
          </w:p>
        </w:tc>
        <w:tc>
          <w:tcPr>
            <w:tcW w:w="0" w:type="auto"/>
            <w:tcBorders>
              <w:top w:val="single" w:sz="2" w:space="0" w:color="000000"/>
              <w:left w:val="single" w:sz="2" w:space="0" w:color="000000"/>
              <w:bottom w:val="single" w:sz="2" w:space="0" w:color="000000"/>
              <w:right w:val="single" w:sz="2" w:space="0" w:color="000000"/>
            </w:tcBorders>
            <w:tcMar>
              <w:top w:w="15" w:type="dxa"/>
              <w:left w:w="15" w:type="dxa"/>
              <w:bottom w:w="15" w:type="dxa"/>
              <w:right w:w="165" w:type="dxa"/>
            </w:tcMar>
            <w:hideMark/>
          </w:tcPr>
          <w:p w:rsidR="00321148" w:rsidRPr="00321148" w:rsidRDefault="00321148" w:rsidP="00321148">
            <w:pPr>
              <w:spacing w:after="0" w:line="0" w:lineRule="atLeast"/>
              <w:jc w:val="both"/>
              <w:rPr>
                <w:rFonts w:ascii="Times New Roman" w:eastAsia="Times New Roman" w:hAnsi="Times New Roman" w:cs="Times New Roman"/>
                <w:sz w:val="24"/>
                <w:szCs w:val="24"/>
              </w:rPr>
            </w:pPr>
            <w:r w:rsidRPr="00321148">
              <w:rPr>
                <w:rFonts w:ascii="Times New Roman" w:eastAsia="Times New Roman" w:hAnsi="Times New Roman" w:cs="Times New Roman"/>
                <w:b/>
                <w:bCs/>
                <w:color w:val="212121"/>
                <w:sz w:val="18"/>
                <w:szCs w:val="18"/>
                <w:shd w:val="clear" w:color="auto" w:fill="FFFFFF"/>
              </w:rPr>
              <w:t>Credits</w:t>
            </w:r>
          </w:p>
        </w:tc>
      </w:tr>
      <w:tr w:rsidR="00321148" w:rsidRPr="00321148" w:rsidTr="00321148">
        <w:tc>
          <w:tcPr>
            <w:tcW w:w="0" w:type="auto"/>
            <w:tcBorders>
              <w:top w:val="single" w:sz="2" w:space="0" w:color="000000"/>
              <w:left w:val="single" w:sz="2" w:space="0" w:color="000000"/>
              <w:bottom w:val="single" w:sz="2" w:space="0" w:color="000000"/>
              <w:right w:val="single" w:sz="2" w:space="0" w:color="000000"/>
            </w:tcBorders>
            <w:tcMar>
              <w:top w:w="15" w:type="dxa"/>
              <w:left w:w="15" w:type="dxa"/>
              <w:bottom w:w="15" w:type="dxa"/>
              <w:right w:w="165" w:type="dxa"/>
            </w:tcMar>
            <w:hideMark/>
          </w:tcPr>
          <w:p w:rsidR="00321148" w:rsidRPr="00321148" w:rsidRDefault="00321148" w:rsidP="00321148">
            <w:pPr>
              <w:spacing w:after="0" w:line="0" w:lineRule="atLeast"/>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212121"/>
                <w:sz w:val="18"/>
                <w:szCs w:val="18"/>
                <w:shd w:val="clear" w:color="auto" w:fill="FFFFFF"/>
              </w:rPr>
              <w:t>DAT220</w:t>
            </w:r>
          </w:p>
        </w:tc>
        <w:tc>
          <w:tcPr>
            <w:tcW w:w="0" w:type="auto"/>
            <w:tcBorders>
              <w:top w:val="single" w:sz="2" w:space="0" w:color="000000"/>
              <w:left w:val="single" w:sz="2" w:space="0" w:color="000000"/>
              <w:bottom w:val="single" w:sz="2" w:space="0" w:color="000000"/>
              <w:right w:val="single" w:sz="2" w:space="0" w:color="000000"/>
            </w:tcBorders>
            <w:tcMar>
              <w:top w:w="15" w:type="dxa"/>
              <w:left w:w="15" w:type="dxa"/>
              <w:bottom w:w="15" w:type="dxa"/>
              <w:right w:w="165" w:type="dxa"/>
            </w:tcMar>
            <w:hideMark/>
          </w:tcPr>
          <w:p w:rsidR="00321148" w:rsidRPr="00321148" w:rsidRDefault="00321148" w:rsidP="00321148">
            <w:pPr>
              <w:spacing w:after="0" w:line="0" w:lineRule="atLeast"/>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212121"/>
                <w:sz w:val="18"/>
                <w:szCs w:val="18"/>
                <w:shd w:val="clear" w:color="auto" w:fill="FFFFFF"/>
              </w:rPr>
              <w:t>Advanced software architecture</w:t>
            </w:r>
          </w:p>
        </w:tc>
        <w:tc>
          <w:tcPr>
            <w:tcW w:w="0" w:type="auto"/>
            <w:tcBorders>
              <w:top w:val="single" w:sz="2" w:space="0" w:color="000000"/>
              <w:left w:val="single" w:sz="2" w:space="0" w:color="000000"/>
              <w:bottom w:val="single" w:sz="2" w:space="0" w:color="000000"/>
              <w:right w:val="single" w:sz="2" w:space="0" w:color="000000"/>
            </w:tcBorders>
            <w:tcMar>
              <w:top w:w="15" w:type="dxa"/>
              <w:left w:w="15" w:type="dxa"/>
              <w:bottom w:w="15" w:type="dxa"/>
              <w:right w:w="165" w:type="dxa"/>
            </w:tcMar>
            <w:hideMark/>
          </w:tcPr>
          <w:p w:rsidR="00321148" w:rsidRPr="00321148" w:rsidRDefault="00321148" w:rsidP="00321148">
            <w:pPr>
              <w:spacing w:after="0" w:line="0" w:lineRule="atLeast"/>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212121"/>
                <w:sz w:val="18"/>
                <w:szCs w:val="18"/>
                <w:shd w:val="clear" w:color="auto" w:fill="FFFFFF"/>
              </w:rPr>
              <w:t>7,5</w:t>
            </w:r>
          </w:p>
        </w:tc>
      </w:tr>
      <w:tr w:rsidR="00321148" w:rsidRPr="00321148" w:rsidTr="00321148">
        <w:tc>
          <w:tcPr>
            <w:tcW w:w="0" w:type="auto"/>
            <w:tcBorders>
              <w:top w:val="single" w:sz="2" w:space="0" w:color="000000"/>
              <w:left w:val="single" w:sz="2" w:space="0" w:color="000000"/>
              <w:bottom w:val="single" w:sz="2" w:space="0" w:color="000000"/>
              <w:right w:val="single" w:sz="2" w:space="0" w:color="000000"/>
            </w:tcBorders>
            <w:shd w:val="clear" w:color="auto" w:fill="E8E8E8"/>
            <w:tcMar>
              <w:top w:w="15" w:type="dxa"/>
              <w:left w:w="15" w:type="dxa"/>
              <w:bottom w:w="15" w:type="dxa"/>
              <w:right w:w="165" w:type="dxa"/>
            </w:tcMar>
            <w:hideMark/>
          </w:tcPr>
          <w:p w:rsidR="00321148" w:rsidRPr="00321148" w:rsidRDefault="00321148" w:rsidP="00321148">
            <w:pPr>
              <w:spacing w:after="0" w:line="0" w:lineRule="atLeast"/>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212121"/>
                <w:sz w:val="18"/>
                <w:szCs w:val="18"/>
                <w:shd w:val="clear" w:color="auto" w:fill="E8E8E8"/>
              </w:rPr>
              <w:t>EDA397</w:t>
            </w:r>
          </w:p>
        </w:tc>
        <w:tc>
          <w:tcPr>
            <w:tcW w:w="0" w:type="auto"/>
            <w:tcBorders>
              <w:top w:val="single" w:sz="2" w:space="0" w:color="000000"/>
              <w:left w:val="single" w:sz="2" w:space="0" w:color="000000"/>
              <w:bottom w:val="single" w:sz="2" w:space="0" w:color="000000"/>
              <w:right w:val="single" w:sz="2" w:space="0" w:color="000000"/>
            </w:tcBorders>
            <w:shd w:val="clear" w:color="auto" w:fill="E8E8E8"/>
            <w:tcMar>
              <w:top w:w="15" w:type="dxa"/>
              <w:left w:w="15" w:type="dxa"/>
              <w:bottom w:w="15" w:type="dxa"/>
              <w:right w:w="165" w:type="dxa"/>
            </w:tcMar>
            <w:hideMark/>
          </w:tcPr>
          <w:p w:rsidR="00321148" w:rsidRPr="00321148" w:rsidRDefault="00321148" w:rsidP="00321148">
            <w:pPr>
              <w:spacing w:after="0" w:line="0" w:lineRule="atLeast"/>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212121"/>
                <w:sz w:val="18"/>
                <w:szCs w:val="18"/>
                <w:shd w:val="clear" w:color="auto" w:fill="E8E8E8"/>
              </w:rPr>
              <w:t>Agile development processes</w:t>
            </w:r>
          </w:p>
        </w:tc>
        <w:tc>
          <w:tcPr>
            <w:tcW w:w="0" w:type="auto"/>
            <w:tcBorders>
              <w:top w:val="single" w:sz="2" w:space="0" w:color="000000"/>
              <w:left w:val="single" w:sz="2" w:space="0" w:color="000000"/>
              <w:bottom w:val="single" w:sz="2" w:space="0" w:color="000000"/>
              <w:right w:val="single" w:sz="2" w:space="0" w:color="000000"/>
            </w:tcBorders>
            <w:shd w:val="clear" w:color="auto" w:fill="E8E8E8"/>
            <w:tcMar>
              <w:top w:w="15" w:type="dxa"/>
              <w:left w:w="15" w:type="dxa"/>
              <w:bottom w:w="15" w:type="dxa"/>
              <w:right w:w="165" w:type="dxa"/>
            </w:tcMar>
            <w:hideMark/>
          </w:tcPr>
          <w:p w:rsidR="00321148" w:rsidRPr="00321148" w:rsidRDefault="00321148" w:rsidP="00321148">
            <w:pPr>
              <w:spacing w:after="0" w:line="0" w:lineRule="atLeast"/>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212121"/>
                <w:sz w:val="18"/>
                <w:szCs w:val="18"/>
                <w:shd w:val="clear" w:color="auto" w:fill="E8E8E8"/>
              </w:rPr>
              <w:t>7,5</w:t>
            </w:r>
          </w:p>
        </w:tc>
      </w:tr>
      <w:tr w:rsidR="00321148" w:rsidRPr="00321148" w:rsidTr="00321148">
        <w:tc>
          <w:tcPr>
            <w:tcW w:w="0" w:type="auto"/>
            <w:tcBorders>
              <w:top w:val="single" w:sz="2" w:space="0" w:color="000000"/>
              <w:left w:val="single" w:sz="2" w:space="0" w:color="000000"/>
              <w:bottom w:val="single" w:sz="2" w:space="0" w:color="000000"/>
              <w:right w:val="single" w:sz="2" w:space="0" w:color="000000"/>
            </w:tcBorders>
            <w:tcMar>
              <w:top w:w="15" w:type="dxa"/>
              <w:left w:w="15" w:type="dxa"/>
              <w:bottom w:w="15" w:type="dxa"/>
              <w:right w:w="165" w:type="dxa"/>
            </w:tcMar>
            <w:hideMark/>
          </w:tcPr>
          <w:p w:rsidR="00321148" w:rsidRPr="00321148" w:rsidRDefault="00321148" w:rsidP="00321148">
            <w:pPr>
              <w:spacing w:after="0" w:line="0" w:lineRule="atLeast"/>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212121"/>
                <w:sz w:val="18"/>
                <w:szCs w:val="18"/>
                <w:shd w:val="clear" w:color="auto" w:fill="FFFFFF"/>
              </w:rPr>
              <w:t>DAT246</w:t>
            </w:r>
          </w:p>
        </w:tc>
        <w:tc>
          <w:tcPr>
            <w:tcW w:w="0" w:type="auto"/>
            <w:tcBorders>
              <w:top w:val="single" w:sz="2" w:space="0" w:color="000000"/>
              <w:left w:val="single" w:sz="2" w:space="0" w:color="000000"/>
              <w:bottom w:val="single" w:sz="2" w:space="0" w:color="000000"/>
              <w:right w:val="single" w:sz="2" w:space="0" w:color="000000"/>
            </w:tcBorders>
            <w:tcMar>
              <w:top w:w="15" w:type="dxa"/>
              <w:left w:w="15" w:type="dxa"/>
              <w:bottom w:w="15" w:type="dxa"/>
              <w:right w:w="165" w:type="dxa"/>
            </w:tcMar>
            <w:hideMark/>
          </w:tcPr>
          <w:p w:rsidR="00321148" w:rsidRPr="00321148" w:rsidRDefault="00321148" w:rsidP="00321148">
            <w:pPr>
              <w:spacing w:after="0" w:line="0" w:lineRule="atLeast"/>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212121"/>
                <w:sz w:val="18"/>
                <w:szCs w:val="18"/>
                <w:shd w:val="clear" w:color="auto" w:fill="FFFFFF"/>
              </w:rPr>
              <w:t>Empirical software engineering</w:t>
            </w:r>
          </w:p>
        </w:tc>
        <w:tc>
          <w:tcPr>
            <w:tcW w:w="0" w:type="auto"/>
            <w:tcBorders>
              <w:top w:val="single" w:sz="2" w:space="0" w:color="000000"/>
              <w:left w:val="single" w:sz="2" w:space="0" w:color="000000"/>
              <w:bottom w:val="single" w:sz="2" w:space="0" w:color="000000"/>
              <w:right w:val="single" w:sz="2" w:space="0" w:color="000000"/>
            </w:tcBorders>
            <w:tcMar>
              <w:top w:w="15" w:type="dxa"/>
              <w:left w:w="15" w:type="dxa"/>
              <w:bottom w:w="15" w:type="dxa"/>
              <w:right w:w="165" w:type="dxa"/>
            </w:tcMar>
            <w:hideMark/>
          </w:tcPr>
          <w:p w:rsidR="00321148" w:rsidRPr="00321148" w:rsidRDefault="00321148" w:rsidP="00321148">
            <w:pPr>
              <w:spacing w:after="0" w:line="0" w:lineRule="atLeast"/>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212121"/>
                <w:sz w:val="18"/>
                <w:szCs w:val="18"/>
                <w:shd w:val="clear" w:color="auto" w:fill="FFFFFF"/>
              </w:rPr>
              <w:t>7,5</w:t>
            </w:r>
          </w:p>
        </w:tc>
      </w:tr>
      <w:tr w:rsidR="00321148" w:rsidRPr="00321148" w:rsidTr="00321148">
        <w:tc>
          <w:tcPr>
            <w:tcW w:w="0" w:type="auto"/>
            <w:tcBorders>
              <w:top w:val="single" w:sz="2" w:space="0" w:color="000000"/>
              <w:left w:val="single" w:sz="2" w:space="0" w:color="000000"/>
              <w:bottom w:val="single" w:sz="2" w:space="0" w:color="000000"/>
              <w:right w:val="single" w:sz="2" w:space="0" w:color="000000"/>
            </w:tcBorders>
            <w:shd w:val="clear" w:color="auto" w:fill="E8E8E8"/>
            <w:tcMar>
              <w:top w:w="15" w:type="dxa"/>
              <w:left w:w="15" w:type="dxa"/>
              <w:bottom w:w="15" w:type="dxa"/>
              <w:right w:w="165" w:type="dxa"/>
            </w:tcMar>
            <w:hideMark/>
          </w:tcPr>
          <w:p w:rsidR="00321148" w:rsidRPr="00321148" w:rsidRDefault="00321148" w:rsidP="00321148">
            <w:pPr>
              <w:spacing w:after="0" w:line="0" w:lineRule="atLeast"/>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212121"/>
                <w:sz w:val="18"/>
                <w:szCs w:val="18"/>
                <w:shd w:val="clear" w:color="auto" w:fill="E8E8E8"/>
              </w:rPr>
              <w:t>DAT240</w:t>
            </w:r>
          </w:p>
        </w:tc>
        <w:tc>
          <w:tcPr>
            <w:tcW w:w="0" w:type="auto"/>
            <w:tcBorders>
              <w:top w:val="single" w:sz="2" w:space="0" w:color="000000"/>
              <w:left w:val="single" w:sz="2" w:space="0" w:color="000000"/>
              <w:bottom w:val="single" w:sz="2" w:space="0" w:color="000000"/>
              <w:right w:val="single" w:sz="2" w:space="0" w:color="000000"/>
            </w:tcBorders>
            <w:shd w:val="clear" w:color="auto" w:fill="E8E8E8"/>
            <w:tcMar>
              <w:top w:w="15" w:type="dxa"/>
              <w:left w:w="15" w:type="dxa"/>
              <w:bottom w:w="15" w:type="dxa"/>
              <w:right w:w="165" w:type="dxa"/>
            </w:tcMar>
            <w:hideMark/>
          </w:tcPr>
          <w:p w:rsidR="00321148" w:rsidRPr="00321148" w:rsidRDefault="00321148" w:rsidP="00321148">
            <w:pPr>
              <w:spacing w:after="0" w:line="0" w:lineRule="atLeast"/>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212121"/>
                <w:sz w:val="18"/>
                <w:szCs w:val="18"/>
                <w:shd w:val="clear" w:color="auto" w:fill="E8E8E8"/>
              </w:rPr>
              <w:t>Model-driven engineering</w:t>
            </w:r>
          </w:p>
        </w:tc>
        <w:tc>
          <w:tcPr>
            <w:tcW w:w="0" w:type="auto"/>
            <w:tcBorders>
              <w:top w:val="single" w:sz="2" w:space="0" w:color="000000"/>
              <w:left w:val="single" w:sz="2" w:space="0" w:color="000000"/>
              <w:bottom w:val="single" w:sz="2" w:space="0" w:color="000000"/>
              <w:right w:val="single" w:sz="2" w:space="0" w:color="000000"/>
            </w:tcBorders>
            <w:shd w:val="clear" w:color="auto" w:fill="E8E8E8"/>
            <w:tcMar>
              <w:top w:w="15" w:type="dxa"/>
              <w:left w:w="15" w:type="dxa"/>
              <w:bottom w:w="15" w:type="dxa"/>
              <w:right w:w="165" w:type="dxa"/>
            </w:tcMar>
            <w:hideMark/>
          </w:tcPr>
          <w:p w:rsidR="00321148" w:rsidRPr="00321148" w:rsidRDefault="00321148" w:rsidP="00321148">
            <w:pPr>
              <w:spacing w:after="0" w:line="0" w:lineRule="atLeast"/>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212121"/>
                <w:sz w:val="18"/>
                <w:szCs w:val="18"/>
                <w:shd w:val="clear" w:color="auto" w:fill="E8E8E8"/>
              </w:rPr>
              <w:t>7,5</w:t>
            </w:r>
          </w:p>
        </w:tc>
      </w:tr>
      <w:tr w:rsidR="00321148" w:rsidRPr="00321148" w:rsidTr="00321148">
        <w:tc>
          <w:tcPr>
            <w:tcW w:w="0" w:type="auto"/>
            <w:tcBorders>
              <w:top w:val="single" w:sz="2" w:space="0" w:color="000000"/>
              <w:left w:val="single" w:sz="2" w:space="0" w:color="000000"/>
              <w:bottom w:val="single" w:sz="2" w:space="0" w:color="000000"/>
              <w:right w:val="single" w:sz="2" w:space="0" w:color="000000"/>
            </w:tcBorders>
            <w:tcMar>
              <w:top w:w="15" w:type="dxa"/>
              <w:left w:w="15" w:type="dxa"/>
              <w:bottom w:w="15" w:type="dxa"/>
              <w:right w:w="165" w:type="dxa"/>
            </w:tcMar>
            <w:hideMark/>
          </w:tcPr>
          <w:p w:rsidR="00321148" w:rsidRPr="00321148" w:rsidRDefault="00321148" w:rsidP="00321148">
            <w:pPr>
              <w:spacing w:after="0" w:line="0" w:lineRule="atLeast"/>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212121"/>
                <w:sz w:val="18"/>
                <w:szCs w:val="18"/>
                <w:shd w:val="clear" w:color="auto" w:fill="FFFFFF"/>
              </w:rPr>
              <w:t>TDA593</w:t>
            </w:r>
          </w:p>
        </w:tc>
        <w:tc>
          <w:tcPr>
            <w:tcW w:w="0" w:type="auto"/>
            <w:tcBorders>
              <w:top w:val="single" w:sz="2" w:space="0" w:color="000000"/>
              <w:left w:val="single" w:sz="2" w:space="0" w:color="000000"/>
              <w:bottom w:val="single" w:sz="2" w:space="0" w:color="000000"/>
              <w:right w:val="single" w:sz="2" w:space="0" w:color="000000"/>
            </w:tcBorders>
            <w:tcMar>
              <w:top w:w="15" w:type="dxa"/>
              <w:left w:w="15" w:type="dxa"/>
              <w:bottom w:w="15" w:type="dxa"/>
              <w:right w:w="165" w:type="dxa"/>
            </w:tcMar>
            <w:hideMark/>
          </w:tcPr>
          <w:p w:rsidR="00321148" w:rsidRPr="00321148" w:rsidRDefault="00321148" w:rsidP="00321148">
            <w:pPr>
              <w:spacing w:after="0" w:line="0" w:lineRule="atLeast"/>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212121"/>
                <w:sz w:val="18"/>
                <w:szCs w:val="18"/>
                <w:shd w:val="clear" w:color="auto" w:fill="FFFFFF"/>
              </w:rPr>
              <w:t>Model-driven development</w:t>
            </w:r>
          </w:p>
        </w:tc>
        <w:tc>
          <w:tcPr>
            <w:tcW w:w="0" w:type="auto"/>
            <w:tcBorders>
              <w:top w:val="single" w:sz="2" w:space="0" w:color="000000"/>
              <w:left w:val="single" w:sz="2" w:space="0" w:color="000000"/>
              <w:bottom w:val="single" w:sz="2" w:space="0" w:color="000000"/>
              <w:right w:val="single" w:sz="2" w:space="0" w:color="000000"/>
            </w:tcBorders>
            <w:tcMar>
              <w:top w:w="15" w:type="dxa"/>
              <w:left w:w="15" w:type="dxa"/>
              <w:bottom w:w="15" w:type="dxa"/>
              <w:right w:w="165" w:type="dxa"/>
            </w:tcMar>
            <w:hideMark/>
          </w:tcPr>
          <w:p w:rsidR="00321148" w:rsidRPr="00321148" w:rsidRDefault="00321148" w:rsidP="00321148">
            <w:pPr>
              <w:spacing w:after="0" w:line="0" w:lineRule="atLeast"/>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212121"/>
                <w:sz w:val="18"/>
                <w:szCs w:val="18"/>
                <w:shd w:val="clear" w:color="auto" w:fill="FFFFFF"/>
              </w:rPr>
              <w:t>7,5</w:t>
            </w:r>
          </w:p>
        </w:tc>
      </w:tr>
      <w:tr w:rsidR="00321148" w:rsidRPr="00321148" w:rsidTr="00321148">
        <w:tc>
          <w:tcPr>
            <w:tcW w:w="0" w:type="auto"/>
            <w:tcBorders>
              <w:top w:val="single" w:sz="2" w:space="0" w:color="000000"/>
              <w:left w:val="single" w:sz="2" w:space="0" w:color="000000"/>
              <w:bottom w:val="single" w:sz="2" w:space="0" w:color="000000"/>
              <w:right w:val="single" w:sz="2" w:space="0" w:color="000000"/>
            </w:tcBorders>
            <w:shd w:val="clear" w:color="auto" w:fill="E8E8E8"/>
            <w:tcMar>
              <w:top w:w="15" w:type="dxa"/>
              <w:left w:w="15" w:type="dxa"/>
              <w:bottom w:w="15" w:type="dxa"/>
              <w:right w:w="165" w:type="dxa"/>
            </w:tcMar>
            <w:hideMark/>
          </w:tcPr>
          <w:p w:rsidR="00321148" w:rsidRPr="00321148" w:rsidRDefault="00321148" w:rsidP="00321148">
            <w:pPr>
              <w:spacing w:after="0" w:line="0" w:lineRule="atLeast"/>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212121"/>
                <w:sz w:val="18"/>
                <w:szCs w:val="18"/>
                <w:shd w:val="clear" w:color="auto" w:fill="E8E8E8"/>
              </w:rPr>
              <w:t>TEK365</w:t>
            </w:r>
          </w:p>
        </w:tc>
        <w:tc>
          <w:tcPr>
            <w:tcW w:w="0" w:type="auto"/>
            <w:tcBorders>
              <w:top w:val="single" w:sz="2" w:space="0" w:color="000000"/>
              <w:left w:val="single" w:sz="2" w:space="0" w:color="000000"/>
              <w:bottom w:val="single" w:sz="2" w:space="0" w:color="000000"/>
              <w:right w:val="single" w:sz="2" w:space="0" w:color="000000"/>
            </w:tcBorders>
            <w:shd w:val="clear" w:color="auto" w:fill="E8E8E8"/>
            <w:tcMar>
              <w:top w:w="15" w:type="dxa"/>
              <w:left w:w="15" w:type="dxa"/>
              <w:bottom w:w="15" w:type="dxa"/>
              <w:right w:w="165" w:type="dxa"/>
            </w:tcMar>
            <w:hideMark/>
          </w:tcPr>
          <w:p w:rsidR="00321148" w:rsidRPr="00321148" w:rsidRDefault="00321148" w:rsidP="00321148">
            <w:pPr>
              <w:spacing w:after="0" w:line="0" w:lineRule="atLeast"/>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212121"/>
                <w:sz w:val="18"/>
                <w:szCs w:val="18"/>
                <w:shd w:val="clear" w:color="auto" w:fill="E8E8E8"/>
              </w:rPr>
              <w:t>Project management</w:t>
            </w:r>
          </w:p>
        </w:tc>
        <w:tc>
          <w:tcPr>
            <w:tcW w:w="0" w:type="auto"/>
            <w:tcBorders>
              <w:top w:val="single" w:sz="2" w:space="0" w:color="000000"/>
              <w:left w:val="single" w:sz="2" w:space="0" w:color="000000"/>
              <w:bottom w:val="single" w:sz="2" w:space="0" w:color="000000"/>
              <w:right w:val="single" w:sz="2" w:space="0" w:color="000000"/>
            </w:tcBorders>
            <w:shd w:val="clear" w:color="auto" w:fill="E8E8E8"/>
            <w:tcMar>
              <w:top w:w="15" w:type="dxa"/>
              <w:left w:w="15" w:type="dxa"/>
              <w:bottom w:w="15" w:type="dxa"/>
              <w:right w:w="165" w:type="dxa"/>
            </w:tcMar>
            <w:hideMark/>
          </w:tcPr>
          <w:p w:rsidR="00321148" w:rsidRPr="00321148" w:rsidRDefault="00321148" w:rsidP="00321148">
            <w:pPr>
              <w:spacing w:after="0" w:line="0" w:lineRule="atLeast"/>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212121"/>
                <w:sz w:val="18"/>
                <w:szCs w:val="18"/>
                <w:shd w:val="clear" w:color="auto" w:fill="E8E8E8"/>
              </w:rPr>
              <w:t>7,5</w:t>
            </w:r>
          </w:p>
        </w:tc>
      </w:tr>
      <w:tr w:rsidR="00321148" w:rsidRPr="00321148" w:rsidTr="00321148">
        <w:tc>
          <w:tcPr>
            <w:tcW w:w="0" w:type="auto"/>
            <w:tcBorders>
              <w:top w:val="single" w:sz="2" w:space="0" w:color="000000"/>
              <w:left w:val="single" w:sz="2" w:space="0" w:color="000000"/>
              <w:bottom w:val="single" w:sz="2" w:space="0" w:color="000000"/>
              <w:right w:val="single" w:sz="2" w:space="0" w:color="000000"/>
            </w:tcBorders>
            <w:tcMar>
              <w:top w:w="15" w:type="dxa"/>
              <w:left w:w="15" w:type="dxa"/>
              <w:bottom w:w="15" w:type="dxa"/>
              <w:right w:w="165" w:type="dxa"/>
            </w:tcMar>
            <w:hideMark/>
          </w:tcPr>
          <w:p w:rsidR="00321148" w:rsidRPr="00321148" w:rsidRDefault="00321148" w:rsidP="00321148">
            <w:pPr>
              <w:spacing w:after="0" w:line="0" w:lineRule="atLeast"/>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212121"/>
                <w:sz w:val="18"/>
                <w:szCs w:val="18"/>
                <w:shd w:val="clear" w:color="auto" w:fill="FFFFFF"/>
              </w:rPr>
              <w:t>DAT231</w:t>
            </w:r>
          </w:p>
        </w:tc>
        <w:tc>
          <w:tcPr>
            <w:tcW w:w="0" w:type="auto"/>
            <w:tcBorders>
              <w:top w:val="single" w:sz="2" w:space="0" w:color="000000"/>
              <w:left w:val="single" w:sz="2" w:space="0" w:color="000000"/>
              <w:bottom w:val="single" w:sz="2" w:space="0" w:color="000000"/>
              <w:right w:val="single" w:sz="2" w:space="0" w:color="000000"/>
            </w:tcBorders>
            <w:tcMar>
              <w:top w:w="15" w:type="dxa"/>
              <w:left w:w="15" w:type="dxa"/>
              <w:bottom w:w="15" w:type="dxa"/>
              <w:right w:w="165" w:type="dxa"/>
            </w:tcMar>
            <w:hideMark/>
          </w:tcPr>
          <w:p w:rsidR="00321148" w:rsidRPr="00321148" w:rsidRDefault="00321148" w:rsidP="00321148">
            <w:pPr>
              <w:spacing w:after="0" w:line="0" w:lineRule="atLeast"/>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212121"/>
                <w:sz w:val="18"/>
                <w:szCs w:val="18"/>
                <w:shd w:val="clear" w:color="auto" w:fill="FFFFFF"/>
              </w:rPr>
              <w:t>Requirements engineering</w:t>
            </w:r>
          </w:p>
        </w:tc>
        <w:tc>
          <w:tcPr>
            <w:tcW w:w="0" w:type="auto"/>
            <w:tcBorders>
              <w:top w:val="single" w:sz="2" w:space="0" w:color="000000"/>
              <w:left w:val="single" w:sz="2" w:space="0" w:color="000000"/>
              <w:bottom w:val="single" w:sz="2" w:space="0" w:color="000000"/>
              <w:right w:val="single" w:sz="2" w:space="0" w:color="000000"/>
            </w:tcBorders>
            <w:tcMar>
              <w:top w:w="15" w:type="dxa"/>
              <w:left w:w="15" w:type="dxa"/>
              <w:bottom w:w="15" w:type="dxa"/>
              <w:right w:w="165" w:type="dxa"/>
            </w:tcMar>
            <w:hideMark/>
          </w:tcPr>
          <w:p w:rsidR="00321148" w:rsidRPr="00321148" w:rsidRDefault="00321148" w:rsidP="00321148">
            <w:pPr>
              <w:spacing w:after="0" w:line="0" w:lineRule="atLeast"/>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212121"/>
                <w:sz w:val="18"/>
                <w:szCs w:val="18"/>
                <w:shd w:val="clear" w:color="auto" w:fill="FFFFFF"/>
              </w:rPr>
              <w:t>7,5</w:t>
            </w:r>
          </w:p>
        </w:tc>
      </w:tr>
      <w:tr w:rsidR="00321148" w:rsidRPr="00321148" w:rsidTr="00321148">
        <w:tc>
          <w:tcPr>
            <w:tcW w:w="0" w:type="auto"/>
            <w:tcBorders>
              <w:top w:val="single" w:sz="2" w:space="0" w:color="000000"/>
              <w:left w:val="single" w:sz="2" w:space="0" w:color="000000"/>
              <w:bottom w:val="single" w:sz="2" w:space="0" w:color="000000"/>
              <w:right w:val="single" w:sz="2" w:space="0" w:color="000000"/>
            </w:tcBorders>
            <w:shd w:val="clear" w:color="auto" w:fill="E8E8E8"/>
            <w:tcMar>
              <w:top w:w="15" w:type="dxa"/>
              <w:left w:w="15" w:type="dxa"/>
              <w:bottom w:w="15" w:type="dxa"/>
              <w:right w:w="165" w:type="dxa"/>
            </w:tcMar>
            <w:hideMark/>
          </w:tcPr>
          <w:p w:rsidR="00321148" w:rsidRPr="00321148" w:rsidRDefault="00321148" w:rsidP="00321148">
            <w:pPr>
              <w:spacing w:after="0" w:line="0" w:lineRule="atLeast"/>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212121"/>
                <w:sz w:val="18"/>
                <w:szCs w:val="18"/>
                <w:shd w:val="clear" w:color="auto" w:fill="E8E8E8"/>
              </w:rPr>
              <w:t>TEK236</w:t>
            </w:r>
          </w:p>
        </w:tc>
        <w:tc>
          <w:tcPr>
            <w:tcW w:w="0" w:type="auto"/>
            <w:tcBorders>
              <w:top w:val="single" w:sz="2" w:space="0" w:color="000000"/>
              <w:left w:val="single" w:sz="2" w:space="0" w:color="000000"/>
              <w:bottom w:val="single" w:sz="2" w:space="0" w:color="000000"/>
              <w:right w:val="single" w:sz="2" w:space="0" w:color="000000"/>
            </w:tcBorders>
            <w:shd w:val="clear" w:color="auto" w:fill="E8E8E8"/>
            <w:tcMar>
              <w:top w:w="15" w:type="dxa"/>
              <w:left w:w="15" w:type="dxa"/>
              <w:bottom w:w="15" w:type="dxa"/>
              <w:right w:w="165" w:type="dxa"/>
            </w:tcMar>
            <w:hideMark/>
          </w:tcPr>
          <w:p w:rsidR="00321148" w:rsidRPr="00321148" w:rsidRDefault="00321148" w:rsidP="00321148">
            <w:pPr>
              <w:spacing w:after="0" w:line="0" w:lineRule="atLeast"/>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212121"/>
                <w:sz w:val="18"/>
                <w:szCs w:val="18"/>
                <w:shd w:val="clear" w:color="auto" w:fill="E8E8E8"/>
              </w:rPr>
              <w:t>Social Entrepreneurship</w:t>
            </w:r>
          </w:p>
        </w:tc>
        <w:tc>
          <w:tcPr>
            <w:tcW w:w="0" w:type="auto"/>
            <w:tcBorders>
              <w:top w:val="single" w:sz="2" w:space="0" w:color="000000"/>
              <w:left w:val="single" w:sz="2" w:space="0" w:color="000000"/>
              <w:bottom w:val="single" w:sz="2" w:space="0" w:color="000000"/>
              <w:right w:val="single" w:sz="2" w:space="0" w:color="000000"/>
            </w:tcBorders>
            <w:shd w:val="clear" w:color="auto" w:fill="E8E8E8"/>
            <w:tcMar>
              <w:top w:w="15" w:type="dxa"/>
              <w:left w:w="15" w:type="dxa"/>
              <w:bottom w:w="15" w:type="dxa"/>
              <w:right w:w="165" w:type="dxa"/>
            </w:tcMar>
            <w:hideMark/>
          </w:tcPr>
          <w:p w:rsidR="00321148" w:rsidRPr="00321148" w:rsidRDefault="00321148" w:rsidP="00321148">
            <w:pPr>
              <w:spacing w:after="0" w:line="0" w:lineRule="atLeast"/>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212121"/>
                <w:sz w:val="18"/>
                <w:szCs w:val="18"/>
                <w:shd w:val="clear" w:color="auto" w:fill="E8E8E8"/>
              </w:rPr>
              <w:t>7,5</w:t>
            </w:r>
          </w:p>
        </w:tc>
      </w:tr>
    </w:tbl>
    <w:p w:rsidR="00321148" w:rsidRDefault="00321148" w:rsidP="00321148">
      <w:pPr>
        <w:rPr>
          <w:b/>
          <w:bCs/>
        </w:rPr>
      </w:pPr>
    </w:p>
    <w:p w:rsidR="00321148" w:rsidRDefault="00321148" w:rsidP="00321148">
      <w:pPr>
        <w:rPr>
          <w:b/>
          <w:bCs/>
        </w:rPr>
      </w:pPr>
    </w:p>
    <w:p w:rsidR="00321148" w:rsidRPr="00321148" w:rsidRDefault="00321148" w:rsidP="00321148">
      <w:pPr>
        <w:spacing w:before="480" w:after="120" w:line="240" w:lineRule="auto"/>
        <w:jc w:val="both"/>
        <w:outlineLvl w:val="0"/>
        <w:rPr>
          <w:rFonts w:ascii="Times New Roman" w:eastAsia="Times New Roman" w:hAnsi="Times New Roman" w:cs="Times New Roman"/>
          <w:b/>
          <w:bCs/>
          <w:kern w:val="36"/>
          <w:sz w:val="48"/>
          <w:szCs w:val="48"/>
        </w:rPr>
      </w:pPr>
      <w:r w:rsidRPr="00321148">
        <w:rPr>
          <w:rFonts w:ascii="Times New Roman" w:eastAsia="Times New Roman" w:hAnsi="Times New Roman" w:cs="Times New Roman"/>
          <w:b/>
          <w:bCs/>
          <w:color w:val="000000"/>
          <w:kern w:val="36"/>
          <w:sz w:val="46"/>
          <w:szCs w:val="46"/>
        </w:rPr>
        <w:t>Introduction</w:t>
      </w: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000000"/>
          <w:sz w:val="24"/>
          <w:szCs w:val="24"/>
        </w:rPr>
        <w:t xml:space="preserve">In the past few decades the software market has grown and has become a crucial part of many industries which did not use any software development processes or any software development at all before. An example is the automotive industry, where software has become a very important part of the overall product since its introduction. In 2003 a joint study [4] of the Mercer Management Group, the </w:t>
      </w:r>
      <w:proofErr w:type="spellStart"/>
      <w:r w:rsidRPr="00321148">
        <w:rPr>
          <w:rFonts w:ascii="Times New Roman" w:eastAsia="Times New Roman" w:hAnsi="Times New Roman" w:cs="Times New Roman"/>
          <w:color w:val="000000"/>
          <w:sz w:val="24"/>
          <w:szCs w:val="24"/>
        </w:rPr>
        <w:t>Fraunhofer-Gesellschaft</w:t>
      </w:r>
      <w:proofErr w:type="spellEnd"/>
      <w:r w:rsidRPr="00321148">
        <w:rPr>
          <w:rFonts w:ascii="Times New Roman" w:eastAsia="Times New Roman" w:hAnsi="Times New Roman" w:cs="Times New Roman"/>
          <w:color w:val="000000"/>
          <w:sz w:val="24"/>
          <w:szCs w:val="24"/>
        </w:rPr>
        <w:t xml:space="preserve">, and the Robert Bosch GmbH predicted that the market volume of software in the automotive would grow from 25 billion EUR in 2003 to 133 billion EUR in 2015, a growth of 530% in 12 years. These market trends rely on the estimations that, beginning in 2010, more than 40% of value creation in the automotive industry is realized by software and that the majority of innovations in the automotive industry will be </w:t>
      </w:r>
      <w:r w:rsidRPr="00321148">
        <w:rPr>
          <w:rFonts w:ascii="Times New Roman" w:eastAsia="Times New Roman" w:hAnsi="Times New Roman" w:cs="Times New Roman"/>
          <w:color w:val="000000"/>
          <w:sz w:val="24"/>
          <w:szCs w:val="24"/>
        </w:rPr>
        <w:lastRenderedPageBreak/>
        <w:t>realized by software [4]. As this increase in software development offers a great opportunity for the software market, it also causes many challenges caused by the increasing size and complexity of automotive systems. Braun et al. [5] observe that one of the challenges of software engineering in the automotive industry is due to inappropriate requirements engineering. The study shows that requirements engineering processes in the automotive industry are not well defined in most cases. As a consequence, engineering staff involved in the elicitation, specification and quality assurance of requirements mostly proceeds in an ad-hoc manner.</w:t>
      </w: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000000"/>
          <w:sz w:val="24"/>
          <w:szCs w:val="24"/>
        </w:rPr>
        <w:t>Requirements Engineering (RE) is an important part of the overall software development and poor requirements engineering has been described to significantly affect project success [6].  RE requires a lot of collaboration among different stakeholders in a software project, making intensive communication and organization essential and hence causing many challenges in the RE process [1]. A number of studies have been focusing on how to overcome RE challenges, e.g. [1</w:t>
      </w:r>
      <w:proofErr w:type="gramStart"/>
      <w:r w:rsidRPr="00321148">
        <w:rPr>
          <w:rFonts w:ascii="Times New Roman" w:eastAsia="Times New Roman" w:hAnsi="Times New Roman" w:cs="Times New Roman"/>
          <w:color w:val="000000"/>
          <w:sz w:val="24"/>
          <w:szCs w:val="24"/>
        </w:rPr>
        <w:t>,2,11,12</w:t>
      </w:r>
      <w:proofErr w:type="gramEnd"/>
      <w:r w:rsidRPr="00321148">
        <w:rPr>
          <w:rFonts w:ascii="Times New Roman" w:eastAsia="Times New Roman" w:hAnsi="Times New Roman" w:cs="Times New Roman"/>
          <w:color w:val="000000"/>
          <w:sz w:val="24"/>
          <w:szCs w:val="24"/>
        </w:rPr>
        <w:t>]. Among these, some use social network analysis as a tool that gives insight into a software team’s communication patterns to aid tackling challenges, examples of which are the studies by Damian et al [2], which mines task-based social networks to explore collaboration in software teams, and Kwan et al. [12], which aims at answering whether socio-technical congruence has an effect on software build success.</w:t>
      </w: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000000"/>
          <w:sz w:val="24"/>
          <w:szCs w:val="24"/>
        </w:rPr>
        <w:t xml:space="preserve">In this study, we will address multiple of the challenges identified by </w:t>
      </w:r>
      <w:proofErr w:type="spellStart"/>
      <w:r w:rsidRPr="00321148">
        <w:rPr>
          <w:rFonts w:ascii="Times New Roman" w:eastAsia="Times New Roman" w:hAnsi="Times New Roman" w:cs="Times New Roman"/>
          <w:color w:val="000000"/>
          <w:sz w:val="24"/>
          <w:szCs w:val="24"/>
        </w:rPr>
        <w:t>Liebel</w:t>
      </w:r>
      <w:proofErr w:type="spellEnd"/>
      <w:r w:rsidRPr="00321148">
        <w:rPr>
          <w:rFonts w:ascii="Times New Roman" w:eastAsia="Times New Roman" w:hAnsi="Times New Roman" w:cs="Times New Roman"/>
          <w:color w:val="000000"/>
          <w:sz w:val="24"/>
          <w:szCs w:val="24"/>
        </w:rPr>
        <w:t xml:space="preserve"> et al. in their preliminary study on communicational and organizational challenges in automotive RE [1]. We will use social network analysis on real-life data extracted from Volvo GTT.  Based on an initial exploration of possible use cases and opportunities, we will develop analysis methods for leveraging the extracted social networks for tackling some of the challenges in [1].</w:t>
      </w:r>
    </w:p>
    <w:p w:rsidR="00321148" w:rsidRPr="00321148" w:rsidRDefault="00321148" w:rsidP="00321148">
      <w:pPr>
        <w:spacing w:before="480" w:after="120" w:line="240" w:lineRule="auto"/>
        <w:jc w:val="both"/>
        <w:outlineLvl w:val="0"/>
        <w:rPr>
          <w:rFonts w:ascii="Times New Roman" w:eastAsia="Times New Roman" w:hAnsi="Times New Roman" w:cs="Times New Roman"/>
          <w:b/>
          <w:bCs/>
          <w:kern w:val="36"/>
          <w:sz w:val="48"/>
          <w:szCs w:val="48"/>
        </w:rPr>
      </w:pPr>
      <w:r w:rsidRPr="00321148">
        <w:rPr>
          <w:rFonts w:ascii="Times New Roman" w:eastAsia="Times New Roman" w:hAnsi="Times New Roman" w:cs="Times New Roman"/>
          <w:b/>
          <w:bCs/>
          <w:color w:val="000000"/>
          <w:kern w:val="36"/>
          <w:sz w:val="46"/>
          <w:szCs w:val="46"/>
        </w:rPr>
        <w:t>Aims and objectives</w:t>
      </w: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000000"/>
          <w:sz w:val="24"/>
          <w:szCs w:val="24"/>
        </w:rPr>
        <w:t>The thesis project aims at developing a methodology on how to use social network networks originating from structured requirements data to address communication challenges in RE, and evaluating the developed approach in an industrial context. The following aims will be targeted during the course of the thesis project:</w:t>
      </w:r>
    </w:p>
    <w:p w:rsidR="00321148" w:rsidRPr="00321148" w:rsidRDefault="00321148" w:rsidP="00321148">
      <w:pPr>
        <w:spacing w:after="0" w:line="240" w:lineRule="auto"/>
        <w:rPr>
          <w:rFonts w:ascii="Times New Roman" w:eastAsia="Times New Roman" w:hAnsi="Times New Roman" w:cs="Times New Roman"/>
          <w:sz w:val="24"/>
          <w:szCs w:val="24"/>
        </w:rPr>
      </w:pPr>
    </w:p>
    <w:p w:rsidR="00321148" w:rsidRPr="00321148" w:rsidRDefault="00321148" w:rsidP="00321148">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321148">
        <w:rPr>
          <w:rFonts w:ascii="Times New Roman" w:eastAsia="Times New Roman" w:hAnsi="Times New Roman" w:cs="Times New Roman"/>
          <w:color w:val="000000"/>
          <w:sz w:val="24"/>
          <w:szCs w:val="24"/>
        </w:rPr>
        <w:t xml:space="preserve">Extract use cases for social network analysis in the automotive industry to tackle organizational and communicational problems discovered by </w:t>
      </w:r>
      <w:proofErr w:type="spellStart"/>
      <w:r w:rsidRPr="00321148">
        <w:rPr>
          <w:rFonts w:ascii="Times New Roman" w:eastAsia="Times New Roman" w:hAnsi="Times New Roman" w:cs="Times New Roman"/>
          <w:color w:val="000000"/>
          <w:sz w:val="24"/>
          <w:szCs w:val="24"/>
        </w:rPr>
        <w:t>Liebel</w:t>
      </w:r>
      <w:proofErr w:type="spellEnd"/>
      <w:r w:rsidRPr="00321148">
        <w:rPr>
          <w:rFonts w:ascii="Times New Roman" w:eastAsia="Times New Roman" w:hAnsi="Times New Roman" w:cs="Times New Roman"/>
          <w:color w:val="000000"/>
          <w:sz w:val="24"/>
          <w:szCs w:val="24"/>
        </w:rPr>
        <w:t xml:space="preserve"> et al [1].</w:t>
      </w:r>
    </w:p>
    <w:p w:rsidR="00321148" w:rsidRPr="00321148" w:rsidRDefault="00321148" w:rsidP="00321148">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321148">
        <w:rPr>
          <w:rFonts w:ascii="Times New Roman" w:eastAsia="Times New Roman" w:hAnsi="Times New Roman" w:cs="Times New Roman"/>
          <w:color w:val="000000"/>
          <w:sz w:val="24"/>
          <w:szCs w:val="24"/>
        </w:rPr>
        <w:t xml:space="preserve">Automatically construct social networks in an industrial context at Volvo GTT, based on data extracted from the systems engineering tool </w:t>
      </w:r>
      <w:proofErr w:type="spellStart"/>
      <w:r w:rsidRPr="00321148">
        <w:rPr>
          <w:rFonts w:ascii="Times New Roman" w:eastAsia="Times New Roman" w:hAnsi="Times New Roman" w:cs="Times New Roman"/>
          <w:color w:val="000000"/>
          <w:sz w:val="24"/>
          <w:szCs w:val="24"/>
        </w:rPr>
        <w:t>SystemWeaver</w:t>
      </w:r>
      <w:proofErr w:type="spellEnd"/>
      <w:r w:rsidRPr="00321148">
        <w:rPr>
          <w:rFonts w:ascii="Times New Roman" w:eastAsia="Times New Roman" w:hAnsi="Times New Roman" w:cs="Times New Roman"/>
          <w:color w:val="000000"/>
          <w:sz w:val="24"/>
          <w:szCs w:val="24"/>
        </w:rPr>
        <w:t>.</w:t>
      </w:r>
    </w:p>
    <w:p w:rsidR="00321148" w:rsidRPr="00321148" w:rsidRDefault="00321148" w:rsidP="00321148">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321148">
        <w:rPr>
          <w:rFonts w:ascii="Times New Roman" w:eastAsia="Times New Roman" w:hAnsi="Times New Roman" w:cs="Times New Roman"/>
          <w:color w:val="000000"/>
          <w:sz w:val="24"/>
          <w:szCs w:val="24"/>
        </w:rPr>
        <w:t xml:space="preserve">Mining real-life industry data from Volvo GTT to build models that aim at resolving the </w:t>
      </w:r>
      <w:proofErr w:type="gramStart"/>
      <w:r w:rsidRPr="00321148">
        <w:rPr>
          <w:rFonts w:ascii="Times New Roman" w:eastAsia="Times New Roman" w:hAnsi="Times New Roman" w:cs="Times New Roman"/>
          <w:color w:val="000000"/>
          <w:sz w:val="24"/>
          <w:szCs w:val="24"/>
        </w:rPr>
        <w:t>challenges,</w:t>
      </w:r>
      <w:proofErr w:type="gramEnd"/>
      <w:r w:rsidRPr="00321148">
        <w:rPr>
          <w:rFonts w:ascii="Times New Roman" w:eastAsia="Times New Roman" w:hAnsi="Times New Roman" w:cs="Times New Roman"/>
          <w:color w:val="000000"/>
          <w:sz w:val="24"/>
          <w:szCs w:val="24"/>
        </w:rPr>
        <w:t xml:space="preserve"> based on the extracted use cases.</w:t>
      </w:r>
    </w:p>
    <w:p w:rsidR="00321148" w:rsidRPr="00321148" w:rsidRDefault="00321148" w:rsidP="00321148">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321148">
        <w:rPr>
          <w:rFonts w:ascii="Times New Roman" w:eastAsia="Times New Roman" w:hAnsi="Times New Roman" w:cs="Times New Roman"/>
          <w:color w:val="000000"/>
          <w:sz w:val="24"/>
          <w:szCs w:val="24"/>
        </w:rPr>
        <w:t>Evaluate the models at Volvo GTT.</w:t>
      </w:r>
    </w:p>
    <w:p w:rsidR="00321148" w:rsidRPr="00321148" w:rsidRDefault="00321148" w:rsidP="00321148">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321148">
        <w:rPr>
          <w:rFonts w:ascii="Times New Roman" w:eastAsia="Times New Roman" w:hAnsi="Times New Roman" w:cs="Times New Roman"/>
          <w:color w:val="000000"/>
          <w:sz w:val="24"/>
          <w:szCs w:val="24"/>
        </w:rPr>
        <w:t xml:space="preserve">Generalize the outcome by define a transformation model into an existing requirements standard such as </w:t>
      </w:r>
      <w:proofErr w:type="spellStart"/>
      <w:r w:rsidRPr="00321148">
        <w:rPr>
          <w:rFonts w:ascii="Times New Roman" w:eastAsia="Times New Roman" w:hAnsi="Times New Roman" w:cs="Times New Roman"/>
          <w:color w:val="000000"/>
          <w:sz w:val="24"/>
          <w:szCs w:val="24"/>
        </w:rPr>
        <w:t>ReqIF</w:t>
      </w:r>
      <w:proofErr w:type="spellEnd"/>
      <w:r w:rsidRPr="00321148">
        <w:rPr>
          <w:rFonts w:ascii="Times New Roman" w:eastAsia="Times New Roman" w:hAnsi="Times New Roman" w:cs="Times New Roman"/>
          <w:color w:val="000000"/>
          <w:sz w:val="24"/>
          <w:szCs w:val="24"/>
        </w:rPr>
        <w:t xml:space="preserve"> [13].</w:t>
      </w:r>
    </w:p>
    <w:p w:rsidR="00321148" w:rsidRDefault="00321148" w:rsidP="00321148">
      <w:pPr>
        <w:spacing w:before="480" w:after="120" w:line="240" w:lineRule="auto"/>
        <w:jc w:val="both"/>
        <w:outlineLvl w:val="0"/>
        <w:rPr>
          <w:rFonts w:ascii="Times New Roman" w:eastAsia="Times New Roman" w:hAnsi="Times New Roman" w:cs="Times New Roman"/>
          <w:b/>
          <w:bCs/>
          <w:color w:val="000000"/>
          <w:kern w:val="36"/>
          <w:sz w:val="46"/>
          <w:szCs w:val="46"/>
        </w:rPr>
      </w:pPr>
    </w:p>
    <w:p w:rsidR="00321148" w:rsidRPr="00321148" w:rsidRDefault="00321148" w:rsidP="00321148">
      <w:pPr>
        <w:spacing w:before="480" w:after="120" w:line="240" w:lineRule="auto"/>
        <w:jc w:val="both"/>
        <w:outlineLvl w:val="0"/>
        <w:rPr>
          <w:rFonts w:ascii="Times New Roman" w:eastAsia="Times New Roman" w:hAnsi="Times New Roman" w:cs="Times New Roman"/>
          <w:b/>
          <w:bCs/>
          <w:kern w:val="36"/>
          <w:sz w:val="48"/>
          <w:szCs w:val="48"/>
        </w:rPr>
      </w:pPr>
      <w:r w:rsidRPr="00321148">
        <w:rPr>
          <w:rFonts w:ascii="Times New Roman" w:eastAsia="Times New Roman" w:hAnsi="Times New Roman" w:cs="Times New Roman"/>
          <w:b/>
          <w:bCs/>
          <w:color w:val="000000"/>
          <w:kern w:val="36"/>
          <w:sz w:val="46"/>
          <w:szCs w:val="46"/>
        </w:rPr>
        <w:lastRenderedPageBreak/>
        <w:t>Review of the literature</w:t>
      </w: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000000"/>
          <w:sz w:val="24"/>
          <w:szCs w:val="24"/>
        </w:rPr>
        <w:t xml:space="preserve">Requirements </w:t>
      </w:r>
      <w:proofErr w:type="gramStart"/>
      <w:r w:rsidRPr="00321148">
        <w:rPr>
          <w:rFonts w:ascii="Times New Roman" w:eastAsia="Times New Roman" w:hAnsi="Times New Roman" w:cs="Times New Roman"/>
          <w:color w:val="000000"/>
          <w:sz w:val="24"/>
          <w:szCs w:val="24"/>
        </w:rPr>
        <w:t>Engineering</w:t>
      </w:r>
      <w:proofErr w:type="gramEnd"/>
      <w:r w:rsidRPr="00321148">
        <w:rPr>
          <w:rFonts w:ascii="Times New Roman" w:eastAsia="Times New Roman" w:hAnsi="Times New Roman" w:cs="Times New Roman"/>
          <w:color w:val="000000"/>
          <w:sz w:val="24"/>
          <w:szCs w:val="24"/>
        </w:rPr>
        <w:t xml:space="preserve"> is one of the main challenges in the automotive domain [16]. As a part of this, organizational and communicational challenges play an important role [1]. </w:t>
      </w:r>
    </w:p>
    <w:p w:rsidR="00321148" w:rsidRPr="00321148" w:rsidRDefault="00321148" w:rsidP="00321148">
      <w:pPr>
        <w:spacing w:after="0" w:line="240" w:lineRule="auto"/>
        <w:rPr>
          <w:rFonts w:ascii="Times New Roman" w:eastAsia="Times New Roman" w:hAnsi="Times New Roman" w:cs="Times New Roman"/>
          <w:sz w:val="24"/>
          <w:szCs w:val="24"/>
        </w:rPr>
      </w:pP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000000"/>
          <w:sz w:val="24"/>
          <w:szCs w:val="24"/>
        </w:rPr>
        <w:t xml:space="preserve">In an interview-based case study done by </w:t>
      </w:r>
      <w:proofErr w:type="spellStart"/>
      <w:r w:rsidRPr="00321148">
        <w:rPr>
          <w:rFonts w:ascii="Times New Roman" w:eastAsia="Times New Roman" w:hAnsi="Times New Roman" w:cs="Times New Roman"/>
          <w:color w:val="000000"/>
          <w:sz w:val="24"/>
          <w:szCs w:val="24"/>
        </w:rPr>
        <w:t>Soltani</w:t>
      </w:r>
      <w:proofErr w:type="spellEnd"/>
      <w:r w:rsidRPr="00321148">
        <w:rPr>
          <w:rFonts w:ascii="Times New Roman" w:eastAsia="Times New Roman" w:hAnsi="Times New Roman" w:cs="Times New Roman"/>
          <w:color w:val="000000"/>
          <w:sz w:val="24"/>
          <w:szCs w:val="24"/>
        </w:rPr>
        <w:t xml:space="preserve"> and </w:t>
      </w:r>
      <w:proofErr w:type="spellStart"/>
      <w:r w:rsidRPr="00321148">
        <w:rPr>
          <w:rFonts w:ascii="Times New Roman" w:eastAsia="Times New Roman" w:hAnsi="Times New Roman" w:cs="Times New Roman"/>
          <w:color w:val="000000"/>
          <w:sz w:val="24"/>
          <w:szCs w:val="24"/>
        </w:rPr>
        <w:t>Knauss</w:t>
      </w:r>
      <w:proofErr w:type="spellEnd"/>
      <w:r w:rsidRPr="00321148">
        <w:rPr>
          <w:rFonts w:ascii="Times New Roman" w:eastAsia="Times New Roman" w:hAnsi="Times New Roman" w:cs="Times New Roman"/>
          <w:color w:val="000000"/>
          <w:sz w:val="24"/>
          <w:szCs w:val="24"/>
        </w:rPr>
        <w:t xml:space="preserve"> [15], the authors explore the cross-organizational challenges of requirements engineering in the </w:t>
      </w:r>
      <w:proofErr w:type="spellStart"/>
      <w:r w:rsidRPr="00321148">
        <w:rPr>
          <w:rFonts w:ascii="Times New Roman" w:eastAsia="Times New Roman" w:hAnsi="Times New Roman" w:cs="Times New Roman"/>
          <w:color w:val="000000"/>
          <w:sz w:val="24"/>
          <w:szCs w:val="24"/>
        </w:rPr>
        <w:t>AUTomotive</w:t>
      </w:r>
      <w:proofErr w:type="spellEnd"/>
      <w:r w:rsidRPr="00321148">
        <w:rPr>
          <w:rFonts w:ascii="Times New Roman" w:eastAsia="Times New Roman" w:hAnsi="Times New Roman" w:cs="Times New Roman"/>
          <w:color w:val="000000"/>
          <w:sz w:val="24"/>
          <w:szCs w:val="24"/>
        </w:rPr>
        <w:t xml:space="preserve"> Open System </w:t>
      </w:r>
      <w:proofErr w:type="spellStart"/>
      <w:r w:rsidRPr="00321148">
        <w:rPr>
          <w:rFonts w:ascii="Times New Roman" w:eastAsia="Times New Roman" w:hAnsi="Times New Roman" w:cs="Times New Roman"/>
          <w:color w:val="000000"/>
          <w:sz w:val="24"/>
          <w:szCs w:val="24"/>
        </w:rPr>
        <w:t>ARchitecture</w:t>
      </w:r>
      <w:proofErr w:type="spellEnd"/>
      <w:r w:rsidRPr="00321148">
        <w:rPr>
          <w:rFonts w:ascii="Times New Roman" w:eastAsia="Times New Roman" w:hAnsi="Times New Roman" w:cs="Times New Roman"/>
          <w:color w:val="000000"/>
          <w:sz w:val="24"/>
          <w:szCs w:val="24"/>
        </w:rPr>
        <w:t xml:space="preserve"> (AUTOSAR) Ecosystem. AUTOSAR is a central standardization in the automotive industry which was developed to address the increasing complexity in the automotive embedded development. The scope of the study targets AUTOSAR-Tier-2 suppliers who deliver software components to AUTOSAR-Tier-1 suppliers who produce Electronic Control Units (ECUs) specifically for an Original Equipment Manufacturer (OEM), and sell them directly to the OEM. The researchers aimed to understand the Requirements Engineering (RE) process of an AUTOSAR-Tier-2 supplier, as well as focusing on what cross-organizational challenges exist in their RE process. As a result they identify that the challenges exist when the AUTOSAR-Tier-2 supplier operates in differentiating segment of the ecosystem, </w:t>
      </w:r>
      <w:proofErr w:type="spellStart"/>
      <w:r w:rsidRPr="00321148">
        <w:rPr>
          <w:rFonts w:ascii="Times New Roman" w:eastAsia="Times New Roman" w:hAnsi="Times New Roman" w:cs="Times New Roman"/>
          <w:color w:val="000000"/>
          <w:sz w:val="24"/>
          <w:szCs w:val="24"/>
        </w:rPr>
        <w:t>i.e</w:t>
      </w:r>
      <w:proofErr w:type="spellEnd"/>
      <w:r w:rsidRPr="00321148">
        <w:rPr>
          <w:rFonts w:ascii="Times New Roman" w:eastAsia="Times New Roman" w:hAnsi="Times New Roman" w:cs="Times New Roman"/>
          <w:color w:val="000000"/>
          <w:sz w:val="24"/>
          <w:szCs w:val="24"/>
        </w:rPr>
        <w:t xml:space="preserve"> developing specialized components. The researchers </w:t>
      </w:r>
      <w:proofErr w:type="gramStart"/>
      <w:r w:rsidRPr="00321148">
        <w:rPr>
          <w:rFonts w:ascii="Times New Roman" w:eastAsia="Times New Roman" w:hAnsi="Times New Roman" w:cs="Times New Roman"/>
          <w:color w:val="000000"/>
          <w:sz w:val="24"/>
          <w:szCs w:val="24"/>
        </w:rPr>
        <w:t>found  two</w:t>
      </w:r>
      <w:proofErr w:type="gramEnd"/>
      <w:r w:rsidRPr="00321148">
        <w:rPr>
          <w:rFonts w:ascii="Times New Roman" w:eastAsia="Times New Roman" w:hAnsi="Times New Roman" w:cs="Times New Roman"/>
          <w:color w:val="000000"/>
          <w:sz w:val="24"/>
          <w:szCs w:val="24"/>
        </w:rPr>
        <w:t xml:space="preserve"> classes of challenges for the AUTOSAR-Tier-2 supplier in the AUTOSAR ecosystem, which are: Requirements Communication and Requirements Verification. To overcome the challenges the researchers suggest using proven guidelines and tools as well as establishing continuous integration and delivery.</w:t>
      </w:r>
    </w:p>
    <w:p w:rsidR="00321148" w:rsidRPr="00321148" w:rsidRDefault="00321148" w:rsidP="00321148">
      <w:pPr>
        <w:spacing w:after="0" w:line="240" w:lineRule="auto"/>
        <w:rPr>
          <w:rFonts w:ascii="Times New Roman" w:eastAsia="Times New Roman" w:hAnsi="Times New Roman" w:cs="Times New Roman"/>
          <w:sz w:val="24"/>
          <w:szCs w:val="24"/>
        </w:rPr>
      </w:pPr>
    </w:p>
    <w:p w:rsidR="00321148" w:rsidRPr="00321148" w:rsidRDefault="00321148" w:rsidP="00321148">
      <w:pPr>
        <w:spacing w:after="0" w:line="240" w:lineRule="auto"/>
        <w:jc w:val="both"/>
        <w:rPr>
          <w:rFonts w:ascii="Times New Roman" w:eastAsia="Times New Roman" w:hAnsi="Times New Roman" w:cs="Times New Roman"/>
          <w:sz w:val="24"/>
          <w:szCs w:val="24"/>
        </w:rPr>
      </w:pPr>
      <w:proofErr w:type="spellStart"/>
      <w:r w:rsidRPr="00321148">
        <w:rPr>
          <w:rFonts w:ascii="Times New Roman" w:eastAsia="Times New Roman" w:hAnsi="Times New Roman" w:cs="Times New Roman"/>
          <w:color w:val="000000"/>
          <w:sz w:val="24"/>
          <w:szCs w:val="24"/>
        </w:rPr>
        <w:t>Liebel</w:t>
      </w:r>
      <w:proofErr w:type="spellEnd"/>
      <w:r w:rsidRPr="00321148">
        <w:rPr>
          <w:rFonts w:ascii="Times New Roman" w:eastAsia="Times New Roman" w:hAnsi="Times New Roman" w:cs="Times New Roman"/>
          <w:color w:val="000000"/>
          <w:sz w:val="24"/>
          <w:szCs w:val="24"/>
        </w:rPr>
        <w:t xml:space="preserve"> et al. [1] found seven key problems with communication and organization in automotive RE. Three of these, ‘Ch3: Sufficient Context Knowledge’, to have an overview over the surroundings on lower levels; ‘Ch4: Established Communication and Feedback Channels’, to communicate sufficiently with other people within or across the organization; ‘Ch6: Clear Responsibilities and Borders’, to have clear and communicated responsibilities between different parts of the </w:t>
      </w:r>
      <w:r w:rsidR="00665F60" w:rsidRPr="00321148">
        <w:rPr>
          <w:rFonts w:ascii="Times New Roman" w:eastAsia="Times New Roman" w:hAnsi="Times New Roman" w:cs="Times New Roman"/>
          <w:color w:val="000000"/>
          <w:sz w:val="24"/>
          <w:szCs w:val="24"/>
        </w:rPr>
        <w:t>organization</w:t>
      </w:r>
      <w:r w:rsidRPr="00321148">
        <w:rPr>
          <w:rFonts w:ascii="Times New Roman" w:eastAsia="Times New Roman" w:hAnsi="Times New Roman" w:cs="Times New Roman"/>
          <w:color w:val="000000"/>
          <w:sz w:val="24"/>
          <w:szCs w:val="24"/>
        </w:rPr>
        <w:t>, are essentially related to a lack of knowledge regarding the ‘right’ persons to talk to in a company. These problems, we believe, could be tackled - or at least reduced - using social network analysis based on data which already exists in many companies - namely the ownerships of requirements and the relations or traces between these requirements.</w:t>
      </w:r>
    </w:p>
    <w:p w:rsidR="00321148" w:rsidRPr="00321148" w:rsidRDefault="00321148" w:rsidP="00321148">
      <w:pPr>
        <w:spacing w:after="0" w:line="240" w:lineRule="auto"/>
        <w:rPr>
          <w:rFonts w:ascii="Times New Roman" w:eastAsia="Times New Roman" w:hAnsi="Times New Roman" w:cs="Times New Roman"/>
          <w:sz w:val="24"/>
          <w:szCs w:val="24"/>
        </w:rPr>
      </w:pP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000000"/>
          <w:sz w:val="24"/>
          <w:szCs w:val="24"/>
        </w:rPr>
        <w:t>Damian et al. [3] introduce requirement driven collaboration as collaboration of a cross-functional team of business analysts, designers, developers and testers during the development and management of requirements. The authors describe an approach that (1) constructs a requirement-centric social network which represents the membership and relationships among members working on a requirement and its associated downstream artifacts and (2) outlines a number of social network analysis techniques to study collaboration aspects such as communication. They demonstrate their approach by discussing a case study that examines requirements-driven collaboration within an industrial, globally-distributed software team. Finally, they discuss implications regarding the use of our requirements-driven collaboration approach for research and practice.</w:t>
      </w: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000000"/>
          <w:sz w:val="24"/>
          <w:szCs w:val="24"/>
        </w:rPr>
        <w:t xml:space="preserve">Damian et al. [2] study Mining Task-Based Social Networks to Explore Collaboration in Software Teams. The study demonstrates the analysis using a social network of failure builds. In the study, the authors describe how current and timely knowledge of the project team’s social </w:t>
      </w:r>
      <w:r w:rsidRPr="00321148">
        <w:rPr>
          <w:rFonts w:ascii="Times New Roman" w:eastAsia="Times New Roman" w:hAnsi="Times New Roman" w:cs="Times New Roman"/>
          <w:color w:val="000000"/>
          <w:sz w:val="24"/>
          <w:szCs w:val="24"/>
        </w:rPr>
        <w:lastRenderedPageBreak/>
        <w:t xml:space="preserve">network is important in many situations, not just with broken builds. One </w:t>
      </w:r>
      <w:proofErr w:type="spellStart"/>
      <w:r w:rsidRPr="00321148">
        <w:rPr>
          <w:rFonts w:ascii="Times New Roman" w:eastAsia="Times New Roman" w:hAnsi="Times New Roman" w:cs="Times New Roman"/>
          <w:color w:val="000000"/>
          <w:sz w:val="24"/>
          <w:szCs w:val="24"/>
        </w:rPr>
        <w:t>can not</w:t>
      </w:r>
      <w:proofErr w:type="spellEnd"/>
      <w:r w:rsidRPr="00321148">
        <w:rPr>
          <w:rFonts w:ascii="Times New Roman" w:eastAsia="Times New Roman" w:hAnsi="Times New Roman" w:cs="Times New Roman"/>
          <w:color w:val="000000"/>
          <w:sz w:val="24"/>
          <w:szCs w:val="24"/>
        </w:rPr>
        <w:t xml:space="preserve"> always tell exactly who the project experts and central communicators are in the development environment [2]. The study also describes that the importance of the social network is for different roles in the project, i.e. project managers, team leader, and developers. The study states that the team leader can, by examining the team’s social network, identify collaboration and communication problems and project newcomers can identify the experts and active communicators. The study also mentions that the use of social networks in software engineering is relatively unexplored and holds much promise for future applications.</w:t>
      </w:r>
    </w:p>
    <w:p w:rsidR="00321148" w:rsidRPr="00321148" w:rsidRDefault="00321148" w:rsidP="00321148">
      <w:pPr>
        <w:spacing w:after="0" w:line="240" w:lineRule="auto"/>
        <w:rPr>
          <w:rFonts w:ascii="Times New Roman" w:eastAsia="Times New Roman" w:hAnsi="Times New Roman" w:cs="Times New Roman"/>
          <w:sz w:val="24"/>
          <w:szCs w:val="24"/>
        </w:rPr>
      </w:pP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000000"/>
          <w:sz w:val="24"/>
          <w:szCs w:val="24"/>
        </w:rPr>
        <w:t>In this section, we reviewed four studies. The first two [1,15] are important for the thesis project as we believe that they make a ground for the intended work, as both explore challenges in RE in the automotive industry, which is the context of our study. The third and fourth studies [2</w:t>
      </w:r>
      <w:proofErr w:type="gramStart"/>
      <w:r w:rsidRPr="00321148">
        <w:rPr>
          <w:rFonts w:ascii="Times New Roman" w:eastAsia="Times New Roman" w:hAnsi="Times New Roman" w:cs="Times New Roman"/>
          <w:color w:val="000000"/>
          <w:sz w:val="24"/>
          <w:szCs w:val="24"/>
        </w:rPr>
        <w:t>,3</w:t>
      </w:r>
      <w:proofErr w:type="gramEnd"/>
      <w:r w:rsidRPr="00321148">
        <w:rPr>
          <w:rFonts w:ascii="Times New Roman" w:eastAsia="Times New Roman" w:hAnsi="Times New Roman" w:cs="Times New Roman"/>
          <w:color w:val="000000"/>
          <w:sz w:val="24"/>
          <w:szCs w:val="24"/>
        </w:rPr>
        <w:t xml:space="preserve">] use social network analysis, which we also intend to use, to explore collaboration in software teams. Damian et al. [2] applies social network analysis to tackle communicational problems in a software development context. It is though unclear whether the same </w:t>
      </w:r>
      <w:proofErr w:type="gramStart"/>
      <w:r w:rsidRPr="00321148">
        <w:rPr>
          <w:rFonts w:ascii="Times New Roman" w:eastAsia="Times New Roman" w:hAnsi="Times New Roman" w:cs="Times New Roman"/>
          <w:color w:val="000000"/>
          <w:sz w:val="24"/>
          <w:szCs w:val="24"/>
        </w:rPr>
        <w:t>analysis apply</w:t>
      </w:r>
      <w:proofErr w:type="gramEnd"/>
      <w:r w:rsidRPr="00321148">
        <w:rPr>
          <w:rFonts w:ascii="Times New Roman" w:eastAsia="Times New Roman" w:hAnsi="Times New Roman" w:cs="Times New Roman"/>
          <w:color w:val="000000"/>
          <w:sz w:val="24"/>
          <w:szCs w:val="24"/>
        </w:rPr>
        <w:t xml:space="preserve"> to the automotive industry, which is the context that this thesis project aims at working on. Another aspect that differs between the thesis project and Damian et al. [2] study is the scope, as the latter targets software builds to build the social network upon, whereas this thesis project targets requirements and systems engineering data.</w:t>
      </w:r>
    </w:p>
    <w:p w:rsidR="00321148" w:rsidRPr="00321148" w:rsidRDefault="00321148" w:rsidP="00321148">
      <w:pPr>
        <w:spacing w:before="480" w:after="120" w:line="240" w:lineRule="auto"/>
        <w:jc w:val="both"/>
        <w:outlineLvl w:val="0"/>
        <w:rPr>
          <w:rFonts w:ascii="Times New Roman" w:eastAsia="Times New Roman" w:hAnsi="Times New Roman" w:cs="Times New Roman"/>
          <w:b/>
          <w:bCs/>
          <w:kern w:val="36"/>
          <w:sz w:val="48"/>
          <w:szCs w:val="48"/>
        </w:rPr>
      </w:pPr>
      <w:r w:rsidRPr="00321148">
        <w:rPr>
          <w:rFonts w:ascii="Times New Roman" w:eastAsia="Times New Roman" w:hAnsi="Times New Roman" w:cs="Times New Roman"/>
          <w:b/>
          <w:bCs/>
          <w:color w:val="000000"/>
          <w:kern w:val="36"/>
          <w:sz w:val="46"/>
          <w:szCs w:val="46"/>
        </w:rPr>
        <w:t>Research questions</w:t>
      </w:r>
    </w:p>
    <w:p w:rsidR="00321148" w:rsidRPr="00321148" w:rsidRDefault="00321148" w:rsidP="00321148">
      <w:pPr>
        <w:spacing w:after="0" w:line="240" w:lineRule="auto"/>
        <w:rPr>
          <w:rFonts w:ascii="Times New Roman" w:eastAsia="Times New Roman" w:hAnsi="Times New Roman" w:cs="Times New Roman"/>
          <w:sz w:val="24"/>
          <w:szCs w:val="24"/>
        </w:rPr>
      </w:pPr>
      <w:r w:rsidRPr="00321148">
        <w:rPr>
          <w:rFonts w:ascii="Times New Roman" w:eastAsia="Times New Roman" w:hAnsi="Times New Roman" w:cs="Times New Roman"/>
          <w:color w:val="000000"/>
        </w:rPr>
        <w:t>In this thesis, we will aim at answering the following three research questions.</w:t>
      </w:r>
    </w:p>
    <w:p w:rsidR="00321148" w:rsidRPr="00321148" w:rsidRDefault="00321148" w:rsidP="00321148">
      <w:pPr>
        <w:spacing w:after="0" w:line="240" w:lineRule="auto"/>
        <w:rPr>
          <w:rFonts w:ascii="Times New Roman" w:eastAsia="Times New Roman" w:hAnsi="Times New Roman" w:cs="Times New Roman"/>
          <w:sz w:val="24"/>
          <w:szCs w:val="24"/>
        </w:rPr>
      </w:pP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000000"/>
          <w:sz w:val="24"/>
          <w:szCs w:val="24"/>
        </w:rPr>
        <w:t>1</w:t>
      </w:r>
      <w:r w:rsidRPr="00321148">
        <w:rPr>
          <w:rFonts w:ascii="Times New Roman" w:eastAsia="Times New Roman" w:hAnsi="Times New Roman" w:cs="Times New Roman"/>
          <w:color w:val="000000"/>
          <w:sz w:val="14"/>
          <w:szCs w:val="14"/>
        </w:rPr>
        <w:t xml:space="preserve">. </w:t>
      </w:r>
      <w:r w:rsidRPr="00321148">
        <w:rPr>
          <w:rFonts w:ascii="Times New Roman" w:eastAsia="Times New Roman" w:hAnsi="Times New Roman" w:cs="Times New Roman"/>
          <w:color w:val="000000"/>
          <w:sz w:val="24"/>
          <w:szCs w:val="24"/>
        </w:rPr>
        <w:t xml:space="preserve">How can a social network be built based on extracted data from the commercial systems engineering tool </w:t>
      </w:r>
      <w:proofErr w:type="spellStart"/>
      <w:r w:rsidRPr="00321148">
        <w:rPr>
          <w:rFonts w:ascii="Times New Roman" w:eastAsia="Times New Roman" w:hAnsi="Times New Roman" w:cs="Times New Roman"/>
          <w:color w:val="000000"/>
          <w:sz w:val="24"/>
          <w:szCs w:val="24"/>
        </w:rPr>
        <w:t>SystemWeaver</w:t>
      </w:r>
      <w:proofErr w:type="spellEnd"/>
      <w:r w:rsidRPr="00321148">
        <w:rPr>
          <w:rFonts w:ascii="Times New Roman" w:eastAsia="Times New Roman" w:hAnsi="Times New Roman" w:cs="Times New Roman"/>
          <w:color w:val="000000"/>
          <w:sz w:val="24"/>
          <w:szCs w:val="24"/>
        </w:rPr>
        <w:t>?</w:t>
      </w:r>
    </w:p>
    <w:p w:rsidR="00321148" w:rsidRPr="00321148" w:rsidRDefault="00321148" w:rsidP="00321148">
      <w:pPr>
        <w:spacing w:after="0" w:line="240" w:lineRule="auto"/>
        <w:ind w:firstLine="720"/>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000000"/>
          <w:sz w:val="24"/>
          <w:szCs w:val="24"/>
        </w:rPr>
        <w:t>1.1</w:t>
      </w:r>
      <w:r w:rsidRPr="00321148">
        <w:rPr>
          <w:rFonts w:ascii="Times New Roman" w:eastAsia="Times New Roman" w:hAnsi="Times New Roman" w:cs="Times New Roman"/>
          <w:color w:val="000000"/>
          <w:sz w:val="14"/>
          <w:szCs w:val="14"/>
        </w:rPr>
        <w:t xml:space="preserve"> </w:t>
      </w:r>
      <w:r w:rsidRPr="00321148">
        <w:rPr>
          <w:rFonts w:ascii="Times New Roman" w:eastAsia="Times New Roman" w:hAnsi="Times New Roman" w:cs="Times New Roman"/>
          <w:color w:val="000000"/>
          <w:sz w:val="24"/>
          <w:szCs w:val="24"/>
        </w:rPr>
        <w:t>What tool features can be helpful or are necessary in order to conduct social network analysis?  </w:t>
      </w: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000000"/>
          <w:sz w:val="24"/>
          <w:szCs w:val="24"/>
        </w:rPr>
        <w:t>2</w:t>
      </w:r>
      <w:r w:rsidRPr="00321148">
        <w:rPr>
          <w:rFonts w:ascii="Times New Roman" w:eastAsia="Times New Roman" w:hAnsi="Times New Roman" w:cs="Times New Roman"/>
          <w:color w:val="000000"/>
          <w:sz w:val="14"/>
          <w:szCs w:val="14"/>
        </w:rPr>
        <w:t xml:space="preserve">. </w:t>
      </w:r>
      <w:r w:rsidRPr="00321148">
        <w:rPr>
          <w:rFonts w:ascii="Times New Roman" w:eastAsia="Times New Roman" w:hAnsi="Times New Roman" w:cs="Times New Roman"/>
          <w:color w:val="000000"/>
          <w:sz w:val="24"/>
          <w:szCs w:val="24"/>
        </w:rPr>
        <w:t>To what extent does social network analysis aid in tackling organizational and communicational requirement engineering challenges in the automotive industry?</w:t>
      </w:r>
    </w:p>
    <w:p w:rsidR="00321148" w:rsidRPr="00321148" w:rsidRDefault="00321148" w:rsidP="00321148">
      <w:pPr>
        <w:spacing w:after="0" w:line="240" w:lineRule="auto"/>
        <w:ind w:firstLine="720"/>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000000"/>
          <w:sz w:val="24"/>
          <w:szCs w:val="24"/>
        </w:rPr>
        <w:t>2.1</w:t>
      </w:r>
      <w:r w:rsidRPr="00321148">
        <w:rPr>
          <w:rFonts w:ascii="Times New Roman" w:eastAsia="Times New Roman" w:hAnsi="Times New Roman" w:cs="Times New Roman"/>
          <w:color w:val="000000"/>
          <w:sz w:val="14"/>
          <w:szCs w:val="14"/>
        </w:rPr>
        <w:t xml:space="preserve">   </w:t>
      </w:r>
      <w:r w:rsidRPr="00321148">
        <w:rPr>
          <w:rFonts w:ascii="Times New Roman" w:eastAsia="Times New Roman" w:hAnsi="Times New Roman" w:cs="Times New Roman"/>
          <w:color w:val="000000"/>
          <w:sz w:val="24"/>
          <w:szCs w:val="24"/>
        </w:rPr>
        <w:t>Which of the challenges can be addressed using social network analysis?</w:t>
      </w:r>
    </w:p>
    <w:p w:rsidR="00321148" w:rsidRPr="00321148" w:rsidRDefault="00321148" w:rsidP="00321148">
      <w:pPr>
        <w:spacing w:after="0" w:line="240" w:lineRule="auto"/>
        <w:ind w:left="720"/>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000000"/>
          <w:sz w:val="24"/>
          <w:szCs w:val="24"/>
        </w:rPr>
        <w:t>2.2 To what extent can an approach to utilize social networks to tackle organizational and communicational requirement engineering challenges in the automotive industry be generalized in the automotive industry context?</w:t>
      </w: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000000"/>
          <w:sz w:val="24"/>
          <w:szCs w:val="24"/>
        </w:rPr>
        <w:t>3</w:t>
      </w:r>
      <w:r w:rsidRPr="00321148">
        <w:rPr>
          <w:rFonts w:ascii="Times New Roman" w:eastAsia="Times New Roman" w:hAnsi="Times New Roman" w:cs="Times New Roman"/>
          <w:color w:val="000000"/>
          <w:sz w:val="14"/>
          <w:szCs w:val="14"/>
        </w:rPr>
        <w:t xml:space="preserve">. </w:t>
      </w:r>
      <w:r w:rsidRPr="00321148">
        <w:rPr>
          <w:rFonts w:ascii="Times New Roman" w:eastAsia="Times New Roman" w:hAnsi="Times New Roman" w:cs="Times New Roman"/>
          <w:color w:val="000000"/>
          <w:sz w:val="24"/>
          <w:szCs w:val="24"/>
        </w:rPr>
        <w:t>What opportunities result from applying social network analysis to requirements models in the automotive industry context?</w:t>
      </w:r>
    </w:p>
    <w:p w:rsidR="00321148" w:rsidRPr="00321148" w:rsidRDefault="00321148" w:rsidP="00321148">
      <w:pPr>
        <w:spacing w:after="0" w:line="240" w:lineRule="auto"/>
        <w:rPr>
          <w:rFonts w:ascii="Times New Roman" w:eastAsia="Times New Roman" w:hAnsi="Times New Roman" w:cs="Times New Roman"/>
          <w:sz w:val="24"/>
          <w:szCs w:val="24"/>
        </w:rPr>
      </w:pP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000000"/>
          <w:sz w:val="24"/>
          <w:szCs w:val="24"/>
        </w:rPr>
        <w:t xml:space="preserve">In RQ1, we will look at </w:t>
      </w:r>
      <w:proofErr w:type="spellStart"/>
      <w:r w:rsidRPr="00321148">
        <w:rPr>
          <w:rFonts w:ascii="Times New Roman" w:eastAsia="Times New Roman" w:hAnsi="Times New Roman" w:cs="Times New Roman"/>
          <w:color w:val="000000"/>
          <w:sz w:val="24"/>
          <w:szCs w:val="24"/>
        </w:rPr>
        <w:t>SystemWeaver</w:t>
      </w:r>
      <w:proofErr w:type="spellEnd"/>
      <w:r w:rsidRPr="00321148">
        <w:rPr>
          <w:rFonts w:ascii="Times New Roman" w:eastAsia="Times New Roman" w:hAnsi="Times New Roman" w:cs="Times New Roman"/>
          <w:color w:val="000000"/>
          <w:sz w:val="24"/>
          <w:szCs w:val="24"/>
        </w:rPr>
        <w:t>, the systems engineering tool used at Volvo GTT, and investigate use cases for constructing and using social networks based on the existing data at Volvo. After this is finished, we will in retrospective try to understand which features were needed for achieving this or which features were missing in order to do more, which will be the answer to RQ1.1.</w:t>
      </w: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000000"/>
          <w:sz w:val="24"/>
          <w:szCs w:val="24"/>
        </w:rPr>
        <w:lastRenderedPageBreak/>
        <w:t>In RQ2, we will mainly be studying the organizational and communicational requirement engineering challenges that were discovered by other researchers [1</w:t>
      </w:r>
      <w:proofErr w:type="gramStart"/>
      <w:r w:rsidRPr="00321148">
        <w:rPr>
          <w:rFonts w:ascii="Times New Roman" w:eastAsia="Times New Roman" w:hAnsi="Times New Roman" w:cs="Times New Roman"/>
          <w:color w:val="000000"/>
          <w:sz w:val="24"/>
          <w:szCs w:val="24"/>
        </w:rPr>
        <w:t>,15</w:t>
      </w:r>
      <w:proofErr w:type="gramEnd"/>
      <w:r w:rsidRPr="00321148">
        <w:rPr>
          <w:rFonts w:ascii="Times New Roman" w:eastAsia="Times New Roman" w:hAnsi="Times New Roman" w:cs="Times New Roman"/>
          <w:color w:val="000000"/>
          <w:sz w:val="24"/>
          <w:szCs w:val="24"/>
        </w:rPr>
        <w:t>] and using the use cases that we extracted in RQ1 to answer whether social network analysis techniques can be employed to solve those problems and to what extent.</w:t>
      </w: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000000"/>
          <w:sz w:val="24"/>
          <w:szCs w:val="24"/>
        </w:rPr>
        <w:t>RQ3 will be answered by evaluating the constructed social network at Volvo GTT and then study what further use cases and opportunities it opens up.</w:t>
      </w:r>
    </w:p>
    <w:p w:rsidR="00321148" w:rsidRPr="00321148" w:rsidRDefault="00321148" w:rsidP="00321148">
      <w:pPr>
        <w:spacing w:before="480" w:after="120" w:line="240" w:lineRule="auto"/>
        <w:jc w:val="both"/>
        <w:outlineLvl w:val="0"/>
        <w:rPr>
          <w:rFonts w:ascii="Times New Roman" w:eastAsia="Times New Roman" w:hAnsi="Times New Roman" w:cs="Times New Roman"/>
          <w:b/>
          <w:bCs/>
          <w:kern w:val="36"/>
          <w:sz w:val="48"/>
          <w:szCs w:val="48"/>
        </w:rPr>
      </w:pPr>
      <w:r w:rsidRPr="00321148">
        <w:rPr>
          <w:rFonts w:ascii="Times New Roman" w:eastAsia="Times New Roman" w:hAnsi="Times New Roman" w:cs="Times New Roman"/>
          <w:b/>
          <w:bCs/>
          <w:color w:val="000000"/>
          <w:kern w:val="36"/>
          <w:sz w:val="46"/>
          <w:szCs w:val="46"/>
        </w:rPr>
        <w:t>Expected outcomes</w:t>
      </w: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000000"/>
          <w:sz w:val="24"/>
          <w:szCs w:val="24"/>
        </w:rPr>
        <w:t xml:space="preserve">The expected outcome is a methodology on how to build a social network based on structured requirement data. We expect to achieve that by using real-life requirement data taken from the automotive industry, and build the social network based on it. We also expect to answer whether the built network will aid in tackling RE challenges found in </w:t>
      </w:r>
      <w:proofErr w:type="spellStart"/>
      <w:r w:rsidRPr="00321148">
        <w:rPr>
          <w:rFonts w:ascii="Times New Roman" w:eastAsia="Times New Roman" w:hAnsi="Times New Roman" w:cs="Times New Roman"/>
          <w:color w:val="000000"/>
          <w:sz w:val="24"/>
          <w:szCs w:val="24"/>
        </w:rPr>
        <w:t>Liebel</w:t>
      </w:r>
      <w:proofErr w:type="spellEnd"/>
      <w:r w:rsidRPr="00321148">
        <w:rPr>
          <w:rFonts w:ascii="Times New Roman" w:eastAsia="Times New Roman" w:hAnsi="Times New Roman" w:cs="Times New Roman"/>
          <w:color w:val="000000"/>
          <w:sz w:val="24"/>
          <w:szCs w:val="24"/>
        </w:rPr>
        <w:t xml:space="preserve"> et al. [1] by evaluating it in an industrial context. Eventually we expect to achieve a transformation tool that allows us to generalize the outcome to an industry standard such as </w:t>
      </w:r>
      <w:proofErr w:type="spellStart"/>
      <w:r w:rsidRPr="00321148">
        <w:rPr>
          <w:rFonts w:ascii="Times New Roman" w:eastAsia="Times New Roman" w:hAnsi="Times New Roman" w:cs="Times New Roman"/>
          <w:color w:val="000000"/>
          <w:sz w:val="24"/>
          <w:szCs w:val="24"/>
        </w:rPr>
        <w:t>ReqIF</w:t>
      </w:r>
      <w:proofErr w:type="spellEnd"/>
      <w:r w:rsidRPr="00321148">
        <w:rPr>
          <w:rFonts w:ascii="Times New Roman" w:eastAsia="Times New Roman" w:hAnsi="Times New Roman" w:cs="Times New Roman"/>
          <w:color w:val="000000"/>
          <w:sz w:val="24"/>
          <w:szCs w:val="24"/>
        </w:rPr>
        <w:t xml:space="preserve"> [13].</w:t>
      </w:r>
    </w:p>
    <w:p w:rsidR="00321148" w:rsidRPr="00321148" w:rsidRDefault="00321148" w:rsidP="00321148">
      <w:pPr>
        <w:spacing w:after="0" w:line="240" w:lineRule="auto"/>
        <w:rPr>
          <w:rFonts w:ascii="Times New Roman" w:eastAsia="Times New Roman" w:hAnsi="Times New Roman" w:cs="Times New Roman"/>
          <w:sz w:val="24"/>
          <w:szCs w:val="24"/>
        </w:rPr>
      </w:pP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000000"/>
          <w:sz w:val="24"/>
          <w:szCs w:val="24"/>
        </w:rPr>
        <w:t>The thesis work furthermore targets two submissions at international conferences:</w:t>
      </w:r>
    </w:p>
    <w:p w:rsidR="00321148" w:rsidRPr="00321148" w:rsidRDefault="00321148" w:rsidP="00321148">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321148">
        <w:rPr>
          <w:rFonts w:ascii="Times New Roman" w:eastAsia="Times New Roman" w:hAnsi="Times New Roman" w:cs="Times New Roman"/>
          <w:color w:val="000000"/>
          <w:sz w:val="24"/>
          <w:szCs w:val="24"/>
        </w:rPr>
        <w:t>International Requirements Engineering Conference (RE) with submission date around March 2016</w:t>
      </w:r>
    </w:p>
    <w:p w:rsidR="00321148" w:rsidRPr="00321148" w:rsidRDefault="00321148" w:rsidP="00321148">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321148">
        <w:rPr>
          <w:rFonts w:ascii="Times New Roman" w:eastAsia="Times New Roman" w:hAnsi="Times New Roman" w:cs="Times New Roman"/>
          <w:color w:val="000000"/>
          <w:sz w:val="24"/>
          <w:szCs w:val="24"/>
        </w:rPr>
        <w:t>A submission to another high-ranked conference or journal in a relevant area, depending on the results, towards the end of the study.</w:t>
      </w:r>
    </w:p>
    <w:p w:rsidR="00321148" w:rsidRPr="00321148" w:rsidRDefault="00321148" w:rsidP="00321148">
      <w:pPr>
        <w:spacing w:before="480" w:after="120" w:line="240" w:lineRule="auto"/>
        <w:jc w:val="both"/>
        <w:outlineLvl w:val="0"/>
        <w:rPr>
          <w:rFonts w:ascii="Times New Roman" w:eastAsia="Times New Roman" w:hAnsi="Times New Roman" w:cs="Times New Roman"/>
          <w:b/>
          <w:bCs/>
          <w:kern w:val="36"/>
          <w:sz w:val="48"/>
          <w:szCs w:val="48"/>
        </w:rPr>
      </w:pPr>
      <w:r w:rsidRPr="00321148">
        <w:rPr>
          <w:rFonts w:ascii="Times New Roman" w:eastAsia="Times New Roman" w:hAnsi="Times New Roman" w:cs="Times New Roman"/>
          <w:b/>
          <w:bCs/>
          <w:color w:val="000000"/>
          <w:kern w:val="36"/>
          <w:sz w:val="46"/>
          <w:szCs w:val="46"/>
        </w:rPr>
        <w:t>Research Methodology</w:t>
      </w: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000000"/>
          <w:sz w:val="24"/>
          <w:szCs w:val="24"/>
        </w:rPr>
        <w:t xml:space="preserve">The thesis project is going to be split into two phases. Both phases will be conducted at Volvo Group Trucks Technology (Volvo GTT), a Swedish multinational automotive company, with the second phase having different possible scenarios depending on the outcome of </w:t>
      </w:r>
      <w:proofErr w:type="gramStart"/>
      <w:r w:rsidRPr="00321148">
        <w:rPr>
          <w:rFonts w:ascii="Times New Roman" w:eastAsia="Times New Roman" w:hAnsi="Times New Roman" w:cs="Times New Roman"/>
          <w:color w:val="000000"/>
          <w:sz w:val="24"/>
          <w:szCs w:val="24"/>
        </w:rPr>
        <w:t>phase</w:t>
      </w:r>
      <w:proofErr w:type="gramEnd"/>
      <w:r w:rsidRPr="00321148">
        <w:rPr>
          <w:rFonts w:ascii="Times New Roman" w:eastAsia="Times New Roman" w:hAnsi="Times New Roman" w:cs="Times New Roman"/>
          <w:color w:val="000000"/>
          <w:sz w:val="24"/>
          <w:szCs w:val="24"/>
        </w:rPr>
        <w:t xml:space="preserve"> one.</w:t>
      </w:r>
    </w:p>
    <w:p w:rsidR="00321148" w:rsidRPr="00321148" w:rsidRDefault="00321148" w:rsidP="00321148">
      <w:pPr>
        <w:spacing w:before="200" w:after="0" w:line="240" w:lineRule="auto"/>
        <w:jc w:val="both"/>
        <w:outlineLvl w:val="1"/>
        <w:rPr>
          <w:rFonts w:ascii="Times New Roman" w:eastAsia="Times New Roman" w:hAnsi="Times New Roman" w:cs="Times New Roman"/>
          <w:b/>
          <w:bCs/>
          <w:sz w:val="36"/>
          <w:szCs w:val="36"/>
        </w:rPr>
      </w:pPr>
      <w:r w:rsidRPr="00321148">
        <w:rPr>
          <w:rFonts w:ascii="Trebuchet MS" w:eastAsia="Times New Roman" w:hAnsi="Trebuchet MS" w:cs="Times New Roman"/>
          <w:b/>
          <w:bCs/>
          <w:color w:val="000000"/>
          <w:sz w:val="24"/>
          <w:szCs w:val="24"/>
        </w:rPr>
        <w:t>Phase One – Design Science Research – Volvo GTT</w:t>
      </w: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000000"/>
          <w:sz w:val="24"/>
          <w:szCs w:val="24"/>
        </w:rPr>
        <w:t>Phase one will take place at Volvo GTT, which is one of the world's largest manufacturers of heavy trucks. The research will be in collaboration with the EE system engineering department. As its name indicates, the EE department is responsible for system engineering at Volvo GTT, e.g. diverse areas such as Infotainment or Active Safety.</w:t>
      </w: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000000"/>
          <w:sz w:val="24"/>
          <w:szCs w:val="24"/>
        </w:rPr>
        <w:t xml:space="preserve">We will base our work in this phase on the organizational and communicational challenges </w:t>
      </w:r>
      <w:proofErr w:type="spellStart"/>
      <w:r w:rsidRPr="00321148">
        <w:rPr>
          <w:rFonts w:ascii="Times New Roman" w:eastAsia="Times New Roman" w:hAnsi="Times New Roman" w:cs="Times New Roman"/>
          <w:color w:val="000000"/>
          <w:sz w:val="24"/>
          <w:szCs w:val="24"/>
        </w:rPr>
        <w:t>Liebel</w:t>
      </w:r>
      <w:proofErr w:type="spellEnd"/>
      <w:r w:rsidRPr="00321148">
        <w:rPr>
          <w:rFonts w:ascii="Times New Roman" w:eastAsia="Times New Roman" w:hAnsi="Times New Roman" w:cs="Times New Roman"/>
          <w:color w:val="000000"/>
          <w:sz w:val="24"/>
          <w:szCs w:val="24"/>
        </w:rPr>
        <w:t xml:space="preserve"> et al. describe in [1]. The thesis aims at addressing several of these challenges using social network analysis. The EE department at Volvo GTT uses the tool </w:t>
      </w:r>
      <w:proofErr w:type="spellStart"/>
      <w:r w:rsidRPr="00321148">
        <w:rPr>
          <w:rFonts w:ascii="Times New Roman" w:eastAsia="Times New Roman" w:hAnsi="Times New Roman" w:cs="Times New Roman"/>
          <w:color w:val="000000"/>
          <w:sz w:val="24"/>
          <w:szCs w:val="24"/>
        </w:rPr>
        <w:t>SystemWeaver</w:t>
      </w:r>
      <w:proofErr w:type="spellEnd"/>
      <w:r w:rsidRPr="00321148">
        <w:rPr>
          <w:rFonts w:ascii="Times New Roman" w:eastAsia="Times New Roman" w:hAnsi="Times New Roman" w:cs="Times New Roman"/>
          <w:color w:val="000000"/>
          <w:sz w:val="24"/>
          <w:szCs w:val="24"/>
        </w:rPr>
        <w:t xml:space="preserve"> [7] as a systems engineering environment. </w:t>
      </w:r>
      <w:proofErr w:type="spellStart"/>
      <w:r w:rsidRPr="00321148">
        <w:rPr>
          <w:rFonts w:ascii="Times New Roman" w:eastAsia="Times New Roman" w:hAnsi="Times New Roman" w:cs="Times New Roman"/>
          <w:color w:val="000000"/>
          <w:sz w:val="24"/>
          <w:szCs w:val="24"/>
        </w:rPr>
        <w:t>SystemWeaver</w:t>
      </w:r>
      <w:proofErr w:type="spellEnd"/>
      <w:r w:rsidRPr="00321148">
        <w:rPr>
          <w:rFonts w:ascii="Times New Roman" w:eastAsia="Times New Roman" w:hAnsi="Times New Roman" w:cs="Times New Roman"/>
          <w:color w:val="000000"/>
          <w:sz w:val="24"/>
          <w:szCs w:val="24"/>
        </w:rPr>
        <w:t xml:space="preserve"> is a model-driven development environment in which all development artifacts, e.g. Requirements, Design Components, or ECUs, are represented as Items. These Items, in turn, are related to each other. Owner attributes of each item make it possible to extract the underlying social network from this model via a programmatic API or a template language. In the scope of the thesis (a) an </w:t>
      </w:r>
      <w:r w:rsidR="00665F60" w:rsidRPr="00321148">
        <w:rPr>
          <w:rFonts w:ascii="Times New Roman" w:eastAsia="Times New Roman" w:hAnsi="Times New Roman" w:cs="Times New Roman"/>
          <w:color w:val="000000"/>
          <w:sz w:val="24"/>
          <w:szCs w:val="24"/>
        </w:rPr>
        <w:t>artifact</w:t>
      </w:r>
      <w:r w:rsidRPr="00321148">
        <w:rPr>
          <w:rFonts w:ascii="Times New Roman" w:eastAsia="Times New Roman" w:hAnsi="Times New Roman" w:cs="Times New Roman"/>
          <w:color w:val="000000"/>
          <w:sz w:val="24"/>
          <w:szCs w:val="24"/>
        </w:rPr>
        <w:t xml:space="preserve"> for extracting and visualizing the social network will be built and evaluated and (b) the extracted social </w:t>
      </w:r>
      <w:r w:rsidRPr="00321148">
        <w:rPr>
          <w:rFonts w:ascii="Times New Roman" w:eastAsia="Times New Roman" w:hAnsi="Times New Roman" w:cs="Times New Roman"/>
          <w:color w:val="000000"/>
          <w:sz w:val="24"/>
          <w:szCs w:val="24"/>
        </w:rPr>
        <w:lastRenderedPageBreak/>
        <w:t>network will be leveraged in order to address several of the named challenges, e.g. by building a recommender system for staff turnover</w:t>
      </w: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000000"/>
          <w:sz w:val="24"/>
          <w:szCs w:val="24"/>
        </w:rPr>
        <w:t xml:space="preserve">The research will be conducted using the design science research methodology and will follow the model described by Vijay </w:t>
      </w:r>
      <w:proofErr w:type="spellStart"/>
      <w:r w:rsidRPr="00321148">
        <w:rPr>
          <w:rFonts w:ascii="Times New Roman" w:eastAsia="Times New Roman" w:hAnsi="Times New Roman" w:cs="Times New Roman"/>
          <w:color w:val="000000"/>
          <w:sz w:val="24"/>
          <w:szCs w:val="24"/>
        </w:rPr>
        <w:t>Vaishnavi</w:t>
      </w:r>
      <w:proofErr w:type="spellEnd"/>
      <w:r w:rsidRPr="00321148">
        <w:rPr>
          <w:rFonts w:ascii="Times New Roman" w:eastAsia="Times New Roman" w:hAnsi="Times New Roman" w:cs="Times New Roman"/>
          <w:color w:val="000000"/>
          <w:sz w:val="24"/>
          <w:szCs w:val="24"/>
        </w:rPr>
        <w:t xml:space="preserve"> and Bill </w:t>
      </w:r>
      <w:proofErr w:type="spellStart"/>
      <w:r w:rsidRPr="00321148">
        <w:rPr>
          <w:rFonts w:ascii="Times New Roman" w:eastAsia="Times New Roman" w:hAnsi="Times New Roman" w:cs="Times New Roman"/>
          <w:color w:val="000000"/>
          <w:sz w:val="24"/>
          <w:szCs w:val="24"/>
        </w:rPr>
        <w:t>Kuechler</w:t>
      </w:r>
      <w:proofErr w:type="spellEnd"/>
      <w:r w:rsidRPr="00321148">
        <w:rPr>
          <w:rFonts w:ascii="Times New Roman" w:eastAsia="Times New Roman" w:hAnsi="Times New Roman" w:cs="Times New Roman"/>
          <w:color w:val="000000"/>
          <w:sz w:val="24"/>
          <w:szCs w:val="24"/>
        </w:rPr>
        <w:t xml:space="preserve">  [8] and the Guidelines for Design Science in Information Systems Research described by </w:t>
      </w:r>
      <w:proofErr w:type="spellStart"/>
      <w:r w:rsidRPr="00321148">
        <w:rPr>
          <w:rFonts w:ascii="Times New Roman" w:eastAsia="Times New Roman" w:hAnsi="Times New Roman" w:cs="Times New Roman"/>
          <w:color w:val="000000"/>
          <w:sz w:val="24"/>
          <w:szCs w:val="24"/>
        </w:rPr>
        <w:t>Hevner</w:t>
      </w:r>
      <w:proofErr w:type="spellEnd"/>
      <w:r w:rsidRPr="00321148">
        <w:rPr>
          <w:rFonts w:ascii="Times New Roman" w:eastAsia="Times New Roman" w:hAnsi="Times New Roman" w:cs="Times New Roman"/>
          <w:color w:val="000000"/>
          <w:sz w:val="24"/>
          <w:szCs w:val="24"/>
        </w:rPr>
        <w:t xml:space="preserve"> et al. [9].</w:t>
      </w:r>
    </w:p>
    <w:p w:rsidR="00321148" w:rsidRPr="00321148" w:rsidRDefault="00321148" w:rsidP="00321148">
      <w:pPr>
        <w:spacing w:after="0" w:line="240" w:lineRule="auto"/>
        <w:rPr>
          <w:rFonts w:ascii="Times New Roman" w:eastAsia="Times New Roman" w:hAnsi="Times New Roman" w:cs="Times New Roman"/>
          <w:sz w:val="24"/>
          <w:szCs w:val="24"/>
        </w:rPr>
      </w:pP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000000"/>
          <w:sz w:val="24"/>
          <w:szCs w:val="24"/>
        </w:rPr>
        <w:t>In detail, we plan to structure the Design Science methodology as follows:</w:t>
      </w: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b/>
          <w:bCs/>
          <w:color w:val="000000"/>
          <w:sz w:val="24"/>
          <w:szCs w:val="24"/>
        </w:rPr>
        <w:t>Awareness of the problem:</w:t>
      </w:r>
      <w:r w:rsidRPr="00321148">
        <w:rPr>
          <w:rFonts w:ascii="Times New Roman" w:eastAsia="Times New Roman" w:hAnsi="Times New Roman" w:cs="Times New Roman"/>
          <w:color w:val="000000"/>
          <w:sz w:val="24"/>
          <w:szCs w:val="24"/>
        </w:rPr>
        <w:t xml:space="preserve"> In this phase of the thesis project, the problem we are focusing on is the requirements engineering challenges in the automotive industry. The initial base for the problem awareness step will be the study conducted by </w:t>
      </w:r>
      <w:proofErr w:type="spellStart"/>
      <w:r w:rsidRPr="00321148">
        <w:rPr>
          <w:rFonts w:ascii="Times New Roman" w:eastAsia="Times New Roman" w:hAnsi="Times New Roman" w:cs="Times New Roman"/>
          <w:color w:val="000000"/>
          <w:sz w:val="24"/>
          <w:szCs w:val="24"/>
        </w:rPr>
        <w:t>Liebel</w:t>
      </w:r>
      <w:proofErr w:type="spellEnd"/>
      <w:r w:rsidRPr="00321148">
        <w:rPr>
          <w:rFonts w:ascii="Times New Roman" w:eastAsia="Times New Roman" w:hAnsi="Times New Roman" w:cs="Times New Roman"/>
          <w:color w:val="000000"/>
          <w:sz w:val="24"/>
          <w:szCs w:val="24"/>
        </w:rPr>
        <w:t xml:space="preserve"> et al. [1] </w:t>
      </w:r>
      <w:proofErr w:type="gramStart"/>
      <w:r w:rsidRPr="00321148">
        <w:rPr>
          <w:rFonts w:ascii="Times New Roman" w:eastAsia="Times New Roman" w:hAnsi="Times New Roman" w:cs="Times New Roman"/>
          <w:color w:val="000000"/>
          <w:sz w:val="24"/>
          <w:szCs w:val="24"/>
        </w:rPr>
        <w:t>that points</w:t>
      </w:r>
      <w:proofErr w:type="gramEnd"/>
      <w:r w:rsidRPr="00321148">
        <w:rPr>
          <w:rFonts w:ascii="Times New Roman" w:eastAsia="Times New Roman" w:hAnsi="Times New Roman" w:cs="Times New Roman"/>
          <w:color w:val="000000"/>
          <w:sz w:val="24"/>
          <w:szCs w:val="24"/>
        </w:rPr>
        <w:t xml:space="preserve"> out multiple challenges in the very same industry. In addition to the study, we will be working in collaboration with the EE department to analyze those challenges. We plan to use interviews as the source of data.</w:t>
      </w: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b/>
          <w:bCs/>
          <w:color w:val="000000"/>
          <w:sz w:val="24"/>
          <w:szCs w:val="24"/>
        </w:rPr>
        <w:t xml:space="preserve">Suggestion: </w:t>
      </w:r>
      <w:r w:rsidRPr="00321148">
        <w:rPr>
          <w:rFonts w:ascii="Times New Roman" w:eastAsia="Times New Roman" w:hAnsi="Times New Roman" w:cs="Times New Roman"/>
          <w:color w:val="000000"/>
          <w:sz w:val="24"/>
          <w:szCs w:val="24"/>
        </w:rPr>
        <w:t>When the problem is well understood, we start to build the tentative design for a social network to tackle the challenges that we found out in the first step. This step will also be conducted in collaboration with the EE department to analyze how the social network analysis will aid in tackling the challenges. This time a focus group is most likely to be used.</w:t>
      </w: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b/>
          <w:bCs/>
          <w:color w:val="000000"/>
          <w:sz w:val="24"/>
          <w:szCs w:val="24"/>
        </w:rPr>
        <w:t xml:space="preserve">Development: </w:t>
      </w:r>
      <w:r w:rsidRPr="00321148">
        <w:rPr>
          <w:rFonts w:ascii="Times New Roman" w:eastAsia="Times New Roman" w:hAnsi="Times New Roman" w:cs="Times New Roman"/>
          <w:color w:val="000000"/>
          <w:sz w:val="24"/>
          <w:szCs w:val="24"/>
        </w:rPr>
        <w:t xml:space="preserve">In this step, the suggested tentative design will be further developed and implemented into an artifact. At EE, the tool </w:t>
      </w:r>
      <w:proofErr w:type="spellStart"/>
      <w:r w:rsidRPr="00321148">
        <w:rPr>
          <w:rFonts w:ascii="Times New Roman" w:eastAsia="Times New Roman" w:hAnsi="Times New Roman" w:cs="Times New Roman"/>
          <w:color w:val="000000"/>
          <w:sz w:val="24"/>
          <w:szCs w:val="24"/>
        </w:rPr>
        <w:t>SystemWeaver</w:t>
      </w:r>
      <w:proofErr w:type="spellEnd"/>
      <w:r w:rsidRPr="00321148">
        <w:rPr>
          <w:rFonts w:ascii="Times New Roman" w:eastAsia="Times New Roman" w:hAnsi="Times New Roman" w:cs="Times New Roman"/>
          <w:color w:val="000000"/>
          <w:sz w:val="24"/>
          <w:szCs w:val="24"/>
        </w:rPr>
        <w:t xml:space="preserve"> is used as a repository to document requirements as a structured graph of items. We will have access to that repository which opens up the opportunity for us to use the data to build the artifact. Additionally, </w:t>
      </w:r>
      <w:proofErr w:type="spellStart"/>
      <w:r w:rsidRPr="00321148">
        <w:rPr>
          <w:rFonts w:ascii="Times New Roman" w:eastAsia="Times New Roman" w:hAnsi="Times New Roman" w:cs="Times New Roman"/>
          <w:color w:val="000000"/>
          <w:sz w:val="24"/>
          <w:szCs w:val="24"/>
        </w:rPr>
        <w:t>Systemite</w:t>
      </w:r>
      <w:proofErr w:type="spellEnd"/>
      <w:r w:rsidRPr="00321148">
        <w:rPr>
          <w:rFonts w:ascii="Times New Roman" w:eastAsia="Times New Roman" w:hAnsi="Times New Roman" w:cs="Times New Roman"/>
          <w:color w:val="000000"/>
          <w:sz w:val="24"/>
          <w:szCs w:val="24"/>
        </w:rPr>
        <w:t xml:space="preserve"> as the manufacturer of </w:t>
      </w:r>
      <w:proofErr w:type="spellStart"/>
      <w:r w:rsidRPr="00321148">
        <w:rPr>
          <w:rFonts w:ascii="Times New Roman" w:eastAsia="Times New Roman" w:hAnsi="Times New Roman" w:cs="Times New Roman"/>
          <w:color w:val="000000"/>
          <w:sz w:val="24"/>
          <w:szCs w:val="24"/>
        </w:rPr>
        <w:t>SystemWeaver</w:t>
      </w:r>
      <w:proofErr w:type="spellEnd"/>
      <w:r w:rsidRPr="00321148">
        <w:rPr>
          <w:rFonts w:ascii="Times New Roman" w:eastAsia="Times New Roman" w:hAnsi="Times New Roman" w:cs="Times New Roman"/>
          <w:color w:val="000000"/>
          <w:sz w:val="24"/>
          <w:szCs w:val="24"/>
        </w:rPr>
        <w:t xml:space="preserve"> is involved in the study and can help out with technical issues.</w:t>
      </w: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b/>
          <w:bCs/>
          <w:color w:val="000000"/>
          <w:sz w:val="24"/>
          <w:szCs w:val="24"/>
        </w:rPr>
        <w:t xml:space="preserve">Evaluation: </w:t>
      </w:r>
      <w:r w:rsidRPr="00321148">
        <w:rPr>
          <w:rFonts w:ascii="Times New Roman" w:eastAsia="Times New Roman" w:hAnsi="Times New Roman" w:cs="Times New Roman"/>
          <w:color w:val="000000"/>
          <w:sz w:val="24"/>
          <w:szCs w:val="24"/>
        </w:rPr>
        <w:t xml:space="preserve">The evaluation of the constructed artifact will be conducted after the design has been stabilized. It will be conducted at EE department, and will be evaluated against the challenges </w:t>
      </w:r>
      <w:r w:rsidR="00665F60" w:rsidRPr="00321148">
        <w:rPr>
          <w:rFonts w:ascii="Times New Roman" w:eastAsia="Times New Roman" w:hAnsi="Times New Roman" w:cs="Times New Roman"/>
          <w:color w:val="000000"/>
          <w:sz w:val="24"/>
          <w:szCs w:val="24"/>
        </w:rPr>
        <w:t>analyzed</w:t>
      </w:r>
      <w:r w:rsidRPr="00321148">
        <w:rPr>
          <w:rFonts w:ascii="Times New Roman" w:eastAsia="Times New Roman" w:hAnsi="Times New Roman" w:cs="Times New Roman"/>
          <w:color w:val="000000"/>
          <w:sz w:val="24"/>
          <w:szCs w:val="24"/>
        </w:rPr>
        <w:t xml:space="preserve"> in the "</w:t>
      </w:r>
      <w:r w:rsidRPr="00321148">
        <w:rPr>
          <w:rFonts w:ascii="Times New Roman" w:eastAsia="Times New Roman" w:hAnsi="Times New Roman" w:cs="Times New Roman"/>
          <w:i/>
          <w:iCs/>
          <w:color w:val="000000"/>
          <w:sz w:val="24"/>
          <w:szCs w:val="24"/>
        </w:rPr>
        <w:t>awareness of the problem</w:t>
      </w:r>
      <w:r w:rsidRPr="00321148">
        <w:rPr>
          <w:rFonts w:ascii="Times New Roman" w:eastAsia="Times New Roman" w:hAnsi="Times New Roman" w:cs="Times New Roman"/>
          <w:color w:val="000000"/>
          <w:sz w:val="24"/>
          <w:szCs w:val="24"/>
        </w:rPr>
        <w:t>” step.</w:t>
      </w: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b/>
          <w:bCs/>
          <w:color w:val="000000"/>
          <w:sz w:val="24"/>
          <w:szCs w:val="24"/>
        </w:rPr>
        <w:t xml:space="preserve">Conclusion: </w:t>
      </w:r>
      <w:r w:rsidRPr="00321148">
        <w:rPr>
          <w:rFonts w:ascii="Times New Roman" w:eastAsia="Times New Roman" w:hAnsi="Times New Roman" w:cs="Times New Roman"/>
          <w:color w:val="000000"/>
          <w:sz w:val="24"/>
          <w:szCs w:val="24"/>
        </w:rPr>
        <w:t>After the evaluation is conducted and the results are in hand, we will be able to conclude our work and answer our research questions, leading to an intermediate report and the first publication submission.</w:t>
      </w:r>
    </w:p>
    <w:p w:rsidR="00321148" w:rsidRPr="00321148" w:rsidRDefault="00321148" w:rsidP="00321148">
      <w:pPr>
        <w:spacing w:before="200" w:after="0" w:line="240" w:lineRule="auto"/>
        <w:jc w:val="both"/>
        <w:outlineLvl w:val="1"/>
        <w:rPr>
          <w:rFonts w:ascii="Times New Roman" w:eastAsia="Times New Roman" w:hAnsi="Times New Roman" w:cs="Times New Roman"/>
          <w:b/>
          <w:bCs/>
          <w:sz w:val="36"/>
          <w:szCs w:val="36"/>
        </w:rPr>
      </w:pPr>
      <w:r w:rsidRPr="00321148">
        <w:rPr>
          <w:rFonts w:ascii="Trebuchet MS" w:eastAsia="Times New Roman" w:hAnsi="Trebuchet MS" w:cs="Times New Roman"/>
          <w:b/>
          <w:bCs/>
          <w:color w:val="000000"/>
          <w:sz w:val="24"/>
          <w:szCs w:val="24"/>
        </w:rPr>
        <w:t>Phase Two</w:t>
      </w:r>
    </w:p>
    <w:p w:rsidR="00321148" w:rsidRPr="00321148" w:rsidRDefault="00321148" w:rsidP="00321148">
      <w:pPr>
        <w:spacing w:after="0" w:line="240" w:lineRule="auto"/>
        <w:ind w:left="100"/>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000000"/>
          <w:sz w:val="24"/>
          <w:szCs w:val="24"/>
        </w:rPr>
        <w:t>This phase will depend on the outcome of Phase One. We will describe in this section the possible scenarios we have planned and the methodologies that are going to be used in each scenario.</w:t>
      </w:r>
    </w:p>
    <w:p w:rsidR="00321148" w:rsidRPr="00321148" w:rsidRDefault="00321148" w:rsidP="00321148">
      <w:pPr>
        <w:spacing w:after="0" w:line="240" w:lineRule="auto"/>
        <w:rPr>
          <w:rFonts w:ascii="Times New Roman" w:eastAsia="Times New Roman" w:hAnsi="Times New Roman" w:cs="Times New Roman"/>
          <w:sz w:val="24"/>
          <w:szCs w:val="24"/>
        </w:rPr>
      </w:pPr>
    </w:p>
    <w:p w:rsidR="00321148" w:rsidRPr="00321148" w:rsidRDefault="00321148" w:rsidP="00321148">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321148">
        <w:rPr>
          <w:rFonts w:ascii="Times New Roman" w:eastAsia="Times New Roman" w:hAnsi="Times New Roman" w:cs="Times New Roman"/>
          <w:color w:val="000000"/>
          <w:sz w:val="24"/>
          <w:szCs w:val="24"/>
        </w:rPr>
        <w:t xml:space="preserve">Extending the design science research conducted in Phase One at Volvo GTT to provide a general solution by defining a transformation model for the solution into a standard, e.g. </w:t>
      </w:r>
      <w:proofErr w:type="spellStart"/>
      <w:r w:rsidRPr="00321148">
        <w:rPr>
          <w:rFonts w:ascii="Times New Roman" w:eastAsia="Times New Roman" w:hAnsi="Times New Roman" w:cs="Times New Roman"/>
          <w:color w:val="000000"/>
          <w:sz w:val="24"/>
          <w:szCs w:val="24"/>
        </w:rPr>
        <w:t>ReqIF</w:t>
      </w:r>
      <w:proofErr w:type="spellEnd"/>
      <w:r w:rsidRPr="00321148">
        <w:rPr>
          <w:rFonts w:ascii="Times New Roman" w:eastAsia="Times New Roman" w:hAnsi="Times New Roman" w:cs="Times New Roman"/>
          <w:color w:val="000000"/>
          <w:sz w:val="24"/>
          <w:szCs w:val="24"/>
        </w:rPr>
        <w:t xml:space="preserve"> [13]. Generalizing the approach in this manner will aid us in mitigating the external validity threat to our study, and will be helpful for Volvo GTT in case they decide to migrate to other tools than those used in </w:t>
      </w:r>
      <w:proofErr w:type="gramStart"/>
      <w:r w:rsidRPr="00321148">
        <w:rPr>
          <w:rFonts w:ascii="Times New Roman" w:eastAsia="Times New Roman" w:hAnsi="Times New Roman" w:cs="Times New Roman"/>
          <w:color w:val="000000"/>
          <w:sz w:val="24"/>
          <w:szCs w:val="24"/>
        </w:rPr>
        <w:t>phase</w:t>
      </w:r>
      <w:proofErr w:type="gramEnd"/>
      <w:r w:rsidRPr="00321148">
        <w:rPr>
          <w:rFonts w:ascii="Times New Roman" w:eastAsia="Times New Roman" w:hAnsi="Times New Roman" w:cs="Times New Roman"/>
          <w:color w:val="000000"/>
          <w:sz w:val="24"/>
          <w:szCs w:val="24"/>
        </w:rPr>
        <w:t xml:space="preserve"> one.</w:t>
      </w:r>
    </w:p>
    <w:p w:rsidR="00321148" w:rsidRPr="00321148" w:rsidRDefault="00321148" w:rsidP="00321148">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321148">
        <w:rPr>
          <w:rFonts w:ascii="Times New Roman" w:eastAsia="Times New Roman" w:hAnsi="Times New Roman" w:cs="Times New Roman"/>
          <w:color w:val="000000"/>
          <w:sz w:val="24"/>
          <w:szCs w:val="24"/>
        </w:rPr>
        <w:t>Extending the work conducted in phase one by implementing further social network analysis to either be able to gather more data to answer our research questions, to improve the quality of the approach, or both.</w:t>
      </w:r>
    </w:p>
    <w:p w:rsidR="00321148" w:rsidRPr="00321148" w:rsidRDefault="00321148" w:rsidP="00665F60">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321148">
        <w:rPr>
          <w:rFonts w:ascii="Times New Roman" w:eastAsia="Times New Roman" w:hAnsi="Times New Roman" w:cs="Times New Roman"/>
          <w:color w:val="000000"/>
          <w:sz w:val="24"/>
          <w:szCs w:val="24"/>
        </w:rPr>
        <w:t xml:space="preserve">Demonstrating how the piloted technique that was built in </w:t>
      </w:r>
      <w:proofErr w:type="gramStart"/>
      <w:r w:rsidRPr="00321148">
        <w:rPr>
          <w:rFonts w:ascii="Times New Roman" w:eastAsia="Times New Roman" w:hAnsi="Times New Roman" w:cs="Times New Roman"/>
          <w:color w:val="000000"/>
          <w:sz w:val="24"/>
          <w:szCs w:val="24"/>
        </w:rPr>
        <w:t>phase</w:t>
      </w:r>
      <w:proofErr w:type="gramEnd"/>
      <w:r w:rsidRPr="00321148">
        <w:rPr>
          <w:rFonts w:ascii="Times New Roman" w:eastAsia="Times New Roman" w:hAnsi="Times New Roman" w:cs="Times New Roman"/>
          <w:color w:val="000000"/>
          <w:sz w:val="24"/>
          <w:szCs w:val="24"/>
        </w:rPr>
        <w:t xml:space="preserve"> one can be used in practice. Possible aspects to this demonstrations could for example be guidelines to use </w:t>
      </w:r>
      <w:r w:rsidRPr="00321148">
        <w:rPr>
          <w:rFonts w:ascii="Times New Roman" w:eastAsia="Times New Roman" w:hAnsi="Times New Roman" w:cs="Times New Roman"/>
          <w:color w:val="000000"/>
          <w:sz w:val="24"/>
          <w:szCs w:val="24"/>
        </w:rPr>
        <w:lastRenderedPageBreak/>
        <w:t>the technique, recommendations to who and when the technique should be used within Volvo GTT, and a study of the possi</w:t>
      </w:r>
      <w:r w:rsidR="00665F60">
        <w:rPr>
          <w:rFonts w:ascii="Times New Roman" w:eastAsia="Times New Roman" w:hAnsi="Times New Roman" w:cs="Times New Roman"/>
          <w:color w:val="000000"/>
          <w:sz w:val="24"/>
          <w:szCs w:val="24"/>
        </w:rPr>
        <w:t>ble ethical consequences of mis</w:t>
      </w:r>
      <w:r w:rsidRPr="00321148">
        <w:rPr>
          <w:rFonts w:ascii="Times New Roman" w:eastAsia="Times New Roman" w:hAnsi="Times New Roman" w:cs="Times New Roman"/>
          <w:color w:val="000000"/>
          <w:sz w:val="24"/>
          <w:szCs w:val="24"/>
        </w:rPr>
        <w:t xml:space="preserve">using the developed technique, such as using an employee turnover suggestion system for firing the ‘least important’ employees.     </w:t>
      </w:r>
    </w:p>
    <w:p w:rsidR="00321148" w:rsidRPr="00321148" w:rsidRDefault="00321148" w:rsidP="00321148">
      <w:pPr>
        <w:spacing w:after="0" w:line="240" w:lineRule="auto"/>
        <w:rPr>
          <w:rFonts w:ascii="Times New Roman" w:eastAsia="Times New Roman" w:hAnsi="Times New Roman" w:cs="Times New Roman"/>
          <w:sz w:val="24"/>
          <w:szCs w:val="24"/>
        </w:rPr>
      </w:pPr>
    </w:p>
    <w:p w:rsidR="00321148" w:rsidRPr="00321148" w:rsidRDefault="00321148" w:rsidP="00321148">
      <w:pPr>
        <w:spacing w:before="480" w:after="120" w:line="240" w:lineRule="auto"/>
        <w:jc w:val="both"/>
        <w:outlineLvl w:val="0"/>
        <w:rPr>
          <w:rFonts w:ascii="Times New Roman" w:eastAsia="Times New Roman" w:hAnsi="Times New Roman" w:cs="Times New Roman"/>
          <w:b/>
          <w:bCs/>
          <w:kern w:val="36"/>
          <w:sz w:val="48"/>
          <w:szCs w:val="48"/>
        </w:rPr>
      </w:pPr>
      <w:r w:rsidRPr="00321148">
        <w:rPr>
          <w:rFonts w:ascii="Times New Roman" w:eastAsia="Times New Roman" w:hAnsi="Times New Roman" w:cs="Times New Roman"/>
          <w:color w:val="000000"/>
          <w:kern w:val="36"/>
          <w:sz w:val="46"/>
          <w:szCs w:val="46"/>
        </w:rPr>
        <w:t>Risks</w:t>
      </w: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000000"/>
          <w:sz w:val="24"/>
          <w:szCs w:val="24"/>
        </w:rPr>
        <w:t>There are numerous threats to this study. This section of the proposal will contain the most significant expected threats along with ways to mitigate them.</w:t>
      </w:r>
    </w:p>
    <w:p w:rsidR="00321148" w:rsidRPr="00321148" w:rsidRDefault="00321148" w:rsidP="00321148">
      <w:pPr>
        <w:numPr>
          <w:ilvl w:val="0"/>
          <w:numId w:val="4"/>
        </w:numPr>
        <w:spacing w:after="0" w:line="240" w:lineRule="auto"/>
        <w:ind w:left="255"/>
        <w:jc w:val="both"/>
        <w:textAlignment w:val="baseline"/>
        <w:rPr>
          <w:rFonts w:ascii="Times New Roman" w:eastAsia="Times New Roman" w:hAnsi="Times New Roman" w:cs="Times New Roman"/>
          <w:color w:val="000000"/>
          <w:sz w:val="24"/>
          <w:szCs w:val="24"/>
        </w:rPr>
      </w:pPr>
      <w:r w:rsidRPr="00321148">
        <w:rPr>
          <w:rFonts w:ascii="Times New Roman" w:eastAsia="Times New Roman" w:hAnsi="Times New Roman" w:cs="Times New Roman"/>
          <w:color w:val="000000"/>
          <w:sz w:val="24"/>
          <w:szCs w:val="24"/>
        </w:rPr>
        <w:t xml:space="preserve">First of all, we are building most of the objectives of the first phase of the study on the assumption that we will, in collaboration with Volvo GTT/the EE department, be able to address organizational and communicational challenges in the automotive industry by using social network analysis. While we build this assumption on the fact that previous studies found social network analysis to be effective in addressing challenges, e.g. in Damian et al. [2], there is still a probability that we will not be able to significantly address these challenges, especially as there is a lack of similar studies in the automotive industry. In this case, our results will increase the knowledge in the research community, and we will have the second phase of the project, in which we can work from a different angle. One possible scenario of the second phase focuses on building a platform independent requirement model and transform the documented data at Volvo GTT into that model using model-driven techniques and finally do the same analysis with other standards e.g. </w:t>
      </w:r>
      <w:proofErr w:type="spellStart"/>
      <w:r w:rsidRPr="00321148">
        <w:rPr>
          <w:rFonts w:ascii="Times New Roman" w:eastAsia="Times New Roman" w:hAnsi="Times New Roman" w:cs="Times New Roman"/>
          <w:color w:val="000000"/>
          <w:sz w:val="24"/>
          <w:szCs w:val="24"/>
        </w:rPr>
        <w:t>ReqIF</w:t>
      </w:r>
      <w:proofErr w:type="spellEnd"/>
      <w:r w:rsidRPr="00321148">
        <w:rPr>
          <w:rFonts w:ascii="Times New Roman" w:eastAsia="Times New Roman" w:hAnsi="Times New Roman" w:cs="Times New Roman"/>
          <w:color w:val="000000"/>
          <w:sz w:val="24"/>
          <w:szCs w:val="24"/>
        </w:rPr>
        <w:t xml:space="preserve"> [13].    </w:t>
      </w:r>
    </w:p>
    <w:p w:rsidR="00321148" w:rsidRPr="00321148" w:rsidRDefault="00321148" w:rsidP="00321148">
      <w:pPr>
        <w:numPr>
          <w:ilvl w:val="0"/>
          <w:numId w:val="4"/>
        </w:numPr>
        <w:spacing w:after="0" w:line="240" w:lineRule="auto"/>
        <w:ind w:left="255"/>
        <w:jc w:val="both"/>
        <w:textAlignment w:val="baseline"/>
        <w:rPr>
          <w:rFonts w:ascii="Times New Roman" w:eastAsia="Times New Roman" w:hAnsi="Times New Roman" w:cs="Times New Roman"/>
          <w:color w:val="000000"/>
          <w:sz w:val="24"/>
          <w:szCs w:val="24"/>
        </w:rPr>
      </w:pPr>
      <w:r w:rsidRPr="00321148">
        <w:rPr>
          <w:rFonts w:ascii="Times New Roman" w:eastAsia="Times New Roman" w:hAnsi="Times New Roman" w:cs="Times New Roman"/>
          <w:color w:val="000000"/>
          <w:sz w:val="24"/>
          <w:szCs w:val="24"/>
        </w:rPr>
        <w:t>Time limit</w:t>
      </w:r>
      <w:r w:rsidRPr="00321148">
        <w:rPr>
          <w:rFonts w:ascii="Times New Roman" w:eastAsia="Times New Roman" w:hAnsi="Times New Roman" w:cs="Times New Roman"/>
          <w:b/>
          <w:bCs/>
          <w:color w:val="000000"/>
          <w:sz w:val="24"/>
          <w:szCs w:val="24"/>
        </w:rPr>
        <w:t xml:space="preserve"> </w:t>
      </w:r>
      <w:r w:rsidRPr="00321148">
        <w:rPr>
          <w:rFonts w:ascii="Times New Roman" w:eastAsia="Times New Roman" w:hAnsi="Times New Roman" w:cs="Times New Roman"/>
          <w:color w:val="000000"/>
          <w:sz w:val="24"/>
          <w:szCs w:val="24"/>
        </w:rPr>
        <w:t>is another threat to this study.</w:t>
      </w:r>
      <w:r w:rsidRPr="00321148">
        <w:rPr>
          <w:rFonts w:ascii="Times New Roman" w:eastAsia="Times New Roman" w:hAnsi="Times New Roman" w:cs="Times New Roman"/>
          <w:b/>
          <w:bCs/>
          <w:color w:val="000000"/>
          <w:sz w:val="24"/>
          <w:szCs w:val="24"/>
        </w:rPr>
        <w:t xml:space="preserve"> </w:t>
      </w:r>
      <w:r w:rsidRPr="00321148">
        <w:rPr>
          <w:rFonts w:ascii="Times New Roman" w:eastAsia="Times New Roman" w:hAnsi="Times New Roman" w:cs="Times New Roman"/>
          <w:color w:val="000000"/>
          <w:sz w:val="24"/>
          <w:szCs w:val="24"/>
        </w:rPr>
        <w:t xml:space="preserve">As this study will be done as a master thesis project, it has a limited time of approximately ten months. We believe that there is a risk that the approach of building the social network based on the structured data that is extracted from </w:t>
      </w:r>
      <w:proofErr w:type="spellStart"/>
      <w:r w:rsidRPr="00321148">
        <w:rPr>
          <w:rFonts w:ascii="Times New Roman" w:eastAsia="Times New Roman" w:hAnsi="Times New Roman" w:cs="Times New Roman"/>
          <w:color w:val="000000"/>
          <w:sz w:val="24"/>
          <w:szCs w:val="24"/>
        </w:rPr>
        <w:t>SystemWeaver</w:t>
      </w:r>
      <w:proofErr w:type="spellEnd"/>
      <w:r w:rsidRPr="00321148">
        <w:rPr>
          <w:rFonts w:ascii="Times New Roman" w:eastAsia="Times New Roman" w:hAnsi="Times New Roman" w:cs="Times New Roman"/>
          <w:color w:val="000000"/>
          <w:sz w:val="24"/>
          <w:szCs w:val="24"/>
        </w:rPr>
        <w:t xml:space="preserve"> tool can be time consuming, especially as it involves a large technical portion. To mitigate this risk, we have technical support from </w:t>
      </w:r>
      <w:proofErr w:type="spellStart"/>
      <w:r w:rsidRPr="00321148">
        <w:rPr>
          <w:rFonts w:ascii="Times New Roman" w:eastAsia="Times New Roman" w:hAnsi="Times New Roman" w:cs="Times New Roman"/>
          <w:color w:val="000000"/>
          <w:sz w:val="24"/>
          <w:szCs w:val="24"/>
        </w:rPr>
        <w:t>Systemite</w:t>
      </w:r>
      <w:proofErr w:type="spellEnd"/>
      <w:r w:rsidRPr="00321148">
        <w:rPr>
          <w:rFonts w:ascii="Times New Roman" w:eastAsia="Times New Roman" w:hAnsi="Times New Roman" w:cs="Times New Roman"/>
          <w:color w:val="000000"/>
          <w:sz w:val="24"/>
          <w:szCs w:val="24"/>
        </w:rPr>
        <w:t xml:space="preserve">, the company that produces </w:t>
      </w:r>
      <w:proofErr w:type="spellStart"/>
      <w:r w:rsidRPr="00321148">
        <w:rPr>
          <w:rFonts w:ascii="Times New Roman" w:eastAsia="Times New Roman" w:hAnsi="Times New Roman" w:cs="Times New Roman"/>
          <w:color w:val="000000"/>
          <w:sz w:val="24"/>
          <w:szCs w:val="24"/>
        </w:rPr>
        <w:t>SystemWeaver</w:t>
      </w:r>
      <w:proofErr w:type="spellEnd"/>
      <w:r w:rsidRPr="00321148">
        <w:rPr>
          <w:rFonts w:ascii="Times New Roman" w:eastAsia="Times New Roman" w:hAnsi="Times New Roman" w:cs="Times New Roman"/>
          <w:color w:val="000000"/>
          <w:sz w:val="24"/>
          <w:szCs w:val="24"/>
        </w:rPr>
        <w:t>. This can help us to overcome technical problems that we might face during the project and hence speed up the development process.</w:t>
      </w:r>
    </w:p>
    <w:p w:rsidR="00321148" w:rsidRPr="00321148" w:rsidRDefault="00321148" w:rsidP="00321148">
      <w:pPr>
        <w:numPr>
          <w:ilvl w:val="0"/>
          <w:numId w:val="4"/>
        </w:numPr>
        <w:spacing w:after="0" w:line="240" w:lineRule="auto"/>
        <w:ind w:left="255"/>
        <w:jc w:val="both"/>
        <w:textAlignment w:val="baseline"/>
        <w:rPr>
          <w:rFonts w:ascii="Times New Roman" w:eastAsia="Times New Roman" w:hAnsi="Times New Roman" w:cs="Times New Roman"/>
          <w:color w:val="000000"/>
          <w:sz w:val="24"/>
          <w:szCs w:val="24"/>
        </w:rPr>
      </w:pPr>
      <w:r w:rsidRPr="00321148">
        <w:rPr>
          <w:rFonts w:ascii="Times New Roman" w:eastAsia="Times New Roman" w:hAnsi="Times New Roman" w:cs="Times New Roman"/>
          <w:color w:val="000000"/>
          <w:sz w:val="24"/>
          <w:szCs w:val="24"/>
        </w:rPr>
        <w:t>External Validity concerns to what extent it is possible to generalize the findings and to what extent the findings are of interest to other people outside the investigated case [9]. This study will be conducted in one automotive company, which makes it vulnerable to threats to external validity. To mitigate the risk, we included phase two of the project, in which the work might be extended and generalized to cover a standard. On the other hand, there is a lack of similar studies in the automotive industry, so we believe that this study will be significant and of added value even if it cannot be generalized to industries other than automotive, or replicated at other companies in the same industry.</w:t>
      </w:r>
    </w:p>
    <w:p w:rsidR="00321148" w:rsidRDefault="00321148" w:rsidP="00321148">
      <w:pPr>
        <w:spacing w:before="480" w:after="120" w:line="240" w:lineRule="auto"/>
        <w:jc w:val="both"/>
        <w:outlineLvl w:val="0"/>
        <w:rPr>
          <w:rFonts w:ascii="Times New Roman" w:eastAsia="Times New Roman" w:hAnsi="Times New Roman" w:cs="Times New Roman"/>
          <w:b/>
          <w:bCs/>
          <w:color w:val="000000"/>
          <w:kern w:val="36"/>
          <w:sz w:val="46"/>
          <w:szCs w:val="46"/>
        </w:rPr>
      </w:pPr>
    </w:p>
    <w:p w:rsidR="00321148" w:rsidRPr="00321148" w:rsidRDefault="00321148" w:rsidP="00321148">
      <w:pPr>
        <w:spacing w:before="480" w:after="120" w:line="240" w:lineRule="auto"/>
        <w:jc w:val="both"/>
        <w:outlineLvl w:val="0"/>
        <w:rPr>
          <w:rFonts w:ascii="Times New Roman" w:eastAsia="Times New Roman" w:hAnsi="Times New Roman" w:cs="Times New Roman"/>
          <w:b/>
          <w:bCs/>
          <w:kern w:val="36"/>
          <w:sz w:val="48"/>
          <w:szCs w:val="48"/>
        </w:rPr>
      </w:pPr>
      <w:r w:rsidRPr="00321148">
        <w:rPr>
          <w:rFonts w:ascii="Times New Roman" w:eastAsia="Times New Roman" w:hAnsi="Times New Roman" w:cs="Times New Roman"/>
          <w:b/>
          <w:bCs/>
          <w:color w:val="000000"/>
          <w:kern w:val="36"/>
          <w:sz w:val="46"/>
          <w:szCs w:val="46"/>
        </w:rPr>
        <w:lastRenderedPageBreak/>
        <w:t>Time Plan</w:t>
      </w:r>
    </w:p>
    <w:p w:rsidR="00321148" w:rsidRPr="00321148" w:rsidRDefault="00321148" w:rsidP="00321148">
      <w:pPr>
        <w:spacing w:after="0" w:line="240" w:lineRule="auto"/>
        <w:rPr>
          <w:rFonts w:ascii="Times New Roman" w:eastAsia="Times New Roman" w:hAnsi="Times New Roman" w:cs="Times New Roman"/>
          <w:sz w:val="24"/>
          <w:szCs w:val="24"/>
        </w:rPr>
      </w:pPr>
      <w:r w:rsidRPr="00321148">
        <w:rPr>
          <w:rFonts w:ascii="Arial" w:eastAsia="Times New Roman" w:hAnsi="Arial" w:cs="Arial"/>
          <w:color w:val="000000"/>
        </w:rPr>
        <w:t>We will in this section list the main milestones of the thesis project and the dates in which they are to be achieved:</w:t>
      </w:r>
    </w:p>
    <w:p w:rsidR="00321148" w:rsidRPr="00321148" w:rsidRDefault="00321148" w:rsidP="00321148">
      <w:pPr>
        <w:spacing w:after="0" w:line="240" w:lineRule="auto"/>
        <w:rPr>
          <w:rFonts w:ascii="Times New Roman" w:eastAsia="Times New Roman" w:hAnsi="Times New Roman" w:cs="Times New Roman"/>
          <w:sz w:val="24"/>
          <w:szCs w:val="24"/>
        </w:rPr>
      </w:pPr>
      <w:r w:rsidRPr="00321148">
        <w:rPr>
          <w:rFonts w:ascii="Arial" w:eastAsia="Times New Roman" w:hAnsi="Arial" w:cs="Arial"/>
          <w:b/>
          <w:bCs/>
          <w:color w:val="000000"/>
        </w:rPr>
        <w:t>First semester Sep 2015 - Jan 2016: Phase one</w:t>
      </w:r>
      <w:r w:rsidRPr="00321148">
        <w:rPr>
          <w:rFonts w:ascii="Arial" w:eastAsia="Times New Roman" w:hAnsi="Arial" w:cs="Arial"/>
          <w:color w:val="000000"/>
        </w:rPr>
        <w:t>,</w:t>
      </w:r>
    </w:p>
    <w:p w:rsidR="00321148" w:rsidRPr="00321148" w:rsidRDefault="00321148" w:rsidP="00321148">
      <w:pPr>
        <w:spacing w:after="0" w:line="240" w:lineRule="auto"/>
        <w:rPr>
          <w:rFonts w:ascii="Times New Roman" w:eastAsia="Times New Roman" w:hAnsi="Times New Roman" w:cs="Times New Roman"/>
          <w:sz w:val="24"/>
          <w:szCs w:val="24"/>
        </w:rPr>
      </w:pPr>
      <w:r w:rsidRPr="00321148">
        <w:rPr>
          <w:rFonts w:ascii="Arial" w:eastAsia="Times New Roman" w:hAnsi="Arial" w:cs="Arial"/>
          <w:color w:val="000000"/>
        </w:rPr>
        <w:t xml:space="preserve">SEP 2015: </w:t>
      </w:r>
    </w:p>
    <w:p w:rsidR="00321148" w:rsidRPr="00321148" w:rsidRDefault="00321148" w:rsidP="00321148">
      <w:pPr>
        <w:numPr>
          <w:ilvl w:val="0"/>
          <w:numId w:val="5"/>
        </w:numPr>
        <w:spacing w:after="0" w:line="240" w:lineRule="auto"/>
        <w:textAlignment w:val="baseline"/>
        <w:rPr>
          <w:rFonts w:ascii="Arial" w:eastAsia="Times New Roman" w:hAnsi="Arial" w:cs="Arial"/>
          <w:color w:val="000000"/>
        </w:rPr>
      </w:pPr>
      <w:r w:rsidRPr="00321148">
        <w:rPr>
          <w:rFonts w:ascii="Arial" w:eastAsia="Times New Roman" w:hAnsi="Arial" w:cs="Arial"/>
          <w:color w:val="000000"/>
        </w:rPr>
        <w:t xml:space="preserve">Extracting the use cases of Social Network Analysis at </w:t>
      </w:r>
      <w:proofErr w:type="spellStart"/>
      <w:r w:rsidRPr="00321148">
        <w:rPr>
          <w:rFonts w:ascii="Arial" w:eastAsia="Times New Roman" w:hAnsi="Arial" w:cs="Arial"/>
          <w:color w:val="000000"/>
        </w:rPr>
        <w:t>volvo</w:t>
      </w:r>
      <w:proofErr w:type="spellEnd"/>
      <w:r w:rsidRPr="00321148">
        <w:rPr>
          <w:rFonts w:ascii="Arial" w:eastAsia="Times New Roman" w:hAnsi="Arial" w:cs="Arial"/>
          <w:color w:val="000000"/>
        </w:rPr>
        <w:t xml:space="preserve"> GTT</w:t>
      </w:r>
    </w:p>
    <w:p w:rsidR="00321148" w:rsidRPr="00321148" w:rsidRDefault="00321148" w:rsidP="00321148">
      <w:pPr>
        <w:numPr>
          <w:ilvl w:val="0"/>
          <w:numId w:val="5"/>
        </w:numPr>
        <w:spacing w:after="0" w:line="240" w:lineRule="auto"/>
        <w:textAlignment w:val="baseline"/>
        <w:rPr>
          <w:rFonts w:ascii="Arial" w:eastAsia="Times New Roman" w:hAnsi="Arial" w:cs="Arial"/>
          <w:color w:val="000000"/>
        </w:rPr>
      </w:pPr>
      <w:r w:rsidRPr="00321148">
        <w:rPr>
          <w:rFonts w:ascii="Arial" w:eastAsia="Times New Roman" w:hAnsi="Arial" w:cs="Arial"/>
          <w:color w:val="000000"/>
        </w:rPr>
        <w:t>Collect the data that the thesis work will be based on.</w:t>
      </w:r>
    </w:p>
    <w:p w:rsidR="00321148" w:rsidRPr="00321148" w:rsidRDefault="00321148" w:rsidP="00321148">
      <w:pPr>
        <w:numPr>
          <w:ilvl w:val="0"/>
          <w:numId w:val="5"/>
        </w:numPr>
        <w:spacing w:after="0" w:line="240" w:lineRule="auto"/>
        <w:textAlignment w:val="baseline"/>
        <w:rPr>
          <w:rFonts w:ascii="Arial" w:eastAsia="Times New Roman" w:hAnsi="Arial" w:cs="Arial"/>
          <w:color w:val="000000"/>
        </w:rPr>
      </w:pPr>
      <w:r w:rsidRPr="00321148">
        <w:rPr>
          <w:rFonts w:ascii="Arial" w:eastAsia="Times New Roman" w:hAnsi="Arial" w:cs="Arial"/>
          <w:color w:val="000000"/>
        </w:rPr>
        <w:t>Familiarize ourselves with the data.</w:t>
      </w:r>
    </w:p>
    <w:p w:rsidR="00321148" w:rsidRPr="00321148" w:rsidRDefault="00321148" w:rsidP="00321148">
      <w:pPr>
        <w:spacing w:after="0" w:line="240" w:lineRule="auto"/>
        <w:rPr>
          <w:rFonts w:ascii="Times New Roman" w:eastAsia="Times New Roman" w:hAnsi="Times New Roman" w:cs="Times New Roman"/>
          <w:sz w:val="24"/>
          <w:szCs w:val="24"/>
        </w:rPr>
      </w:pPr>
      <w:r w:rsidRPr="00321148">
        <w:rPr>
          <w:rFonts w:ascii="Arial" w:eastAsia="Times New Roman" w:hAnsi="Arial" w:cs="Arial"/>
          <w:color w:val="000000"/>
        </w:rPr>
        <w:t xml:space="preserve">OCT 2015: </w:t>
      </w:r>
    </w:p>
    <w:p w:rsidR="00321148" w:rsidRPr="00321148" w:rsidRDefault="00321148" w:rsidP="00321148">
      <w:pPr>
        <w:numPr>
          <w:ilvl w:val="0"/>
          <w:numId w:val="6"/>
        </w:numPr>
        <w:spacing w:after="0" w:line="240" w:lineRule="auto"/>
        <w:textAlignment w:val="baseline"/>
        <w:rPr>
          <w:rFonts w:ascii="Arial" w:eastAsia="Times New Roman" w:hAnsi="Arial" w:cs="Arial"/>
          <w:color w:val="000000"/>
        </w:rPr>
      </w:pPr>
      <w:r w:rsidRPr="00321148">
        <w:rPr>
          <w:rFonts w:ascii="Arial" w:eastAsia="Times New Roman" w:hAnsi="Arial" w:cs="Arial"/>
          <w:color w:val="000000"/>
        </w:rPr>
        <w:t>Construct a social network based on the extracted data.</w:t>
      </w:r>
    </w:p>
    <w:p w:rsidR="00321148" w:rsidRPr="00321148" w:rsidRDefault="00321148" w:rsidP="00321148">
      <w:pPr>
        <w:spacing w:after="0" w:line="240" w:lineRule="auto"/>
        <w:rPr>
          <w:rFonts w:ascii="Times New Roman" w:eastAsia="Times New Roman" w:hAnsi="Times New Roman" w:cs="Times New Roman"/>
          <w:sz w:val="24"/>
          <w:szCs w:val="24"/>
        </w:rPr>
      </w:pPr>
      <w:r w:rsidRPr="00321148">
        <w:rPr>
          <w:rFonts w:ascii="Arial" w:eastAsia="Times New Roman" w:hAnsi="Arial" w:cs="Arial"/>
          <w:color w:val="000000"/>
        </w:rPr>
        <w:t>NOV 2015:</w:t>
      </w:r>
    </w:p>
    <w:p w:rsidR="00321148" w:rsidRPr="00321148" w:rsidRDefault="00321148" w:rsidP="00321148">
      <w:pPr>
        <w:numPr>
          <w:ilvl w:val="0"/>
          <w:numId w:val="7"/>
        </w:numPr>
        <w:spacing w:after="0" w:line="240" w:lineRule="auto"/>
        <w:textAlignment w:val="baseline"/>
        <w:rPr>
          <w:rFonts w:ascii="Arial" w:eastAsia="Times New Roman" w:hAnsi="Arial" w:cs="Arial"/>
          <w:color w:val="000000"/>
        </w:rPr>
      </w:pPr>
      <w:r w:rsidRPr="00321148">
        <w:rPr>
          <w:rFonts w:ascii="Arial" w:eastAsia="Times New Roman" w:hAnsi="Arial" w:cs="Arial"/>
          <w:color w:val="000000"/>
        </w:rPr>
        <w:t>Evaluate the outcome at Volvo GTT</w:t>
      </w:r>
    </w:p>
    <w:p w:rsidR="00321148" w:rsidRPr="00321148" w:rsidRDefault="00321148" w:rsidP="00321148">
      <w:pPr>
        <w:spacing w:after="0" w:line="240" w:lineRule="auto"/>
        <w:rPr>
          <w:rFonts w:ascii="Times New Roman" w:eastAsia="Times New Roman" w:hAnsi="Times New Roman" w:cs="Times New Roman"/>
          <w:sz w:val="24"/>
          <w:szCs w:val="24"/>
        </w:rPr>
      </w:pPr>
    </w:p>
    <w:p w:rsidR="00321148" w:rsidRPr="00321148" w:rsidRDefault="00321148" w:rsidP="00321148">
      <w:pPr>
        <w:spacing w:after="0" w:line="240" w:lineRule="auto"/>
        <w:rPr>
          <w:rFonts w:ascii="Times New Roman" w:eastAsia="Times New Roman" w:hAnsi="Times New Roman" w:cs="Times New Roman"/>
          <w:sz w:val="24"/>
          <w:szCs w:val="24"/>
        </w:rPr>
      </w:pPr>
      <w:r w:rsidRPr="00321148">
        <w:rPr>
          <w:rFonts w:ascii="Arial" w:eastAsia="Times New Roman" w:hAnsi="Arial" w:cs="Arial"/>
          <w:color w:val="000000"/>
        </w:rPr>
        <w:t>DEC 2015- JAN 2016:</w:t>
      </w:r>
    </w:p>
    <w:p w:rsidR="00321148" w:rsidRPr="00321148" w:rsidRDefault="00321148" w:rsidP="00321148">
      <w:pPr>
        <w:numPr>
          <w:ilvl w:val="0"/>
          <w:numId w:val="8"/>
        </w:numPr>
        <w:spacing w:after="0" w:line="240" w:lineRule="auto"/>
        <w:textAlignment w:val="baseline"/>
        <w:rPr>
          <w:rFonts w:ascii="Arial" w:eastAsia="Times New Roman" w:hAnsi="Arial" w:cs="Arial"/>
          <w:color w:val="000000"/>
        </w:rPr>
      </w:pPr>
      <w:r w:rsidRPr="00321148">
        <w:rPr>
          <w:rFonts w:ascii="Arial" w:eastAsia="Times New Roman" w:hAnsi="Arial" w:cs="Arial"/>
          <w:color w:val="000000"/>
        </w:rPr>
        <w:t xml:space="preserve">Document the first phase </w:t>
      </w:r>
    </w:p>
    <w:p w:rsidR="00321148" w:rsidRPr="00321148" w:rsidRDefault="00321148" w:rsidP="00321148">
      <w:pPr>
        <w:numPr>
          <w:ilvl w:val="0"/>
          <w:numId w:val="8"/>
        </w:numPr>
        <w:spacing w:after="0" w:line="240" w:lineRule="auto"/>
        <w:textAlignment w:val="baseline"/>
        <w:rPr>
          <w:rFonts w:ascii="Arial" w:eastAsia="Times New Roman" w:hAnsi="Arial" w:cs="Arial"/>
          <w:color w:val="000000"/>
        </w:rPr>
      </w:pPr>
      <w:r w:rsidRPr="00321148">
        <w:rPr>
          <w:rFonts w:ascii="Arial" w:eastAsia="Times New Roman" w:hAnsi="Arial" w:cs="Arial"/>
          <w:color w:val="000000"/>
        </w:rPr>
        <w:t>Write a paper for publication</w:t>
      </w:r>
    </w:p>
    <w:p w:rsidR="00321148" w:rsidRPr="00321148" w:rsidRDefault="00321148" w:rsidP="00321148">
      <w:pPr>
        <w:spacing w:after="0" w:line="240" w:lineRule="auto"/>
        <w:rPr>
          <w:rFonts w:ascii="Times New Roman" w:eastAsia="Times New Roman" w:hAnsi="Times New Roman" w:cs="Times New Roman"/>
          <w:sz w:val="24"/>
          <w:szCs w:val="24"/>
        </w:rPr>
      </w:pPr>
    </w:p>
    <w:p w:rsidR="00321148" w:rsidRPr="00321148" w:rsidRDefault="00321148" w:rsidP="00321148">
      <w:pPr>
        <w:spacing w:after="0" w:line="240" w:lineRule="auto"/>
        <w:rPr>
          <w:rFonts w:ascii="Times New Roman" w:eastAsia="Times New Roman" w:hAnsi="Times New Roman" w:cs="Times New Roman"/>
          <w:sz w:val="24"/>
          <w:szCs w:val="24"/>
        </w:rPr>
      </w:pPr>
      <w:r w:rsidRPr="00321148">
        <w:rPr>
          <w:rFonts w:ascii="Arial" w:eastAsia="Times New Roman" w:hAnsi="Arial" w:cs="Arial"/>
          <w:b/>
          <w:bCs/>
          <w:color w:val="000000"/>
        </w:rPr>
        <w:t>Second semester FEB 2016 - JUN 2016: Phase two</w:t>
      </w:r>
      <w:r w:rsidRPr="00321148">
        <w:rPr>
          <w:rFonts w:ascii="Arial" w:eastAsia="Times New Roman" w:hAnsi="Arial" w:cs="Arial"/>
          <w:color w:val="000000"/>
        </w:rPr>
        <w:t xml:space="preserve"> </w:t>
      </w:r>
    </w:p>
    <w:p w:rsidR="00321148" w:rsidRPr="00321148" w:rsidRDefault="00321148" w:rsidP="00321148">
      <w:pPr>
        <w:spacing w:after="0" w:line="240" w:lineRule="auto"/>
        <w:rPr>
          <w:rFonts w:ascii="Times New Roman" w:eastAsia="Times New Roman" w:hAnsi="Times New Roman" w:cs="Times New Roman"/>
          <w:sz w:val="24"/>
          <w:szCs w:val="24"/>
        </w:rPr>
      </w:pPr>
      <w:r w:rsidRPr="00321148">
        <w:rPr>
          <w:rFonts w:ascii="Arial" w:eastAsia="Times New Roman" w:hAnsi="Arial" w:cs="Arial"/>
          <w:color w:val="000000"/>
        </w:rPr>
        <w:t xml:space="preserve">FEB 2016: </w:t>
      </w:r>
    </w:p>
    <w:p w:rsidR="00321148" w:rsidRPr="00321148" w:rsidRDefault="00321148" w:rsidP="00321148">
      <w:pPr>
        <w:numPr>
          <w:ilvl w:val="0"/>
          <w:numId w:val="9"/>
        </w:numPr>
        <w:spacing w:after="0" w:line="240" w:lineRule="auto"/>
        <w:textAlignment w:val="baseline"/>
        <w:rPr>
          <w:rFonts w:ascii="Arial" w:eastAsia="Times New Roman" w:hAnsi="Arial" w:cs="Arial"/>
          <w:color w:val="000000"/>
        </w:rPr>
      </w:pPr>
      <w:r w:rsidRPr="00321148">
        <w:rPr>
          <w:rFonts w:ascii="Arial" w:eastAsia="Times New Roman" w:hAnsi="Arial" w:cs="Arial"/>
          <w:color w:val="000000"/>
        </w:rPr>
        <w:t>Extending the study to generalize it (could be at Volvo GTT or another company)</w:t>
      </w:r>
    </w:p>
    <w:p w:rsidR="00321148" w:rsidRPr="00321148" w:rsidRDefault="00321148" w:rsidP="00321148">
      <w:pPr>
        <w:spacing w:after="0" w:line="240" w:lineRule="auto"/>
        <w:rPr>
          <w:rFonts w:ascii="Times New Roman" w:eastAsia="Times New Roman" w:hAnsi="Times New Roman" w:cs="Times New Roman"/>
          <w:sz w:val="24"/>
          <w:szCs w:val="24"/>
        </w:rPr>
      </w:pPr>
      <w:r w:rsidRPr="00321148">
        <w:rPr>
          <w:rFonts w:ascii="Arial" w:eastAsia="Times New Roman" w:hAnsi="Arial" w:cs="Arial"/>
          <w:color w:val="000000"/>
        </w:rPr>
        <w:t>MAR 2016:</w:t>
      </w:r>
    </w:p>
    <w:p w:rsidR="00321148" w:rsidRPr="00321148" w:rsidRDefault="00321148" w:rsidP="00321148">
      <w:pPr>
        <w:numPr>
          <w:ilvl w:val="0"/>
          <w:numId w:val="10"/>
        </w:numPr>
        <w:spacing w:after="0" w:line="240" w:lineRule="auto"/>
        <w:textAlignment w:val="baseline"/>
        <w:rPr>
          <w:rFonts w:ascii="Arial" w:eastAsia="Times New Roman" w:hAnsi="Arial" w:cs="Arial"/>
          <w:color w:val="000000"/>
        </w:rPr>
      </w:pPr>
      <w:r w:rsidRPr="00321148">
        <w:rPr>
          <w:rFonts w:ascii="Arial" w:eastAsia="Times New Roman" w:hAnsi="Arial" w:cs="Arial"/>
          <w:color w:val="000000"/>
        </w:rPr>
        <w:t>Define a transformation model to transform the resulted network into a standard</w:t>
      </w:r>
    </w:p>
    <w:p w:rsidR="00321148" w:rsidRPr="00321148" w:rsidRDefault="00321148" w:rsidP="00321148">
      <w:pPr>
        <w:spacing w:after="0" w:line="240" w:lineRule="auto"/>
        <w:rPr>
          <w:rFonts w:ascii="Times New Roman" w:eastAsia="Times New Roman" w:hAnsi="Times New Roman" w:cs="Times New Roman"/>
          <w:sz w:val="24"/>
          <w:szCs w:val="24"/>
        </w:rPr>
      </w:pPr>
      <w:r w:rsidRPr="00321148">
        <w:rPr>
          <w:rFonts w:ascii="Arial" w:eastAsia="Times New Roman" w:hAnsi="Arial" w:cs="Arial"/>
          <w:color w:val="000000"/>
        </w:rPr>
        <w:t>APR 2016:</w:t>
      </w:r>
    </w:p>
    <w:p w:rsidR="00321148" w:rsidRPr="00321148" w:rsidRDefault="00321148" w:rsidP="00321148">
      <w:pPr>
        <w:numPr>
          <w:ilvl w:val="0"/>
          <w:numId w:val="11"/>
        </w:numPr>
        <w:spacing w:after="0" w:line="240" w:lineRule="auto"/>
        <w:textAlignment w:val="baseline"/>
        <w:rPr>
          <w:rFonts w:ascii="Arial" w:eastAsia="Times New Roman" w:hAnsi="Arial" w:cs="Arial"/>
          <w:color w:val="000000"/>
        </w:rPr>
      </w:pPr>
      <w:r w:rsidRPr="00321148">
        <w:rPr>
          <w:rFonts w:ascii="Arial" w:eastAsia="Times New Roman" w:hAnsi="Arial" w:cs="Arial"/>
          <w:color w:val="000000"/>
        </w:rPr>
        <w:t>Document the second phase</w:t>
      </w:r>
    </w:p>
    <w:p w:rsidR="00321148" w:rsidRPr="00321148" w:rsidRDefault="00321148" w:rsidP="00321148">
      <w:pPr>
        <w:spacing w:after="0" w:line="240" w:lineRule="auto"/>
        <w:rPr>
          <w:rFonts w:ascii="Times New Roman" w:eastAsia="Times New Roman" w:hAnsi="Times New Roman" w:cs="Times New Roman"/>
          <w:sz w:val="24"/>
          <w:szCs w:val="24"/>
        </w:rPr>
      </w:pPr>
      <w:r w:rsidRPr="00321148">
        <w:rPr>
          <w:rFonts w:ascii="Arial" w:eastAsia="Times New Roman" w:hAnsi="Arial" w:cs="Arial"/>
          <w:color w:val="000000"/>
        </w:rPr>
        <w:t>MAY 2016:</w:t>
      </w:r>
    </w:p>
    <w:p w:rsidR="00321148" w:rsidRPr="00321148" w:rsidRDefault="00321148" w:rsidP="00321148">
      <w:pPr>
        <w:numPr>
          <w:ilvl w:val="0"/>
          <w:numId w:val="12"/>
        </w:numPr>
        <w:spacing w:after="0" w:line="240" w:lineRule="auto"/>
        <w:textAlignment w:val="baseline"/>
        <w:rPr>
          <w:rFonts w:ascii="Arial" w:eastAsia="Times New Roman" w:hAnsi="Arial" w:cs="Arial"/>
          <w:color w:val="000000"/>
        </w:rPr>
      </w:pPr>
      <w:r w:rsidRPr="00321148">
        <w:rPr>
          <w:rFonts w:ascii="Arial" w:eastAsia="Times New Roman" w:hAnsi="Arial" w:cs="Arial"/>
          <w:color w:val="000000"/>
        </w:rPr>
        <w:t>Write a paper for publication</w:t>
      </w:r>
    </w:p>
    <w:p w:rsidR="00321148" w:rsidRPr="00321148" w:rsidRDefault="00321148" w:rsidP="00321148">
      <w:pPr>
        <w:numPr>
          <w:ilvl w:val="0"/>
          <w:numId w:val="12"/>
        </w:numPr>
        <w:spacing w:after="0" w:line="240" w:lineRule="auto"/>
        <w:textAlignment w:val="baseline"/>
        <w:rPr>
          <w:rFonts w:ascii="Arial" w:eastAsia="Times New Roman" w:hAnsi="Arial" w:cs="Arial"/>
          <w:color w:val="000000"/>
        </w:rPr>
      </w:pPr>
      <w:r w:rsidRPr="00321148">
        <w:rPr>
          <w:rFonts w:ascii="Arial" w:eastAsia="Times New Roman" w:hAnsi="Arial" w:cs="Arial"/>
          <w:color w:val="000000"/>
        </w:rPr>
        <w:t>Start of feedback/polishing phase</w:t>
      </w:r>
    </w:p>
    <w:p w:rsidR="00321148" w:rsidRPr="00321148" w:rsidRDefault="00321148" w:rsidP="00321148">
      <w:pPr>
        <w:numPr>
          <w:ilvl w:val="0"/>
          <w:numId w:val="12"/>
        </w:numPr>
        <w:spacing w:after="0" w:line="240" w:lineRule="auto"/>
        <w:textAlignment w:val="baseline"/>
        <w:rPr>
          <w:rFonts w:ascii="Arial" w:eastAsia="Times New Roman" w:hAnsi="Arial" w:cs="Arial"/>
          <w:color w:val="000000"/>
        </w:rPr>
      </w:pPr>
      <w:r w:rsidRPr="00321148">
        <w:rPr>
          <w:rFonts w:ascii="Arial" w:eastAsia="Times New Roman" w:hAnsi="Arial" w:cs="Arial"/>
          <w:color w:val="000000"/>
        </w:rPr>
        <w:t>Complete, preliminary thesis ready for review</w:t>
      </w:r>
    </w:p>
    <w:p w:rsidR="00321148" w:rsidRPr="00321148" w:rsidRDefault="00321148" w:rsidP="00321148">
      <w:pPr>
        <w:spacing w:after="0" w:line="240" w:lineRule="auto"/>
        <w:rPr>
          <w:rFonts w:ascii="Times New Roman" w:eastAsia="Times New Roman" w:hAnsi="Times New Roman" w:cs="Times New Roman"/>
          <w:sz w:val="24"/>
          <w:szCs w:val="24"/>
        </w:rPr>
      </w:pPr>
      <w:r w:rsidRPr="00321148">
        <w:rPr>
          <w:rFonts w:ascii="Arial" w:eastAsia="Times New Roman" w:hAnsi="Arial" w:cs="Arial"/>
          <w:color w:val="000000"/>
        </w:rPr>
        <w:t>JUN 2016:</w:t>
      </w:r>
    </w:p>
    <w:p w:rsidR="00321148" w:rsidRPr="00321148" w:rsidRDefault="00321148" w:rsidP="00321148">
      <w:pPr>
        <w:numPr>
          <w:ilvl w:val="0"/>
          <w:numId w:val="13"/>
        </w:numPr>
        <w:spacing w:after="0" w:line="240" w:lineRule="auto"/>
        <w:textAlignment w:val="baseline"/>
        <w:rPr>
          <w:rFonts w:ascii="Arial" w:eastAsia="Times New Roman" w:hAnsi="Arial" w:cs="Arial"/>
          <w:color w:val="000000"/>
        </w:rPr>
      </w:pPr>
      <w:r w:rsidRPr="00321148">
        <w:rPr>
          <w:rFonts w:ascii="Arial" w:eastAsia="Times New Roman" w:hAnsi="Arial" w:cs="Arial"/>
          <w:color w:val="000000"/>
        </w:rPr>
        <w:t>Final thesis exam</w:t>
      </w:r>
    </w:p>
    <w:p w:rsidR="00321148" w:rsidRPr="00321148" w:rsidRDefault="00321148" w:rsidP="00321148">
      <w:pPr>
        <w:spacing w:after="0" w:line="240" w:lineRule="auto"/>
        <w:rPr>
          <w:rFonts w:ascii="Times New Roman" w:eastAsia="Times New Roman" w:hAnsi="Times New Roman" w:cs="Times New Roman"/>
          <w:sz w:val="24"/>
          <w:szCs w:val="24"/>
        </w:rPr>
      </w:pPr>
    </w:p>
    <w:p w:rsidR="00321148" w:rsidRPr="00321148" w:rsidRDefault="00321148" w:rsidP="00321148">
      <w:pPr>
        <w:spacing w:before="480" w:after="120" w:line="240" w:lineRule="auto"/>
        <w:jc w:val="both"/>
        <w:outlineLvl w:val="0"/>
        <w:rPr>
          <w:rFonts w:ascii="Times New Roman" w:eastAsia="Times New Roman" w:hAnsi="Times New Roman" w:cs="Times New Roman"/>
          <w:b/>
          <w:bCs/>
          <w:kern w:val="36"/>
          <w:sz w:val="48"/>
          <w:szCs w:val="48"/>
        </w:rPr>
      </w:pPr>
      <w:r w:rsidRPr="00321148">
        <w:rPr>
          <w:rFonts w:ascii="Times New Roman" w:eastAsia="Times New Roman" w:hAnsi="Times New Roman" w:cs="Times New Roman"/>
          <w:b/>
          <w:bCs/>
          <w:color w:val="000000"/>
          <w:kern w:val="36"/>
          <w:sz w:val="46"/>
          <w:szCs w:val="46"/>
        </w:rPr>
        <w:t>Significance of the study</w:t>
      </w: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000000"/>
          <w:sz w:val="24"/>
          <w:szCs w:val="24"/>
        </w:rPr>
        <w:t xml:space="preserve">With this study, we expect to have both an industrial and an academic impact. In terms of academia, we address challenges which have previously been identified by empirical studies (While the paper by </w:t>
      </w:r>
      <w:proofErr w:type="spellStart"/>
      <w:r w:rsidRPr="00321148">
        <w:rPr>
          <w:rFonts w:ascii="Times New Roman" w:eastAsia="Times New Roman" w:hAnsi="Times New Roman" w:cs="Times New Roman"/>
          <w:color w:val="000000"/>
          <w:sz w:val="24"/>
          <w:szCs w:val="24"/>
        </w:rPr>
        <w:t>Liebel</w:t>
      </w:r>
      <w:proofErr w:type="spellEnd"/>
      <w:r w:rsidRPr="00321148">
        <w:rPr>
          <w:rFonts w:ascii="Times New Roman" w:eastAsia="Times New Roman" w:hAnsi="Times New Roman" w:cs="Times New Roman"/>
          <w:color w:val="000000"/>
          <w:sz w:val="24"/>
          <w:szCs w:val="24"/>
        </w:rPr>
        <w:t xml:space="preserve"> et al. [1] is currently not published, similar challenges have been identified in different contexts, e.g. in [14</w:t>
      </w:r>
      <w:proofErr w:type="gramStart"/>
      <w:r w:rsidRPr="00321148">
        <w:rPr>
          <w:rFonts w:ascii="Times New Roman" w:eastAsia="Times New Roman" w:hAnsi="Times New Roman" w:cs="Times New Roman"/>
          <w:color w:val="000000"/>
          <w:sz w:val="24"/>
          <w:szCs w:val="24"/>
        </w:rPr>
        <w:t>,10</w:t>
      </w:r>
      <w:proofErr w:type="gramEnd"/>
      <w:r w:rsidRPr="00321148">
        <w:rPr>
          <w:rFonts w:ascii="Times New Roman" w:eastAsia="Times New Roman" w:hAnsi="Times New Roman" w:cs="Times New Roman"/>
          <w:color w:val="000000"/>
          <w:sz w:val="24"/>
          <w:szCs w:val="24"/>
        </w:rPr>
        <w:t xml:space="preserve">]). Additionally, by targeting an existing standard such as </w:t>
      </w:r>
      <w:proofErr w:type="spellStart"/>
      <w:r w:rsidRPr="00321148">
        <w:rPr>
          <w:rFonts w:ascii="Times New Roman" w:eastAsia="Times New Roman" w:hAnsi="Times New Roman" w:cs="Times New Roman"/>
          <w:color w:val="000000"/>
          <w:sz w:val="24"/>
          <w:szCs w:val="24"/>
        </w:rPr>
        <w:t>ReqIF</w:t>
      </w:r>
      <w:proofErr w:type="spellEnd"/>
      <w:r w:rsidRPr="00321148">
        <w:rPr>
          <w:rFonts w:ascii="Times New Roman" w:eastAsia="Times New Roman" w:hAnsi="Times New Roman" w:cs="Times New Roman"/>
          <w:color w:val="000000"/>
          <w:sz w:val="24"/>
          <w:szCs w:val="24"/>
        </w:rPr>
        <w:t xml:space="preserve"> [13] in the second part of the study, we aim at generalizing the findings from the first half to a broader context, independent of domain or company. As the targeted challenges are highly relevant to industry, successfully addressing these would automatically have an impact on industry. Furthermore, if the analyses show potential, there is a realistic chance that proposed solutions can directly be transferred to industry, due to the collaboration with Volvo GTT.</w:t>
      </w:r>
    </w:p>
    <w:p w:rsidR="00321148" w:rsidRPr="00321148" w:rsidRDefault="00321148" w:rsidP="00321148">
      <w:pPr>
        <w:spacing w:before="480" w:after="120" w:line="240" w:lineRule="auto"/>
        <w:jc w:val="both"/>
        <w:outlineLvl w:val="0"/>
        <w:rPr>
          <w:rFonts w:ascii="Times New Roman" w:eastAsia="Times New Roman" w:hAnsi="Times New Roman" w:cs="Times New Roman"/>
          <w:b/>
          <w:bCs/>
          <w:kern w:val="36"/>
          <w:sz w:val="48"/>
          <w:szCs w:val="48"/>
        </w:rPr>
      </w:pPr>
      <w:r w:rsidRPr="00321148">
        <w:rPr>
          <w:rFonts w:ascii="Times New Roman" w:eastAsia="Times New Roman" w:hAnsi="Times New Roman" w:cs="Times New Roman"/>
          <w:b/>
          <w:bCs/>
          <w:color w:val="000000"/>
          <w:kern w:val="36"/>
          <w:sz w:val="46"/>
          <w:szCs w:val="46"/>
        </w:rPr>
        <w:lastRenderedPageBreak/>
        <w:t>References</w:t>
      </w: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000000"/>
          <w:sz w:val="24"/>
          <w:szCs w:val="24"/>
        </w:rPr>
        <w:t xml:space="preserve">[1] G. </w:t>
      </w:r>
      <w:proofErr w:type="spellStart"/>
      <w:r w:rsidRPr="00321148">
        <w:rPr>
          <w:rFonts w:ascii="Times New Roman" w:eastAsia="Times New Roman" w:hAnsi="Times New Roman" w:cs="Times New Roman"/>
          <w:color w:val="000000"/>
          <w:sz w:val="24"/>
          <w:szCs w:val="24"/>
        </w:rPr>
        <w:t>Liebel</w:t>
      </w:r>
      <w:proofErr w:type="spellEnd"/>
      <w:r w:rsidRPr="00321148">
        <w:rPr>
          <w:rFonts w:ascii="Times New Roman" w:eastAsia="Times New Roman" w:hAnsi="Times New Roman" w:cs="Times New Roman"/>
          <w:color w:val="000000"/>
          <w:sz w:val="24"/>
          <w:szCs w:val="24"/>
        </w:rPr>
        <w:t xml:space="preserve">, M. </w:t>
      </w:r>
      <w:proofErr w:type="spellStart"/>
      <w:r w:rsidRPr="00321148">
        <w:rPr>
          <w:rFonts w:ascii="Times New Roman" w:eastAsia="Times New Roman" w:hAnsi="Times New Roman" w:cs="Times New Roman"/>
          <w:color w:val="000000"/>
          <w:sz w:val="24"/>
          <w:szCs w:val="24"/>
        </w:rPr>
        <w:t>Tichy</w:t>
      </w:r>
      <w:proofErr w:type="spellEnd"/>
      <w:r w:rsidRPr="00321148">
        <w:rPr>
          <w:rFonts w:ascii="Times New Roman" w:eastAsia="Times New Roman" w:hAnsi="Times New Roman" w:cs="Times New Roman"/>
          <w:color w:val="000000"/>
          <w:sz w:val="24"/>
          <w:szCs w:val="24"/>
        </w:rPr>
        <w:t xml:space="preserve">, </w:t>
      </w:r>
      <w:proofErr w:type="spellStart"/>
      <w:r w:rsidRPr="00321148">
        <w:rPr>
          <w:rFonts w:ascii="Times New Roman" w:eastAsia="Times New Roman" w:hAnsi="Times New Roman" w:cs="Times New Roman"/>
          <w:color w:val="000000"/>
          <w:sz w:val="24"/>
          <w:szCs w:val="24"/>
        </w:rPr>
        <w:t>E.Knauss</w:t>
      </w:r>
      <w:proofErr w:type="spellEnd"/>
      <w:r w:rsidRPr="00321148">
        <w:rPr>
          <w:rFonts w:ascii="Times New Roman" w:eastAsia="Times New Roman" w:hAnsi="Times New Roman" w:cs="Times New Roman"/>
          <w:color w:val="000000"/>
          <w:sz w:val="24"/>
          <w:szCs w:val="24"/>
        </w:rPr>
        <w:t xml:space="preserve">, O. </w:t>
      </w:r>
      <w:proofErr w:type="spellStart"/>
      <w:r w:rsidRPr="00321148">
        <w:rPr>
          <w:rFonts w:ascii="Times New Roman" w:eastAsia="Times New Roman" w:hAnsi="Times New Roman" w:cs="Times New Roman"/>
          <w:color w:val="000000"/>
          <w:sz w:val="24"/>
          <w:szCs w:val="24"/>
        </w:rPr>
        <w:t>Ljungkrantz</w:t>
      </w:r>
      <w:proofErr w:type="spellEnd"/>
      <w:r w:rsidRPr="00321148">
        <w:rPr>
          <w:rFonts w:ascii="Times New Roman" w:eastAsia="Times New Roman" w:hAnsi="Times New Roman" w:cs="Times New Roman"/>
          <w:color w:val="000000"/>
          <w:sz w:val="24"/>
          <w:szCs w:val="24"/>
        </w:rPr>
        <w:t xml:space="preserve">, G. </w:t>
      </w:r>
      <w:proofErr w:type="spellStart"/>
      <w:r w:rsidRPr="00321148">
        <w:rPr>
          <w:rFonts w:ascii="Times New Roman" w:eastAsia="Times New Roman" w:hAnsi="Times New Roman" w:cs="Times New Roman"/>
          <w:color w:val="000000"/>
          <w:sz w:val="24"/>
          <w:szCs w:val="24"/>
        </w:rPr>
        <w:t>Stieglbauer</w:t>
      </w:r>
      <w:proofErr w:type="spellEnd"/>
      <w:r w:rsidRPr="00321148">
        <w:rPr>
          <w:rFonts w:ascii="Times New Roman" w:eastAsia="Times New Roman" w:hAnsi="Times New Roman" w:cs="Times New Roman"/>
          <w:color w:val="000000"/>
          <w:sz w:val="24"/>
          <w:szCs w:val="24"/>
        </w:rPr>
        <w:t>, "</w:t>
      </w:r>
      <w:proofErr w:type="spellStart"/>
      <w:r w:rsidRPr="00321148">
        <w:rPr>
          <w:rFonts w:ascii="Times New Roman" w:eastAsia="Times New Roman" w:hAnsi="Times New Roman" w:cs="Times New Roman"/>
          <w:color w:val="000000"/>
          <w:sz w:val="24"/>
          <w:szCs w:val="24"/>
        </w:rPr>
        <w:t>Organisational</w:t>
      </w:r>
      <w:proofErr w:type="spellEnd"/>
      <w:r w:rsidRPr="00321148">
        <w:rPr>
          <w:rFonts w:ascii="Times New Roman" w:eastAsia="Times New Roman" w:hAnsi="Times New Roman" w:cs="Times New Roman"/>
          <w:color w:val="000000"/>
          <w:sz w:val="24"/>
          <w:szCs w:val="24"/>
        </w:rPr>
        <w:t xml:space="preserve"> and Communicational Challenges in Automotive Requirements Engineering”; to be submitted to Requirements Engineering </w:t>
      </w:r>
      <w:proofErr w:type="spellStart"/>
      <w:r w:rsidRPr="00321148">
        <w:rPr>
          <w:rFonts w:ascii="Times New Roman" w:eastAsia="Times New Roman" w:hAnsi="Times New Roman" w:cs="Times New Roman"/>
          <w:color w:val="000000"/>
          <w:sz w:val="24"/>
          <w:szCs w:val="24"/>
        </w:rPr>
        <w:t>Journal</w:t>
      </w:r>
      <w:proofErr w:type="gramStart"/>
      <w:r w:rsidRPr="00321148">
        <w:rPr>
          <w:rFonts w:ascii="Times New Roman" w:eastAsia="Times New Roman" w:hAnsi="Times New Roman" w:cs="Times New Roman"/>
          <w:color w:val="000000"/>
          <w:sz w:val="24"/>
          <w:szCs w:val="24"/>
        </w:rPr>
        <w:t>,April</w:t>
      </w:r>
      <w:proofErr w:type="spellEnd"/>
      <w:proofErr w:type="gramEnd"/>
      <w:r w:rsidRPr="00321148">
        <w:rPr>
          <w:rFonts w:ascii="Times New Roman" w:eastAsia="Times New Roman" w:hAnsi="Times New Roman" w:cs="Times New Roman"/>
          <w:color w:val="000000"/>
          <w:sz w:val="24"/>
          <w:szCs w:val="24"/>
        </w:rPr>
        <w:t xml:space="preserve"> 2015.</w:t>
      </w:r>
    </w:p>
    <w:p w:rsidR="00321148" w:rsidRPr="00321148" w:rsidRDefault="00321148" w:rsidP="00321148">
      <w:pPr>
        <w:spacing w:after="0" w:line="240" w:lineRule="auto"/>
        <w:rPr>
          <w:rFonts w:ascii="Times New Roman" w:eastAsia="Times New Roman" w:hAnsi="Times New Roman" w:cs="Times New Roman"/>
          <w:sz w:val="24"/>
          <w:szCs w:val="24"/>
        </w:rPr>
      </w:pP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000000"/>
          <w:sz w:val="24"/>
          <w:szCs w:val="24"/>
        </w:rPr>
        <w:t xml:space="preserve">[2] T. Wolf, A. </w:t>
      </w:r>
      <w:proofErr w:type="spellStart"/>
      <w:r w:rsidRPr="00321148">
        <w:rPr>
          <w:rFonts w:ascii="Times New Roman" w:eastAsia="Times New Roman" w:hAnsi="Times New Roman" w:cs="Times New Roman"/>
          <w:color w:val="000000"/>
          <w:sz w:val="24"/>
          <w:szCs w:val="24"/>
        </w:rPr>
        <w:t>Schröter</w:t>
      </w:r>
      <w:proofErr w:type="spellEnd"/>
      <w:r w:rsidRPr="00321148">
        <w:rPr>
          <w:rFonts w:ascii="Times New Roman" w:eastAsia="Times New Roman" w:hAnsi="Times New Roman" w:cs="Times New Roman"/>
          <w:color w:val="000000"/>
          <w:sz w:val="24"/>
          <w:szCs w:val="24"/>
        </w:rPr>
        <w:t xml:space="preserve">, D. Damian, L.D. </w:t>
      </w:r>
      <w:proofErr w:type="spellStart"/>
      <w:r w:rsidRPr="00321148">
        <w:rPr>
          <w:rFonts w:ascii="Times New Roman" w:eastAsia="Times New Roman" w:hAnsi="Times New Roman" w:cs="Times New Roman"/>
          <w:color w:val="000000"/>
          <w:sz w:val="24"/>
          <w:szCs w:val="24"/>
        </w:rPr>
        <w:t>Panjer</w:t>
      </w:r>
      <w:proofErr w:type="spellEnd"/>
      <w:r w:rsidRPr="00321148">
        <w:rPr>
          <w:rFonts w:ascii="Times New Roman" w:eastAsia="Times New Roman" w:hAnsi="Times New Roman" w:cs="Times New Roman"/>
          <w:color w:val="000000"/>
          <w:sz w:val="24"/>
          <w:szCs w:val="24"/>
        </w:rPr>
        <w:t xml:space="preserve">, and T.H. </w:t>
      </w:r>
      <w:proofErr w:type="spellStart"/>
      <w:r w:rsidRPr="00321148">
        <w:rPr>
          <w:rFonts w:ascii="Times New Roman" w:eastAsia="Times New Roman" w:hAnsi="Times New Roman" w:cs="Times New Roman"/>
          <w:color w:val="000000"/>
          <w:sz w:val="24"/>
          <w:szCs w:val="24"/>
        </w:rPr>
        <w:t>Nguyen,"Mining</w:t>
      </w:r>
      <w:proofErr w:type="spellEnd"/>
      <w:r w:rsidRPr="00321148">
        <w:rPr>
          <w:rFonts w:ascii="Times New Roman" w:eastAsia="Times New Roman" w:hAnsi="Times New Roman" w:cs="Times New Roman"/>
          <w:color w:val="000000"/>
          <w:sz w:val="24"/>
          <w:szCs w:val="24"/>
        </w:rPr>
        <w:t xml:space="preserve"> Task-Based Social Networks to Explore Collaboration in Software Teams,” IEEE Software, vol. 26, no. 1, pp. 58-66, Jan./Feb. 2009.</w:t>
      </w:r>
    </w:p>
    <w:p w:rsidR="00321148" w:rsidRPr="00321148" w:rsidRDefault="00321148" w:rsidP="00321148">
      <w:pPr>
        <w:spacing w:after="0" w:line="240" w:lineRule="auto"/>
        <w:rPr>
          <w:rFonts w:ascii="Times New Roman" w:eastAsia="Times New Roman" w:hAnsi="Times New Roman" w:cs="Times New Roman"/>
          <w:sz w:val="24"/>
          <w:szCs w:val="24"/>
        </w:rPr>
      </w:pP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000000"/>
          <w:sz w:val="24"/>
          <w:szCs w:val="24"/>
        </w:rPr>
        <w:t xml:space="preserve">[3] D. Damian, I. Kwan, and S. </w:t>
      </w:r>
      <w:proofErr w:type="spellStart"/>
      <w:r w:rsidRPr="00321148">
        <w:rPr>
          <w:rFonts w:ascii="Times New Roman" w:eastAsia="Times New Roman" w:hAnsi="Times New Roman" w:cs="Times New Roman"/>
          <w:color w:val="000000"/>
          <w:sz w:val="24"/>
          <w:szCs w:val="24"/>
        </w:rPr>
        <w:t>Marczak</w:t>
      </w:r>
      <w:proofErr w:type="spellEnd"/>
      <w:r w:rsidRPr="00321148">
        <w:rPr>
          <w:rFonts w:ascii="Times New Roman" w:eastAsia="Times New Roman" w:hAnsi="Times New Roman" w:cs="Times New Roman"/>
          <w:color w:val="000000"/>
          <w:sz w:val="24"/>
          <w:szCs w:val="24"/>
        </w:rPr>
        <w:t xml:space="preserve">, "Requirements-Driven Collaboration: Leveraging the Invisible Relationships between Requirements and People,” Collaborative Software Eng., </w:t>
      </w:r>
      <w:proofErr w:type="spellStart"/>
      <w:r w:rsidRPr="00321148">
        <w:rPr>
          <w:rFonts w:ascii="Times New Roman" w:eastAsia="Times New Roman" w:hAnsi="Times New Roman" w:cs="Times New Roman"/>
          <w:color w:val="000000"/>
          <w:sz w:val="24"/>
          <w:szCs w:val="24"/>
        </w:rPr>
        <w:t>J.Whitehead</w:t>
      </w:r>
      <w:proofErr w:type="spellEnd"/>
      <w:r w:rsidRPr="00321148">
        <w:rPr>
          <w:rFonts w:ascii="Times New Roman" w:eastAsia="Times New Roman" w:hAnsi="Times New Roman" w:cs="Times New Roman"/>
          <w:color w:val="000000"/>
          <w:sz w:val="24"/>
          <w:szCs w:val="24"/>
        </w:rPr>
        <w:t xml:space="preserve">, I. </w:t>
      </w:r>
      <w:proofErr w:type="spellStart"/>
      <w:r w:rsidRPr="00321148">
        <w:rPr>
          <w:rFonts w:ascii="Times New Roman" w:eastAsia="Times New Roman" w:hAnsi="Times New Roman" w:cs="Times New Roman"/>
          <w:color w:val="000000"/>
          <w:sz w:val="24"/>
          <w:szCs w:val="24"/>
        </w:rPr>
        <w:t>Mistrı´k</w:t>
      </w:r>
      <w:proofErr w:type="spellEnd"/>
      <w:r w:rsidRPr="00321148">
        <w:rPr>
          <w:rFonts w:ascii="Times New Roman" w:eastAsia="Times New Roman" w:hAnsi="Times New Roman" w:cs="Times New Roman"/>
          <w:color w:val="000000"/>
          <w:sz w:val="24"/>
          <w:szCs w:val="24"/>
        </w:rPr>
        <w:t xml:space="preserve">, J. Grundy, and A. van der </w:t>
      </w:r>
      <w:proofErr w:type="spellStart"/>
      <w:r w:rsidRPr="00321148">
        <w:rPr>
          <w:rFonts w:ascii="Times New Roman" w:eastAsia="Times New Roman" w:hAnsi="Times New Roman" w:cs="Times New Roman"/>
          <w:color w:val="000000"/>
          <w:sz w:val="24"/>
          <w:szCs w:val="24"/>
        </w:rPr>
        <w:t>Hoek</w:t>
      </w:r>
      <w:proofErr w:type="spellEnd"/>
      <w:r w:rsidRPr="00321148">
        <w:rPr>
          <w:rFonts w:ascii="Times New Roman" w:eastAsia="Times New Roman" w:hAnsi="Times New Roman" w:cs="Times New Roman"/>
          <w:color w:val="000000"/>
          <w:sz w:val="24"/>
          <w:szCs w:val="24"/>
        </w:rPr>
        <w:t>, eds., pp. 57-76, Springer-</w:t>
      </w:r>
      <w:proofErr w:type="spellStart"/>
      <w:r w:rsidRPr="00321148">
        <w:rPr>
          <w:rFonts w:ascii="Times New Roman" w:eastAsia="Times New Roman" w:hAnsi="Times New Roman" w:cs="Times New Roman"/>
          <w:color w:val="000000"/>
          <w:sz w:val="24"/>
          <w:szCs w:val="24"/>
        </w:rPr>
        <w:t>Verlag</w:t>
      </w:r>
      <w:proofErr w:type="spellEnd"/>
      <w:r w:rsidRPr="00321148">
        <w:rPr>
          <w:rFonts w:ascii="Times New Roman" w:eastAsia="Times New Roman" w:hAnsi="Times New Roman" w:cs="Times New Roman"/>
          <w:color w:val="000000"/>
          <w:sz w:val="24"/>
          <w:szCs w:val="24"/>
        </w:rPr>
        <w:t>, 2010.</w:t>
      </w:r>
    </w:p>
    <w:p w:rsidR="00321148" w:rsidRPr="00321148" w:rsidRDefault="00321148" w:rsidP="00321148">
      <w:pPr>
        <w:spacing w:after="0" w:line="240" w:lineRule="auto"/>
        <w:rPr>
          <w:rFonts w:ascii="Times New Roman" w:eastAsia="Times New Roman" w:hAnsi="Times New Roman" w:cs="Times New Roman"/>
          <w:sz w:val="24"/>
          <w:szCs w:val="24"/>
        </w:rPr>
      </w:pP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000000"/>
          <w:sz w:val="24"/>
          <w:szCs w:val="24"/>
        </w:rPr>
        <w:t xml:space="preserve">[4] Dannenberg J, </w:t>
      </w:r>
      <w:proofErr w:type="spellStart"/>
      <w:r w:rsidRPr="00321148">
        <w:rPr>
          <w:rFonts w:ascii="Times New Roman" w:eastAsia="Times New Roman" w:hAnsi="Times New Roman" w:cs="Times New Roman"/>
          <w:color w:val="000000"/>
          <w:sz w:val="24"/>
          <w:szCs w:val="24"/>
        </w:rPr>
        <w:t>Kleinhans</w:t>
      </w:r>
      <w:proofErr w:type="spellEnd"/>
      <w:r w:rsidRPr="00321148">
        <w:rPr>
          <w:rFonts w:ascii="Times New Roman" w:eastAsia="Times New Roman" w:hAnsi="Times New Roman" w:cs="Times New Roman"/>
          <w:color w:val="000000"/>
          <w:sz w:val="24"/>
          <w:szCs w:val="24"/>
        </w:rPr>
        <w:t xml:space="preserve"> C (2004) </w:t>
      </w:r>
      <w:proofErr w:type="gramStart"/>
      <w:r w:rsidRPr="00321148">
        <w:rPr>
          <w:rFonts w:ascii="Times New Roman" w:eastAsia="Times New Roman" w:hAnsi="Times New Roman" w:cs="Times New Roman"/>
          <w:color w:val="000000"/>
          <w:sz w:val="24"/>
          <w:szCs w:val="24"/>
        </w:rPr>
        <w:t>The</w:t>
      </w:r>
      <w:proofErr w:type="gramEnd"/>
      <w:r w:rsidRPr="00321148">
        <w:rPr>
          <w:rFonts w:ascii="Times New Roman" w:eastAsia="Times New Roman" w:hAnsi="Times New Roman" w:cs="Times New Roman"/>
          <w:color w:val="000000"/>
          <w:sz w:val="24"/>
          <w:szCs w:val="24"/>
        </w:rPr>
        <w:t xml:space="preserve"> coming age of collaboration in the automotive industry. Mercer Manage J 18:88–94</w:t>
      </w:r>
    </w:p>
    <w:p w:rsidR="00321148" w:rsidRPr="00321148" w:rsidRDefault="00321148" w:rsidP="00321148">
      <w:pPr>
        <w:spacing w:after="0" w:line="240" w:lineRule="auto"/>
        <w:rPr>
          <w:rFonts w:ascii="Times New Roman" w:eastAsia="Times New Roman" w:hAnsi="Times New Roman" w:cs="Times New Roman"/>
          <w:sz w:val="24"/>
          <w:szCs w:val="24"/>
        </w:rPr>
      </w:pP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000000"/>
          <w:sz w:val="24"/>
          <w:szCs w:val="24"/>
        </w:rPr>
        <w:t xml:space="preserve">[5] </w:t>
      </w:r>
      <w:hyperlink r:id="rId9" w:history="1">
        <w:r w:rsidRPr="00321148">
          <w:rPr>
            <w:rFonts w:ascii="Times New Roman" w:eastAsia="Times New Roman" w:hAnsi="Times New Roman" w:cs="Times New Roman"/>
            <w:color w:val="000000"/>
            <w:sz w:val="24"/>
            <w:szCs w:val="24"/>
          </w:rPr>
          <w:t>Peter Braun</w:t>
        </w:r>
      </w:hyperlink>
      <w:r w:rsidRPr="00321148">
        <w:rPr>
          <w:rFonts w:ascii="Times New Roman" w:eastAsia="Times New Roman" w:hAnsi="Times New Roman" w:cs="Times New Roman"/>
          <w:color w:val="000000"/>
          <w:sz w:val="24"/>
          <w:szCs w:val="24"/>
        </w:rPr>
        <w:t xml:space="preserve">, </w:t>
      </w:r>
      <w:hyperlink r:id="rId10" w:history="1">
        <w:r w:rsidRPr="00321148">
          <w:rPr>
            <w:rFonts w:ascii="Times New Roman" w:eastAsia="Times New Roman" w:hAnsi="Times New Roman" w:cs="Times New Roman"/>
            <w:color w:val="000000"/>
            <w:sz w:val="24"/>
            <w:szCs w:val="24"/>
          </w:rPr>
          <w:t xml:space="preserve">Manfred </w:t>
        </w:r>
        <w:proofErr w:type="spellStart"/>
        <w:r w:rsidRPr="00321148">
          <w:rPr>
            <w:rFonts w:ascii="Times New Roman" w:eastAsia="Times New Roman" w:hAnsi="Times New Roman" w:cs="Times New Roman"/>
            <w:color w:val="000000"/>
            <w:sz w:val="24"/>
            <w:szCs w:val="24"/>
          </w:rPr>
          <w:t>Broy</w:t>
        </w:r>
        <w:proofErr w:type="spellEnd"/>
      </w:hyperlink>
      <w:r w:rsidRPr="00321148">
        <w:rPr>
          <w:rFonts w:ascii="Times New Roman" w:eastAsia="Times New Roman" w:hAnsi="Times New Roman" w:cs="Times New Roman"/>
          <w:color w:val="000000"/>
          <w:sz w:val="24"/>
          <w:szCs w:val="24"/>
        </w:rPr>
        <w:t xml:space="preserve">, </w:t>
      </w:r>
      <w:hyperlink r:id="rId11" w:history="1">
        <w:r w:rsidRPr="00321148">
          <w:rPr>
            <w:rFonts w:ascii="Times New Roman" w:eastAsia="Times New Roman" w:hAnsi="Times New Roman" w:cs="Times New Roman"/>
            <w:color w:val="000000"/>
            <w:sz w:val="24"/>
            <w:szCs w:val="24"/>
          </w:rPr>
          <w:t xml:space="preserve">Frank </w:t>
        </w:r>
        <w:proofErr w:type="spellStart"/>
        <w:r w:rsidRPr="00321148">
          <w:rPr>
            <w:rFonts w:ascii="Times New Roman" w:eastAsia="Times New Roman" w:hAnsi="Times New Roman" w:cs="Times New Roman"/>
            <w:color w:val="000000"/>
            <w:sz w:val="24"/>
            <w:szCs w:val="24"/>
          </w:rPr>
          <w:t>Houdek</w:t>
        </w:r>
        <w:proofErr w:type="spellEnd"/>
      </w:hyperlink>
      <w:r w:rsidRPr="00321148">
        <w:rPr>
          <w:rFonts w:ascii="Times New Roman" w:eastAsia="Times New Roman" w:hAnsi="Times New Roman" w:cs="Times New Roman"/>
          <w:color w:val="000000"/>
          <w:sz w:val="24"/>
          <w:szCs w:val="24"/>
        </w:rPr>
        <w:t xml:space="preserve">, </w:t>
      </w:r>
      <w:hyperlink r:id="rId12" w:history="1">
        <w:r w:rsidRPr="00321148">
          <w:rPr>
            <w:rFonts w:ascii="Times New Roman" w:eastAsia="Times New Roman" w:hAnsi="Times New Roman" w:cs="Times New Roman"/>
            <w:color w:val="000000"/>
            <w:sz w:val="24"/>
            <w:szCs w:val="24"/>
          </w:rPr>
          <w:t xml:space="preserve">Matthias </w:t>
        </w:r>
        <w:proofErr w:type="spellStart"/>
        <w:r w:rsidRPr="00321148">
          <w:rPr>
            <w:rFonts w:ascii="Times New Roman" w:eastAsia="Times New Roman" w:hAnsi="Times New Roman" w:cs="Times New Roman"/>
            <w:color w:val="000000"/>
            <w:sz w:val="24"/>
            <w:szCs w:val="24"/>
          </w:rPr>
          <w:t>Kirchmayr</w:t>
        </w:r>
        <w:proofErr w:type="spellEnd"/>
      </w:hyperlink>
      <w:r w:rsidRPr="00321148">
        <w:rPr>
          <w:rFonts w:ascii="Times New Roman" w:eastAsia="Times New Roman" w:hAnsi="Times New Roman" w:cs="Times New Roman"/>
          <w:color w:val="000000"/>
          <w:sz w:val="24"/>
          <w:szCs w:val="24"/>
        </w:rPr>
        <w:t xml:space="preserve">, </w:t>
      </w:r>
      <w:hyperlink r:id="rId13" w:history="1">
        <w:r w:rsidRPr="00321148">
          <w:rPr>
            <w:rFonts w:ascii="Times New Roman" w:eastAsia="Times New Roman" w:hAnsi="Times New Roman" w:cs="Times New Roman"/>
            <w:color w:val="000000"/>
            <w:sz w:val="24"/>
            <w:szCs w:val="24"/>
          </w:rPr>
          <w:t>Mark Müller</w:t>
        </w:r>
      </w:hyperlink>
      <w:r w:rsidRPr="00321148">
        <w:rPr>
          <w:rFonts w:ascii="Times New Roman" w:eastAsia="Times New Roman" w:hAnsi="Times New Roman" w:cs="Times New Roman"/>
          <w:color w:val="000000"/>
          <w:sz w:val="24"/>
          <w:szCs w:val="24"/>
        </w:rPr>
        <w:t xml:space="preserve">, </w:t>
      </w:r>
      <w:hyperlink r:id="rId14" w:history="1">
        <w:r w:rsidRPr="00321148">
          <w:rPr>
            <w:rFonts w:ascii="Times New Roman" w:eastAsia="Times New Roman" w:hAnsi="Times New Roman" w:cs="Times New Roman"/>
            <w:color w:val="000000"/>
            <w:sz w:val="24"/>
            <w:szCs w:val="24"/>
          </w:rPr>
          <w:t xml:space="preserve">Birgit </w:t>
        </w:r>
        <w:proofErr w:type="spellStart"/>
        <w:r w:rsidRPr="00321148">
          <w:rPr>
            <w:rFonts w:ascii="Times New Roman" w:eastAsia="Times New Roman" w:hAnsi="Times New Roman" w:cs="Times New Roman"/>
            <w:color w:val="000000"/>
            <w:sz w:val="24"/>
            <w:szCs w:val="24"/>
          </w:rPr>
          <w:t>Penzenstadler</w:t>
        </w:r>
        <w:proofErr w:type="spellEnd"/>
      </w:hyperlink>
      <w:r w:rsidRPr="00321148">
        <w:rPr>
          <w:rFonts w:ascii="Times New Roman" w:eastAsia="Times New Roman" w:hAnsi="Times New Roman" w:cs="Times New Roman"/>
          <w:color w:val="000000"/>
          <w:sz w:val="24"/>
          <w:szCs w:val="24"/>
        </w:rPr>
        <w:t xml:space="preserve">, </w:t>
      </w:r>
      <w:hyperlink r:id="rId15" w:history="1">
        <w:r w:rsidRPr="00321148">
          <w:rPr>
            <w:rFonts w:ascii="Times New Roman" w:eastAsia="Times New Roman" w:hAnsi="Times New Roman" w:cs="Times New Roman"/>
            <w:color w:val="000000"/>
            <w:sz w:val="24"/>
            <w:szCs w:val="24"/>
          </w:rPr>
          <w:t>Klaus Pohl</w:t>
        </w:r>
      </w:hyperlink>
      <w:r w:rsidRPr="00321148">
        <w:rPr>
          <w:rFonts w:ascii="Times New Roman" w:eastAsia="Times New Roman" w:hAnsi="Times New Roman" w:cs="Times New Roman"/>
          <w:color w:val="000000"/>
          <w:sz w:val="24"/>
          <w:szCs w:val="24"/>
        </w:rPr>
        <w:t xml:space="preserve">, </w:t>
      </w:r>
      <w:hyperlink r:id="rId16" w:history="1">
        <w:r w:rsidRPr="00321148">
          <w:rPr>
            <w:rFonts w:ascii="Times New Roman" w:eastAsia="Times New Roman" w:hAnsi="Times New Roman" w:cs="Times New Roman"/>
            <w:color w:val="000000"/>
            <w:sz w:val="24"/>
            <w:szCs w:val="24"/>
          </w:rPr>
          <w:t xml:space="preserve">Thorsten </w:t>
        </w:r>
        <w:proofErr w:type="spellStart"/>
        <w:r w:rsidRPr="00321148">
          <w:rPr>
            <w:rFonts w:ascii="Times New Roman" w:eastAsia="Times New Roman" w:hAnsi="Times New Roman" w:cs="Times New Roman"/>
            <w:color w:val="000000"/>
            <w:sz w:val="24"/>
            <w:szCs w:val="24"/>
          </w:rPr>
          <w:t>Weyer</w:t>
        </w:r>
        <w:proofErr w:type="spellEnd"/>
      </w:hyperlink>
      <w:r w:rsidRPr="00321148">
        <w:rPr>
          <w:rFonts w:ascii="Times New Roman" w:eastAsia="Times New Roman" w:hAnsi="Times New Roman" w:cs="Times New Roman"/>
          <w:color w:val="000000"/>
          <w:sz w:val="24"/>
          <w:szCs w:val="24"/>
        </w:rPr>
        <w:t xml:space="preserve">, "Guiding requirements engineering for software-intensive embedded systems in the automotive industry”; </w:t>
      </w:r>
      <w:hyperlink r:id="rId17" w:history="1">
        <w:r w:rsidRPr="00321148">
          <w:rPr>
            <w:rFonts w:ascii="Times New Roman" w:eastAsia="Times New Roman" w:hAnsi="Times New Roman" w:cs="Times New Roman"/>
            <w:color w:val="000000"/>
            <w:sz w:val="24"/>
            <w:szCs w:val="24"/>
          </w:rPr>
          <w:t>Computer Science - Research and Development</w:t>
        </w:r>
      </w:hyperlink>
      <w:r w:rsidRPr="00321148">
        <w:rPr>
          <w:rFonts w:ascii="Times New Roman" w:eastAsia="Times New Roman" w:hAnsi="Times New Roman" w:cs="Times New Roman"/>
          <w:color w:val="000000"/>
          <w:sz w:val="24"/>
          <w:szCs w:val="24"/>
        </w:rPr>
        <w:t xml:space="preserve"> February 2014, Volume 29, </w:t>
      </w:r>
      <w:hyperlink r:id="rId18" w:history="1">
        <w:r w:rsidRPr="00321148">
          <w:rPr>
            <w:rFonts w:ascii="Times New Roman" w:eastAsia="Times New Roman" w:hAnsi="Times New Roman" w:cs="Times New Roman"/>
            <w:color w:val="000000"/>
            <w:sz w:val="24"/>
            <w:szCs w:val="24"/>
          </w:rPr>
          <w:t>Issue 1</w:t>
        </w:r>
      </w:hyperlink>
      <w:r w:rsidRPr="00321148">
        <w:rPr>
          <w:rFonts w:ascii="Times New Roman" w:eastAsia="Times New Roman" w:hAnsi="Times New Roman" w:cs="Times New Roman"/>
          <w:color w:val="000000"/>
          <w:sz w:val="24"/>
          <w:szCs w:val="24"/>
        </w:rPr>
        <w:t xml:space="preserve">, </w:t>
      </w:r>
      <w:proofErr w:type="spellStart"/>
      <w:r w:rsidRPr="00321148">
        <w:rPr>
          <w:rFonts w:ascii="Times New Roman" w:eastAsia="Times New Roman" w:hAnsi="Times New Roman" w:cs="Times New Roman"/>
          <w:color w:val="000000"/>
          <w:sz w:val="24"/>
          <w:szCs w:val="24"/>
        </w:rPr>
        <w:t>pp</w:t>
      </w:r>
      <w:proofErr w:type="spellEnd"/>
      <w:r w:rsidRPr="00321148">
        <w:rPr>
          <w:rFonts w:ascii="Times New Roman" w:eastAsia="Times New Roman" w:hAnsi="Times New Roman" w:cs="Times New Roman"/>
          <w:color w:val="000000"/>
          <w:sz w:val="24"/>
          <w:szCs w:val="24"/>
        </w:rPr>
        <w:t xml:space="preserve"> 21-43</w:t>
      </w:r>
    </w:p>
    <w:p w:rsidR="00321148" w:rsidRPr="00321148" w:rsidRDefault="00321148" w:rsidP="00321148">
      <w:pPr>
        <w:spacing w:after="0" w:line="240" w:lineRule="auto"/>
        <w:rPr>
          <w:rFonts w:ascii="Times New Roman" w:eastAsia="Times New Roman" w:hAnsi="Times New Roman" w:cs="Times New Roman"/>
          <w:sz w:val="24"/>
          <w:szCs w:val="24"/>
        </w:rPr>
      </w:pP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000000"/>
          <w:sz w:val="24"/>
          <w:szCs w:val="24"/>
        </w:rPr>
        <w:t xml:space="preserve">[6] J. D. </w:t>
      </w:r>
      <w:proofErr w:type="spellStart"/>
      <w:r w:rsidRPr="00321148">
        <w:rPr>
          <w:rFonts w:ascii="Times New Roman" w:eastAsia="Times New Roman" w:hAnsi="Times New Roman" w:cs="Times New Roman"/>
          <w:color w:val="000000"/>
          <w:sz w:val="24"/>
          <w:szCs w:val="24"/>
        </w:rPr>
        <w:t>Procaccino</w:t>
      </w:r>
      <w:proofErr w:type="spellEnd"/>
      <w:r w:rsidRPr="00321148">
        <w:rPr>
          <w:rFonts w:ascii="Times New Roman" w:eastAsia="Times New Roman" w:hAnsi="Times New Roman" w:cs="Times New Roman"/>
          <w:color w:val="000000"/>
          <w:sz w:val="24"/>
          <w:szCs w:val="24"/>
        </w:rPr>
        <w:t xml:space="preserve">, J. M. </w:t>
      </w:r>
      <w:proofErr w:type="spellStart"/>
      <w:r w:rsidRPr="00321148">
        <w:rPr>
          <w:rFonts w:ascii="Times New Roman" w:eastAsia="Times New Roman" w:hAnsi="Times New Roman" w:cs="Times New Roman"/>
          <w:color w:val="000000"/>
          <w:sz w:val="24"/>
          <w:szCs w:val="24"/>
        </w:rPr>
        <w:t>Verner</w:t>
      </w:r>
      <w:proofErr w:type="spellEnd"/>
      <w:r w:rsidRPr="00321148">
        <w:rPr>
          <w:rFonts w:ascii="Times New Roman" w:eastAsia="Times New Roman" w:hAnsi="Times New Roman" w:cs="Times New Roman"/>
          <w:color w:val="000000"/>
          <w:sz w:val="24"/>
          <w:szCs w:val="24"/>
        </w:rPr>
        <w:t xml:space="preserve">, S. P. </w:t>
      </w:r>
      <w:proofErr w:type="spellStart"/>
      <w:r w:rsidRPr="00321148">
        <w:rPr>
          <w:rFonts w:ascii="Times New Roman" w:eastAsia="Times New Roman" w:hAnsi="Times New Roman" w:cs="Times New Roman"/>
          <w:color w:val="000000"/>
          <w:sz w:val="24"/>
          <w:szCs w:val="24"/>
        </w:rPr>
        <w:t>Overmyer</w:t>
      </w:r>
      <w:proofErr w:type="spellEnd"/>
      <w:r w:rsidRPr="00321148">
        <w:rPr>
          <w:rFonts w:ascii="Times New Roman" w:eastAsia="Times New Roman" w:hAnsi="Times New Roman" w:cs="Times New Roman"/>
          <w:color w:val="000000"/>
          <w:sz w:val="24"/>
          <w:szCs w:val="24"/>
        </w:rPr>
        <w:t>, and M. E. Darter, "Case study: factors for early prediction of software development success,” Information and Software Technology, vol. 44, no. 1, pp. 53 – 62, January 2002.</w:t>
      </w:r>
    </w:p>
    <w:p w:rsidR="00321148" w:rsidRPr="00321148" w:rsidRDefault="00321148" w:rsidP="00321148">
      <w:pPr>
        <w:spacing w:after="0" w:line="240" w:lineRule="auto"/>
        <w:rPr>
          <w:rFonts w:ascii="Times New Roman" w:eastAsia="Times New Roman" w:hAnsi="Times New Roman" w:cs="Times New Roman"/>
          <w:sz w:val="24"/>
          <w:szCs w:val="24"/>
        </w:rPr>
      </w:pP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000000"/>
          <w:sz w:val="24"/>
          <w:szCs w:val="24"/>
        </w:rPr>
        <w:t xml:space="preserve">[7] SYSTEMITE AB. (2014) </w:t>
      </w:r>
      <w:proofErr w:type="spellStart"/>
      <w:r w:rsidRPr="00321148">
        <w:rPr>
          <w:rFonts w:ascii="Times New Roman" w:eastAsia="Times New Roman" w:hAnsi="Times New Roman" w:cs="Times New Roman"/>
          <w:color w:val="000000"/>
          <w:sz w:val="24"/>
          <w:szCs w:val="24"/>
        </w:rPr>
        <w:t>SystemWeaver</w:t>
      </w:r>
      <w:proofErr w:type="spellEnd"/>
      <w:r w:rsidRPr="00321148">
        <w:rPr>
          <w:rFonts w:ascii="Times New Roman" w:eastAsia="Times New Roman" w:hAnsi="Times New Roman" w:cs="Times New Roman"/>
          <w:color w:val="000000"/>
          <w:sz w:val="24"/>
          <w:szCs w:val="24"/>
        </w:rPr>
        <w:t xml:space="preserve"> [Computer program]. Available at http://www.systemweaver.se/ </w:t>
      </w:r>
    </w:p>
    <w:p w:rsidR="00321148" w:rsidRPr="00321148" w:rsidRDefault="00321148" w:rsidP="00321148">
      <w:pPr>
        <w:spacing w:after="0" w:line="240" w:lineRule="auto"/>
        <w:rPr>
          <w:rFonts w:ascii="Times New Roman" w:eastAsia="Times New Roman" w:hAnsi="Times New Roman" w:cs="Times New Roman"/>
          <w:sz w:val="24"/>
          <w:szCs w:val="24"/>
        </w:rPr>
      </w:pP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000000"/>
          <w:sz w:val="24"/>
          <w:szCs w:val="24"/>
        </w:rPr>
        <w:t xml:space="preserve">[8] </w:t>
      </w:r>
      <w:proofErr w:type="spellStart"/>
      <w:r w:rsidRPr="00321148">
        <w:rPr>
          <w:rFonts w:ascii="Times New Roman" w:eastAsia="Times New Roman" w:hAnsi="Times New Roman" w:cs="Times New Roman"/>
          <w:color w:val="000000"/>
          <w:sz w:val="24"/>
          <w:szCs w:val="24"/>
        </w:rPr>
        <w:t>Vaishnavi</w:t>
      </w:r>
      <w:proofErr w:type="spellEnd"/>
      <w:r w:rsidRPr="00321148">
        <w:rPr>
          <w:rFonts w:ascii="Times New Roman" w:eastAsia="Times New Roman" w:hAnsi="Times New Roman" w:cs="Times New Roman"/>
          <w:color w:val="000000"/>
          <w:sz w:val="24"/>
          <w:szCs w:val="24"/>
        </w:rPr>
        <w:t xml:space="preserve">, V., and </w:t>
      </w:r>
      <w:proofErr w:type="spellStart"/>
      <w:r w:rsidRPr="00321148">
        <w:rPr>
          <w:rFonts w:ascii="Times New Roman" w:eastAsia="Times New Roman" w:hAnsi="Times New Roman" w:cs="Times New Roman"/>
          <w:color w:val="000000"/>
          <w:sz w:val="24"/>
          <w:szCs w:val="24"/>
        </w:rPr>
        <w:t>Kuechler</w:t>
      </w:r>
      <w:proofErr w:type="spellEnd"/>
      <w:r w:rsidRPr="00321148">
        <w:rPr>
          <w:rFonts w:ascii="Times New Roman" w:eastAsia="Times New Roman" w:hAnsi="Times New Roman" w:cs="Times New Roman"/>
          <w:color w:val="000000"/>
          <w:sz w:val="24"/>
          <w:szCs w:val="24"/>
        </w:rPr>
        <w:t xml:space="preserve">, B. "Design research in information systems. Association for Information Systems,” 2005 </w:t>
      </w:r>
    </w:p>
    <w:p w:rsidR="00321148" w:rsidRPr="00321148" w:rsidRDefault="00321148" w:rsidP="00321148">
      <w:pPr>
        <w:spacing w:after="0" w:line="240" w:lineRule="auto"/>
        <w:rPr>
          <w:rFonts w:ascii="Times New Roman" w:eastAsia="Times New Roman" w:hAnsi="Times New Roman" w:cs="Times New Roman"/>
          <w:sz w:val="24"/>
          <w:szCs w:val="24"/>
        </w:rPr>
      </w:pPr>
    </w:p>
    <w:p w:rsidR="00321148" w:rsidRPr="00321148" w:rsidRDefault="00321148" w:rsidP="00321148">
      <w:pPr>
        <w:spacing w:after="0" w:line="240" w:lineRule="auto"/>
        <w:jc w:val="both"/>
        <w:rPr>
          <w:rFonts w:ascii="Times New Roman" w:eastAsia="Times New Roman" w:hAnsi="Times New Roman" w:cs="Times New Roman"/>
          <w:sz w:val="24"/>
          <w:szCs w:val="24"/>
        </w:rPr>
      </w:pPr>
      <w:proofErr w:type="gramStart"/>
      <w:r w:rsidRPr="00321148">
        <w:rPr>
          <w:rFonts w:ascii="Times New Roman" w:eastAsia="Times New Roman" w:hAnsi="Times New Roman" w:cs="Times New Roman"/>
          <w:color w:val="000000"/>
          <w:sz w:val="24"/>
          <w:szCs w:val="24"/>
        </w:rPr>
        <w:t xml:space="preserve">[9] P. </w:t>
      </w:r>
      <w:proofErr w:type="spellStart"/>
      <w:r w:rsidRPr="00321148">
        <w:rPr>
          <w:rFonts w:ascii="Times New Roman" w:eastAsia="Times New Roman" w:hAnsi="Times New Roman" w:cs="Times New Roman"/>
          <w:color w:val="000000"/>
          <w:sz w:val="24"/>
          <w:szCs w:val="24"/>
        </w:rPr>
        <w:t>Runeson</w:t>
      </w:r>
      <w:proofErr w:type="spellEnd"/>
      <w:r w:rsidRPr="00321148">
        <w:rPr>
          <w:rFonts w:ascii="Times New Roman" w:eastAsia="Times New Roman" w:hAnsi="Times New Roman" w:cs="Times New Roman"/>
          <w:color w:val="000000"/>
          <w:sz w:val="24"/>
          <w:szCs w:val="24"/>
        </w:rPr>
        <w:t xml:space="preserve"> and M. </w:t>
      </w:r>
      <w:proofErr w:type="spellStart"/>
      <w:r w:rsidRPr="00321148">
        <w:rPr>
          <w:rFonts w:ascii="Times New Roman" w:eastAsia="Times New Roman" w:hAnsi="Times New Roman" w:cs="Times New Roman"/>
          <w:color w:val="000000"/>
          <w:sz w:val="24"/>
          <w:szCs w:val="24"/>
        </w:rPr>
        <w:t>Höst</w:t>
      </w:r>
      <w:proofErr w:type="spellEnd"/>
      <w:r w:rsidRPr="00321148">
        <w:rPr>
          <w:rFonts w:ascii="Times New Roman" w:eastAsia="Times New Roman" w:hAnsi="Times New Roman" w:cs="Times New Roman"/>
          <w:color w:val="000000"/>
          <w:sz w:val="24"/>
          <w:szCs w:val="24"/>
        </w:rPr>
        <w:t xml:space="preserve">, "Guidelines for conducting and reporting case study research in software engineering," </w:t>
      </w:r>
      <w:proofErr w:type="spellStart"/>
      <w:r w:rsidRPr="00321148">
        <w:rPr>
          <w:rFonts w:ascii="Times New Roman" w:eastAsia="Times New Roman" w:hAnsi="Times New Roman" w:cs="Times New Roman"/>
          <w:color w:val="000000"/>
          <w:sz w:val="24"/>
          <w:szCs w:val="24"/>
        </w:rPr>
        <w:t>Empir</w:t>
      </w:r>
      <w:proofErr w:type="spellEnd"/>
      <w:r w:rsidRPr="00321148">
        <w:rPr>
          <w:rFonts w:ascii="Times New Roman" w:eastAsia="Times New Roman" w:hAnsi="Times New Roman" w:cs="Times New Roman"/>
          <w:color w:val="000000"/>
          <w:sz w:val="24"/>
          <w:szCs w:val="24"/>
        </w:rPr>
        <w:t>.</w:t>
      </w:r>
      <w:proofErr w:type="gramEnd"/>
      <w:r w:rsidRPr="00321148">
        <w:rPr>
          <w:rFonts w:ascii="Times New Roman" w:eastAsia="Times New Roman" w:hAnsi="Times New Roman" w:cs="Times New Roman"/>
          <w:color w:val="000000"/>
          <w:sz w:val="24"/>
          <w:szCs w:val="24"/>
        </w:rPr>
        <w:t xml:space="preserve"> </w:t>
      </w:r>
      <w:proofErr w:type="spellStart"/>
      <w:proofErr w:type="gramStart"/>
      <w:r w:rsidRPr="00321148">
        <w:rPr>
          <w:rFonts w:ascii="Times New Roman" w:eastAsia="Times New Roman" w:hAnsi="Times New Roman" w:cs="Times New Roman"/>
          <w:color w:val="000000"/>
          <w:sz w:val="24"/>
          <w:szCs w:val="24"/>
        </w:rPr>
        <w:t>Softw</w:t>
      </w:r>
      <w:proofErr w:type="spellEnd"/>
      <w:r w:rsidRPr="00321148">
        <w:rPr>
          <w:rFonts w:ascii="Times New Roman" w:eastAsia="Times New Roman" w:hAnsi="Times New Roman" w:cs="Times New Roman"/>
          <w:color w:val="000000"/>
          <w:sz w:val="24"/>
          <w:szCs w:val="24"/>
        </w:rPr>
        <w:t>.</w:t>
      </w:r>
      <w:proofErr w:type="gramEnd"/>
      <w:r w:rsidRPr="00321148">
        <w:rPr>
          <w:rFonts w:ascii="Times New Roman" w:eastAsia="Times New Roman" w:hAnsi="Times New Roman" w:cs="Times New Roman"/>
          <w:color w:val="000000"/>
          <w:sz w:val="24"/>
          <w:szCs w:val="24"/>
        </w:rPr>
        <w:t xml:space="preserve"> Eng., vol. 14, no. 2, pp. 131–164, Dec. 2008.</w:t>
      </w:r>
    </w:p>
    <w:p w:rsidR="00321148" w:rsidRPr="00321148" w:rsidRDefault="00321148" w:rsidP="00321148">
      <w:pPr>
        <w:spacing w:after="0" w:line="240" w:lineRule="auto"/>
        <w:rPr>
          <w:rFonts w:ascii="Times New Roman" w:eastAsia="Times New Roman" w:hAnsi="Times New Roman" w:cs="Times New Roman"/>
          <w:sz w:val="24"/>
          <w:szCs w:val="24"/>
        </w:rPr>
      </w:pP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000000"/>
          <w:sz w:val="24"/>
          <w:szCs w:val="24"/>
        </w:rPr>
        <w:t xml:space="preserve">[10] E. </w:t>
      </w:r>
      <w:proofErr w:type="spellStart"/>
      <w:r w:rsidRPr="00321148">
        <w:rPr>
          <w:rFonts w:ascii="Times New Roman" w:eastAsia="Times New Roman" w:hAnsi="Times New Roman" w:cs="Times New Roman"/>
          <w:color w:val="000000"/>
          <w:sz w:val="24"/>
          <w:szCs w:val="24"/>
        </w:rPr>
        <w:t>Bjarnason</w:t>
      </w:r>
      <w:proofErr w:type="spellEnd"/>
      <w:r w:rsidRPr="00321148">
        <w:rPr>
          <w:rFonts w:ascii="Times New Roman" w:eastAsia="Times New Roman" w:hAnsi="Times New Roman" w:cs="Times New Roman"/>
          <w:color w:val="000000"/>
          <w:sz w:val="24"/>
          <w:szCs w:val="24"/>
        </w:rPr>
        <w:t xml:space="preserve">, P. </w:t>
      </w:r>
      <w:proofErr w:type="spellStart"/>
      <w:r w:rsidRPr="00321148">
        <w:rPr>
          <w:rFonts w:ascii="Times New Roman" w:eastAsia="Times New Roman" w:hAnsi="Times New Roman" w:cs="Times New Roman"/>
          <w:color w:val="000000"/>
          <w:sz w:val="24"/>
          <w:szCs w:val="24"/>
        </w:rPr>
        <w:t>Runeson</w:t>
      </w:r>
      <w:proofErr w:type="spellEnd"/>
      <w:r w:rsidRPr="00321148">
        <w:rPr>
          <w:rFonts w:ascii="Times New Roman" w:eastAsia="Times New Roman" w:hAnsi="Times New Roman" w:cs="Times New Roman"/>
          <w:color w:val="000000"/>
          <w:sz w:val="24"/>
          <w:szCs w:val="24"/>
        </w:rPr>
        <w:t xml:space="preserve">, M. Borg, M. </w:t>
      </w:r>
      <w:proofErr w:type="spellStart"/>
      <w:r w:rsidRPr="00321148">
        <w:rPr>
          <w:rFonts w:ascii="Times New Roman" w:eastAsia="Times New Roman" w:hAnsi="Times New Roman" w:cs="Times New Roman"/>
          <w:color w:val="000000"/>
          <w:sz w:val="24"/>
          <w:szCs w:val="24"/>
        </w:rPr>
        <w:t>Unterkalmsteiner</w:t>
      </w:r>
      <w:proofErr w:type="spellEnd"/>
      <w:r w:rsidRPr="00321148">
        <w:rPr>
          <w:rFonts w:ascii="Times New Roman" w:eastAsia="Times New Roman" w:hAnsi="Times New Roman" w:cs="Times New Roman"/>
          <w:color w:val="000000"/>
          <w:sz w:val="24"/>
          <w:szCs w:val="24"/>
        </w:rPr>
        <w:t xml:space="preserve">, E. </w:t>
      </w:r>
      <w:proofErr w:type="spellStart"/>
      <w:r w:rsidRPr="00321148">
        <w:rPr>
          <w:rFonts w:ascii="Times New Roman" w:eastAsia="Times New Roman" w:hAnsi="Times New Roman" w:cs="Times New Roman"/>
          <w:color w:val="000000"/>
          <w:sz w:val="24"/>
          <w:szCs w:val="24"/>
        </w:rPr>
        <w:t>Engström</w:t>
      </w:r>
      <w:proofErr w:type="spellEnd"/>
      <w:r w:rsidRPr="00321148">
        <w:rPr>
          <w:rFonts w:ascii="Times New Roman" w:eastAsia="Times New Roman" w:hAnsi="Times New Roman" w:cs="Times New Roman"/>
          <w:color w:val="000000"/>
          <w:sz w:val="24"/>
          <w:szCs w:val="24"/>
        </w:rPr>
        <w:t xml:space="preserve">, B. </w:t>
      </w:r>
      <w:proofErr w:type="spellStart"/>
      <w:r w:rsidRPr="00321148">
        <w:rPr>
          <w:rFonts w:ascii="Times New Roman" w:eastAsia="Times New Roman" w:hAnsi="Times New Roman" w:cs="Times New Roman"/>
          <w:color w:val="000000"/>
          <w:sz w:val="24"/>
          <w:szCs w:val="24"/>
        </w:rPr>
        <w:t>Regnell</w:t>
      </w:r>
      <w:proofErr w:type="spellEnd"/>
      <w:r w:rsidRPr="00321148">
        <w:rPr>
          <w:rFonts w:ascii="Times New Roman" w:eastAsia="Times New Roman" w:hAnsi="Times New Roman" w:cs="Times New Roman"/>
          <w:color w:val="000000"/>
          <w:sz w:val="24"/>
          <w:szCs w:val="24"/>
        </w:rPr>
        <w:t xml:space="preserve">, G. </w:t>
      </w:r>
      <w:proofErr w:type="spellStart"/>
      <w:r w:rsidRPr="00321148">
        <w:rPr>
          <w:rFonts w:ascii="Times New Roman" w:eastAsia="Times New Roman" w:hAnsi="Times New Roman" w:cs="Times New Roman"/>
          <w:color w:val="000000"/>
          <w:sz w:val="24"/>
          <w:szCs w:val="24"/>
        </w:rPr>
        <w:t>Sabaliauskaite</w:t>
      </w:r>
      <w:proofErr w:type="spellEnd"/>
      <w:r w:rsidRPr="00321148">
        <w:rPr>
          <w:rFonts w:ascii="Times New Roman" w:eastAsia="Times New Roman" w:hAnsi="Times New Roman" w:cs="Times New Roman"/>
          <w:color w:val="000000"/>
          <w:sz w:val="24"/>
          <w:szCs w:val="24"/>
        </w:rPr>
        <w:t xml:space="preserve">, A. </w:t>
      </w:r>
      <w:proofErr w:type="spellStart"/>
      <w:r w:rsidRPr="00321148">
        <w:rPr>
          <w:rFonts w:ascii="Times New Roman" w:eastAsia="Times New Roman" w:hAnsi="Times New Roman" w:cs="Times New Roman"/>
          <w:color w:val="000000"/>
          <w:sz w:val="24"/>
          <w:szCs w:val="24"/>
        </w:rPr>
        <w:t>Loconsole</w:t>
      </w:r>
      <w:proofErr w:type="spellEnd"/>
      <w:r w:rsidRPr="00321148">
        <w:rPr>
          <w:rFonts w:ascii="Times New Roman" w:eastAsia="Times New Roman" w:hAnsi="Times New Roman" w:cs="Times New Roman"/>
          <w:color w:val="000000"/>
          <w:sz w:val="24"/>
          <w:szCs w:val="24"/>
        </w:rPr>
        <w:t xml:space="preserve">, T. </w:t>
      </w:r>
      <w:proofErr w:type="spellStart"/>
      <w:r w:rsidRPr="00321148">
        <w:rPr>
          <w:rFonts w:ascii="Times New Roman" w:eastAsia="Times New Roman" w:hAnsi="Times New Roman" w:cs="Times New Roman"/>
          <w:color w:val="000000"/>
          <w:sz w:val="24"/>
          <w:szCs w:val="24"/>
        </w:rPr>
        <w:t>Gorschek</w:t>
      </w:r>
      <w:proofErr w:type="spellEnd"/>
      <w:r w:rsidRPr="00321148">
        <w:rPr>
          <w:rFonts w:ascii="Times New Roman" w:eastAsia="Times New Roman" w:hAnsi="Times New Roman" w:cs="Times New Roman"/>
          <w:color w:val="000000"/>
          <w:sz w:val="24"/>
          <w:szCs w:val="24"/>
        </w:rPr>
        <w:t xml:space="preserve">, and R. </w:t>
      </w:r>
      <w:proofErr w:type="spellStart"/>
      <w:r w:rsidRPr="00321148">
        <w:rPr>
          <w:rFonts w:ascii="Times New Roman" w:eastAsia="Times New Roman" w:hAnsi="Times New Roman" w:cs="Times New Roman"/>
          <w:color w:val="000000"/>
          <w:sz w:val="24"/>
          <w:szCs w:val="24"/>
        </w:rPr>
        <w:t>Feldt</w:t>
      </w:r>
      <w:proofErr w:type="spellEnd"/>
      <w:r w:rsidRPr="00321148">
        <w:rPr>
          <w:rFonts w:ascii="Times New Roman" w:eastAsia="Times New Roman" w:hAnsi="Times New Roman" w:cs="Times New Roman"/>
          <w:color w:val="000000"/>
          <w:sz w:val="24"/>
          <w:szCs w:val="24"/>
        </w:rPr>
        <w:t>, "Challenges and practices in aligning requirements with verification and validation: a case study of six companies,” Empirical Software Engineering, vol. 19, no. 6, pp. 1809–1855, December 2014.</w:t>
      </w:r>
    </w:p>
    <w:p w:rsidR="00321148" w:rsidRPr="00321148" w:rsidRDefault="00321148" w:rsidP="00321148">
      <w:pPr>
        <w:spacing w:after="0" w:line="240" w:lineRule="auto"/>
        <w:rPr>
          <w:rFonts w:ascii="Times New Roman" w:eastAsia="Times New Roman" w:hAnsi="Times New Roman" w:cs="Times New Roman"/>
          <w:sz w:val="24"/>
          <w:szCs w:val="24"/>
        </w:rPr>
      </w:pPr>
    </w:p>
    <w:p w:rsidR="00321148" w:rsidRPr="00321148" w:rsidRDefault="00321148" w:rsidP="00321148">
      <w:pPr>
        <w:spacing w:after="0" w:line="240" w:lineRule="auto"/>
        <w:jc w:val="both"/>
        <w:rPr>
          <w:rFonts w:ascii="Times New Roman" w:eastAsia="Times New Roman" w:hAnsi="Times New Roman" w:cs="Times New Roman"/>
          <w:sz w:val="24"/>
          <w:szCs w:val="24"/>
        </w:rPr>
      </w:pPr>
      <w:proofErr w:type="gramStart"/>
      <w:r w:rsidRPr="00321148">
        <w:rPr>
          <w:rFonts w:ascii="Times New Roman" w:eastAsia="Times New Roman" w:hAnsi="Times New Roman" w:cs="Times New Roman"/>
          <w:color w:val="000000"/>
          <w:sz w:val="24"/>
          <w:szCs w:val="24"/>
        </w:rPr>
        <w:t xml:space="preserve">[11] K. EI </w:t>
      </w:r>
      <w:proofErr w:type="spellStart"/>
      <w:r w:rsidRPr="00321148">
        <w:rPr>
          <w:rFonts w:ascii="Times New Roman" w:eastAsia="Times New Roman" w:hAnsi="Times New Roman" w:cs="Times New Roman"/>
          <w:color w:val="000000"/>
          <w:sz w:val="24"/>
          <w:szCs w:val="24"/>
        </w:rPr>
        <w:t>Ernam</w:t>
      </w:r>
      <w:proofErr w:type="spellEnd"/>
      <w:r w:rsidRPr="00321148">
        <w:rPr>
          <w:rFonts w:ascii="Times New Roman" w:eastAsia="Times New Roman" w:hAnsi="Times New Roman" w:cs="Times New Roman"/>
          <w:color w:val="000000"/>
          <w:sz w:val="24"/>
          <w:szCs w:val="24"/>
        </w:rPr>
        <w:t xml:space="preserve"> and N. H. </w:t>
      </w:r>
      <w:proofErr w:type="spellStart"/>
      <w:r w:rsidRPr="00321148">
        <w:rPr>
          <w:rFonts w:ascii="Times New Roman" w:eastAsia="Times New Roman" w:hAnsi="Times New Roman" w:cs="Times New Roman"/>
          <w:color w:val="000000"/>
          <w:sz w:val="24"/>
          <w:szCs w:val="24"/>
        </w:rPr>
        <w:t>Madhavji</w:t>
      </w:r>
      <w:proofErr w:type="spellEnd"/>
      <w:r w:rsidRPr="00321148">
        <w:rPr>
          <w:rFonts w:ascii="Times New Roman" w:eastAsia="Times New Roman" w:hAnsi="Times New Roman" w:cs="Times New Roman"/>
          <w:color w:val="000000"/>
          <w:sz w:val="24"/>
          <w:szCs w:val="24"/>
        </w:rPr>
        <w:t>.</w:t>
      </w:r>
      <w:proofErr w:type="gramEnd"/>
      <w:r w:rsidRPr="00321148">
        <w:rPr>
          <w:rFonts w:ascii="Times New Roman" w:eastAsia="Times New Roman" w:hAnsi="Times New Roman" w:cs="Times New Roman"/>
          <w:color w:val="000000"/>
          <w:sz w:val="24"/>
          <w:szCs w:val="24"/>
        </w:rPr>
        <w:t xml:space="preserve"> "A field study of requirements engineering practices in information systems development". </w:t>
      </w:r>
      <w:proofErr w:type="gramStart"/>
      <w:r w:rsidRPr="00321148">
        <w:rPr>
          <w:rFonts w:ascii="Times New Roman" w:eastAsia="Times New Roman" w:hAnsi="Times New Roman" w:cs="Times New Roman"/>
          <w:color w:val="000000"/>
          <w:sz w:val="24"/>
          <w:szCs w:val="24"/>
        </w:rPr>
        <w:t>In Proceedings of the Second IEEE International Symposium on Requirements Engineering, 1995.</w:t>
      </w:r>
      <w:proofErr w:type="gramEnd"/>
      <w:r w:rsidRPr="00321148">
        <w:rPr>
          <w:rFonts w:ascii="Times New Roman" w:eastAsia="Times New Roman" w:hAnsi="Times New Roman" w:cs="Times New Roman"/>
          <w:color w:val="000000"/>
          <w:sz w:val="24"/>
          <w:szCs w:val="24"/>
        </w:rPr>
        <w:t xml:space="preserve"> </w:t>
      </w:r>
    </w:p>
    <w:p w:rsidR="00321148" w:rsidRPr="00321148" w:rsidRDefault="00321148" w:rsidP="00321148">
      <w:pPr>
        <w:spacing w:after="0" w:line="240" w:lineRule="auto"/>
        <w:rPr>
          <w:rFonts w:ascii="Times New Roman" w:eastAsia="Times New Roman" w:hAnsi="Times New Roman" w:cs="Times New Roman"/>
          <w:sz w:val="24"/>
          <w:szCs w:val="24"/>
        </w:rPr>
      </w:pP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000000"/>
          <w:sz w:val="24"/>
          <w:szCs w:val="24"/>
        </w:rPr>
        <w:lastRenderedPageBreak/>
        <w:t xml:space="preserve">[12] I. Kwan, A. </w:t>
      </w:r>
      <w:proofErr w:type="spellStart"/>
      <w:r w:rsidRPr="00321148">
        <w:rPr>
          <w:rFonts w:ascii="Times New Roman" w:eastAsia="Times New Roman" w:hAnsi="Times New Roman" w:cs="Times New Roman"/>
          <w:color w:val="000000"/>
          <w:sz w:val="24"/>
          <w:szCs w:val="24"/>
        </w:rPr>
        <w:t>Schröter</w:t>
      </w:r>
      <w:proofErr w:type="spellEnd"/>
      <w:r w:rsidRPr="00321148">
        <w:rPr>
          <w:rFonts w:ascii="Times New Roman" w:eastAsia="Times New Roman" w:hAnsi="Times New Roman" w:cs="Times New Roman"/>
          <w:color w:val="000000"/>
          <w:sz w:val="24"/>
          <w:szCs w:val="24"/>
        </w:rPr>
        <w:t>, and D. Damian "Does socio-technical congruence have an effect on software build success? a study of coordination in a software project," IEEE Transactions on Software Engineering, vol. 37, no. 3, pp. 307-324, 2011.</w:t>
      </w:r>
    </w:p>
    <w:p w:rsidR="00321148" w:rsidRPr="00321148" w:rsidRDefault="00321148" w:rsidP="00321148">
      <w:pPr>
        <w:spacing w:after="0" w:line="240" w:lineRule="auto"/>
        <w:rPr>
          <w:rFonts w:ascii="Times New Roman" w:eastAsia="Times New Roman" w:hAnsi="Times New Roman" w:cs="Times New Roman"/>
          <w:sz w:val="24"/>
          <w:szCs w:val="24"/>
        </w:rPr>
      </w:pP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000000"/>
          <w:sz w:val="24"/>
          <w:szCs w:val="24"/>
        </w:rPr>
        <w:t>[13] Object Management Group (OMG), Requirements Interchange Format (</w:t>
      </w:r>
      <w:proofErr w:type="spellStart"/>
      <w:r w:rsidRPr="00321148">
        <w:rPr>
          <w:rFonts w:ascii="Times New Roman" w:eastAsia="Times New Roman" w:hAnsi="Times New Roman" w:cs="Times New Roman"/>
          <w:color w:val="000000"/>
          <w:sz w:val="24"/>
          <w:szCs w:val="24"/>
        </w:rPr>
        <w:t>ReqIF</w:t>
      </w:r>
      <w:proofErr w:type="spellEnd"/>
      <w:r w:rsidRPr="00321148">
        <w:rPr>
          <w:rFonts w:ascii="Times New Roman" w:eastAsia="Times New Roman" w:hAnsi="Times New Roman" w:cs="Times New Roman"/>
          <w:color w:val="000000"/>
          <w:sz w:val="24"/>
          <w:szCs w:val="24"/>
        </w:rPr>
        <w:t>)</w:t>
      </w:r>
      <w:proofErr w:type="gramStart"/>
      <w:r w:rsidRPr="00321148">
        <w:rPr>
          <w:rFonts w:ascii="Times New Roman" w:eastAsia="Times New Roman" w:hAnsi="Times New Roman" w:cs="Times New Roman"/>
          <w:color w:val="000000"/>
          <w:sz w:val="24"/>
          <w:szCs w:val="24"/>
        </w:rPr>
        <w:t>,  Available</w:t>
      </w:r>
      <w:proofErr w:type="gramEnd"/>
      <w:r w:rsidRPr="00321148">
        <w:rPr>
          <w:rFonts w:ascii="Times New Roman" w:eastAsia="Times New Roman" w:hAnsi="Times New Roman" w:cs="Times New Roman"/>
          <w:color w:val="000000"/>
          <w:sz w:val="24"/>
          <w:szCs w:val="24"/>
        </w:rPr>
        <w:t xml:space="preserve"> at </w:t>
      </w:r>
      <w:hyperlink r:id="rId19" w:history="1">
        <w:r w:rsidRPr="00321148">
          <w:rPr>
            <w:rFonts w:ascii="Times New Roman" w:eastAsia="Times New Roman" w:hAnsi="Times New Roman" w:cs="Times New Roman"/>
            <w:color w:val="1155CC"/>
            <w:sz w:val="24"/>
            <w:szCs w:val="24"/>
            <w:u w:val="single"/>
          </w:rPr>
          <w:t>http://www.omg.org/spec/ReqIF/</w:t>
        </w:r>
      </w:hyperlink>
      <w:r w:rsidRPr="00321148">
        <w:rPr>
          <w:rFonts w:ascii="Times New Roman" w:eastAsia="Times New Roman" w:hAnsi="Times New Roman" w:cs="Times New Roman"/>
          <w:color w:val="000000"/>
          <w:sz w:val="24"/>
          <w:szCs w:val="24"/>
        </w:rPr>
        <w:t xml:space="preserve"> </w:t>
      </w:r>
    </w:p>
    <w:p w:rsidR="00321148" w:rsidRPr="00321148" w:rsidRDefault="00321148" w:rsidP="00321148">
      <w:pPr>
        <w:spacing w:after="0" w:line="240" w:lineRule="auto"/>
        <w:rPr>
          <w:rFonts w:ascii="Times New Roman" w:eastAsia="Times New Roman" w:hAnsi="Times New Roman" w:cs="Times New Roman"/>
          <w:sz w:val="24"/>
          <w:szCs w:val="24"/>
        </w:rPr>
      </w:pP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000000"/>
          <w:sz w:val="24"/>
          <w:szCs w:val="24"/>
        </w:rPr>
        <w:t xml:space="preserve">[14] L. </w:t>
      </w:r>
      <w:proofErr w:type="spellStart"/>
      <w:r w:rsidRPr="00321148">
        <w:rPr>
          <w:rFonts w:ascii="Times New Roman" w:eastAsia="Times New Roman" w:hAnsi="Times New Roman" w:cs="Times New Roman"/>
          <w:color w:val="000000"/>
          <w:sz w:val="24"/>
          <w:szCs w:val="24"/>
        </w:rPr>
        <w:t>Karlsson</w:t>
      </w:r>
      <w:proofErr w:type="spellEnd"/>
      <w:r w:rsidRPr="00321148">
        <w:rPr>
          <w:rFonts w:ascii="Times New Roman" w:eastAsia="Times New Roman" w:hAnsi="Times New Roman" w:cs="Times New Roman"/>
          <w:color w:val="000000"/>
          <w:sz w:val="24"/>
          <w:szCs w:val="24"/>
        </w:rPr>
        <w:t xml:space="preserve">, Å. G. </w:t>
      </w:r>
      <w:proofErr w:type="spellStart"/>
      <w:r w:rsidRPr="00321148">
        <w:rPr>
          <w:rFonts w:ascii="Times New Roman" w:eastAsia="Times New Roman" w:hAnsi="Times New Roman" w:cs="Times New Roman"/>
          <w:color w:val="000000"/>
          <w:sz w:val="24"/>
          <w:szCs w:val="24"/>
        </w:rPr>
        <w:t>Dahlstedt</w:t>
      </w:r>
      <w:proofErr w:type="spellEnd"/>
      <w:r w:rsidRPr="00321148">
        <w:rPr>
          <w:rFonts w:ascii="Times New Roman" w:eastAsia="Times New Roman" w:hAnsi="Times New Roman" w:cs="Times New Roman"/>
          <w:color w:val="000000"/>
          <w:sz w:val="24"/>
          <w:szCs w:val="24"/>
        </w:rPr>
        <w:t xml:space="preserve">, B. </w:t>
      </w:r>
      <w:proofErr w:type="spellStart"/>
      <w:r w:rsidRPr="00321148">
        <w:rPr>
          <w:rFonts w:ascii="Times New Roman" w:eastAsia="Times New Roman" w:hAnsi="Times New Roman" w:cs="Times New Roman"/>
          <w:color w:val="000000"/>
          <w:sz w:val="24"/>
          <w:szCs w:val="24"/>
        </w:rPr>
        <w:t>Regnell</w:t>
      </w:r>
      <w:proofErr w:type="spellEnd"/>
      <w:r w:rsidRPr="00321148">
        <w:rPr>
          <w:rFonts w:ascii="Times New Roman" w:eastAsia="Times New Roman" w:hAnsi="Times New Roman" w:cs="Times New Roman"/>
          <w:color w:val="000000"/>
          <w:sz w:val="24"/>
          <w:szCs w:val="24"/>
        </w:rPr>
        <w:t xml:space="preserve">, J. </w:t>
      </w:r>
      <w:proofErr w:type="spellStart"/>
      <w:r w:rsidRPr="00321148">
        <w:rPr>
          <w:rFonts w:ascii="Times New Roman" w:eastAsia="Times New Roman" w:hAnsi="Times New Roman" w:cs="Times New Roman"/>
          <w:color w:val="000000"/>
          <w:sz w:val="24"/>
          <w:szCs w:val="24"/>
        </w:rPr>
        <w:t>Natt</w:t>
      </w:r>
      <w:proofErr w:type="spellEnd"/>
      <w:r w:rsidRPr="00321148">
        <w:rPr>
          <w:rFonts w:ascii="Times New Roman" w:eastAsia="Times New Roman" w:hAnsi="Times New Roman" w:cs="Times New Roman"/>
          <w:color w:val="000000"/>
          <w:sz w:val="24"/>
          <w:szCs w:val="24"/>
        </w:rPr>
        <w:t xml:space="preserve"> </w:t>
      </w:r>
      <w:proofErr w:type="spellStart"/>
      <w:r w:rsidRPr="00321148">
        <w:rPr>
          <w:rFonts w:ascii="Times New Roman" w:eastAsia="Times New Roman" w:hAnsi="Times New Roman" w:cs="Times New Roman"/>
          <w:color w:val="000000"/>
          <w:sz w:val="24"/>
          <w:szCs w:val="24"/>
        </w:rPr>
        <w:t>och</w:t>
      </w:r>
      <w:proofErr w:type="spellEnd"/>
      <w:r w:rsidRPr="00321148">
        <w:rPr>
          <w:rFonts w:ascii="Times New Roman" w:eastAsia="Times New Roman" w:hAnsi="Times New Roman" w:cs="Times New Roman"/>
          <w:color w:val="000000"/>
          <w:sz w:val="24"/>
          <w:szCs w:val="24"/>
        </w:rPr>
        <w:t xml:space="preserve"> Dag, and A. </w:t>
      </w:r>
      <w:proofErr w:type="spellStart"/>
      <w:r w:rsidRPr="00321148">
        <w:rPr>
          <w:rFonts w:ascii="Times New Roman" w:eastAsia="Times New Roman" w:hAnsi="Times New Roman" w:cs="Times New Roman"/>
          <w:color w:val="000000"/>
          <w:sz w:val="24"/>
          <w:szCs w:val="24"/>
        </w:rPr>
        <w:t>Persson</w:t>
      </w:r>
      <w:proofErr w:type="spellEnd"/>
      <w:r w:rsidRPr="00321148">
        <w:rPr>
          <w:rFonts w:ascii="Times New Roman" w:eastAsia="Times New Roman" w:hAnsi="Times New Roman" w:cs="Times New Roman"/>
          <w:color w:val="000000"/>
          <w:sz w:val="24"/>
          <w:szCs w:val="24"/>
        </w:rPr>
        <w:t>, "Requirements engineering challenges in market-driven software development – an interview study with practitioners," Information and Software Technology, vol. 49, no. 6, pp. 588–604, June 2007.</w:t>
      </w:r>
    </w:p>
    <w:p w:rsidR="00321148" w:rsidRPr="00321148" w:rsidRDefault="00321148" w:rsidP="00321148">
      <w:pPr>
        <w:spacing w:after="0" w:line="240" w:lineRule="auto"/>
        <w:rPr>
          <w:rFonts w:ascii="Times New Roman" w:eastAsia="Times New Roman" w:hAnsi="Times New Roman" w:cs="Times New Roman"/>
          <w:sz w:val="24"/>
          <w:szCs w:val="24"/>
        </w:rPr>
      </w:pP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000000"/>
          <w:sz w:val="24"/>
          <w:szCs w:val="24"/>
        </w:rPr>
        <w:t xml:space="preserve">[15] </w:t>
      </w:r>
      <w:proofErr w:type="spellStart"/>
      <w:r w:rsidRPr="00321148">
        <w:rPr>
          <w:rFonts w:ascii="Times New Roman" w:eastAsia="Times New Roman" w:hAnsi="Times New Roman" w:cs="Times New Roman"/>
          <w:color w:val="000000"/>
          <w:sz w:val="24"/>
          <w:szCs w:val="24"/>
        </w:rPr>
        <w:t>Mozhan</w:t>
      </w:r>
      <w:proofErr w:type="spellEnd"/>
      <w:r w:rsidRPr="00321148">
        <w:rPr>
          <w:rFonts w:ascii="Times New Roman" w:eastAsia="Times New Roman" w:hAnsi="Times New Roman" w:cs="Times New Roman"/>
          <w:color w:val="000000"/>
          <w:sz w:val="24"/>
          <w:szCs w:val="24"/>
        </w:rPr>
        <w:t xml:space="preserve"> </w:t>
      </w:r>
      <w:proofErr w:type="spellStart"/>
      <w:r w:rsidRPr="00321148">
        <w:rPr>
          <w:rFonts w:ascii="Times New Roman" w:eastAsia="Times New Roman" w:hAnsi="Times New Roman" w:cs="Times New Roman"/>
          <w:color w:val="000000"/>
          <w:sz w:val="24"/>
          <w:szCs w:val="24"/>
        </w:rPr>
        <w:t>Soltani</w:t>
      </w:r>
      <w:proofErr w:type="spellEnd"/>
      <w:r w:rsidRPr="00321148">
        <w:rPr>
          <w:rFonts w:ascii="Times New Roman" w:eastAsia="Times New Roman" w:hAnsi="Times New Roman" w:cs="Times New Roman"/>
          <w:color w:val="000000"/>
          <w:sz w:val="24"/>
          <w:szCs w:val="24"/>
        </w:rPr>
        <w:t xml:space="preserve"> and Eric </w:t>
      </w:r>
      <w:proofErr w:type="spellStart"/>
      <w:r w:rsidRPr="00321148">
        <w:rPr>
          <w:rFonts w:ascii="Times New Roman" w:eastAsia="Times New Roman" w:hAnsi="Times New Roman" w:cs="Times New Roman"/>
          <w:color w:val="000000"/>
          <w:sz w:val="24"/>
          <w:szCs w:val="24"/>
        </w:rPr>
        <w:t>Knauss</w:t>
      </w:r>
      <w:proofErr w:type="spellEnd"/>
      <w:r w:rsidRPr="00321148">
        <w:rPr>
          <w:rFonts w:ascii="Times New Roman" w:eastAsia="Times New Roman" w:hAnsi="Times New Roman" w:cs="Times New Roman"/>
          <w:color w:val="000000"/>
          <w:sz w:val="24"/>
          <w:szCs w:val="24"/>
        </w:rPr>
        <w:t>, “Cross-Organizational Challenges of Requirements Engineering in the AUTOSAR Ecosystem: An Exploratory Case Study”, Proceedings of 5th IEEE International Workshop on Empirical Requirements Engineering at RE ’15, Ottawa, Canada, 2015</w:t>
      </w:r>
    </w:p>
    <w:p w:rsidR="00321148" w:rsidRPr="00321148" w:rsidRDefault="00321148" w:rsidP="00321148">
      <w:pPr>
        <w:spacing w:after="0" w:line="240" w:lineRule="auto"/>
        <w:rPr>
          <w:rFonts w:ascii="Times New Roman" w:eastAsia="Times New Roman" w:hAnsi="Times New Roman" w:cs="Times New Roman"/>
          <w:sz w:val="24"/>
          <w:szCs w:val="24"/>
        </w:rPr>
      </w:pPr>
    </w:p>
    <w:p w:rsidR="00321148" w:rsidRPr="00321148" w:rsidRDefault="00321148" w:rsidP="00321148">
      <w:pPr>
        <w:spacing w:after="0" w:line="240" w:lineRule="auto"/>
        <w:jc w:val="both"/>
        <w:rPr>
          <w:rFonts w:ascii="Times New Roman" w:eastAsia="Times New Roman" w:hAnsi="Times New Roman" w:cs="Times New Roman"/>
          <w:sz w:val="24"/>
          <w:szCs w:val="24"/>
        </w:rPr>
      </w:pPr>
      <w:r w:rsidRPr="00321148">
        <w:rPr>
          <w:rFonts w:ascii="Times New Roman" w:eastAsia="Times New Roman" w:hAnsi="Times New Roman" w:cs="Times New Roman"/>
          <w:color w:val="000000"/>
          <w:sz w:val="24"/>
          <w:szCs w:val="24"/>
        </w:rPr>
        <w:t xml:space="preserve">[16] A. </w:t>
      </w:r>
      <w:proofErr w:type="spellStart"/>
      <w:r w:rsidRPr="00321148">
        <w:rPr>
          <w:rFonts w:ascii="Times New Roman" w:eastAsia="Times New Roman" w:hAnsi="Times New Roman" w:cs="Times New Roman"/>
          <w:color w:val="000000"/>
          <w:sz w:val="24"/>
          <w:szCs w:val="24"/>
        </w:rPr>
        <w:t>Pretschner</w:t>
      </w:r>
      <w:proofErr w:type="spellEnd"/>
      <w:r w:rsidRPr="00321148">
        <w:rPr>
          <w:rFonts w:ascii="Times New Roman" w:eastAsia="Times New Roman" w:hAnsi="Times New Roman" w:cs="Times New Roman"/>
          <w:color w:val="000000"/>
          <w:sz w:val="24"/>
          <w:szCs w:val="24"/>
        </w:rPr>
        <w:t xml:space="preserve">, M. </w:t>
      </w:r>
      <w:proofErr w:type="spellStart"/>
      <w:r w:rsidRPr="00321148">
        <w:rPr>
          <w:rFonts w:ascii="Times New Roman" w:eastAsia="Times New Roman" w:hAnsi="Times New Roman" w:cs="Times New Roman"/>
          <w:color w:val="000000"/>
          <w:sz w:val="24"/>
          <w:szCs w:val="24"/>
        </w:rPr>
        <w:t>Broy</w:t>
      </w:r>
      <w:proofErr w:type="spellEnd"/>
      <w:r w:rsidRPr="00321148">
        <w:rPr>
          <w:rFonts w:ascii="Times New Roman" w:eastAsia="Times New Roman" w:hAnsi="Times New Roman" w:cs="Times New Roman"/>
          <w:color w:val="000000"/>
          <w:sz w:val="24"/>
          <w:szCs w:val="24"/>
        </w:rPr>
        <w:t xml:space="preserve">, I. Kruger, and T. </w:t>
      </w:r>
      <w:proofErr w:type="spellStart"/>
      <w:r w:rsidRPr="00321148">
        <w:rPr>
          <w:rFonts w:ascii="Times New Roman" w:eastAsia="Times New Roman" w:hAnsi="Times New Roman" w:cs="Times New Roman"/>
          <w:color w:val="000000"/>
          <w:sz w:val="24"/>
          <w:szCs w:val="24"/>
        </w:rPr>
        <w:t>Stauner</w:t>
      </w:r>
      <w:proofErr w:type="spellEnd"/>
      <w:r w:rsidRPr="00321148">
        <w:rPr>
          <w:rFonts w:ascii="Times New Roman" w:eastAsia="Times New Roman" w:hAnsi="Times New Roman" w:cs="Times New Roman"/>
          <w:color w:val="000000"/>
          <w:sz w:val="24"/>
          <w:szCs w:val="24"/>
        </w:rPr>
        <w:t>, “Software engineering for automotive systems: A roadmap,” in Future of Software Engineering (FOSE 07). IEEE, May 2007, pp. 55–71.</w:t>
      </w:r>
    </w:p>
    <w:sectPr w:rsidR="00321148" w:rsidRPr="00321148">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ECD" w:rsidRDefault="00B77ECD" w:rsidP="00321148">
      <w:pPr>
        <w:spacing w:after="0" w:line="240" w:lineRule="auto"/>
      </w:pPr>
      <w:r>
        <w:separator/>
      </w:r>
    </w:p>
  </w:endnote>
  <w:endnote w:type="continuationSeparator" w:id="0">
    <w:p w:rsidR="00B77ECD" w:rsidRDefault="00B77ECD" w:rsidP="00321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ECD" w:rsidRDefault="00B77ECD" w:rsidP="00321148">
      <w:pPr>
        <w:spacing w:after="0" w:line="240" w:lineRule="auto"/>
      </w:pPr>
      <w:r>
        <w:separator/>
      </w:r>
    </w:p>
  </w:footnote>
  <w:footnote w:type="continuationSeparator" w:id="0">
    <w:p w:rsidR="00B77ECD" w:rsidRDefault="00B77ECD" w:rsidP="003211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148" w:rsidRDefault="00321148" w:rsidP="00321148">
    <w:pPr>
      <w:pStyle w:val="Header"/>
      <w:jc w:val="center"/>
    </w:pPr>
    <w:r>
      <w:rPr>
        <w:noProof/>
      </w:rPr>
      <w:drawing>
        <wp:inline distT="0" distB="0" distL="0" distR="0" wp14:anchorId="1B826B49" wp14:editId="755A8C35">
          <wp:extent cx="4584700" cy="393700"/>
          <wp:effectExtent l="0" t="0" r="12700" b="12700"/>
          <wp:docPr id="1"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84700" cy="393700"/>
                  </a:xfrm>
                  <a:prstGeom prst="rect">
                    <a:avLst/>
                  </a:prstGeom>
                  <a:noFill/>
                  <a:ln>
                    <a:noFill/>
                  </a:ln>
                </pic:spPr>
              </pic:pic>
            </a:graphicData>
          </a:graphic>
        </wp:inline>
      </w:drawing>
    </w:r>
  </w:p>
  <w:p w:rsidR="00321148" w:rsidRDefault="00321148" w:rsidP="00321148">
    <w:pPr>
      <w:pStyle w:val="Header"/>
      <w:tabs>
        <w:tab w:val="right" w:pos="9498"/>
      </w:tabs>
      <w:jc w:val="center"/>
      <w:rPr>
        <w:rFonts w:ascii="Arial" w:hAnsi="Arial" w:cs="Arial"/>
        <w:lang w:val="en-GB"/>
      </w:rPr>
    </w:pPr>
    <w:r>
      <w:rPr>
        <w:rFonts w:ascii="Arial" w:hAnsi="Arial" w:cs="Arial"/>
        <w:lang w:val="en-GB"/>
      </w:rPr>
      <w:t xml:space="preserve">Thesis Project Proposal (60 </w:t>
    </w:r>
    <w:proofErr w:type="spellStart"/>
    <w:r>
      <w:rPr>
        <w:rFonts w:ascii="Arial" w:hAnsi="Arial" w:cs="Arial"/>
        <w:lang w:val="en-GB"/>
      </w:rPr>
      <w:t>hec</w:t>
    </w:r>
    <w:proofErr w:type="spellEnd"/>
    <w:r>
      <w:rPr>
        <w:rFonts w:ascii="Arial" w:hAnsi="Arial" w:cs="Arial"/>
        <w:lang w:val="en-GB"/>
      </w:rPr>
      <w:t xml:space="preserve">) </w:t>
    </w:r>
  </w:p>
  <w:p w:rsidR="00321148" w:rsidRPr="00321148" w:rsidRDefault="00321148" w:rsidP="00321148">
    <w:pPr>
      <w:pStyle w:val="Header"/>
      <w:jc w:val="center"/>
      <w:rPr>
        <w:lang w:val="en-GB"/>
      </w:rPr>
    </w:pPr>
  </w:p>
  <w:p w:rsidR="00321148" w:rsidRDefault="003211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460AA"/>
    <w:multiLevelType w:val="multilevel"/>
    <w:tmpl w:val="6DE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B44F84"/>
    <w:multiLevelType w:val="multilevel"/>
    <w:tmpl w:val="7E2E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B91F93"/>
    <w:multiLevelType w:val="multilevel"/>
    <w:tmpl w:val="05A8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862D2F"/>
    <w:multiLevelType w:val="multilevel"/>
    <w:tmpl w:val="3550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E8741D"/>
    <w:multiLevelType w:val="multilevel"/>
    <w:tmpl w:val="8ED6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B02AC6"/>
    <w:multiLevelType w:val="multilevel"/>
    <w:tmpl w:val="6A40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9E45D8"/>
    <w:multiLevelType w:val="multilevel"/>
    <w:tmpl w:val="71706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696843"/>
    <w:multiLevelType w:val="multilevel"/>
    <w:tmpl w:val="3F90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F87A2E"/>
    <w:multiLevelType w:val="multilevel"/>
    <w:tmpl w:val="1EC4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8E5E4C"/>
    <w:multiLevelType w:val="multilevel"/>
    <w:tmpl w:val="BF62B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57B52DE"/>
    <w:multiLevelType w:val="multilevel"/>
    <w:tmpl w:val="9078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755572"/>
    <w:multiLevelType w:val="multilevel"/>
    <w:tmpl w:val="8BE6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303CA4"/>
    <w:multiLevelType w:val="multilevel"/>
    <w:tmpl w:val="2EB4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6"/>
  </w:num>
  <w:num w:numId="4">
    <w:abstractNumId w:val="8"/>
  </w:num>
  <w:num w:numId="5">
    <w:abstractNumId w:val="3"/>
  </w:num>
  <w:num w:numId="6">
    <w:abstractNumId w:val="1"/>
  </w:num>
  <w:num w:numId="7">
    <w:abstractNumId w:val="4"/>
  </w:num>
  <w:num w:numId="8">
    <w:abstractNumId w:val="12"/>
  </w:num>
  <w:num w:numId="9">
    <w:abstractNumId w:val="10"/>
  </w:num>
  <w:num w:numId="10">
    <w:abstractNumId w:val="0"/>
  </w:num>
  <w:num w:numId="11">
    <w:abstractNumId w:val="7"/>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148"/>
    <w:rsid w:val="00321148"/>
    <w:rsid w:val="00665F60"/>
    <w:rsid w:val="00697BE3"/>
    <w:rsid w:val="00A74226"/>
    <w:rsid w:val="00B77ECD"/>
    <w:rsid w:val="00D61915"/>
    <w:rsid w:val="00DA3B4B"/>
    <w:rsid w:val="00FB2B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226"/>
  </w:style>
  <w:style w:type="paragraph" w:styleId="Heading1">
    <w:name w:val="heading 1"/>
    <w:basedOn w:val="Normal"/>
    <w:next w:val="Normal"/>
    <w:link w:val="Heading1Char"/>
    <w:uiPriority w:val="9"/>
    <w:qFormat/>
    <w:rsid w:val="00A742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211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22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A742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7422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74226"/>
    <w:pPr>
      <w:ind w:left="720"/>
      <w:contextualSpacing/>
    </w:pPr>
  </w:style>
  <w:style w:type="paragraph" w:styleId="TOCHeading">
    <w:name w:val="TOC Heading"/>
    <w:basedOn w:val="Heading1"/>
    <w:next w:val="Normal"/>
    <w:uiPriority w:val="39"/>
    <w:unhideWhenUsed/>
    <w:qFormat/>
    <w:rsid w:val="00A74226"/>
    <w:pPr>
      <w:outlineLvl w:val="9"/>
    </w:pPr>
    <w:rPr>
      <w:lang w:eastAsia="ja-JP"/>
    </w:rPr>
  </w:style>
  <w:style w:type="paragraph" w:styleId="Header">
    <w:name w:val="header"/>
    <w:basedOn w:val="Normal"/>
    <w:link w:val="HeaderChar"/>
    <w:unhideWhenUsed/>
    <w:rsid w:val="003211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148"/>
  </w:style>
  <w:style w:type="paragraph" w:styleId="Footer">
    <w:name w:val="footer"/>
    <w:basedOn w:val="Normal"/>
    <w:link w:val="FooterChar"/>
    <w:uiPriority w:val="99"/>
    <w:unhideWhenUsed/>
    <w:rsid w:val="00321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148"/>
  </w:style>
  <w:style w:type="paragraph" w:styleId="BalloonText">
    <w:name w:val="Balloon Text"/>
    <w:basedOn w:val="Normal"/>
    <w:link w:val="BalloonTextChar"/>
    <w:uiPriority w:val="99"/>
    <w:semiHidden/>
    <w:unhideWhenUsed/>
    <w:rsid w:val="003211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148"/>
    <w:rPr>
      <w:rFonts w:ascii="Tahoma" w:hAnsi="Tahoma" w:cs="Tahoma"/>
      <w:sz w:val="16"/>
      <w:szCs w:val="16"/>
    </w:rPr>
  </w:style>
  <w:style w:type="paragraph" w:styleId="NormalWeb">
    <w:name w:val="Normal (Web)"/>
    <w:basedOn w:val="Normal"/>
    <w:uiPriority w:val="99"/>
    <w:unhideWhenUsed/>
    <w:rsid w:val="003211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21148"/>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32114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226"/>
  </w:style>
  <w:style w:type="paragraph" w:styleId="Heading1">
    <w:name w:val="heading 1"/>
    <w:basedOn w:val="Normal"/>
    <w:next w:val="Normal"/>
    <w:link w:val="Heading1Char"/>
    <w:uiPriority w:val="9"/>
    <w:qFormat/>
    <w:rsid w:val="00A742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211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22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A742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7422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74226"/>
    <w:pPr>
      <w:ind w:left="720"/>
      <w:contextualSpacing/>
    </w:pPr>
  </w:style>
  <w:style w:type="paragraph" w:styleId="TOCHeading">
    <w:name w:val="TOC Heading"/>
    <w:basedOn w:val="Heading1"/>
    <w:next w:val="Normal"/>
    <w:uiPriority w:val="39"/>
    <w:unhideWhenUsed/>
    <w:qFormat/>
    <w:rsid w:val="00A74226"/>
    <w:pPr>
      <w:outlineLvl w:val="9"/>
    </w:pPr>
    <w:rPr>
      <w:lang w:eastAsia="ja-JP"/>
    </w:rPr>
  </w:style>
  <w:style w:type="paragraph" w:styleId="Header">
    <w:name w:val="header"/>
    <w:basedOn w:val="Normal"/>
    <w:link w:val="HeaderChar"/>
    <w:unhideWhenUsed/>
    <w:rsid w:val="003211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148"/>
  </w:style>
  <w:style w:type="paragraph" w:styleId="Footer">
    <w:name w:val="footer"/>
    <w:basedOn w:val="Normal"/>
    <w:link w:val="FooterChar"/>
    <w:uiPriority w:val="99"/>
    <w:unhideWhenUsed/>
    <w:rsid w:val="00321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148"/>
  </w:style>
  <w:style w:type="paragraph" w:styleId="BalloonText">
    <w:name w:val="Balloon Text"/>
    <w:basedOn w:val="Normal"/>
    <w:link w:val="BalloonTextChar"/>
    <w:uiPriority w:val="99"/>
    <w:semiHidden/>
    <w:unhideWhenUsed/>
    <w:rsid w:val="003211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148"/>
    <w:rPr>
      <w:rFonts w:ascii="Tahoma" w:hAnsi="Tahoma" w:cs="Tahoma"/>
      <w:sz w:val="16"/>
      <w:szCs w:val="16"/>
    </w:rPr>
  </w:style>
  <w:style w:type="paragraph" w:styleId="NormalWeb">
    <w:name w:val="Normal (Web)"/>
    <w:basedOn w:val="Normal"/>
    <w:uiPriority w:val="99"/>
    <w:unhideWhenUsed/>
    <w:rsid w:val="003211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21148"/>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3211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112091">
      <w:bodyDiv w:val="1"/>
      <w:marLeft w:val="0"/>
      <w:marRight w:val="0"/>
      <w:marTop w:val="0"/>
      <w:marBottom w:val="0"/>
      <w:divBdr>
        <w:top w:val="none" w:sz="0" w:space="0" w:color="auto"/>
        <w:left w:val="none" w:sz="0" w:space="0" w:color="auto"/>
        <w:bottom w:val="none" w:sz="0" w:space="0" w:color="auto"/>
        <w:right w:val="none" w:sz="0" w:space="0" w:color="auto"/>
      </w:divBdr>
      <w:divsChild>
        <w:div w:id="1218392875">
          <w:marLeft w:val="0"/>
          <w:marRight w:val="0"/>
          <w:marTop w:val="0"/>
          <w:marBottom w:val="0"/>
          <w:divBdr>
            <w:top w:val="none" w:sz="0" w:space="0" w:color="auto"/>
            <w:left w:val="none" w:sz="0" w:space="0" w:color="auto"/>
            <w:bottom w:val="none" w:sz="0" w:space="0" w:color="auto"/>
            <w:right w:val="none" w:sz="0" w:space="0" w:color="auto"/>
          </w:divBdr>
        </w:div>
      </w:divsChild>
    </w:div>
    <w:div w:id="1318530635">
      <w:bodyDiv w:val="1"/>
      <w:marLeft w:val="0"/>
      <w:marRight w:val="0"/>
      <w:marTop w:val="0"/>
      <w:marBottom w:val="0"/>
      <w:divBdr>
        <w:top w:val="none" w:sz="0" w:space="0" w:color="auto"/>
        <w:left w:val="none" w:sz="0" w:space="0" w:color="auto"/>
        <w:bottom w:val="none" w:sz="0" w:space="0" w:color="auto"/>
        <w:right w:val="none" w:sz="0" w:space="0" w:color="auto"/>
      </w:divBdr>
    </w:div>
    <w:div w:id="205306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tricija.svartborn@volvo.com" TargetMode="External"/><Relationship Id="rId13" Type="http://schemas.openxmlformats.org/officeDocument/2006/relationships/hyperlink" Target="http://link.springer.com/search?facet-creator=%22Mark+M%C3%BCller%22" TargetMode="External"/><Relationship Id="rId18" Type="http://schemas.openxmlformats.org/officeDocument/2006/relationships/hyperlink" Target="http://link.springer.com/journal/450/29/1/page/1"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ink.springer.com/search?facet-creator=%22Matthias+Kirchmayr%22" TargetMode="External"/><Relationship Id="rId17" Type="http://schemas.openxmlformats.org/officeDocument/2006/relationships/hyperlink" Target="http://link.springer.com/journal/450" TargetMode="External"/><Relationship Id="rId2" Type="http://schemas.openxmlformats.org/officeDocument/2006/relationships/styles" Target="styles.xml"/><Relationship Id="rId16" Type="http://schemas.openxmlformats.org/officeDocument/2006/relationships/hyperlink" Target="http://link.springer.com/search?facet-creator=%22Thorsten+Weyer%22"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ink.springer.com/search?facet-creator=%22Frank+Houdek%22" TargetMode="External"/><Relationship Id="rId5" Type="http://schemas.openxmlformats.org/officeDocument/2006/relationships/webSettings" Target="webSettings.xml"/><Relationship Id="rId15" Type="http://schemas.openxmlformats.org/officeDocument/2006/relationships/hyperlink" Target="http://link.springer.com/search?facet-creator=%22Klaus+Pohl%22" TargetMode="External"/><Relationship Id="rId10" Type="http://schemas.openxmlformats.org/officeDocument/2006/relationships/hyperlink" Target="http://link.springer.com/search?facet-creator=%22Manfred+Broy%22" TargetMode="External"/><Relationship Id="rId19" Type="http://schemas.openxmlformats.org/officeDocument/2006/relationships/hyperlink" Target="http://www.omg.org/spec/ReqIF/" TargetMode="External"/><Relationship Id="rId4" Type="http://schemas.openxmlformats.org/officeDocument/2006/relationships/settings" Target="settings.xml"/><Relationship Id="rId9" Type="http://schemas.openxmlformats.org/officeDocument/2006/relationships/hyperlink" Target="http://link.springer.com/search?facet-creator=%22Peter+Braun%22" TargetMode="External"/><Relationship Id="rId14" Type="http://schemas.openxmlformats.org/officeDocument/2006/relationships/hyperlink" Target="http://link.springer.com/search?facet-creator=%22Birgit+Penzenstadler%22"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3899</Words>
  <Characters>22228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Mazen Mohamad</dc:creator>
  <cp:lastModifiedBy>Mazen Mohamad</cp:lastModifiedBy>
  <cp:revision>3</cp:revision>
  <dcterms:created xsi:type="dcterms:W3CDTF">2015-08-23T17:03:00Z</dcterms:created>
  <dcterms:modified xsi:type="dcterms:W3CDTF">2015-08-23T17:17:00Z</dcterms:modified>
</cp:coreProperties>
</file>