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7578" w14:textId="77777777" w:rsidR="00615DA2" w:rsidRPr="00C006A2" w:rsidRDefault="00000000">
      <w:pPr>
        <w:spacing w:after="334" w:line="269" w:lineRule="auto"/>
        <w:ind w:left="-5" w:hanging="10"/>
        <w:rPr>
          <w:bCs/>
          <w:color w:val="auto"/>
        </w:rPr>
      </w:pPr>
      <w:r w:rsidRPr="00C006A2">
        <w:rPr>
          <w:bCs/>
          <w:color w:val="auto"/>
          <w:sz w:val="24"/>
        </w:rPr>
        <w:t xml:space="preserve">Projekt: </w:t>
      </w:r>
      <w:proofErr w:type="spellStart"/>
      <w:r w:rsidRPr="00C006A2">
        <w:rPr>
          <w:bCs/>
          <w:color w:val="auto"/>
          <w:sz w:val="24"/>
        </w:rPr>
        <w:t>Sieć</w:t>
      </w:r>
      <w:proofErr w:type="spellEnd"/>
      <w:r w:rsidRPr="00C006A2">
        <w:rPr>
          <w:bCs/>
          <w:color w:val="auto"/>
          <w:sz w:val="24"/>
        </w:rPr>
        <w:t xml:space="preserve"> Kasyn „</w:t>
      </w:r>
      <w:proofErr w:type="spellStart"/>
      <w:r w:rsidRPr="00C006A2">
        <w:rPr>
          <w:bCs/>
          <w:color w:val="auto"/>
          <w:sz w:val="24"/>
        </w:rPr>
        <w:t>Absolutne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Kasyno</w:t>
      </w:r>
      <w:proofErr w:type="spellEnd"/>
      <w:r w:rsidRPr="00C006A2">
        <w:rPr>
          <w:bCs/>
          <w:color w:val="auto"/>
          <w:sz w:val="24"/>
        </w:rPr>
        <w:t xml:space="preserve">” </w:t>
      </w:r>
    </w:p>
    <w:p w14:paraId="316C4D98" w14:textId="77777777" w:rsidR="00615DA2" w:rsidRPr="00C006A2" w:rsidRDefault="00000000">
      <w:pPr>
        <w:numPr>
          <w:ilvl w:val="0"/>
          <w:numId w:val="1"/>
        </w:numPr>
        <w:spacing w:after="271"/>
        <w:ind w:hanging="290"/>
        <w:rPr>
          <w:bCs/>
          <w:color w:val="auto"/>
        </w:rPr>
      </w:pPr>
      <w:r w:rsidRPr="00C006A2">
        <w:rPr>
          <w:bCs/>
          <w:color w:val="auto"/>
          <w:sz w:val="28"/>
        </w:rPr>
        <w:t xml:space="preserve">Cel </w:t>
      </w:r>
      <w:proofErr w:type="spellStart"/>
      <w:r w:rsidRPr="00C006A2">
        <w:rPr>
          <w:bCs/>
          <w:color w:val="auto"/>
          <w:sz w:val="28"/>
        </w:rPr>
        <w:t>projektowania</w:t>
      </w:r>
      <w:proofErr w:type="spellEnd"/>
      <w:r w:rsidRPr="00C006A2">
        <w:rPr>
          <w:bCs/>
          <w:color w:val="auto"/>
          <w:sz w:val="28"/>
        </w:rPr>
        <w:t xml:space="preserve"> </w:t>
      </w:r>
      <w:proofErr w:type="spellStart"/>
      <w:r w:rsidRPr="00C006A2">
        <w:rPr>
          <w:bCs/>
          <w:color w:val="auto"/>
          <w:sz w:val="28"/>
        </w:rPr>
        <w:t>interfejsu</w:t>
      </w:r>
      <w:proofErr w:type="spellEnd"/>
      <w:r w:rsidRPr="00C006A2">
        <w:rPr>
          <w:bCs/>
          <w:color w:val="auto"/>
          <w:sz w:val="28"/>
        </w:rPr>
        <w:t xml:space="preserve"> </w:t>
      </w:r>
    </w:p>
    <w:p w14:paraId="22E98142" w14:textId="77777777" w:rsidR="00615DA2" w:rsidRPr="00C006A2" w:rsidRDefault="00000000">
      <w:pPr>
        <w:spacing w:after="334" w:line="269" w:lineRule="auto"/>
        <w:ind w:left="-5" w:hanging="10"/>
        <w:rPr>
          <w:bCs/>
          <w:color w:val="auto"/>
        </w:rPr>
      </w:pPr>
      <w:r w:rsidRPr="00C006A2">
        <w:rPr>
          <w:bCs/>
          <w:color w:val="auto"/>
          <w:sz w:val="24"/>
        </w:rPr>
        <w:t xml:space="preserve">Celem </w:t>
      </w:r>
      <w:proofErr w:type="spellStart"/>
      <w:r w:rsidRPr="00C006A2">
        <w:rPr>
          <w:bCs/>
          <w:color w:val="auto"/>
          <w:sz w:val="24"/>
        </w:rPr>
        <w:t>tego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etapu</w:t>
      </w:r>
      <w:proofErr w:type="spellEnd"/>
      <w:r w:rsidRPr="00C006A2">
        <w:rPr>
          <w:bCs/>
          <w:color w:val="auto"/>
          <w:sz w:val="24"/>
        </w:rPr>
        <w:t xml:space="preserve"> jest </w:t>
      </w:r>
      <w:proofErr w:type="spellStart"/>
      <w:r w:rsidRPr="00C006A2">
        <w:rPr>
          <w:bCs/>
          <w:color w:val="auto"/>
          <w:sz w:val="24"/>
        </w:rPr>
        <w:t>przekształcenie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klas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granicznych</w:t>
      </w:r>
      <w:proofErr w:type="spellEnd"/>
      <w:r w:rsidRPr="00C006A2">
        <w:rPr>
          <w:bCs/>
          <w:color w:val="auto"/>
          <w:sz w:val="24"/>
        </w:rPr>
        <w:t xml:space="preserve"> (Boundary) </w:t>
      </w:r>
      <w:proofErr w:type="spellStart"/>
      <w:r w:rsidRPr="00C006A2">
        <w:rPr>
          <w:bCs/>
          <w:color w:val="auto"/>
          <w:sz w:val="24"/>
        </w:rPr>
        <w:t>zdefiniowanych</w:t>
      </w:r>
      <w:proofErr w:type="spellEnd"/>
      <w:r w:rsidRPr="00C006A2">
        <w:rPr>
          <w:bCs/>
          <w:color w:val="auto"/>
          <w:sz w:val="24"/>
        </w:rPr>
        <w:t xml:space="preserve"> w </w:t>
      </w:r>
      <w:proofErr w:type="spellStart"/>
      <w:r w:rsidRPr="00C006A2">
        <w:rPr>
          <w:bCs/>
          <w:color w:val="auto"/>
          <w:sz w:val="24"/>
        </w:rPr>
        <w:t>modelu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analitycznym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na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rzeczywiste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prototypy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interfejsu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graficznego</w:t>
      </w:r>
      <w:proofErr w:type="spellEnd"/>
      <w:r w:rsidRPr="00C006A2">
        <w:rPr>
          <w:bCs/>
          <w:color w:val="auto"/>
          <w:sz w:val="24"/>
        </w:rPr>
        <w:t xml:space="preserve"> (GUI). </w:t>
      </w:r>
      <w:proofErr w:type="spellStart"/>
      <w:r w:rsidRPr="00C006A2">
        <w:rPr>
          <w:bCs/>
          <w:color w:val="auto"/>
          <w:sz w:val="24"/>
        </w:rPr>
        <w:t>Zaprojektowane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formularze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mają</w:t>
      </w:r>
      <w:proofErr w:type="spellEnd"/>
      <w:r w:rsidRPr="00C006A2">
        <w:rPr>
          <w:bCs/>
          <w:color w:val="auto"/>
          <w:sz w:val="24"/>
        </w:rPr>
        <w:t xml:space="preserve"> za </w:t>
      </w:r>
      <w:proofErr w:type="spellStart"/>
      <w:r w:rsidRPr="00C006A2">
        <w:rPr>
          <w:bCs/>
          <w:color w:val="auto"/>
          <w:sz w:val="24"/>
        </w:rPr>
        <w:t>zadanie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umożliwić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użytkownikom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sprawną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i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intuicyjną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realizację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głównych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procesów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biznesowych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systemu</w:t>
      </w:r>
      <w:proofErr w:type="spellEnd"/>
      <w:r w:rsidRPr="00C006A2">
        <w:rPr>
          <w:bCs/>
          <w:color w:val="auto"/>
          <w:sz w:val="24"/>
        </w:rPr>
        <w:t xml:space="preserve">, </w:t>
      </w:r>
      <w:proofErr w:type="spellStart"/>
      <w:r w:rsidRPr="00C006A2">
        <w:rPr>
          <w:bCs/>
          <w:color w:val="auto"/>
          <w:sz w:val="24"/>
        </w:rPr>
        <w:t>takich</w:t>
      </w:r>
      <w:proofErr w:type="spellEnd"/>
      <w:r w:rsidRPr="00C006A2">
        <w:rPr>
          <w:bCs/>
          <w:color w:val="auto"/>
          <w:sz w:val="24"/>
        </w:rPr>
        <w:t xml:space="preserve"> jak </w:t>
      </w:r>
      <w:proofErr w:type="spellStart"/>
      <w:r w:rsidRPr="00C006A2">
        <w:rPr>
          <w:bCs/>
          <w:color w:val="auto"/>
          <w:sz w:val="24"/>
        </w:rPr>
        <w:t>rezerwacja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miejsc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oraz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wymiana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żetonów</w:t>
      </w:r>
      <w:proofErr w:type="spellEnd"/>
      <w:r w:rsidRPr="00C006A2">
        <w:rPr>
          <w:bCs/>
          <w:color w:val="auto"/>
          <w:sz w:val="24"/>
        </w:rPr>
        <w:t xml:space="preserve">. </w:t>
      </w:r>
    </w:p>
    <w:p w14:paraId="73108DED" w14:textId="77777777" w:rsidR="00615DA2" w:rsidRPr="00C006A2" w:rsidRDefault="00000000">
      <w:pPr>
        <w:numPr>
          <w:ilvl w:val="0"/>
          <w:numId w:val="1"/>
        </w:numPr>
        <w:spacing w:after="306"/>
        <w:ind w:hanging="290"/>
        <w:rPr>
          <w:bCs/>
          <w:color w:val="auto"/>
        </w:rPr>
      </w:pPr>
      <w:proofErr w:type="spellStart"/>
      <w:r w:rsidRPr="00C006A2">
        <w:rPr>
          <w:bCs/>
          <w:color w:val="auto"/>
          <w:sz w:val="28"/>
        </w:rPr>
        <w:t>Prototypy</w:t>
      </w:r>
      <w:proofErr w:type="spellEnd"/>
      <w:r w:rsidRPr="00C006A2">
        <w:rPr>
          <w:bCs/>
          <w:color w:val="auto"/>
          <w:sz w:val="28"/>
        </w:rPr>
        <w:t xml:space="preserve"> GUI </w:t>
      </w:r>
      <w:proofErr w:type="spellStart"/>
      <w:r w:rsidRPr="00C006A2">
        <w:rPr>
          <w:bCs/>
          <w:color w:val="auto"/>
          <w:sz w:val="28"/>
        </w:rPr>
        <w:t>dla</w:t>
      </w:r>
      <w:proofErr w:type="spellEnd"/>
      <w:r w:rsidRPr="00C006A2">
        <w:rPr>
          <w:bCs/>
          <w:color w:val="auto"/>
          <w:sz w:val="28"/>
        </w:rPr>
        <w:t xml:space="preserve"> </w:t>
      </w:r>
      <w:proofErr w:type="spellStart"/>
      <w:r w:rsidRPr="00C006A2">
        <w:rPr>
          <w:bCs/>
          <w:color w:val="auto"/>
          <w:sz w:val="28"/>
        </w:rPr>
        <w:t>wybranych</w:t>
      </w:r>
      <w:proofErr w:type="spellEnd"/>
      <w:r w:rsidRPr="00C006A2">
        <w:rPr>
          <w:bCs/>
          <w:color w:val="auto"/>
          <w:sz w:val="28"/>
        </w:rPr>
        <w:t xml:space="preserve"> </w:t>
      </w:r>
      <w:proofErr w:type="spellStart"/>
      <w:r w:rsidRPr="00C006A2">
        <w:rPr>
          <w:bCs/>
          <w:color w:val="auto"/>
          <w:sz w:val="28"/>
        </w:rPr>
        <w:t>przypadków</w:t>
      </w:r>
      <w:proofErr w:type="spellEnd"/>
      <w:r w:rsidRPr="00C006A2">
        <w:rPr>
          <w:bCs/>
          <w:color w:val="auto"/>
          <w:sz w:val="28"/>
        </w:rPr>
        <w:t xml:space="preserve"> </w:t>
      </w:r>
      <w:proofErr w:type="spellStart"/>
      <w:r w:rsidRPr="00C006A2">
        <w:rPr>
          <w:bCs/>
          <w:color w:val="auto"/>
          <w:sz w:val="28"/>
        </w:rPr>
        <w:t>użycia</w:t>
      </w:r>
      <w:proofErr w:type="spellEnd"/>
      <w:r w:rsidRPr="00C006A2">
        <w:rPr>
          <w:bCs/>
          <w:color w:val="auto"/>
          <w:sz w:val="28"/>
        </w:rPr>
        <w:t xml:space="preserve"> </w:t>
      </w:r>
    </w:p>
    <w:p w14:paraId="5D21ABD7" w14:textId="77777777" w:rsidR="00615DA2" w:rsidRPr="00C006A2" w:rsidRDefault="00000000">
      <w:pPr>
        <w:spacing w:after="358"/>
        <w:ind w:left="-5" w:hanging="10"/>
        <w:rPr>
          <w:bCs/>
          <w:color w:val="auto"/>
        </w:rPr>
      </w:pPr>
      <w:r w:rsidRPr="00C006A2">
        <w:rPr>
          <w:bCs/>
          <w:i/>
          <w:color w:val="auto"/>
          <w:sz w:val="24"/>
        </w:rPr>
        <w:t xml:space="preserve">Projekt 1: </w:t>
      </w:r>
      <w:proofErr w:type="spellStart"/>
      <w:r w:rsidRPr="00C006A2">
        <w:rPr>
          <w:bCs/>
          <w:i/>
          <w:color w:val="auto"/>
          <w:sz w:val="24"/>
        </w:rPr>
        <w:t>Interfejs</w:t>
      </w:r>
      <w:proofErr w:type="spellEnd"/>
      <w:r w:rsidRPr="00C006A2">
        <w:rPr>
          <w:bCs/>
          <w:i/>
          <w:color w:val="auto"/>
          <w:sz w:val="24"/>
        </w:rPr>
        <w:t xml:space="preserve"> Gracza </w:t>
      </w:r>
    </w:p>
    <w:p w14:paraId="6FCA42ED" w14:textId="77777777" w:rsidR="00615DA2" w:rsidRPr="00C006A2" w:rsidRDefault="00000000">
      <w:pPr>
        <w:numPr>
          <w:ilvl w:val="1"/>
          <w:numId w:val="1"/>
        </w:numPr>
        <w:spacing w:after="25"/>
        <w:ind w:hanging="360"/>
        <w:rPr>
          <w:bCs/>
          <w:color w:val="auto"/>
        </w:rPr>
      </w:pPr>
      <w:proofErr w:type="spellStart"/>
      <w:r w:rsidRPr="00C006A2">
        <w:rPr>
          <w:bCs/>
          <w:color w:val="auto"/>
          <w:sz w:val="24"/>
        </w:rPr>
        <w:t>Powiązany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Przypadek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Użycia</w:t>
      </w:r>
      <w:proofErr w:type="spellEnd"/>
      <w:r w:rsidRPr="00C006A2">
        <w:rPr>
          <w:bCs/>
          <w:color w:val="auto"/>
          <w:sz w:val="24"/>
        </w:rPr>
        <w:t xml:space="preserve">: UC1. </w:t>
      </w:r>
      <w:proofErr w:type="spellStart"/>
      <w:r w:rsidRPr="00C006A2">
        <w:rPr>
          <w:bCs/>
          <w:color w:val="auto"/>
          <w:sz w:val="24"/>
        </w:rPr>
        <w:t>Złóż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rezerwację</w:t>
      </w:r>
      <w:proofErr w:type="spellEnd"/>
      <w:r w:rsidRPr="00C006A2">
        <w:rPr>
          <w:bCs/>
          <w:color w:val="auto"/>
          <w:sz w:val="24"/>
        </w:rPr>
        <w:t xml:space="preserve"> </w:t>
      </w:r>
    </w:p>
    <w:p w14:paraId="3D76668C" w14:textId="77777777" w:rsidR="00615DA2" w:rsidRPr="00C006A2" w:rsidRDefault="00000000">
      <w:pPr>
        <w:numPr>
          <w:ilvl w:val="1"/>
          <w:numId w:val="1"/>
        </w:numPr>
        <w:spacing w:after="17"/>
        <w:ind w:hanging="360"/>
        <w:rPr>
          <w:bCs/>
          <w:color w:val="auto"/>
        </w:rPr>
      </w:pPr>
      <w:proofErr w:type="spellStart"/>
      <w:r w:rsidRPr="00C006A2">
        <w:rPr>
          <w:bCs/>
          <w:color w:val="auto"/>
          <w:sz w:val="24"/>
        </w:rPr>
        <w:t>Klasa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graniczna</w:t>
      </w:r>
      <w:proofErr w:type="spellEnd"/>
      <w:r w:rsidRPr="00C006A2">
        <w:rPr>
          <w:bCs/>
          <w:color w:val="auto"/>
          <w:sz w:val="24"/>
        </w:rPr>
        <w:t xml:space="preserve">: </w:t>
      </w:r>
      <w:proofErr w:type="spellStart"/>
      <w:r w:rsidRPr="00C006A2">
        <w:rPr>
          <w:rFonts w:ascii="Consolas" w:eastAsia="Consolas" w:hAnsi="Consolas" w:cs="Consolas"/>
          <w:bCs/>
          <w:color w:val="auto"/>
          <w:sz w:val="24"/>
        </w:rPr>
        <w:t>fmRezerwacja</w:t>
      </w:r>
      <w:proofErr w:type="spellEnd"/>
      <w:r w:rsidRPr="00C006A2">
        <w:rPr>
          <w:bCs/>
          <w:color w:val="auto"/>
          <w:sz w:val="24"/>
        </w:rPr>
        <w:t xml:space="preserve"> (</w:t>
      </w:r>
      <w:proofErr w:type="spellStart"/>
      <w:r w:rsidRPr="00C006A2">
        <w:rPr>
          <w:bCs/>
          <w:color w:val="auto"/>
          <w:sz w:val="24"/>
        </w:rPr>
        <w:t>Formularz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Rezerwacji</w:t>
      </w:r>
      <w:proofErr w:type="spellEnd"/>
      <w:r w:rsidRPr="00C006A2">
        <w:rPr>
          <w:bCs/>
          <w:color w:val="auto"/>
          <w:sz w:val="24"/>
        </w:rPr>
        <w:t xml:space="preserve">) </w:t>
      </w:r>
    </w:p>
    <w:p w14:paraId="0248EACB" w14:textId="77777777" w:rsidR="00615DA2" w:rsidRPr="00C006A2" w:rsidRDefault="00000000">
      <w:pPr>
        <w:numPr>
          <w:ilvl w:val="1"/>
          <w:numId w:val="1"/>
        </w:numPr>
        <w:spacing w:after="248" w:line="269" w:lineRule="auto"/>
        <w:ind w:hanging="360"/>
        <w:rPr>
          <w:bCs/>
          <w:color w:val="auto"/>
        </w:rPr>
      </w:pPr>
      <w:proofErr w:type="spellStart"/>
      <w:r w:rsidRPr="00C006A2">
        <w:rPr>
          <w:bCs/>
          <w:color w:val="auto"/>
          <w:sz w:val="24"/>
        </w:rPr>
        <w:t>Opis</w:t>
      </w:r>
      <w:proofErr w:type="spellEnd"/>
      <w:r w:rsidRPr="00C006A2">
        <w:rPr>
          <w:bCs/>
          <w:color w:val="auto"/>
          <w:sz w:val="24"/>
        </w:rPr>
        <w:t xml:space="preserve">: </w:t>
      </w:r>
      <w:proofErr w:type="spellStart"/>
      <w:r w:rsidRPr="00C006A2">
        <w:rPr>
          <w:bCs/>
          <w:color w:val="auto"/>
          <w:sz w:val="24"/>
        </w:rPr>
        <w:t>Formularz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przeznaczony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dla</w:t>
      </w:r>
      <w:proofErr w:type="spellEnd"/>
      <w:r w:rsidRPr="00C006A2">
        <w:rPr>
          <w:bCs/>
          <w:color w:val="auto"/>
          <w:sz w:val="24"/>
        </w:rPr>
        <w:t xml:space="preserve"> Gracza, </w:t>
      </w:r>
      <w:proofErr w:type="spellStart"/>
      <w:r w:rsidRPr="00C006A2">
        <w:rPr>
          <w:bCs/>
          <w:color w:val="auto"/>
          <w:sz w:val="24"/>
        </w:rPr>
        <w:t>umożliwiający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wybór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gry</w:t>
      </w:r>
      <w:proofErr w:type="spellEnd"/>
      <w:r w:rsidRPr="00C006A2">
        <w:rPr>
          <w:bCs/>
          <w:color w:val="auto"/>
          <w:sz w:val="24"/>
        </w:rPr>
        <w:t xml:space="preserve">, </w:t>
      </w:r>
      <w:proofErr w:type="spellStart"/>
      <w:r w:rsidRPr="00C006A2">
        <w:rPr>
          <w:bCs/>
          <w:color w:val="auto"/>
          <w:sz w:val="24"/>
        </w:rPr>
        <w:t>konkretnego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stołu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oraz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daty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i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godziny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planowanej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wizyty</w:t>
      </w:r>
      <w:proofErr w:type="spellEnd"/>
      <w:r w:rsidRPr="00C006A2">
        <w:rPr>
          <w:bCs/>
          <w:color w:val="auto"/>
          <w:sz w:val="24"/>
        </w:rPr>
        <w:t xml:space="preserve"> w </w:t>
      </w:r>
      <w:proofErr w:type="spellStart"/>
      <w:r w:rsidRPr="00C006A2">
        <w:rPr>
          <w:bCs/>
          <w:color w:val="auto"/>
          <w:sz w:val="24"/>
        </w:rPr>
        <w:t>kasynie</w:t>
      </w:r>
      <w:proofErr w:type="spellEnd"/>
      <w:r w:rsidRPr="00C006A2">
        <w:rPr>
          <w:bCs/>
          <w:color w:val="auto"/>
          <w:sz w:val="24"/>
        </w:rPr>
        <w:t xml:space="preserve">. </w:t>
      </w:r>
      <w:proofErr w:type="spellStart"/>
      <w:r w:rsidRPr="00C006A2">
        <w:rPr>
          <w:bCs/>
          <w:color w:val="auto"/>
          <w:sz w:val="24"/>
        </w:rPr>
        <w:t>Elementy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kontrolne</w:t>
      </w:r>
      <w:proofErr w:type="spellEnd"/>
      <w:r w:rsidRPr="00C006A2">
        <w:rPr>
          <w:bCs/>
          <w:color w:val="auto"/>
          <w:sz w:val="24"/>
        </w:rPr>
        <w:t xml:space="preserve"> to </w:t>
      </w:r>
      <w:proofErr w:type="spellStart"/>
      <w:r w:rsidRPr="00C006A2">
        <w:rPr>
          <w:bCs/>
          <w:color w:val="auto"/>
          <w:sz w:val="24"/>
        </w:rPr>
        <w:t>listy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rozwijane</w:t>
      </w:r>
      <w:proofErr w:type="spellEnd"/>
      <w:r w:rsidRPr="00C006A2">
        <w:rPr>
          <w:bCs/>
          <w:color w:val="auto"/>
          <w:sz w:val="24"/>
        </w:rPr>
        <w:t xml:space="preserve"> (dropdown), </w:t>
      </w:r>
      <w:proofErr w:type="spellStart"/>
      <w:r w:rsidRPr="00C006A2">
        <w:rPr>
          <w:bCs/>
          <w:color w:val="auto"/>
          <w:sz w:val="24"/>
        </w:rPr>
        <w:t>pola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daty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oraz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przyciski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akcji</w:t>
      </w:r>
      <w:proofErr w:type="spellEnd"/>
      <w:r w:rsidRPr="00C006A2">
        <w:rPr>
          <w:bCs/>
          <w:color w:val="auto"/>
          <w:sz w:val="24"/>
        </w:rPr>
        <w:t xml:space="preserve">. </w:t>
      </w:r>
    </w:p>
    <w:p w14:paraId="426430BB" w14:textId="77777777" w:rsidR="00615DA2" w:rsidRPr="00C006A2" w:rsidRDefault="00000000">
      <w:pPr>
        <w:spacing w:after="119"/>
        <w:ind w:left="-1" w:right="2324"/>
        <w:jc w:val="center"/>
        <w:rPr>
          <w:bCs/>
          <w:color w:val="auto"/>
        </w:rPr>
      </w:pPr>
      <w:r w:rsidRPr="00C006A2">
        <w:rPr>
          <w:bCs/>
          <w:noProof/>
          <w:color w:val="auto"/>
        </w:rPr>
        <w:drawing>
          <wp:inline distT="0" distB="0" distL="0" distR="0" wp14:anchorId="7ACF2DD8" wp14:editId="791EAF93">
            <wp:extent cx="4057650" cy="14478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6A2">
        <w:rPr>
          <w:bCs/>
          <w:color w:val="auto"/>
          <w:sz w:val="24"/>
        </w:rPr>
        <w:t xml:space="preserve"> </w:t>
      </w:r>
    </w:p>
    <w:p w14:paraId="18AE5E9D" w14:textId="77777777" w:rsidR="00615DA2" w:rsidRPr="00C006A2" w:rsidRDefault="00000000">
      <w:pPr>
        <w:spacing w:after="344"/>
        <w:rPr>
          <w:bCs/>
          <w:color w:val="auto"/>
        </w:rPr>
      </w:pPr>
      <w:r w:rsidRPr="00C006A2">
        <w:rPr>
          <w:bCs/>
          <w:color w:val="auto"/>
          <w:sz w:val="24"/>
        </w:rPr>
        <w:t xml:space="preserve"> </w:t>
      </w:r>
    </w:p>
    <w:p w14:paraId="74706DFF" w14:textId="77777777" w:rsidR="00615DA2" w:rsidRPr="00C006A2" w:rsidRDefault="00000000">
      <w:pPr>
        <w:spacing w:after="358"/>
        <w:ind w:left="-5" w:hanging="10"/>
        <w:rPr>
          <w:bCs/>
          <w:color w:val="auto"/>
        </w:rPr>
      </w:pPr>
      <w:r w:rsidRPr="00C006A2">
        <w:rPr>
          <w:bCs/>
          <w:i/>
          <w:color w:val="auto"/>
          <w:sz w:val="24"/>
        </w:rPr>
        <w:t xml:space="preserve">Projekt 2: </w:t>
      </w:r>
      <w:proofErr w:type="spellStart"/>
      <w:r w:rsidRPr="00C006A2">
        <w:rPr>
          <w:bCs/>
          <w:i/>
          <w:color w:val="auto"/>
          <w:sz w:val="24"/>
        </w:rPr>
        <w:t>Interfejs</w:t>
      </w:r>
      <w:proofErr w:type="spellEnd"/>
      <w:r w:rsidRPr="00C006A2">
        <w:rPr>
          <w:bCs/>
          <w:i/>
          <w:color w:val="auto"/>
          <w:sz w:val="24"/>
        </w:rPr>
        <w:t xml:space="preserve"> </w:t>
      </w:r>
      <w:proofErr w:type="spellStart"/>
      <w:r w:rsidRPr="00C006A2">
        <w:rPr>
          <w:bCs/>
          <w:i/>
          <w:color w:val="auto"/>
          <w:sz w:val="24"/>
        </w:rPr>
        <w:t>Kasjera</w:t>
      </w:r>
      <w:proofErr w:type="spellEnd"/>
      <w:r w:rsidRPr="00C006A2">
        <w:rPr>
          <w:bCs/>
          <w:i/>
          <w:color w:val="auto"/>
          <w:sz w:val="24"/>
        </w:rPr>
        <w:t xml:space="preserve"> </w:t>
      </w:r>
    </w:p>
    <w:p w14:paraId="1838BBFC" w14:textId="77777777" w:rsidR="00615DA2" w:rsidRPr="00C006A2" w:rsidRDefault="00000000">
      <w:pPr>
        <w:numPr>
          <w:ilvl w:val="1"/>
          <w:numId w:val="1"/>
        </w:numPr>
        <w:spacing w:after="21" w:line="269" w:lineRule="auto"/>
        <w:ind w:hanging="360"/>
        <w:rPr>
          <w:bCs/>
          <w:color w:val="auto"/>
        </w:rPr>
      </w:pPr>
      <w:proofErr w:type="spellStart"/>
      <w:r w:rsidRPr="00C006A2">
        <w:rPr>
          <w:bCs/>
          <w:color w:val="auto"/>
          <w:sz w:val="24"/>
        </w:rPr>
        <w:t>Powiązany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Przypadek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Użycia</w:t>
      </w:r>
      <w:proofErr w:type="spellEnd"/>
      <w:r w:rsidRPr="00C006A2">
        <w:rPr>
          <w:bCs/>
          <w:color w:val="auto"/>
          <w:sz w:val="24"/>
        </w:rPr>
        <w:t xml:space="preserve">: UC2. Zarządzaj </w:t>
      </w:r>
      <w:proofErr w:type="spellStart"/>
      <w:r w:rsidRPr="00C006A2">
        <w:rPr>
          <w:bCs/>
          <w:color w:val="auto"/>
          <w:sz w:val="24"/>
        </w:rPr>
        <w:t>transakcjami</w:t>
      </w:r>
      <w:proofErr w:type="spellEnd"/>
      <w:r w:rsidRPr="00C006A2">
        <w:rPr>
          <w:bCs/>
          <w:color w:val="auto"/>
          <w:sz w:val="24"/>
        </w:rPr>
        <w:t xml:space="preserve"> (</w:t>
      </w:r>
      <w:proofErr w:type="spellStart"/>
      <w:r w:rsidRPr="00C006A2">
        <w:rPr>
          <w:bCs/>
          <w:color w:val="auto"/>
          <w:sz w:val="24"/>
        </w:rPr>
        <w:t>Zakup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żetonów</w:t>
      </w:r>
      <w:proofErr w:type="spellEnd"/>
      <w:r w:rsidRPr="00C006A2">
        <w:rPr>
          <w:bCs/>
          <w:color w:val="auto"/>
          <w:sz w:val="24"/>
        </w:rPr>
        <w:t xml:space="preserve">) </w:t>
      </w:r>
    </w:p>
    <w:p w14:paraId="53907F33" w14:textId="77777777" w:rsidR="00615DA2" w:rsidRPr="00C006A2" w:rsidRDefault="00000000">
      <w:pPr>
        <w:numPr>
          <w:ilvl w:val="1"/>
          <w:numId w:val="1"/>
        </w:numPr>
        <w:spacing w:after="17"/>
        <w:ind w:hanging="360"/>
        <w:rPr>
          <w:bCs/>
          <w:color w:val="auto"/>
        </w:rPr>
      </w:pPr>
      <w:proofErr w:type="spellStart"/>
      <w:r w:rsidRPr="00C006A2">
        <w:rPr>
          <w:bCs/>
          <w:color w:val="auto"/>
          <w:sz w:val="24"/>
        </w:rPr>
        <w:t>Klasa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graniczna</w:t>
      </w:r>
      <w:proofErr w:type="spellEnd"/>
      <w:r w:rsidRPr="00C006A2">
        <w:rPr>
          <w:bCs/>
          <w:color w:val="auto"/>
          <w:sz w:val="24"/>
        </w:rPr>
        <w:t xml:space="preserve">: </w:t>
      </w:r>
      <w:proofErr w:type="spellStart"/>
      <w:r w:rsidRPr="00C006A2">
        <w:rPr>
          <w:rFonts w:ascii="Consolas" w:eastAsia="Consolas" w:hAnsi="Consolas" w:cs="Consolas"/>
          <w:bCs/>
          <w:color w:val="auto"/>
          <w:sz w:val="24"/>
        </w:rPr>
        <w:t>fmTransakcja</w:t>
      </w:r>
      <w:proofErr w:type="spellEnd"/>
      <w:r w:rsidRPr="00C006A2">
        <w:rPr>
          <w:bCs/>
          <w:color w:val="auto"/>
          <w:sz w:val="24"/>
        </w:rPr>
        <w:t xml:space="preserve"> (</w:t>
      </w:r>
      <w:proofErr w:type="spellStart"/>
      <w:r w:rsidRPr="00C006A2">
        <w:rPr>
          <w:bCs/>
          <w:color w:val="auto"/>
          <w:sz w:val="24"/>
        </w:rPr>
        <w:t>Interfejs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Kasowy</w:t>
      </w:r>
      <w:proofErr w:type="spellEnd"/>
      <w:r w:rsidRPr="00C006A2">
        <w:rPr>
          <w:bCs/>
          <w:color w:val="auto"/>
          <w:sz w:val="24"/>
        </w:rPr>
        <w:t xml:space="preserve">) </w:t>
      </w:r>
    </w:p>
    <w:p w14:paraId="696C9A65" w14:textId="77777777" w:rsidR="00615DA2" w:rsidRPr="00C006A2" w:rsidRDefault="00000000">
      <w:pPr>
        <w:numPr>
          <w:ilvl w:val="1"/>
          <w:numId w:val="1"/>
        </w:numPr>
        <w:spacing w:after="0" w:line="280" w:lineRule="auto"/>
        <w:ind w:hanging="360"/>
        <w:rPr>
          <w:bCs/>
          <w:color w:val="auto"/>
        </w:rPr>
      </w:pPr>
      <w:proofErr w:type="spellStart"/>
      <w:r w:rsidRPr="00C006A2">
        <w:rPr>
          <w:bCs/>
          <w:color w:val="auto"/>
          <w:sz w:val="24"/>
        </w:rPr>
        <w:t>Opis</w:t>
      </w:r>
      <w:proofErr w:type="spellEnd"/>
      <w:r w:rsidRPr="00C006A2">
        <w:rPr>
          <w:bCs/>
          <w:color w:val="auto"/>
          <w:sz w:val="24"/>
        </w:rPr>
        <w:t xml:space="preserve">: </w:t>
      </w:r>
      <w:proofErr w:type="spellStart"/>
      <w:r w:rsidRPr="00C006A2">
        <w:rPr>
          <w:bCs/>
          <w:color w:val="auto"/>
          <w:sz w:val="24"/>
        </w:rPr>
        <w:t>Okno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dialogowe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dla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Pracownika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Kasyna</w:t>
      </w:r>
      <w:proofErr w:type="spellEnd"/>
      <w:r w:rsidRPr="00C006A2">
        <w:rPr>
          <w:bCs/>
          <w:color w:val="auto"/>
          <w:sz w:val="24"/>
        </w:rPr>
        <w:t xml:space="preserve"> (</w:t>
      </w:r>
      <w:proofErr w:type="spellStart"/>
      <w:r w:rsidRPr="00C006A2">
        <w:rPr>
          <w:bCs/>
          <w:color w:val="auto"/>
          <w:sz w:val="24"/>
        </w:rPr>
        <w:t>Kasjera</w:t>
      </w:r>
      <w:proofErr w:type="spellEnd"/>
      <w:r w:rsidRPr="00C006A2">
        <w:rPr>
          <w:bCs/>
          <w:color w:val="auto"/>
          <w:sz w:val="24"/>
        </w:rPr>
        <w:t xml:space="preserve">). </w:t>
      </w:r>
      <w:proofErr w:type="spellStart"/>
      <w:r w:rsidRPr="00C006A2">
        <w:rPr>
          <w:bCs/>
          <w:color w:val="auto"/>
          <w:sz w:val="24"/>
        </w:rPr>
        <w:t>Pozwala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na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szybkie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zewidencjonowanie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wpłaty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gotówkowej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lub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bezgotówkowej</w:t>
      </w:r>
      <w:proofErr w:type="spellEnd"/>
      <w:r w:rsidRPr="00C006A2">
        <w:rPr>
          <w:bCs/>
          <w:color w:val="auto"/>
          <w:sz w:val="24"/>
        </w:rPr>
        <w:t xml:space="preserve">. System </w:t>
      </w:r>
      <w:proofErr w:type="spellStart"/>
      <w:r w:rsidRPr="00C006A2">
        <w:rPr>
          <w:bCs/>
          <w:color w:val="auto"/>
          <w:sz w:val="24"/>
        </w:rPr>
        <w:t>na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podstawie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wprowadzonej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kwoty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automatycznie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oblicza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ilość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żetonów</w:t>
      </w:r>
      <w:proofErr w:type="spellEnd"/>
      <w:r w:rsidRPr="00C006A2">
        <w:rPr>
          <w:bCs/>
          <w:color w:val="auto"/>
          <w:sz w:val="24"/>
        </w:rPr>
        <w:t xml:space="preserve"> do </w:t>
      </w:r>
      <w:proofErr w:type="spellStart"/>
      <w:r w:rsidRPr="00C006A2">
        <w:rPr>
          <w:bCs/>
          <w:color w:val="auto"/>
          <w:sz w:val="24"/>
        </w:rPr>
        <w:t>wydania</w:t>
      </w:r>
      <w:proofErr w:type="spellEnd"/>
      <w:r w:rsidRPr="00C006A2">
        <w:rPr>
          <w:bCs/>
          <w:color w:val="auto"/>
          <w:sz w:val="24"/>
        </w:rPr>
        <w:t xml:space="preserve"> </w:t>
      </w:r>
      <w:proofErr w:type="spellStart"/>
      <w:r w:rsidRPr="00C006A2">
        <w:rPr>
          <w:bCs/>
          <w:color w:val="auto"/>
          <w:sz w:val="24"/>
        </w:rPr>
        <w:t>Graczowi</w:t>
      </w:r>
      <w:proofErr w:type="spellEnd"/>
      <w:r w:rsidRPr="00C006A2">
        <w:rPr>
          <w:bCs/>
          <w:color w:val="auto"/>
          <w:sz w:val="24"/>
        </w:rPr>
        <w:t xml:space="preserve">. </w:t>
      </w:r>
    </w:p>
    <w:p w14:paraId="066C10DA" w14:textId="77777777" w:rsidR="00615DA2" w:rsidRPr="00C006A2" w:rsidRDefault="00000000">
      <w:pPr>
        <w:spacing w:after="0"/>
        <w:ind w:left="-1"/>
        <w:jc w:val="both"/>
        <w:rPr>
          <w:bCs/>
          <w:color w:val="auto"/>
        </w:rPr>
      </w:pPr>
      <w:r w:rsidRPr="00C006A2">
        <w:rPr>
          <w:bCs/>
          <w:noProof/>
          <w:color w:val="auto"/>
        </w:rPr>
        <w:lastRenderedPageBreak/>
        <w:drawing>
          <wp:inline distT="0" distB="0" distL="0" distR="0" wp14:anchorId="2942A133" wp14:editId="7C2EF2AC">
            <wp:extent cx="3810000" cy="143827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6A2">
        <w:rPr>
          <w:bCs/>
          <w:color w:val="auto"/>
          <w:sz w:val="24"/>
        </w:rPr>
        <w:t xml:space="preserve"> </w:t>
      </w:r>
    </w:p>
    <w:sectPr w:rsidR="00615DA2" w:rsidRPr="00C006A2">
      <w:pgSz w:w="11905" w:h="16840"/>
      <w:pgMar w:top="1440" w:right="1699" w:bottom="265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F5547"/>
    <w:multiLevelType w:val="hybridMultilevel"/>
    <w:tmpl w:val="9D703A84"/>
    <w:lvl w:ilvl="0" w:tplc="3C36650C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56BB4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413D2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20008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14FD22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A63E48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7ABB76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2CD14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18B3A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4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DA2"/>
    <w:rsid w:val="00615DA2"/>
    <w:rsid w:val="00C006A2"/>
    <w:rsid w:val="00F3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9592"/>
  <w15:docId w15:val="{2560CCF7-AAC2-459B-ADA6-B8FAFCA0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150" w:eastAsia="en-150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Wójciak</dc:creator>
  <cp:keywords/>
  <cp:lastModifiedBy>Jakub Zyga</cp:lastModifiedBy>
  <cp:revision>2</cp:revision>
  <dcterms:created xsi:type="dcterms:W3CDTF">2026-05-26T22:13:00Z</dcterms:created>
  <dcterms:modified xsi:type="dcterms:W3CDTF">2026-05-26T22:13:00Z</dcterms:modified>
</cp:coreProperties>
</file>