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1837" w14:textId="04D30C3D" w:rsidR="00F425C1" w:rsidRDefault="00F425C1" w:rsidP="00F425C1">
      <w:pPr>
        <w:rPr>
          <w:rFonts w:eastAsia="Aptos" w:cs="Apto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1001F9" wp14:editId="075BEAF9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97580" cy="2115185"/>
            <wp:effectExtent l="0" t="0" r="7620" b="0"/>
            <wp:wrapTopAndBottom/>
            <wp:docPr id="2152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61672" name="Picture 5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3" b="1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3708A9C" w14:textId="7600048B" w:rsidR="0054340C" w:rsidRPr="0029649D" w:rsidRDefault="6873BFEB" w:rsidP="00F425C1">
      <w:r w:rsidRPr="0029649D">
        <w:rPr>
          <w:rFonts w:eastAsia="Aptos" w:cs="Aptos"/>
        </w:rPr>
        <w:t>Projekt: Sieć Kasyn „Absolutne Kasyno”</w:t>
      </w:r>
    </w:p>
    <w:p w14:paraId="57375426" w14:textId="28C871DE" w:rsidR="0054340C" w:rsidRDefault="000B66F7" w:rsidP="00F425C1">
      <w:pPr>
        <w:spacing w:after="0"/>
      </w:pPr>
      <w:r>
        <w:t>Proces: Wprowadzenie wyniku gry</w:t>
      </w:r>
    </w:p>
    <w:p w14:paraId="3521DCCD" w14:textId="3306B041" w:rsidR="000B66F7" w:rsidRDefault="000B66F7" w:rsidP="00F425C1">
      <w:pPr>
        <w:spacing w:after="0"/>
      </w:pPr>
      <w:r w:rsidRPr="000B66F7">
        <w:t>Proces ten odpowiada za kluczową operację w kasynie, jaką jest rejestracja rozegranej partii przez Krupiera i automatyczna dystrybucja wygranych na konta graczy.</w:t>
      </w:r>
    </w:p>
    <w:p w14:paraId="4490CFE5" w14:textId="02846647" w:rsidR="000B66F7" w:rsidRDefault="000B66F7" w:rsidP="000B66F7">
      <w:pPr>
        <w:spacing w:after="0"/>
      </w:pPr>
      <w:r>
        <w:tab/>
        <w:t>Aktor: Krupier</w:t>
      </w:r>
    </w:p>
    <w:p w14:paraId="3B67C922" w14:textId="226544B8" w:rsidR="000B66F7" w:rsidRDefault="000B66F7" w:rsidP="000B66F7">
      <w:pPr>
        <w:spacing w:after="0"/>
      </w:pPr>
      <w:r>
        <w:tab/>
        <w:t>Klasy graniczne (</w:t>
      </w:r>
      <w:proofErr w:type="spellStart"/>
      <w:r>
        <w:t>Boundary</w:t>
      </w:r>
      <w:proofErr w:type="spellEnd"/>
      <w:r>
        <w:t>):</w:t>
      </w:r>
    </w:p>
    <w:p w14:paraId="68787D39" w14:textId="5A3B092E" w:rsidR="000B66F7" w:rsidRDefault="000B66F7" w:rsidP="000B66F7">
      <w:pPr>
        <w:pStyle w:val="ListParagraph"/>
        <w:numPr>
          <w:ilvl w:val="0"/>
          <w:numId w:val="4"/>
        </w:numPr>
        <w:spacing w:after="0"/>
      </w:pPr>
      <w:r>
        <w:t>Terminal krupiera</w:t>
      </w:r>
      <w:r w:rsidR="00020C13">
        <w:t xml:space="preserve"> - </w:t>
      </w:r>
      <w:r>
        <w:t>interfejs wykorzystywany przez Krupiera do wpisania parametrów układu oraz zatwierdzenia wyniku.</w:t>
      </w:r>
    </w:p>
    <w:p w14:paraId="4B3EC2D5" w14:textId="045284D9" w:rsidR="000B66F7" w:rsidRDefault="000B66F7" w:rsidP="000B66F7">
      <w:pPr>
        <w:spacing w:after="0"/>
        <w:ind w:left="708"/>
      </w:pPr>
      <w:r>
        <w:t>Klasy sterujące (Control):</w:t>
      </w:r>
    </w:p>
    <w:p w14:paraId="181EF897" w14:textId="1C121972" w:rsidR="000B66F7" w:rsidRDefault="000B66F7" w:rsidP="000B66F7">
      <w:pPr>
        <w:pStyle w:val="ListParagraph"/>
        <w:numPr>
          <w:ilvl w:val="0"/>
          <w:numId w:val="4"/>
        </w:numPr>
        <w:spacing w:after="0"/>
      </w:pPr>
      <w:r w:rsidRPr="000B66F7">
        <w:t>Walidacja</w:t>
      </w:r>
      <w:r>
        <w:t xml:space="preserve"> w</w:t>
      </w:r>
      <w:r w:rsidRPr="000B66F7">
        <w:t>yniku</w:t>
      </w:r>
      <w:r w:rsidR="00020C13">
        <w:t xml:space="preserve"> - </w:t>
      </w:r>
      <w:r w:rsidRPr="000B66F7">
        <w:t>proces sprawdzający poprawność wprowadzonych danych pod kątem reguł danej gry.</w:t>
      </w:r>
    </w:p>
    <w:p w14:paraId="3F12B16A" w14:textId="7541A426" w:rsidR="000B66F7" w:rsidRDefault="000B66F7" w:rsidP="000B66F7">
      <w:pPr>
        <w:pStyle w:val="ListParagraph"/>
        <w:numPr>
          <w:ilvl w:val="0"/>
          <w:numId w:val="4"/>
        </w:numPr>
        <w:spacing w:after="0"/>
      </w:pPr>
      <w:r w:rsidRPr="000B66F7">
        <w:t>Rozliczenie</w:t>
      </w:r>
      <w:r>
        <w:t xml:space="preserve"> p</w:t>
      </w:r>
      <w:r w:rsidRPr="000B66F7">
        <w:t>artii</w:t>
      </w:r>
      <w:r w:rsidR="00020C13">
        <w:t xml:space="preserve"> - </w:t>
      </w:r>
      <w:r w:rsidRPr="000B66F7">
        <w:t>logika odpowiedzialna za przeliczenie wygranych dla konkretnego stołu i zlecenie aktualizacji.</w:t>
      </w:r>
    </w:p>
    <w:p w14:paraId="30DE1B97" w14:textId="56FCB572" w:rsidR="000B66F7" w:rsidRDefault="000B66F7" w:rsidP="000B66F7">
      <w:pPr>
        <w:spacing w:after="0"/>
        <w:ind w:left="708"/>
      </w:pPr>
      <w:r w:rsidRPr="000B66F7">
        <w:t>Klasy przechowujące (</w:t>
      </w:r>
      <w:proofErr w:type="spellStart"/>
      <w:r w:rsidRPr="000B66F7">
        <w:t>Entity</w:t>
      </w:r>
      <w:proofErr w:type="spellEnd"/>
      <w:r w:rsidRPr="000B66F7">
        <w:t>):</w:t>
      </w:r>
    </w:p>
    <w:p w14:paraId="51C66A9C" w14:textId="0E03E50B" w:rsidR="000B66F7" w:rsidRDefault="000B66F7" w:rsidP="000B66F7">
      <w:pPr>
        <w:pStyle w:val="ListParagraph"/>
        <w:numPr>
          <w:ilvl w:val="0"/>
          <w:numId w:val="9"/>
        </w:numPr>
        <w:spacing w:after="0"/>
      </w:pPr>
      <w:r w:rsidRPr="000B66F7">
        <w:t>Sesja</w:t>
      </w:r>
      <w:r>
        <w:t xml:space="preserve"> </w:t>
      </w:r>
      <w:r w:rsidR="00020C13">
        <w:t>g</w:t>
      </w:r>
      <w:r w:rsidRPr="000B66F7">
        <w:t>ry</w:t>
      </w:r>
      <w:r w:rsidR="00020C13">
        <w:t xml:space="preserve"> - </w:t>
      </w:r>
      <w:r w:rsidRPr="000B66F7">
        <w:t>zapis danych historycznych o trwającej lub zakończonej partii.</w:t>
      </w:r>
    </w:p>
    <w:p w14:paraId="2701D0B6" w14:textId="22BDF6EF" w:rsidR="000B66F7" w:rsidRDefault="000B66F7" w:rsidP="000B66F7">
      <w:pPr>
        <w:pStyle w:val="ListParagraph"/>
        <w:numPr>
          <w:ilvl w:val="0"/>
          <w:numId w:val="9"/>
        </w:numPr>
        <w:spacing w:after="0"/>
      </w:pPr>
      <w:r w:rsidRPr="000B66F7">
        <w:t>Konto</w:t>
      </w:r>
      <w:r>
        <w:t xml:space="preserve"> </w:t>
      </w:r>
      <w:r w:rsidR="00020C13">
        <w:t>g</w:t>
      </w:r>
      <w:r w:rsidRPr="000B66F7">
        <w:t>racza</w:t>
      </w:r>
      <w:r w:rsidR="00020C13">
        <w:t xml:space="preserve"> - </w:t>
      </w:r>
      <w:r w:rsidRPr="000B66F7">
        <w:t>logiczna struktura przechowująca aktualne saldo żetonów klienta.</w:t>
      </w:r>
    </w:p>
    <w:p w14:paraId="62409750" w14:textId="21477178" w:rsidR="000B66F7" w:rsidRDefault="000B66F7" w:rsidP="000B66F7">
      <w:pPr>
        <w:spacing w:after="0"/>
      </w:pPr>
    </w:p>
    <w:p w14:paraId="1AD4B000" w14:textId="53953A77" w:rsidR="00F60DB6" w:rsidRDefault="00020C13">
      <w:r>
        <w:rPr>
          <w:noProof/>
        </w:rPr>
        <w:drawing>
          <wp:anchor distT="0" distB="0" distL="114300" distR="114300" simplePos="0" relativeHeight="251659264" behindDoc="0" locked="0" layoutInCell="1" allowOverlap="1" wp14:anchorId="40E45451" wp14:editId="4160AE2F">
            <wp:simplePos x="0" y="0"/>
            <wp:positionH relativeFrom="margin">
              <wp:align>center</wp:align>
            </wp:positionH>
            <wp:positionV relativeFrom="page">
              <wp:posOffset>6950414</wp:posOffset>
            </wp:positionV>
            <wp:extent cx="6238875" cy="2200275"/>
            <wp:effectExtent l="0" t="0" r="9525" b="9525"/>
            <wp:wrapNone/>
            <wp:docPr id="13636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0DB6">
        <w:br w:type="page"/>
      </w:r>
    </w:p>
    <w:p w14:paraId="508480BB" w14:textId="1FFBEE96" w:rsidR="000B66F7" w:rsidRDefault="000B66F7" w:rsidP="000B66F7">
      <w:pPr>
        <w:spacing w:after="0"/>
      </w:pPr>
      <w:r>
        <w:lastRenderedPageBreak/>
        <w:t>Proces: Wymiana żetonów</w:t>
      </w:r>
    </w:p>
    <w:p w14:paraId="638F9686" w14:textId="7944DAF3" w:rsidR="000B66F7" w:rsidRDefault="000B66F7" w:rsidP="000B66F7">
      <w:pPr>
        <w:spacing w:after="0"/>
      </w:pPr>
      <w:r w:rsidRPr="000B66F7">
        <w:t>Proces opisuje automatyzację operacji finansowych. Wymaga on integracji z zewnętrznym systemem, co wymusza zastosowanie dodatkowego obiektu granicznego.</w:t>
      </w:r>
    </w:p>
    <w:p w14:paraId="3DE00C37" w14:textId="5F4E0419" w:rsidR="000B66F7" w:rsidRDefault="000B66F7" w:rsidP="000B66F7">
      <w:pPr>
        <w:spacing w:after="0"/>
      </w:pPr>
      <w:r>
        <w:tab/>
        <w:t xml:space="preserve">Aktorzy: Pracownik recepcji, Automat (wpłatomat / </w:t>
      </w:r>
      <w:proofErr w:type="spellStart"/>
      <w:r>
        <w:t>wypłatomat</w:t>
      </w:r>
      <w:proofErr w:type="spellEnd"/>
      <w:r>
        <w:t>), Operator kart płatniczych</w:t>
      </w:r>
    </w:p>
    <w:p w14:paraId="40FB8D5B" w14:textId="24BA1345" w:rsidR="000B66F7" w:rsidRDefault="000B66F7" w:rsidP="000B66F7">
      <w:pPr>
        <w:spacing w:after="0"/>
      </w:pPr>
      <w:r>
        <w:tab/>
        <w:t>Klasy graniczne (</w:t>
      </w:r>
      <w:proofErr w:type="spellStart"/>
      <w:r>
        <w:t>Boundary</w:t>
      </w:r>
      <w:proofErr w:type="spellEnd"/>
      <w:r>
        <w:t>):</w:t>
      </w:r>
    </w:p>
    <w:p w14:paraId="2370AAEE" w14:textId="1FE14C1A" w:rsidR="000B66F7" w:rsidRDefault="000B66F7" w:rsidP="000B66F7">
      <w:pPr>
        <w:pStyle w:val="ListParagraph"/>
        <w:numPr>
          <w:ilvl w:val="0"/>
          <w:numId w:val="10"/>
        </w:numPr>
        <w:spacing w:after="0"/>
      </w:pPr>
      <w:r w:rsidRPr="000B66F7">
        <w:t>Interfejs</w:t>
      </w:r>
      <w:r>
        <w:t xml:space="preserve"> </w:t>
      </w:r>
      <w:r w:rsidR="00020C13">
        <w:t>w</w:t>
      </w:r>
      <w:r w:rsidRPr="000B66F7">
        <w:t>ymiany</w:t>
      </w:r>
      <w:r w:rsidR="00020C13">
        <w:t xml:space="preserve"> - </w:t>
      </w:r>
      <w:r w:rsidRPr="000B66F7">
        <w:t>wspólny punkt styku (ekran automatu lub monitor w recepcji).</w:t>
      </w:r>
    </w:p>
    <w:p w14:paraId="7D72DA52" w14:textId="2FA11D86" w:rsidR="000B66F7" w:rsidRDefault="000B66F7" w:rsidP="000B66F7">
      <w:pPr>
        <w:pStyle w:val="ListParagraph"/>
        <w:numPr>
          <w:ilvl w:val="0"/>
          <w:numId w:val="10"/>
        </w:numPr>
        <w:spacing w:after="0"/>
      </w:pPr>
      <w:r w:rsidRPr="000B66F7">
        <w:t>API</w:t>
      </w:r>
      <w:r>
        <w:t xml:space="preserve"> </w:t>
      </w:r>
      <w:r w:rsidR="00020C13">
        <w:t>o</w:t>
      </w:r>
      <w:r w:rsidRPr="000B66F7">
        <w:t>peratora</w:t>
      </w:r>
      <w:r w:rsidR="00020C13">
        <w:t xml:space="preserve"> - </w:t>
      </w:r>
      <w:r w:rsidRPr="000B66F7">
        <w:t>interfejs do komunikacji z zewnętrznym systemem.</w:t>
      </w:r>
    </w:p>
    <w:p w14:paraId="27CE1BE1" w14:textId="697C7A83" w:rsidR="000B66F7" w:rsidRDefault="000B66F7" w:rsidP="000B66F7">
      <w:pPr>
        <w:spacing w:after="0"/>
        <w:ind w:left="708"/>
      </w:pPr>
      <w:r w:rsidRPr="000B66F7">
        <w:t>Klasy sterujące (Control):</w:t>
      </w:r>
    </w:p>
    <w:p w14:paraId="185FEE2C" w14:textId="4108C1C6" w:rsidR="000B66F7" w:rsidRDefault="000B66F7" w:rsidP="000B66F7">
      <w:pPr>
        <w:pStyle w:val="ListParagraph"/>
        <w:numPr>
          <w:ilvl w:val="0"/>
          <w:numId w:val="11"/>
        </w:numPr>
        <w:spacing w:after="0"/>
      </w:pPr>
      <w:r w:rsidRPr="000B66F7">
        <w:t>Proces</w:t>
      </w:r>
      <w:r>
        <w:t xml:space="preserve"> </w:t>
      </w:r>
      <w:r w:rsidR="00020C13">
        <w:t>t</w:t>
      </w:r>
      <w:r w:rsidRPr="000B66F7">
        <w:t>ransakcyjny</w:t>
      </w:r>
      <w:r w:rsidR="00020C13">
        <w:t xml:space="preserve"> - </w:t>
      </w:r>
      <w:r w:rsidR="00020C13" w:rsidRPr="00020C13">
        <w:t>nadrzędna klasa koordynująca całą wymianę, od zlecenia do potwierdzenia.</w:t>
      </w:r>
    </w:p>
    <w:p w14:paraId="75FED6CB" w14:textId="433C3332" w:rsidR="00F60DB6" w:rsidRDefault="000B66F7" w:rsidP="00F60DB6">
      <w:pPr>
        <w:pStyle w:val="ListParagraph"/>
        <w:numPr>
          <w:ilvl w:val="0"/>
          <w:numId w:val="11"/>
        </w:numPr>
        <w:spacing w:after="0"/>
      </w:pPr>
      <w:r w:rsidRPr="000B66F7">
        <w:t>Autoryzacja</w:t>
      </w:r>
      <w:r>
        <w:t xml:space="preserve"> </w:t>
      </w:r>
      <w:r w:rsidR="00020C13">
        <w:t xml:space="preserve">płatności - </w:t>
      </w:r>
      <w:r w:rsidR="00020C13" w:rsidRPr="00020C13">
        <w:t>klasa pośrednicząca, odpowiedzialna za zestawienie i weryfikację połączenia z Operatorem kart płatniczych.</w:t>
      </w:r>
    </w:p>
    <w:p w14:paraId="0EEDD11F" w14:textId="2F49B639" w:rsidR="00F60DB6" w:rsidRDefault="00F60DB6" w:rsidP="00F60DB6">
      <w:pPr>
        <w:spacing w:after="0"/>
        <w:ind w:left="708"/>
      </w:pPr>
      <w:r>
        <w:t>Klasy przecho</w:t>
      </w:r>
      <w:r w:rsidR="001B18A8">
        <w:t>wujące</w:t>
      </w:r>
      <w:r>
        <w:t xml:space="preserve"> (</w:t>
      </w:r>
      <w:proofErr w:type="spellStart"/>
      <w:r>
        <w:t>Entity</w:t>
      </w:r>
      <w:proofErr w:type="spellEnd"/>
      <w:r>
        <w:t>):</w:t>
      </w:r>
    </w:p>
    <w:p w14:paraId="7B1EE7C4" w14:textId="329E5DB1" w:rsidR="00F60DB6" w:rsidRDefault="00F60DB6" w:rsidP="00F60DB6">
      <w:pPr>
        <w:pStyle w:val="ListParagraph"/>
        <w:numPr>
          <w:ilvl w:val="0"/>
          <w:numId w:val="12"/>
        </w:numPr>
        <w:spacing w:after="0"/>
      </w:pPr>
      <w:r>
        <w:t>Portfel żetonów</w:t>
      </w:r>
      <w:r w:rsidR="00020C13">
        <w:t xml:space="preserve"> - </w:t>
      </w:r>
      <w:r w:rsidR="00020C13" w:rsidRPr="00020C13">
        <w:t>rekord przechowujący ilość cyfrowych żetonów przypisanych do danego Gracza.</w:t>
      </w:r>
    </w:p>
    <w:p w14:paraId="4179EE51" w14:textId="6985347C" w:rsidR="00F60DB6" w:rsidRDefault="00F60DB6" w:rsidP="00020C13">
      <w:pPr>
        <w:pStyle w:val="ListParagraph"/>
        <w:numPr>
          <w:ilvl w:val="0"/>
          <w:numId w:val="12"/>
        </w:numPr>
        <w:spacing w:after="0"/>
      </w:pPr>
      <w:r>
        <w:t xml:space="preserve">Rejestr </w:t>
      </w:r>
      <w:r w:rsidR="00020C13">
        <w:t>f</w:t>
      </w:r>
      <w:r>
        <w:t>inansowy</w:t>
      </w:r>
      <w:r w:rsidR="00020C13">
        <w:t xml:space="preserve"> - </w:t>
      </w:r>
      <w:r w:rsidR="00020C13" w:rsidRPr="00020C13">
        <w:t>struktura ewidencjonująca transakcję do celów późniejszego raportowania (KAS).</w:t>
      </w:r>
    </w:p>
    <w:p w14:paraId="1B74C597" w14:textId="751B7270" w:rsidR="00020C13" w:rsidRPr="00020C13" w:rsidRDefault="00020C13" w:rsidP="00020C13"/>
    <w:p w14:paraId="74923F08" w14:textId="3902191D" w:rsidR="00020C13" w:rsidRPr="00020C13" w:rsidRDefault="00020C13" w:rsidP="00020C13">
      <w:r>
        <w:rPr>
          <w:noProof/>
        </w:rPr>
        <w:drawing>
          <wp:anchor distT="0" distB="0" distL="114300" distR="114300" simplePos="0" relativeHeight="251660288" behindDoc="0" locked="0" layoutInCell="1" allowOverlap="1" wp14:anchorId="63FE7027" wp14:editId="208A5311">
            <wp:simplePos x="0" y="0"/>
            <wp:positionH relativeFrom="margin">
              <wp:align>right</wp:align>
            </wp:positionH>
            <wp:positionV relativeFrom="page">
              <wp:posOffset>4829438</wp:posOffset>
            </wp:positionV>
            <wp:extent cx="6638290" cy="2612390"/>
            <wp:effectExtent l="0" t="0" r="0" b="0"/>
            <wp:wrapNone/>
            <wp:docPr id="45211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985F26" w14:textId="77777777" w:rsidR="00020C13" w:rsidRPr="00020C13" w:rsidRDefault="00020C13" w:rsidP="00020C13"/>
    <w:p w14:paraId="4D1C2636" w14:textId="77777777" w:rsidR="00020C13" w:rsidRPr="00020C13" w:rsidRDefault="00020C13" w:rsidP="00020C13"/>
    <w:p w14:paraId="3CE3C371" w14:textId="77777777" w:rsidR="00020C13" w:rsidRPr="00020C13" w:rsidRDefault="00020C13" w:rsidP="00020C13"/>
    <w:p w14:paraId="513FB93C" w14:textId="77777777" w:rsidR="00020C13" w:rsidRPr="00020C13" w:rsidRDefault="00020C13" w:rsidP="00020C13"/>
    <w:p w14:paraId="0FB522B5" w14:textId="77777777" w:rsidR="00020C13" w:rsidRPr="00020C13" w:rsidRDefault="00020C13" w:rsidP="00020C13"/>
    <w:p w14:paraId="4E9E68B3" w14:textId="77777777" w:rsidR="00020C13" w:rsidRPr="00020C13" w:rsidRDefault="00020C13" w:rsidP="00020C13"/>
    <w:p w14:paraId="23F63B6A" w14:textId="77777777" w:rsidR="00020C13" w:rsidRPr="00020C13" w:rsidRDefault="00020C13" w:rsidP="00020C13"/>
    <w:p w14:paraId="16F23C21" w14:textId="2906D493" w:rsidR="00020C13" w:rsidRDefault="00020C13" w:rsidP="00020C13">
      <w:r>
        <w:t>Proces: Rejestracja gracza</w:t>
      </w:r>
    </w:p>
    <w:p w14:paraId="32255D5B" w14:textId="5CC12F3F" w:rsidR="00020C13" w:rsidRDefault="00020C13" w:rsidP="00020C13">
      <w:r w:rsidRPr="00020C13">
        <w:t>Proces zakładania konta nowemu klientowi, kładący szczególny nacisk na bezpieczeństwo oraz rygorystyczne wymogi prawne narzucone na system kasyna.</w:t>
      </w:r>
    </w:p>
    <w:p w14:paraId="4A58A3CC" w14:textId="4BD7066B" w:rsidR="00020C13" w:rsidRDefault="00020C13" w:rsidP="00020C13">
      <w:r>
        <w:tab/>
        <w:t>Aktor: Pracownik recepcji</w:t>
      </w:r>
    </w:p>
    <w:p w14:paraId="0165DF76" w14:textId="4562FAE5" w:rsidR="00020C13" w:rsidRDefault="00020C13" w:rsidP="00020C13">
      <w:r>
        <w:tab/>
        <w:t>Klasy graniczne (</w:t>
      </w:r>
      <w:proofErr w:type="spellStart"/>
      <w:r>
        <w:t>Boundary</w:t>
      </w:r>
      <w:proofErr w:type="spellEnd"/>
      <w:r>
        <w:t>):</w:t>
      </w:r>
    </w:p>
    <w:p w14:paraId="0D795D7D" w14:textId="171E9BC9" w:rsidR="00020C13" w:rsidRDefault="00020C13" w:rsidP="00020C13">
      <w:pPr>
        <w:pStyle w:val="ListParagraph"/>
        <w:numPr>
          <w:ilvl w:val="0"/>
          <w:numId w:val="13"/>
        </w:numPr>
      </w:pPr>
      <w:r>
        <w:t xml:space="preserve">Formularz rejestracji - </w:t>
      </w:r>
      <w:r w:rsidRPr="00020C13">
        <w:t>interfejs obsługiwany w recepcji, służący do wprowadzania danych personalnych klienta.</w:t>
      </w:r>
    </w:p>
    <w:p w14:paraId="510ECC94" w14:textId="27D5B126" w:rsidR="00020C13" w:rsidRDefault="00020C13" w:rsidP="00020C13">
      <w:pPr>
        <w:ind w:left="708"/>
      </w:pPr>
      <w:r>
        <w:t>Klasy sterujące (Control):</w:t>
      </w:r>
    </w:p>
    <w:p w14:paraId="474D0DE7" w14:textId="18222331" w:rsidR="00020C13" w:rsidRDefault="00020C13" w:rsidP="00020C13">
      <w:pPr>
        <w:pStyle w:val="ListParagraph"/>
        <w:numPr>
          <w:ilvl w:val="0"/>
          <w:numId w:val="13"/>
        </w:numPr>
      </w:pPr>
      <w:r>
        <w:t xml:space="preserve">Obsługa rejestracji - </w:t>
      </w:r>
      <w:r w:rsidRPr="00020C13">
        <w:t>główna logika tworzenia nowego profilu użytkownika.</w:t>
      </w:r>
    </w:p>
    <w:p w14:paraId="13040936" w14:textId="42F144F6" w:rsidR="00020C13" w:rsidRDefault="00020C13" w:rsidP="00020C13">
      <w:pPr>
        <w:pStyle w:val="ListParagraph"/>
        <w:numPr>
          <w:ilvl w:val="0"/>
          <w:numId w:val="13"/>
        </w:numPr>
      </w:pPr>
      <w:r>
        <w:lastRenderedPageBreak/>
        <w:t xml:space="preserve">Weryfikator AML - </w:t>
      </w:r>
      <w:r w:rsidRPr="00020C13">
        <w:t>wydzielony proces nadzorujący sprawdzanie wprowadzonych danych pod kątem procedur przeciwdziałania praniu brudnych pieniędzy.</w:t>
      </w:r>
    </w:p>
    <w:p w14:paraId="086C3CC3" w14:textId="3E98663D" w:rsidR="00020C13" w:rsidRDefault="00020C13" w:rsidP="00020C13">
      <w:pPr>
        <w:ind w:left="708"/>
      </w:pPr>
      <w:r>
        <w:t>Klasy przechowujące (</w:t>
      </w:r>
      <w:proofErr w:type="spellStart"/>
      <w:r>
        <w:t>Entity</w:t>
      </w:r>
      <w:proofErr w:type="spellEnd"/>
      <w:r>
        <w:t>):</w:t>
      </w:r>
    </w:p>
    <w:p w14:paraId="79A2C2EF" w14:textId="4135DE66" w:rsidR="00020C13" w:rsidRDefault="00020C13" w:rsidP="00020C13">
      <w:pPr>
        <w:pStyle w:val="ListParagraph"/>
        <w:numPr>
          <w:ilvl w:val="0"/>
          <w:numId w:val="14"/>
        </w:numPr>
      </w:pPr>
      <w:r>
        <w:t xml:space="preserve">Profil gracza - </w:t>
      </w:r>
      <w:r w:rsidRPr="00020C13">
        <w:t>encja przechowująca zweryfikowane dane osobowe i status nadanego konta.</w:t>
      </w:r>
    </w:p>
    <w:p w14:paraId="006CCF43" w14:textId="34A1C848" w:rsidR="00020C13" w:rsidRDefault="00020C13" w:rsidP="00020C13">
      <w:pPr>
        <w:pStyle w:val="ListParagraph"/>
        <w:numPr>
          <w:ilvl w:val="0"/>
          <w:numId w:val="14"/>
        </w:numPr>
      </w:pPr>
      <w:r>
        <w:t xml:space="preserve">Rejestr dokumentów - </w:t>
      </w:r>
      <w:r w:rsidRPr="00020C13">
        <w:t>ewidencja powiązanych z kontem danych weryfikacyjnych (np. seria i numer dowodu tożsamości).</w:t>
      </w:r>
    </w:p>
    <w:p w14:paraId="3B40F8E6" w14:textId="7C2C4BB7" w:rsidR="00B91F29" w:rsidRDefault="00B91F29" w:rsidP="00B91F29">
      <w:r>
        <w:rPr>
          <w:noProof/>
        </w:rPr>
        <w:drawing>
          <wp:anchor distT="0" distB="0" distL="114300" distR="114300" simplePos="0" relativeHeight="251661312" behindDoc="0" locked="0" layoutInCell="1" allowOverlap="1" wp14:anchorId="5FD73E18" wp14:editId="2131FCAB">
            <wp:simplePos x="0" y="0"/>
            <wp:positionH relativeFrom="margin">
              <wp:align>center</wp:align>
            </wp:positionH>
            <wp:positionV relativeFrom="paragraph">
              <wp:posOffset>11209</wp:posOffset>
            </wp:positionV>
            <wp:extent cx="4916805" cy="3070860"/>
            <wp:effectExtent l="0" t="0" r="0" b="0"/>
            <wp:wrapNone/>
            <wp:docPr id="72361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0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4A9D8" w14:textId="77777777" w:rsidR="00B91F29" w:rsidRPr="00B91F29" w:rsidRDefault="00B91F29" w:rsidP="00B91F29"/>
    <w:p w14:paraId="356F66C4" w14:textId="6C48CC8D" w:rsidR="00B91F29" w:rsidRPr="00B91F29" w:rsidRDefault="00B91F29" w:rsidP="00B91F29"/>
    <w:p w14:paraId="0BA8B6C6" w14:textId="77777777" w:rsidR="00B91F29" w:rsidRPr="00B91F29" w:rsidRDefault="00B91F29" w:rsidP="00B91F29"/>
    <w:p w14:paraId="440B0978" w14:textId="192B4831" w:rsidR="00B91F29" w:rsidRPr="00B91F29" w:rsidRDefault="00B91F29" w:rsidP="00B91F29"/>
    <w:p w14:paraId="5351D994" w14:textId="6EE2D42C" w:rsidR="00B91F29" w:rsidRPr="00B91F29" w:rsidRDefault="00B91F29" w:rsidP="00B91F29"/>
    <w:p w14:paraId="6D484AF9" w14:textId="77777777" w:rsidR="00B91F29" w:rsidRPr="00B91F29" w:rsidRDefault="00B91F29" w:rsidP="00B91F29"/>
    <w:p w14:paraId="546CA944" w14:textId="18FE3982" w:rsidR="00B91F29" w:rsidRPr="00B91F29" w:rsidRDefault="00B91F29" w:rsidP="00B91F29"/>
    <w:p w14:paraId="765161D4" w14:textId="77777777" w:rsidR="00B91F29" w:rsidRPr="00B91F29" w:rsidRDefault="00B91F29" w:rsidP="00B91F29"/>
    <w:p w14:paraId="0508ACA4" w14:textId="426B7344" w:rsidR="00B91F29" w:rsidRDefault="00B91F29" w:rsidP="00B91F29"/>
    <w:p w14:paraId="23BAFEBE" w14:textId="1C5646BB" w:rsidR="00B91F29" w:rsidRDefault="00B91F29" w:rsidP="00B91F29">
      <w:r>
        <w:t>Proces: Zgłoszenie awarii</w:t>
      </w:r>
    </w:p>
    <w:p w14:paraId="12716DE0" w14:textId="664C277B" w:rsidR="00B91F29" w:rsidRDefault="00B91F29" w:rsidP="00B91F29">
      <w:r w:rsidRPr="00B91F29">
        <w:t>Proces ten obsługuje wyjątki w systemie oraz błędy sprzętowe, gwarantując szybką reakcję służb serwisowych. Wymaga on rozesłania powiadomień do zewnętrznych dostawców.</w:t>
      </w:r>
    </w:p>
    <w:p w14:paraId="163BB655" w14:textId="468B4988" w:rsidR="00B91F29" w:rsidRDefault="00B91F29" w:rsidP="00B91F29">
      <w:r>
        <w:tab/>
        <w:t>Aktorzy: Pracownik kasyna, Dostawca sprzętu do gier hazardowych, Dostawca oprogramowania urządzeń hazardowych.</w:t>
      </w:r>
    </w:p>
    <w:p w14:paraId="27BE58CE" w14:textId="7A58862C" w:rsidR="00B91F29" w:rsidRDefault="00B91F29" w:rsidP="00B91F29">
      <w:r>
        <w:tab/>
        <w:t>Klasy graniczne (</w:t>
      </w:r>
      <w:proofErr w:type="spellStart"/>
      <w:r>
        <w:t>Boundary</w:t>
      </w:r>
      <w:proofErr w:type="spellEnd"/>
      <w:r>
        <w:t>):</w:t>
      </w:r>
    </w:p>
    <w:p w14:paraId="40D84382" w14:textId="7927E44A" w:rsidR="00B91F29" w:rsidRDefault="00B91F29" w:rsidP="00B91F29">
      <w:pPr>
        <w:pStyle w:val="ListParagraph"/>
        <w:numPr>
          <w:ilvl w:val="0"/>
          <w:numId w:val="15"/>
        </w:numPr>
      </w:pPr>
      <w:r w:rsidRPr="00B91F29">
        <w:t>Terminal</w:t>
      </w:r>
      <w:r>
        <w:t xml:space="preserve"> r</w:t>
      </w:r>
      <w:r w:rsidRPr="00B91F29">
        <w:t>oboczy</w:t>
      </w:r>
      <w:r>
        <w:t xml:space="preserve"> - </w:t>
      </w:r>
      <w:r w:rsidRPr="00B91F29">
        <w:t>interfejs służący do zgłoszenia usterki przez pracownika kasyna.</w:t>
      </w:r>
    </w:p>
    <w:p w14:paraId="059C06FC" w14:textId="11CB9C2F" w:rsidR="00B91F29" w:rsidRDefault="00B91F29" w:rsidP="00B91F29">
      <w:pPr>
        <w:pStyle w:val="ListParagraph"/>
        <w:numPr>
          <w:ilvl w:val="0"/>
          <w:numId w:val="15"/>
        </w:numPr>
      </w:pPr>
      <w:r w:rsidRPr="00B91F29">
        <w:t>API</w:t>
      </w:r>
      <w:r>
        <w:t xml:space="preserve"> d</w:t>
      </w:r>
      <w:r w:rsidRPr="00B91F29">
        <w:t>ostawc</w:t>
      </w:r>
      <w:r>
        <w:t>ó</w:t>
      </w:r>
      <w:r w:rsidRPr="00B91F29">
        <w:t>w</w:t>
      </w:r>
      <w:r>
        <w:t xml:space="preserve"> - </w:t>
      </w:r>
      <w:r w:rsidRPr="00B91F29">
        <w:t>zewnętrzny interfejs komunikacyjny powiadamiający serwisy.</w:t>
      </w:r>
    </w:p>
    <w:p w14:paraId="210BE367" w14:textId="775B9254" w:rsidR="00B91F29" w:rsidRDefault="00B91F29" w:rsidP="00B91F29">
      <w:pPr>
        <w:ind w:left="708"/>
      </w:pPr>
      <w:r>
        <w:t>Klasy sterujące (Control):</w:t>
      </w:r>
    </w:p>
    <w:p w14:paraId="2EF9D74B" w14:textId="7B0BE109" w:rsidR="00B91F29" w:rsidRDefault="00B91F29" w:rsidP="00B91F29">
      <w:pPr>
        <w:pStyle w:val="ListParagraph"/>
        <w:numPr>
          <w:ilvl w:val="0"/>
          <w:numId w:val="16"/>
        </w:numPr>
      </w:pPr>
      <w:r w:rsidRPr="00B91F29">
        <w:t>Zarzadzanie</w:t>
      </w:r>
      <w:r>
        <w:t xml:space="preserve"> z</w:t>
      </w:r>
      <w:r w:rsidRPr="00B91F29">
        <w:t>g</w:t>
      </w:r>
      <w:r>
        <w:t>ł</w:t>
      </w:r>
      <w:r w:rsidRPr="00B91F29">
        <w:t>oszeniami</w:t>
      </w:r>
      <w:r>
        <w:t xml:space="preserve"> - </w:t>
      </w:r>
      <w:r w:rsidRPr="00B91F29">
        <w:t>główny moduł przyjmujący i monitorujący zgłoszenie.</w:t>
      </w:r>
    </w:p>
    <w:p w14:paraId="39E7E344" w14:textId="0BF12B04" w:rsidR="00B91F29" w:rsidRDefault="00B91F29" w:rsidP="00B91F29">
      <w:pPr>
        <w:pStyle w:val="ListParagraph"/>
        <w:numPr>
          <w:ilvl w:val="0"/>
          <w:numId w:val="16"/>
        </w:numPr>
      </w:pPr>
      <w:r w:rsidRPr="00B91F29">
        <w:t>Kategoryzacja</w:t>
      </w:r>
      <w:r>
        <w:t xml:space="preserve"> błę</w:t>
      </w:r>
      <w:r w:rsidRPr="00B91F29">
        <w:t>du</w:t>
      </w:r>
      <w:r>
        <w:t xml:space="preserve"> - </w:t>
      </w:r>
      <w:r w:rsidRPr="00B91F29">
        <w:t>proces analizujący typ usterki (sprzęt vs oprogramowanie) w celu skierowania jej do odpowiedniego podmiotu.</w:t>
      </w:r>
    </w:p>
    <w:p w14:paraId="11177C92" w14:textId="15C97141" w:rsidR="00B91F29" w:rsidRDefault="00B91F29" w:rsidP="00B91F29">
      <w:pPr>
        <w:ind w:left="708"/>
      </w:pPr>
      <w:r>
        <w:t>Klasy przechowujące (</w:t>
      </w:r>
      <w:proofErr w:type="spellStart"/>
      <w:r>
        <w:t>Entity</w:t>
      </w:r>
      <w:proofErr w:type="spellEnd"/>
      <w:r>
        <w:t>):</w:t>
      </w:r>
    </w:p>
    <w:p w14:paraId="323A03F5" w14:textId="3359A771" w:rsidR="00B91F29" w:rsidRDefault="00B91F29" w:rsidP="00B91F29">
      <w:pPr>
        <w:pStyle w:val="ListParagraph"/>
        <w:numPr>
          <w:ilvl w:val="0"/>
          <w:numId w:val="17"/>
        </w:numPr>
      </w:pPr>
      <w:r w:rsidRPr="00B91F29">
        <w:t>Rejestr</w:t>
      </w:r>
      <w:r>
        <w:t xml:space="preserve"> z</w:t>
      </w:r>
      <w:r w:rsidRPr="00B91F29">
        <w:t>g</w:t>
      </w:r>
      <w:r>
        <w:t>ł</w:t>
      </w:r>
      <w:r w:rsidRPr="00B91F29">
        <w:t>osze</w:t>
      </w:r>
      <w:r>
        <w:t>ń s</w:t>
      </w:r>
      <w:r w:rsidRPr="00B91F29">
        <w:t>erwisowych – struktura przechowująca historię awarii oraz ich aktualny status.</w:t>
      </w:r>
    </w:p>
    <w:p w14:paraId="1A8501B6" w14:textId="3E0BF90B" w:rsidR="00107EAE" w:rsidRPr="00B91F29" w:rsidRDefault="00107EAE" w:rsidP="00107EA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A3CD99" wp14:editId="4DDE9D5A">
            <wp:simplePos x="0" y="0"/>
            <wp:positionH relativeFrom="margin">
              <wp:align>right</wp:align>
            </wp:positionH>
            <wp:positionV relativeFrom="paragraph">
              <wp:posOffset>516</wp:posOffset>
            </wp:positionV>
            <wp:extent cx="6645275" cy="2955925"/>
            <wp:effectExtent l="0" t="0" r="3175" b="0"/>
            <wp:wrapTopAndBottom/>
            <wp:docPr id="1629104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107EAE" w:rsidRPr="00B91F29" w:rsidSect="00F425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80"/>
    <w:multiLevelType w:val="hybridMultilevel"/>
    <w:tmpl w:val="6C60F70C"/>
    <w:lvl w:ilvl="0" w:tplc="0C0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" w15:restartNumberingAfterBreak="0">
    <w:nsid w:val="0A0A4FBD"/>
    <w:multiLevelType w:val="hybridMultilevel"/>
    <w:tmpl w:val="27706926"/>
    <w:lvl w:ilvl="0" w:tplc="0C00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2" w15:restartNumberingAfterBreak="0">
    <w:nsid w:val="151461FB"/>
    <w:multiLevelType w:val="hybridMultilevel"/>
    <w:tmpl w:val="4A4CAFE8"/>
    <w:lvl w:ilvl="0" w:tplc="0C00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3" w15:restartNumberingAfterBreak="0">
    <w:nsid w:val="1B461165"/>
    <w:multiLevelType w:val="hybridMultilevel"/>
    <w:tmpl w:val="F28EC9D0"/>
    <w:lvl w:ilvl="0" w:tplc="0C0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24CC5196"/>
    <w:multiLevelType w:val="hybridMultilevel"/>
    <w:tmpl w:val="7A102AFC"/>
    <w:lvl w:ilvl="0" w:tplc="0C0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5" w15:restartNumberingAfterBreak="0">
    <w:nsid w:val="2607BAF1"/>
    <w:multiLevelType w:val="hybridMultilevel"/>
    <w:tmpl w:val="90B60DA6"/>
    <w:lvl w:ilvl="0" w:tplc="0D889D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6C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44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46B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4BF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4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EE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0B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6A2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69FA"/>
    <w:multiLevelType w:val="hybridMultilevel"/>
    <w:tmpl w:val="D6E47D52"/>
    <w:lvl w:ilvl="0" w:tplc="0C00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1AF530C"/>
    <w:multiLevelType w:val="hybridMultilevel"/>
    <w:tmpl w:val="9454F104"/>
    <w:lvl w:ilvl="0" w:tplc="0C00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8" w15:restartNumberingAfterBreak="0">
    <w:nsid w:val="42864F9B"/>
    <w:multiLevelType w:val="hybridMultilevel"/>
    <w:tmpl w:val="855EF2A4"/>
    <w:lvl w:ilvl="0" w:tplc="0C00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 w15:restartNumberingAfterBreak="0">
    <w:nsid w:val="52A30411"/>
    <w:multiLevelType w:val="hybridMultilevel"/>
    <w:tmpl w:val="81A07372"/>
    <w:lvl w:ilvl="0" w:tplc="0C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61B140A"/>
    <w:multiLevelType w:val="hybridMultilevel"/>
    <w:tmpl w:val="F37ECE04"/>
    <w:lvl w:ilvl="0" w:tplc="0C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5BBF6B05"/>
    <w:multiLevelType w:val="hybridMultilevel"/>
    <w:tmpl w:val="F4D677FE"/>
    <w:lvl w:ilvl="0" w:tplc="0C00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12" w15:restartNumberingAfterBreak="0">
    <w:nsid w:val="5D641759"/>
    <w:multiLevelType w:val="hybridMultilevel"/>
    <w:tmpl w:val="DCC4FE1E"/>
    <w:lvl w:ilvl="0" w:tplc="0C0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3" w15:restartNumberingAfterBreak="0">
    <w:nsid w:val="61B93140"/>
    <w:multiLevelType w:val="hybridMultilevel"/>
    <w:tmpl w:val="5C0833B4"/>
    <w:lvl w:ilvl="0" w:tplc="0C00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4" w15:restartNumberingAfterBreak="0">
    <w:nsid w:val="6D801464"/>
    <w:multiLevelType w:val="hybridMultilevel"/>
    <w:tmpl w:val="DA741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D7CC7"/>
    <w:multiLevelType w:val="hybridMultilevel"/>
    <w:tmpl w:val="59E03FCC"/>
    <w:lvl w:ilvl="0" w:tplc="E20EA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0F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E3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F89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C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06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C3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8B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20C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62122A"/>
    <w:multiLevelType w:val="hybridMultilevel"/>
    <w:tmpl w:val="F07EAEDE"/>
    <w:lvl w:ilvl="0" w:tplc="0C0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356733946">
    <w:abstractNumId w:val="15"/>
  </w:num>
  <w:num w:numId="2" w16cid:durableId="1791509255">
    <w:abstractNumId w:val="5"/>
  </w:num>
  <w:num w:numId="3" w16cid:durableId="196889590">
    <w:abstractNumId w:val="14"/>
  </w:num>
  <w:num w:numId="4" w16cid:durableId="1837963728">
    <w:abstractNumId w:val="0"/>
  </w:num>
  <w:num w:numId="5" w16cid:durableId="2137016313">
    <w:abstractNumId w:val="9"/>
  </w:num>
  <w:num w:numId="6" w16cid:durableId="2052998060">
    <w:abstractNumId w:val="10"/>
  </w:num>
  <w:num w:numId="7" w16cid:durableId="566189565">
    <w:abstractNumId w:val="16"/>
  </w:num>
  <w:num w:numId="8" w16cid:durableId="442699117">
    <w:abstractNumId w:val="8"/>
  </w:num>
  <w:num w:numId="9" w16cid:durableId="1784415906">
    <w:abstractNumId w:val="4"/>
  </w:num>
  <w:num w:numId="10" w16cid:durableId="2050185357">
    <w:abstractNumId w:val="13"/>
  </w:num>
  <w:num w:numId="11" w16cid:durableId="338852902">
    <w:abstractNumId w:val="3"/>
  </w:num>
  <w:num w:numId="12" w16cid:durableId="1275791956">
    <w:abstractNumId w:val="12"/>
  </w:num>
  <w:num w:numId="13" w16cid:durableId="2146922423">
    <w:abstractNumId w:val="1"/>
  </w:num>
  <w:num w:numId="14" w16cid:durableId="26492045">
    <w:abstractNumId w:val="6"/>
  </w:num>
  <w:num w:numId="15" w16cid:durableId="77336585">
    <w:abstractNumId w:val="11"/>
  </w:num>
  <w:num w:numId="16" w16cid:durableId="285815321">
    <w:abstractNumId w:val="7"/>
  </w:num>
  <w:num w:numId="17" w16cid:durableId="187638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1453F4"/>
    <w:rsid w:val="00020C13"/>
    <w:rsid w:val="000A4563"/>
    <w:rsid w:val="000B66F7"/>
    <w:rsid w:val="00107EAE"/>
    <w:rsid w:val="001B18A8"/>
    <w:rsid w:val="0029649D"/>
    <w:rsid w:val="002F03F1"/>
    <w:rsid w:val="004E38E7"/>
    <w:rsid w:val="0054340C"/>
    <w:rsid w:val="00B91F29"/>
    <w:rsid w:val="00EB2253"/>
    <w:rsid w:val="00F425C1"/>
    <w:rsid w:val="00F60DB6"/>
    <w:rsid w:val="0278F0C9"/>
    <w:rsid w:val="246ECD30"/>
    <w:rsid w:val="419BC240"/>
    <w:rsid w:val="4878E3B9"/>
    <w:rsid w:val="531453F4"/>
    <w:rsid w:val="6873BFEB"/>
    <w:rsid w:val="75AB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53F4"/>
  <w15:chartTrackingRefBased/>
  <w15:docId w15:val="{990A8CF8-8813-45B9-98FC-848C08FC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46EC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46EC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6EC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Wójciak</dc:creator>
  <cp:keywords/>
  <dc:description/>
  <cp:lastModifiedBy>Jakub Zyga</cp:lastModifiedBy>
  <cp:revision>5</cp:revision>
  <dcterms:created xsi:type="dcterms:W3CDTF">2026-04-28T20:48:00Z</dcterms:created>
  <dcterms:modified xsi:type="dcterms:W3CDTF">2026-05-31T21:44:00Z</dcterms:modified>
</cp:coreProperties>
</file>