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0D90C" w14:textId="77777777" w:rsidR="00903403" w:rsidRPr="00903403" w:rsidRDefault="00903403" w:rsidP="00903403">
      <w:r w:rsidRPr="00903403">
        <w:t>Staying safe online is just as important as physical safety, especially with the rapid digital transformation in India. Between university portals, UPI payments, and social media, your digital footprint is extensive.</w:t>
      </w:r>
    </w:p>
    <w:p w14:paraId="26F371FC" w14:textId="77777777" w:rsidR="00903403" w:rsidRPr="00903403" w:rsidRDefault="00903403" w:rsidP="00903403">
      <w:r w:rsidRPr="00903403">
        <w:t xml:space="preserve">Here is a targeted </w:t>
      </w:r>
      <w:r w:rsidRPr="00903403">
        <w:rPr>
          <w:b/>
          <w:bCs/>
        </w:rPr>
        <w:t>Stay Safe Online</w:t>
      </w:r>
      <w:r w:rsidRPr="00903403">
        <w:t xml:space="preserve"> checklist designed for the modern Indian college student.</w:t>
      </w:r>
    </w:p>
    <w:p w14:paraId="6468951B" w14:textId="77777777" w:rsidR="00903403" w:rsidRPr="00903403" w:rsidRDefault="00903403" w:rsidP="00903403">
      <w:pPr>
        <w:rPr>
          <w:b/>
          <w:bCs/>
        </w:rPr>
      </w:pPr>
      <w:r w:rsidRPr="00903403">
        <w:rPr>
          <w:rFonts w:ascii="Segoe UI Emoji" w:hAnsi="Segoe UI Emoji" w:cs="Segoe UI Emoji"/>
          <w:b/>
          <w:bCs/>
        </w:rPr>
        <w:t>🛡️</w:t>
      </w:r>
      <w:r w:rsidRPr="00903403">
        <w:rPr>
          <w:b/>
          <w:bCs/>
        </w:rPr>
        <w:t xml:space="preserve"> The "Stay Safe Online" Checklist</w:t>
      </w:r>
    </w:p>
    <w:p w14:paraId="1B2D0E5E" w14:textId="77777777" w:rsidR="00903403" w:rsidRPr="00903403" w:rsidRDefault="00903403" w:rsidP="00903403">
      <w:pPr>
        <w:numPr>
          <w:ilvl w:val="0"/>
          <w:numId w:val="1"/>
        </w:numPr>
      </w:pPr>
      <w:r w:rsidRPr="00903403">
        <w:rPr>
          <w:b/>
          <w:bCs/>
        </w:rPr>
        <w:t>1. Secure Your UPI with Unique PINs:</w:t>
      </w:r>
      <w:r w:rsidRPr="00903403">
        <w:t xml:space="preserve"> Never use your birth year, "1234," or the same PIN for your bank and your phone lock. Treat your UPI PIN like a physical locker key—never share it over a call or text, even if the person claims to be from your bank.</w:t>
      </w:r>
    </w:p>
    <w:p w14:paraId="2A8CF2A8" w14:textId="77777777" w:rsidR="00903403" w:rsidRPr="00903403" w:rsidRDefault="00903403" w:rsidP="00903403">
      <w:pPr>
        <w:numPr>
          <w:ilvl w:val="0"/>
          <w:numId w:val="1"/>
        </w:numPr>
      </w:pPr>
      <w:r w:rsidRPr="00903403">
        <w:rPr>
          <w:b/>
          <w:bCs/>
        </w:rPr>
        <w:t>2. Remember: "Receive" Doesn't Require a PIN:</w:t>
      </w:r>
      <w:r w:rsidRPr="00903403">
        <w:t xml:space="preserve"> This is the most common UPI scam in India. You </w:t>
      </w:r>
      <w:r w:rsidRPr="00903403">
        <w:rPr>
          <w:b/>
          <w:bCs/>
        </w:rPr>
        <w:t>never</w:t>
      </w:r>
      <w:r w:rsidRPr="00903403">
        <w:t xml:space="preserve"> need to enter your PIN or scan a QR code to </w:t>
      </w:r>
      <w:r w:rsidRPr="00903403">
        <w:rPr>
          <w:i/>
          <w:iCs/>
        </w:rPr>
        <w:t>receive</w:t>
      </w:r>
      <w:r w:rsidRPr="00903403">
        <w:t xml:space="preserve"> money. If someone asks you to enter a PIN to "claim a prize" or "receive a refund," it is a scam.</w:t>
      </w:r>
    </w:p>
    <w:p w14:paraId="7C45EDF2" w14:textId="77777777" w:rsidR="00903403" w:rsidRPr="00903403" w:rsidRDefault="00903403" w:rsidP="00903403">
      <w:pPr>
        <w:numPr>
          <w:ilvl w:val="0"/>
          <w:numId w:val="1"/>
        </w:numPr>
      </w:pPr>
      <w:r w:rsidRPr="00903403">
        <w:rPr>
          <w:b/>
          <w:bCs/>
        </w:rPr>
        <w:t>3. Enable Two-Factor Authentication (2FA):</w:t>
      </w:r>
      <w:r w:rsidRPr="00903403">
        <w:t xml:space="preserve"> Go beyond passwords. Use 2FA (via authenticator apps like Google Authenticator rather than just SMS) for your university email, Instagram, and LinkedIn accounts.</w:t>
      </w:r>
    </w:p>
    <w:p w14:paraId="21C651BB" w14:textId="77777777" w:rsidR="00903403" w:rsidRPr="00903403" w:rsidRDefault="00903403" w:rsidP="00903403">
      <w:pPr>
        <w:numPr>
          <w:ilvl w:val="0"/>
          <w:numId w:val="1"/>
        </w:numPr>
      </w:pPr>
      <w:r w:rsidRPr="00903403">
        <w:rPr>
          <w:b/>
          <w:bCs/>
        </w:rPr>
        <w:t>4. Scrutinize "Job Offer" WhatsApp Messages:</w:t>
      </w:r>
      <w:r w:rsidRPr="00903403">
        <w:t xml:space="preserve"> Be wary of random messages offering high-paying, part-time "data entry" or "social media liking" jobs. If they ask for a "registration fee" or your Aadhaar details upfront, block them immediately.</w:t>
      </w:r>
    </w:p>
    <w:p w14:paraId="503A2D4D" w14:textId="77777777" w:rsidR="00903403" w:rsidRPr="00903403" w:rsidRDefault="00903403" w:rsidP="00903403">
      <w:pPr>
        <w:numPr>
          <w:ilvl w:val="0"/>
          <w:numId w:val="1"/>
        </w:numPr>
      </w:pPr>
      <w:r w:rsidRPr="00903403">
        <w:rPr>
          <w:b/>
          <w:bCs/>
        </w:rPr>
        <w:t xml:space="preserve">5. Use "Lock Profile" on </w:t>
      </w:r>
      <w:proofErr w:type="gramStart"/>
      <w:r w:rsidRPr="00903403">
        <w:rPr>
          <w:b/>
          <w:bCs/>
        </w:rPr>
        <w:t>Social Media</w:t>
      </w:r>
      <w:proofErr w:type="gramEnd"/>
      <w:r w:rsidRPr="00903403">
        <w:rPr>
          <w:b/>
          <w:bCs/>
        </w:rPr>
        <w:t>:</w:t>
      </w:r>
      <w:r w:rsidRPr="00903403">
        <w:t xml:space="preserve"> Given the rise in deepfakes and identity theft, use the "Lock Profile" feature on Facebook and keep your Instagram private. This prevents strangers from downloading or screenshotting your photos for malicious use.</w:t>
      </w:r>
    </w:p>
    <w:p w14:paraId="62E8CFEB" w14:textId="77777777" w:rsidR="00903403" w:rsidRPr="00903403" w:rsidRDefault="00903403" w:rsidP="00903403">
      <w:pPr>
        <w:numPr>
          <w:ilvl w:val="0"/>
          <w:numId w:val="1"/>
        </w:numPr>
      </w:pPr>
      <w:r w:rsidRPr="00903403">
        <w:rPr>
          <w:b/>
          <w:bCs/>
        </w:rPr>
        <w:t>6. Verify Official University Links:</w:t>
      </w:r>
      <w:r w:rsidRPr="00903403">
        <w:t xml:space="preserve"> Always check the URL before entering your roll number or password on "Result" or "Scholarship" portals. Look for https:// and ensure the domain ends </w:t>
      </w:r>
      <w:proofErr w:type="gramStart"/>
      <w:r w:rsidRPr="00903403">
        <w:t>in .</w:t>
      </w:r>
      <w:proofErr w:type="gramEnd"/>
      <w:r w:rsidRPr="00903403">
        <w:t xml:space="preserve">ac.in </w:t>
      </w:r>
      <w:proofErr w:type="gramStart"/>
      <w:r w:rsidRPr="00903403">
        <w:t>or .</w:t>
      </w:r>
      <w:proofErr w:type="gramEnd"/>
      <w:r w:rsidRPr="00903403">
        <w:t>edu.in.</w:t>
      </w:r>
    </w:p>
    <w:p w14:paraId="187D4842" w14:textId="77777777" w:rsidR="00903403" w:rsidRPr="00903403" w:rsidRDefault="00903403" w:rsidP="00903403">
      <w:pPr>
        <w:numPr>
          <w:ilvl w:val="0"/>
          <w:numId w:val="1"/>
        </w:numPr>
      </w:pPr>
      <w:r w:rsidRPr="00903403">
        <w:rPr>
          <w:b/>
          <w:bCs/>
        </w:rPr>
        <w:t>7. Avoid Public Wi-Fi for Banking:</w:t>
      </w:r>
      <w:r w:rsidRPr="00903403">
        <w:t xml:space="preserve"> Campus or cafe Wi-Fi is great for research, but never log into your bank account or shopping apps using public networks. If you must, use a reputable VPN to encrypt your connection.</w:t>
      </w:r>
    </w:p>
    <w:p w14:paraId="1949D64F" w14:textId="77777777" w:rsidR="00903403" w:rsidRPr="00903403" w:rsidRDefault="00903403" w:rsidP="00903403">
      <w:pPr>
        <w:numPr>
          <w:ilvl w:val="0"/>
          <w:numId w:val="1"/>
        </w:numPr>
      </w:pPr>
      <w:r w:rsidRPr="00903403">
        <w:rPr>
          <w:b/>
          <w:bCs/>
        </w:rPr>
        <w:t>8. Regularly Audit App Permissions:</w:t>
      </w:r>
      <w:r w:rsidRPr="00903403">
        <w:t xml:space="preserve"> Periodically check which apps have access to your microphone, camera, and contacts. Many "free" utility apps (like flashlight or calculator apps) often hide malware designed to scrape your data.</w:t>
      </w:r>
    </w:p>
    <w:p w14:paraId="40AF4F5E" w14:textId="77777777" w:rsidR="00903403" w:rsidRPr="00903403" w:rsidRDefault="00903403" w:rsidP="00903403">
      <w:r w:rsidRPr="00903403">
        <w:pict w14:anchorId="117DD1A8">
          <v:rect id="_x0000_i1031" style="width:0;height:1.5pt" o:hralign="center" o:hrstd="t" o:hr="t" fillcolor="#a0a0a0" stroked="f"/>
        </w:pict>
      </w:r>
    </w:p>
    <w:p w14:paraId="2084AB9B" w14:textId="77777777" w:rsidR="00903403" w:rsidRPr="00903403" w:rsidRDefault="00903403" w:rsidP="00903403">
      <w:pPr>
        <w:rPr>
          <w:b/>
          <w:bCs/>
        </w:rPr>
      </w:pPr>
      <w:r w:rsidRPr="00903403">
        <w:rPr>
          <w:rFonts w:ascii="Segoe UI Emoji" w:hAnsi="Segoe UI Emoji" w:cs="Segoe UI Emoji"/>
          <w:b/>
          <w:bCs/>
        </w:rPr>
        <w:t>🚨</w:t>
      </w:r>
      <w:r w:rsidRPr="00903403">
        <w:rPr>
          <w:b/>
          <w:bCs/>
        </w:rPr>
        <w:t xml:space="preserve"> How to Report a Cybercrime</w:t>
      </w:r>
    </w:p>
    <w:p w14:paraId="1CB826B6" w14:textId="77777777" w:rsidR="00903403" w:rsidRPr="00903403" w:rsidRDefault="00903403" w:rsidP="00903403">
      <w:r w:rsidRPr="00903403">
        <w:t>If you or someone you know falls victim to a digital scam, financial fraud, or online harassment, do not hesitate to report it. Timely reporting increases the chances of freezing stolen funds.</w:t>
      </w:r>
    </w:p>
    <w:p w14:paraId="5FB1DFF1" w14:textId="77777777" w:rsidR="00903403" w:rsidRPr="00903403" w:rsidRDefault="00903403" w:rsidP="00903403">
      <w:pPr>
        <w:numPr>
          <w:ilvl w:val="0"/>
          <w:numId w:val="2"/>
        </w:numPr>
      </w:pPr>
      <w:r w:rsidRPr="00903403">
        <w:rPr>
          <w:rFonts w:ascii="Segoe UI Emoji" w:hAnsi="Segoe UI Emoji" w:cs="Segoe UI Emoji"/>
          <w:b/>
          <w:bCs/>
        </w:rPr>
        <w:t>🌐</w:t>
      </w:r>
      <w:r w:rsidRPr="00903403">
        <w:rPr>
          <w:b/>
          <w:bCs/>
        </w:rPr>
        <w:t xml:space="preserve"> Online Portal:</w:t>
      </w:r>
      <w:r w:rsidRPr="00903403">
        <w:t xml:space="preserve"> Visit </w:t>
      </w:r>
      <w:hyperlink r:id="rId5" w:tgtFrame="_blank" w:history="1">
        <w:r w:rsidRPr="00903403">
          <w:rPr>
            <w:rStyle w:val="Hyperlink"/>
          </w:rPr>
          <w:t>cybercrime.gov.in</w:t>
        </w:r>
      </w:hyperlink>
      <w:r w:rsidRPr="00903403">
        <w:t xml:space="preserve"> to file a formal complaint.</w:t>
      </w:r>
    </w:p>
    <w:p w14:paraId="45E919DC" w14:textId="77777777" w:rsidR="00903403" w:rsidRPr="00903403" w:rsidRDefault="00903403" w:rsidP="00903403">
      <w:pPr>
        <w:numPr>
          <w:ilvl w:val="0"/>
          <w:numId w:val="2"/>
        </w:numPr>
      </w:pPr>
      <w:r w:rsidRPr="00903403">
        <w:rPr>
          <w:rFonts w:ascii="Segoe UI Emoji" w:hAnsi="Segoe UI Emoji" w:cs="Segoe UI Emoji"/>
          <w:b/>
          <w:bCs/>
        </w:rPr>
        <w:t>📞</w:t>
      </w:r>
      <w:r w:rsidRPr="00903403">
        <w:rPr>
          <w:b/>
          <w:bCs/>
        </w:rPr>
        <w:t xml:space="preserve"> National Helpline:</w:t>
      </w:r>
      <w:r w:rsidRPr="00903403">
        <w:t xml:space="preserve"> Dial </w:t>
      </w:r>
      <w:r w:rsidRPr="00903403">
        <w:rPr>
          <w:b/>
          <w:bCs/>
        </w:rPr>
        <w:t>1930</w:t>
      </w:r>
      <w:r w:rsidRPr="00903403">
        <w:t xml:space="preserve"> immediately to report financial fraud (this is the dedicated 24/7 helpline for cybercrime in India).</w:t>
      </w:r>
    </w:p>
    <w:p w14:paraId="5993052A" w14:textId="77777777" w:rsidR="002030D2" w:rsidRDefault="002030D2"/>
    <w:sectPr w:rsidR="00203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950AB"/>
    <w:multiLevelType w:val="multilevel"/>
    <w:tmpl w:val="E00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C3B39"/>
    <w:multiLevelType w:val="multilevel"/>
    <w:tmpl w:val="582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642070">
    <w:abstractNumId w:val="1"/>
  </w:num>
  <w:num w:numId="2" w16cid:durableId="1432630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403"/>
    <w:rsid w:val="001150EC"/>
    <w:rsid w:val="002030D2"/>
    <w:rsid w:val="008D221C"/>
    <w:rsid w:val="00903403"/>
    <w:rsid w:val="00950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5BA3"/>
  <w15:chartTrackingRefBased/>
  <w15:docId w15:val="{E6855269-9C3B-430C-9A0A-92F54FF33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403"/>
    <w:rPr>
      <w:rFonts w:eastAsiaTheme="majorEastAsia" w:cstheme="majorBidi"/>
      <w:color w:val="272727" w:themeColor="text1" w:themeTint="D8"/>
    </w:rPr>
  </w:style>
  <w:style w:type="paragraph" w:styleId="Title">
    <w:name w:val="Title"/>
    <w:basedOn w:val="Normal"/>
    <w:next w:val="Normal"/>
    <w:link w:val="TitleChar"/>
    <w:uiPriority w:val="10"/>
    <w:qFormat/>
    <w:rsid w:val="00903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403"/>
    <w:pPr>
      <w:spacing w:before="160"/>
      <w:jc w:val="center"/>
    </w:pPr>
    <w:rPr>
      <w:i/>
      <w:iCs/>
      <w:color w:val="404040" w:themeColor="text1" w:themeTint="BF"/>
    </w:rPr>
  </w:style>
  <w:style w:type="character" w:customStyle="1" w:styleId="QuoteChar">
    <w:name w:val="Quote Char"/>
    <w:basedOn w:val="DefaultParagraphFont"/>
    <w:link w:val="Quote"/>
    <w:uiPriority w:val="29"/>
    <w:rsid w:val="00903403"/>
    <w:rPr>
      <w:i/>
      <w:iCs/>
      <w:color w:val="404040" w:themeColor="text1" w:themeTint="BF"/>
    </w:rPr>
  </w:style>
  <w:style w:type="paragraph" w:styleId="ListParagraph">
    <w:name w:val="List Paragraph"/>
    <w:basedOn w:val="Normal"/>
    <w:uiPriority w:val="34"/>
    <w:qFormat/>
    <w:rsid w:val="00903403"/>
    <w:pPr>
      <w:ind w:left="720"/>
      <w:contextualSpacing/>
    </w:pPr>
  </w:style>
  <w:style w:type="character" w:styleId="IntenseEmphasis">
    <w:name w:val="Intense Emphasis"/>
    <w:basedOn w:val="DefaultParagraphFont"/>
    <w:uiPriority w:val="21"/>
    <w:qFormat/>
    <w:rsid w:val="00903403"/>
    <w:rPr>
      <w:i/>
      <w:iCs/>
      <w:color w:val="2F5496" w:themeColor="accent1" w:themeShade="BF"/>
    </w:rPr>
  </w:style>
  <w:style w:type="paragraph" w:styleId="IntenseQuote">
    <w:name w:val="Intense Quote"/>
    <w:basedOn w:val="Normal"/>
    <w:next w:val="Normal"/>
    <w:link w:val="IntenseQuoteChar"/>
    <w:uiPriority w:val="30"/>
    <w:qFormat/>
    <w:rsid w:val="00903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403"/>
    <w:rPr>
      <w:i/>
      <w:iCs/>
      <w:color w:val="2F5496" w:themeColor="accent1" w:themeShade="BF"/>
    </w:rPr>
  </w:style>
  <w:style w:type="character" w:styleId="IntenseReference">
    <w:name w:val="Intense Reference"/>
    <w:basedOn w:val="DefaultParagraphFont"/>
    <w:uiPriority w:val="32"/>
    <w:qFormat/>
    <w:rsid w:val="00903403"/>
    <w:rPr>
      <w:b/>
      <w:bCs/>
      <w:smallCaps/>
      <w:color w:val="2F5496" w:themeColor="accent1" w:themeShade="BF"/>
      <w:spacing w:val="5"/>
    </w:rPr>
  </w:style>
  <w:style w:type="character" w:styleId="Hyperlink">
    <w:name w:val="Hyperlink"/>
    <w:basedOn w:val="DefaultParagraphFont"/>
    <w:uiPriority w:val="99"/>
    <w:unhideWhenUsed/>
    <w:rsid w:val="00903403"/>
    <w:rPr>
      <w:color w:val="0563C1" w:themeColor="hyperlink"/>
      <w:u w:val="single"/>
    </w:rPr>
  </w:style>
  <w:style w:type="character" w:styleId="UnresolvedMention">
    <w:name w:val="Unresolved Mention"/>
    <w:basedOn w:val="DefaultParagraphFont"/>
    <w:uiPriority w:val="99"/>
    <w:semiHidden/>
    <w:unhideWhenUsed/>
    <w:rsid w:val="00903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Zigyasa Chaturvedi</dc:creator>
  <cp:keywords/>
  <dc:description/>
  <cp:lastModifiedBy>Zigyasa Chaturvedi</cp:lastModifiedBy>
  <cp:revision>1</cp:revision>
  <dcterms:created xsi:type="dcterms:W3CDTF">2026-03-28T17:32:00Z</dcterms:created>
  <dcterms:modified xsi:type="dcterms:W3CDTF">2026-03-28T17:34:00Z</dcterms:modified>
</cp:coreProperties>
</file>