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A3AA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color w:val="CCCCCC"/>
          <w:kern w:val="36"/>
          <w:sz w:val="48"/>
          <w:szCs w:val="48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36"/>
          <w:sz w:val="48"/>
          <w:szCs w:val="48"/>
          <w14:ligatures w14:val="none"/>
        </w:rPr>
        <w:t>Software Requirements Specification (SRS)</w:t>
      </w:r>
    </w:p>
    <w:p w14:paraId="3B73AE0A" w14:textId="77777777" w:rsidR="00B962E4" w:rsidRPr="00B962E4" w:rsidRDefault="00B962E4" w:rsidP="00B962E4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Project Name: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Geocue</w:t>
      </w:r>
      <w:proofErr w:type="spellEnd"/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</w:t>
      </w: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Version: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1.0.0 </w:t>
      </w: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Date: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2026-01-02</w:t>
      </w:r>
    </w:p>
    <w:p w14:paraId="5FE88415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14:ligatures w14:val="none"/>
        </w:rPr>
        <w:t>1. Introduction</w:t>
      </w:r>
    </w:p>
    <w:p w14:paraId="761FFA49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1.1 Purpose</w:t>
      </w:r>
    </w:p>
    <w:p w14:paraId="43D1A87F" w14:textId="77777777" w:rsidR="00B962E4" w:rsidRPr="00B962E4" w:rsidRDefault="00B962E4" w:rsidP="00B962E4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The purpose of this document is to define the functional and non-functional requirements for </w:t>
      </w:r>
      <w:proofErr w:type="spellStart"/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Geocue</w:t>
      </w:r>
      <w:proofErr w:type="spellEnd"/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, a location-based audio cue application. This document is intended for the competition judges and development team to understand the scope and capabilities of the software.</w:t>
      </w:r>
    </w:p>
    <w:p w14:paraId="5D39F237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1.2 Scope</w:t>
      </w:r>
    </w:p>
    <w:p w14:paraId="130E1F45" w14:textId="77777777" w:rsidR="00B962E4" w:rsidRPr="00B962E4" w:rsidRDefault="00B962E4" w:rsidP="00B962E4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Geocue</w:t>
      </w:r>
      <w:proofErr w:type="spellEnd"/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 xml:space="preserve"> is a mobile application (iOS and Android) that allows users to create, discover, and interact with "Cues"—location-based audio notes. When a user approaches a specific geographic location, the app automatically triggers the associated audio content. This aids in tourism facilitation, accessibility for the visually impaired, and personal location-based reminders.</w:t>
      </w:r>
    </w:p>
    <w:p w14:paraId="1FD25423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1.3 Definitions, Acronyms, and Abbreviations</w:t>
      </w:r>
    </w:p>
    <w:p w14:paraId="62F293C9" w14:textId="77777777" w:rsidR="00B962E4" w:rsidRPr="00B962E4" w:rsidRDefault="00B962E4" w:rsidP="00B962E4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Cue: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A digital entity containing audio, text, and geolocation data.</w:t>
      </w:r>
    </w:p>
    <w:p w14:paraId="0F1C7464" w14:textId="77777777" w:rsidR="00B962E4" w:rsidRPr="00B962E4" w:rsidRDefault="00B962E4" w:rsidP="00B962E4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SRS: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Software Requirements Specification.</w:t>
      </w:r>
    </w:p>
    <w:p w14:paraId="51A9E928" w14:textId="77777777" w:rsidR="00B962E4" w:rsidRPr="00B962E4" w:rsidRDefault="00B962E4" w:rsidP="00B962E4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SDS: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Software Design Specification.</w:t>
      </w:r>
    </w:p>
    <w:p w14:paraId="7E6292A5" w14:textId="77777777" w:rsidR="00B962E4" w:rsidRPr="00B962E4" w:rsidRDefault="00B962E4" w:rsidP="00B962E4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POI: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Point of Interest.</w:t>
      </w:r>
    </w:p>
    <w:p w14:paraId="26A0D275" w14:textId="77777777" w:rsidR="00B962E4" w:rsidRPr="00B962E4" w:rsidRDefault="00B962E4" w:rsidP="00B962E4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TTS: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Text-to-Speech.</w:t>
      </w:r>
    </w:p>
    <w:p w14:paraId="02B69891" w14:textId="77777777" w:rsidR="00B962E4" w:rsidRPr="00B962E4" w:rsidRDefault="00B962E4" w:rsidP="00B962E4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AI: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Artificial Intelligence.</w:t>
      </w:r>
    </w:p>
    <w:p w14:paraId="32079FC9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14:ligatures w14:val="none"/>
        </w:rPr>
        <w:t>2. Overall Description</w:t>
      </w:r>
    </w:p>
    <w:p w14:paraId="6989A2D5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2.1 Product Perspective</w:t>
      </w:r>
    </w:p>
    <w:p w14:paraId="6038BACA" w14:textId="77777777" w:rsidR="00B962E4" w:rsidRPr="00B962E4" w:rsidRDefault="00B962E4" w:rsidP="00B962E4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Geocue</w:t>
      </w:r>
      <w:proofErr w:type="spellEnd"/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 xml:space="preserve"> functions as a standalone mobile application that interfaces with cloud services for data persistence and authentication. It utilizes device sensors (GPS) and external APIs (Google Maps, OpenAI/Gemini) to provide its core service.</w:t>
      </w:r>
    </w:p>
    <w:p w14:paraId="7B62C96C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2.2 User Characteristics</w:t>
      </w:r>
    </w:p>
    <w:p w14:paraId="17D61F9C" w14:textId="77777777" w:rsidR="00B962E4" w:rsidRPr="00B962E4" w:rsidRDefault="00B962E4" w:rsidP="00B962E4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Creators: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Users who record or type cues for others (e.g., tour guides, friends).</w:t>
      </w:r>
    </w:p>
    <w:p w14:paraId="0C876264" w14:textId="77777777" w:rsidR="00B962E4" w:rsidRPr="00B962E4" w:rsidRDefault="00B962E4" w:rsidP="00B962E4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Explorers: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Users who consume cues while navigating the real world.</w:t>
      </w:r>
    </w:p>
    <w:p w14:paraId="40D64B14" w14:textId="77777777" w:rsidR="00B962E4" w:rsidRPr="00B962E4" w:rsidRDefault="00B962E4" w:rsidP="00B962E4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Visually Impaired Users: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Core demographic benefiting from audio-first navigation.</w:t>
      </w:r>
    </w:p>
    <w:p w14:paraId="780B134E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14:ligatures w14:val="none"/>
        </w:rPr>
        <w:t>3. Functional Requirements</w:t>
      </w:r>
    </w:p>
    <w:p w14:paraId="5BF09DC2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lastRenderedPageBreak/>
        <w:t>3.1 User Authentication</w:t>
      </w:r>
    </w:p>
    <w:p w14:paraId="38E0F039" w14:textId="77777777" w:rsidR="00B962E4" w:rsidRPr="00B962E4" w:rsidRDefault="00B962E4" w:rsidP="00B962E4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FR-01: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Users must be able to sign up and log in using an email and password.</w:t>
      </w:r>
    </w:p>
    <w:p w14:paraId="286C7EE5" w14:textId="77777777" w:rsidR="00B962E4" w:rsidRPr="00B962E4" w:rsidRDefault="00B962E4" w:rsidP="00B962E4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FR-02: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system shall support secure authentication sessions via Firebase Auth.</w:t>
      </w:r>
    </w:p>
    <w:p w14:paraId="654CD5E8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3.2 Map &amp; Location Services</w:t>
      </w:r>
    </w:p>
    <w:p w14:paraId="4FB70065" w14:textId="77777777" w:rsidR="00B962E4" w:rsidRPr="00B962E4" w:rsidRDefault="00B962E4" w:rsidP="00B962E4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FR-03: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application shall display a map using Google Maps SDK with custom markers for Cues.</w:t>
      </w:r>
    </w:p>
    <w:p w14:paraId="3A96F7BC" w14:textId="77777777" w:rsidR="00B962E4" w:rsidRPr="00B962E4" w:rsidRDefault="00B962E4" w:rsidP="00B962E4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FR-04: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application shall track the user's real-time location.</w:t>
      </w:r>
    </w:p>
    <w:p w14:paraId="4CAAC75B" w14:textId="77777777" w:rsidR="00B962E4" w:rsidRPr="00B962E4" w:rsidRDefault="00B962E4" w:rsidP="00B962E4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FR-05: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map must re-center on the user's location upon request.</w:t>
      </w:r>
    </w:p>
    <w:p w14:paraId="4EAEC2A7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3.3 Cue Management</w:t>
      </w:r>
    </w:p>
    <w:p w14:paraId="216E5D48" w14:textId="77777777" w:rsidR="00B962E4" w:rsidRPr="00B962E4" w:rsidRDefault="00B962E4" w:rsidP="00B962E4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FR-06: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Users shall be able to create a new Cue by selecting a location on the map.</w:t>
      </w:r>
    </w:p>
    <w:p w14:paraId="21FD5A1E" w14:textId="77777777" w:rsidR="00B962E4" w:rsidRPr="00B962E4" w:rsidRDefault="00B962E4" w:rsidP="00B962E4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FR-07: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Creating a Cue must support recording audio via the device microphone.</w:t>
      </w:r>
    </w:p>
    <w:p w14:paraId="0F76E4E7" w14:textId="77777777" w:rsidR="00B962E4" w:rsidRPr="00B962E4" w:rsidRDefault="00B962E4" w:rsidP="00B962E4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FR-08: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Creating a Cue must support text input, which can be converted to audio via TTS.</w:t>
      </w:r>
    </w:p>
    <w:p w14:paraId="5F3827A4" w14:textId="77777777" w:rsidR="00B962E4" w:rsidRPr="00B962E4" w:rsidRDefault="00B962E4" w:rsidP="00B962E4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FR-09: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Users shall be able to view a list of Cues they have created.</w:t>
      </w:r>
    </w:p>
    <w:p w14:paraId="0855A17D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3.4 Proximity Triggers</w:t>
      </w:r>
    </w:p>
    <w:p w14:paraId="5820E2E5" w14:textId="77777777" w:rsidR="00B962E4" w:rsidRPr="00B962E4" w:rsidRDefault="00B962E4" w:rsidP="00B962E4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FR-10: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application must monitor distance between the user and active Cues in the background.</w:t>
      </w:r>
    </w:p>
    <w:p w14:paraId="00AD44A9" w14:textId="77777777" w:rsidR="00B962E4" w:rsidRPr="00B962E4" w:rsidRDefault="00B962E4" w:rsidP="00B962E4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FR-11: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When the user enters a defined radius (e.g., 50 meters) of a Cue, the audio playback shall start automatically.</w:t>
      </w:r>
    </w:p>
    <w:p w14:paraId="122FB63A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3.5 AI Integration</w:t>
      </w:r>
    </w:p>
    <w:p w14:paraId="4B6E96B4" w14:textId="77777777" w:rsidR="00B962E4" w:rsidRPr="00B962E4" w:rsidRDefault="00B962E4" w:rsidP="00B962E4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FR-12: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system shall utilize Generative AI (e.g., Gemini) to enhance or summarize Cue text content.</w:t>
      </w:r>
    </w:p>
    <w:p w14:paraId="6C984F3E" w14:textId="77777777" w:rsidR="00B962E4" w:rsidRPr="00B962E4" w:rsidRDefault="00B962E4" w:rsidP="00B962E4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FR-13: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AI service shall provide context-aware suggestions for Cue titles based on content.</w:t>
      </w:r>
    </w:p>
    <w:p w14:paraId="2A24E992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3.6 Offline Capabilities</w:t>
      </w:r>
    </w:p>
    <w:p w14:paraId="65215D2E" w14:textId="77777777" w:rsidR="00B962E4" w:rsidRPr="00B962E4" w:rsidRDefault="00B962E4" w:rsidP="00B962E4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FR-14: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Visited Cues or favorited Cues should be cached locally using Hive for offline playback.</w:t>
      </w:r>
    </w:p>
    <w:p w14:paraId="4C009111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14:ligatures w14:val="none"/>
        </w:rPr>
        <w:t>4. Non-Functional Requirements</w:t>
      </w:r>
    </w:p>
    <w:p w14:paraId="4CCA0D78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4.1 Performance</w:t>
      </w:r>
    </w:p>
    <w:p w14:paraId="7E739BB1" w14:textId="77777777" w:rsidR="00B962E4" w:rsidRPr="00B962E4" w:rsidRDefault="00B962E4" w:rsidP="00B962E4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NFR-01: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app must launch within 3 seconds on standard flagship devices.</w:t>
      </w:r>
    </w:p>
    <w:p w14:paraId="3428D31B" w14:textId="77777777" w:rsidR="00B962E4" w:rsidRPr="00B962E4" w:rsidRDefault="00B962E4" w:rsidP="00B962E4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NFR-02: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Location updates should be processed with minimal battery drain impact.</w:t>
      </w:r>
    </w:p>
    <w:p w14:paraId="1D378BC0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4.2 Security</w:t>
      </w:r>
    </w:p>
    <w:p w14:paraId="76F90F87" w14:textId="77777777" w:rsidR="00B962E4" w:rsidRPr="00B962E4" w:rsidRDefault="00B962E4" w:rsidP="00B962E4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lastRenderedPageBreak/>
        <w:t>NFR-03: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All user data in transit must be encrypted via HTTPS/TLS.</w:t>
      </w:r>
    </w:p>
    <w:p w14:paraId="4BD59285" w14:textId="77777777" w:rsidR="00B962E4" w:rsidRPr="00B962E4" w:rsidRDefault="00B962E4" w:rsidP="00B962E4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NFR-04: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API Keys (Google Maps, AI) must be secured and not hardcoded in the repository.</w:t>
      </w:r>
    </w:p>
    <w:p w14:paraId="5B62E87C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4.3 Reliability</w:t>
      </w:r>
    </w:p>
    <w:p w14:paraId="7C7DB3A9" w14:textId="77777777" w:rsidR="00B962E4" w:rsidRPr="00B962E4" w:rsidRDefault="00B962E4" w:rsidP="00B962E4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NFR-05: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audio playback must not crash the application if the file is corrupted; it should handle errors gracefully.</w:t>
      </w:r>
    </w:p>
    <w:p w14:paraId="7D6259B2" w14:textId="77777777" w:rsidR="00B962E4" w:rsidRPr="00B962E4" w:rsidRDefault="00B962E4" w:rsidP="00B962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</w:pPr>
      <w:r w:rsidRPr="00B962E4">
        <w:rPr>
          <w:rFonts w:ascii="Arial" w:eastAsia="Times New Roman" w:hAnsi="Arial" w:cs="Times New Roman"/>
          <w:color w:val="CCCCCC"/>
          <w:kern w:val="0"/>
          <w:sz w:val="27"/>
          <w:szCs w:val="27"/>
          <w14:ligatures w14:val="none"/>
        </w:rPr>
        <w:t>4.4 Usability</w:t>
      </w:r>
    </w:p>
    <w:p w14:paraId="4117F2E2" w14:textId="77777777" w:rsidR="00B962E4" w:rsidRPr="00B962E4" w:rsidRDefault="00B962E4" w:rsidP="00B962E4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NFR-06: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UI must adhere to Material Design guidelines.</w:t>
      </w:r>
    </w:p>
    <w:p w14:paraId="4ECD8D43" w14:textId="77777777" w:rsidR="00B962E4" w:rsidRPr="00B962E4" w:rsidRDefault="00B962E4" w:rsidP="00B962E4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</w:pPr>
      <w:r w:rsidRPr="00B962E4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14:ligatures w14:val="none"/>
        </w:rPr>
        <w:t>NFR-07:</w:t>
      </w:r>
      <w:r w:rsidRPr="00B962E4">
        <w:rPr>
          <w:rFonts w:ascii="Arial" w:eastAsia="Times New Roman" w:hAnsi="Arial" w:cs="Times New Roman"/>
          <w:color w:val="CCCCCC"/>
          <w:kern w:val="0"/>
          <w:sz w:val="21"/>
          <w:szCs w:val="21"/>
          <w14:ligatures w14:val="none"/>
        </w:rPr>
        <w:t> The app must support system-level accessibility features (screen readers).</w:t>
      </w:r>
    </w:p>
    <w:p w14:paraId="0654F377" w14:textId="77777777" w:rsidR="004D5FB3" w:rsidRDefault="004D5FB3"/>
    <w:sectPr w:rsidR="004D5FB3" w:rsidSect="00472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201F"/>
    <w:multiLevelType w:val="multilevel"/>
    <w:tmpl w:val="0598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A86703"/>
    <w:multiLevelType w:val="multilevel"/>
    <w:tmpl w:val="4082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B2472A"/>
    <w:multiLevelType w:val="multilevel"/>
    <w:tmpl w:val="C8E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CD6C07"/>
    <w:multiLevelType w:val="multilevel"/>
    <w:tmpl w:val="2C5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A67A67"/>
    <w:multiLevelType w:val="multilevel"/>
    <w:tmpl w:val="03C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9A0519"/>
    <w:multiLevelType w:val="multilevel"/>
    <w:tmpl w:val="62C6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F067AC"/>
    <w:multiLevelType w:val="multilevel"/>
    <w:tmpl w:val="F0A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CA70E6"/>
    <w:multiLevelType w:val="multilevel"/>
    <w:tmpl w:val="63FE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74451E"/>
    <w:multiLevelType w:val="multilevel"/>
    <w:tmpl w:val="8D5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031F08"/>
    <w:multiLevelType w:val="multilevel"/>
    <w:tmpl w:val="4AC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F049EC"/>
    <w:multiLevelType w:val="multilevel"/>
    <w:tmpl w:val="55B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CC1768"/>
    <w:multiLevelType w:val="multilevel"/>
    <w:tmpl w:val="38D2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9083954">
    <w:abstractNumId w:val="7"/>
  </w:num>
  <w:num w:numId="2" w16cid:durableId="2093507331">
    <w:abstractNumId w:val="8"/>
  </w:num>
  <w:num w:numId="3" w16cid:durableId="1695301103">
    <w:abstractNumId w:val="6"/>
  </w:num>
  <w:num w:numId="4" w16cid:durableId="540938561">
    <w:abstractNumId w:val="3"/>
  </w:num>
  <w:num w:numId="5" w16cid:durableId="612790350">
    <w:abstractNumId w:val="1"/>
  </w:num>
  <w:num w:numId="6" w16cid:durableId="327245738">
    <w:abstractNumId w:val="2"/>
  </w:num>
  <w:num w:numId="7" w16cid:durableId="499580966">
    <w:abstractNumId w:val="5"/>
  </w:num>
  <w:num w:numId="8" w16cid:durableId="1440180970">
    <w:abstractNumId w:val="11"/>
  </w:num>
  <w:num w:numId="9" w16cid:durableId="655720246">
    <w:abstractNumId w:val="10"/>
  </w:num>
  <w:num w:numId="10" w16cid:durableId="1843004553">
    <w:abstractNumId w:val="0"/>
  </w:num>
  <w:num w:numId="11" w16cid:durableId="1363558152">
    <w:abstractNumId w:val="4"/>
  </w:num>
  <w:num w:numId="12" w16cid:durableId="1976568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E4"/>
    <w:rsid w:val="0047204F"/>
    <w:rsid w:val="004D5FB3"/>
    <w:rsid w:val="005139A2"/>
    <w:rsid w:val="00685256"/>
    <w:rsid w:val="00B962E4"/>
    <w:rsid w:val="00C9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47E60"/>
  <w15:chartTrackingRefBased/>
  <w15:docId w15:val="{D23E21D0-2BCB-294A-B247-BCCFA34F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6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62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2026-01-03T03:58:00Z</dcterms:created>
  <dcterms:modified xsi:type="dcterms:W3CDTF">2026-01-03T03:59:00Z</dcterms:modified>
</cp:coreProperties>
</file>