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3085" w14:textId="473010F0" w:rsidR="009832B4" w:rsidRPr="00594379" w:rsidRDefault="00C477C5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The healthcare industry, as with most industries is becoming more digitised in the world we live in today. Digiti</w:t>
      </w:r>
      <w:r w:rsidR="00BA47BB" w:rsidRPr="00594379">
        <w:rPr>
          <w:rFonts w:ascii="Arial" w:hAnsi="Arial" w:cs="Arial"/>
          <w:color w:val="000000" w:themeColor="text1"/>
        </w:rPr>
        <w:t>s</w:t>
      </w:r>
      <w:r w:rsidRPr="00594379">
        <w:rPr>
          <w:rFonts w:ascii="Arial" w:hAnsi="Arial" w:cs="Arial"/>
          <w:color w:val="000000" w:themeColor="text1"/>
        </w:rPr>
        <w:t>ation and wireless connectivity of devices provides the opportunity for potential cyber-attacks. The paper written by Glisson et al. (2015), “Compromising a Medical Mannequin” provides insights to threats and vulnerabilities to healthcare systems and medical devices</w:t>
      </w:r>
      <w:r w:rsidR="000D0826" w:rsidRPr="00594379">
        <w:rPr>
          <w:rFonts w:ascii="Arial" w:hAnsi="Arial" w:cs="Arial"/>
          <w:color w:val="000000" w:themeColor="text1"/>
        </w:rPr>
        <w:t xml:space="preserve"> as well as </w:t>
      </w:r>
      <w:r w:rsidR="002174F9" w:rsidRPr="00594379">
        <w:rPr>
          <w:rFonts w:ascii="Arial" w:hAnsi="Arial" w:cs="Arial"/>
          <w:color w:val="000000" w:themeColor="text1"/>
        </w:rPr>
        <w:t xml:space="preserve">conducting an </w:t>
      </w:r>
      <w:r w:rsidR="000D0826" w:rsidRPr="00594379">
        <w:rPr>
          <w:rFonts w:ascii="Arial" w:hAnsi="Arial" w:cs="Arial"/>
          <w:color w:val="000000" w:themeColor="text1"/>
        </w:rPr>
        <w:t>experiment</w:t>
      </w:r>
      <w:r w:rsidRPr="00594379">
        <w:rPr>
          <w:rFonts w:ascii="Arial" w:hAnsi="Arial" w:cs="Arial"/>
          <w:color w:val="000000" w:themeColor="text1"/>
        </w:rPr>
        <w:t>.</w:t>
      </w:r>
      <w:r w:rsidR="000D0826" w:rsidRPr="00594379">
        <w:rPr>
          <w:rFonts w:ascii="Arial" w:hAnsi="Arial" w:cs="Arial"/>
          <w:color w:val="000000" w:themeColor="text1"/>
        </w:rPr>
        <w:t xml:space="preserve"> The aim and objective of the experiment was to compromise a mannequin system by identifying vulnerable components such as the network security solution and the network protocol (Glisson et al, 2015).</w:t>
      </w:r>
      <w:r w:rsidR="002174F9" w:rsidRPr="00594379">
        <w:rPr>
          <w:rFonts w:ascii="Arial" w:hAnsi="Arial" w:cs="Arial"/>
          <w:color w:val="000000" w:themeColor="text1"/>
        </w:rPr>
        <w:t xml:space="preserve"> These components were breached using brute-force, DOS (Denial of Service) and security control attacks. Other major threats and vulnerabilities discussed include the following:</w:t>
      </w:r>
    </w:p>
    <w:p w14:paraId="0F0D775F" w14:textId="77777777" w:rsidR="002174F9" w:rsidRPr="00594379" w:rsidRDefault="002174F9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4BA2B50" w14:textId="0EADCE97" w:rsidR="00AF1ADB" w:rsidRPr="00594379" w:rsidRDefault="009832B4" w:rsidP="00983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Not capturing or logging security-based incidents or failures detected on medical devices (Fu and Blum, 2013)</w:t>
      </w:r>
    </w:p>
    <w:p w14:paraId="3CDB411C" w14:textId="561E893E" w:rsidR="009832B4" w:rsidRPr="00594379" w:rsidRDefault="009832B4" w:rsidP="00983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Data (device pins) being passed through the network in clear text as indicated in the research performed by Li</w:t>
      </w:r>
      <w:r w:rsidR="0012544B" w:rsidRPr="00594379">
        <w:rPr>
          <w:rFonts w:ascii="Arial" w:hAnsi="Arial" w:cs="Arial"/>
          <w:color w:val="000000" w:themeColor="text1"/>
        </w:rPr>
        <w:t xml:space="preserve"> </w:t>
      </w:r>
      <w:r w:rsidRPr="00594379">
        <w:rPr>
          <w:rFonts w:ascii="Arial" w:hAnsi="Arial" w:cs="Arial"/>
          <w:color w:val="000000" w:themeColor="text1"/>
        </w:rPr>
        <w:t>et al</w:t>
      </w:r>
      <w:r w:rsidR="0012544B" w:rsidRPr="00594379">
        <w:rPr>
          <w:rFonts w:ascii="Arial" w:hAnsi="Arial" w:cs="Arial"/>
          <w:color w:val="000000" w:themeColor="text1"/>
        </w:rPr>
        <w:t xml:space="preserve">. </w:t>
      </w:r>
      <w:r w:rsidRPr="00594379">
        <w:rPr>
          <w:rFonts w:ascii="Arial" w:hAnsi="Arial" w:cs="Arial"/>
          <w:color w:val="000000" w:themeColor="text1"/>
        </w:rPr>
        <w:t>(2014)</w:t>
      </w:r>
      <w:r w:rsidR="0012544B" w:rsidRPr="00594379">
        <w:rPr>
          <w:rFonts w:ascii="Arial" w:hAnsi="Arial" w:cs="Arial"/>
          <w:color w:val="000000" w:themeColor="text1"/>
        </w:rPr>
        <w:t xml:space="preserve"> on glucose monitors.</w:t>
      </w:r>
    </w:p>
    <w:p w14:paraId="57C88A6D" w14:textId="497A06B4" w:rsidR="009832B4" w:rsidRPr="00594379" w:rsidRDefault="009832B4" w:rsidP="00983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Unencrypted RF-transmissions between dev</w:t>
      </w:r>
      <w:r w:rsidR="0012544B" w:rsidRPr="00594379">
        <w:rPr>
          <w:rFonts w:ascii="Arial" w:hAnsi="Arial" w:cs="Arial"/>
          <w:color w:val="000000" w:themeColor="text1"/>
        </w:rPr>
        <w:t>ices and programming units for pacemakers allowing hackers to eavesdrop and extract PII (Personally Identifiable Information) as highlighted by Halperin et al. (2008)</w:t>
      </w:r>
    </w:p>
    <w:p w14:paraId="696009D8" w14:textId="692C68C5" w:rsidR="000D0826" w:rsidRPr="00594379" w:rsidRDefault="000D0826" w:rsidP="000D082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BC2A67" w14:textId="290B9B4D" w:rsidR="000D0826" w:rsidRPr="00594379" w:rsidRDefault="005C292E" w:rsidP="000D082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Various mitigation </w:t>
      </w:r>
      <w:r w:rsidR="003F65A7" w:rsidRPr="00594379">
        <w:rPr>
          <w:rFonts w:ascii="Arial" w:hAnsi="Arial" w:cs="Arial"/>
          <w:color w:val="000000" w:themeColor="text1"/>
        </w:rPr>
        <w:t>techniques for the above-mentioned threats and vulnerabilities</w:t>
      </w:r>
      <w:r w:rsidRPr="00594379">
        <w:rPr>
          <w:rFonts w:ascii="Arial" w:hAnsi="Arial" w:cs="Arial"/>
          <w:color w:val="000000" w:themeColor="text1"/>
        </w:rPr>
        <w:t xml:space="preserve"> exist in the industry today, these include:</w:t>
      </w:r>
    </w:p>
    <w:p w14:paraId="50509A87" w14:textId="472AA72F" w:rsidR="003E385B" w:rsidRPr="00594379" w:rsidRDefault="003E385B" w:rsidP="000D082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CF63BD" w14:textId="44638B67" w:rsidR="005C292E" w:rsidRPr="00594379" w:rsidRDefault="005C292E" w:rsidP="000D0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Next Generation Firewalls (NGFW</w:t>
      </w:r>
      <w:r w:rsidR="00592104" w:rsidRPr="00594379">
        <w:rPr>
          <w:rFonts w:ascii="Arial" w:hAnsi="Arial" w:cs="Arial"/>
          <w:color w:val="000000" w:themeColor="text1"/>
        </w:rPr>
        <w:t>’s</w:t>
      </w:r>
      <w:r w:rsidRPr="00594379">
        <w:rPr>
          <w:rFonts w:ascii="Arial" w:hAnsi="Arial" w:cs="Arial"/>
          <w:color w:val="000000" w:themeColor="text1"/>
        </w:rPr>
        <w:t xml:space="preserve">) </w:t>
      </w:r>
      <w:r w:rsidR="002D0FE6" w:rsidRPr="00594379">
        <w:rPr>
          <w:rFonts w:ascii="Arial" w:hAnsi="Arial" w:cs="Arial"/>
          <w:color w:val="000000" w:themeColor="text1"/>
        </w:rPr>
        <w:t xml:space="preserve">which </w:t>
      </w:r>
      <w:r w:rsidRPr="00594379">
        <w:rPr>
          <w:rFonts w:ascii="Arial" w:hAnsi="Arial" w:cs="Arial"/>
          <w:color w:val="000000" w:themeColor="text1"/>
        </w:rPr>
        <w:t>play a vital role in protecting against sophisticated threats as well as DOS attacks</w:t>
      </w:r>
      <w:r w:rsidR="002D0FE6" w:rsidRPr="00594379">
        <w:rPr>
          <w:rFonts w:ascii="Arial" w:hAnsi="Arial" w:cs="Arial"/>
          <w:color w:val="000000" w:themeColor="text1"/>
        </w:rPr>
        <w:t xml:space="preserve"> (</w:t>
      </w:r>
      <w:proofErr w:type="spellStart"/>
      <w:r w:rsidR="002D0FE6" w:rsidRPr="00594379">
        <w:rPr>
          <w:rFonts w:ascii="Arial" w:hAnsi="Arial" w:cs="Arial"/>
          <w:color w:val="000000" w:themeColor="text1"/>
          <w:lang w:val="en-US"/>
        </w:rPr>
        <w:t>Soewito</w:t>
      </w:r>
      <w:proofErr w:type="spellEnd"/>
      <w:r w:rsidR="002D0FE6" w:rsidRPr="00594379">
        <w:rPr>
          <w:rFonts w:ascii="Arial" w:hAnsi="Arial" w:cs="Arial"/>
          <w:color w:val="000000" w:themeColor="text1"/>
          <w:lang w:val="en-US"/>
        </w:rPr>
        <w:t xml:space="preserve"> &amp; </w:t>
      </w:r>
      <w:proofErr w:type="spellStart"/>
      <w:r w:rsidR="002D0FE6" w:rsidRPr="00594379">
        <w:rPr>
          <w:rFonts w:ascii="Arial" w:hAnsi="Arial" w:cs="Arial"/>
          <w:color w:val="000000" w:themeColor="text1"/>
          <w:lang w:val="en-US"/>
        </w:rPr>
        <w:t>Andhika</w:t>
      </w:r>
      <w:proofErr w:type="spellEnd"/>
      <w:r w:rsidR="002D0FE6" w:rsidRPr="00594379">
        <w:rPr>
          <w:rFonts w:ascii="Arial" w:hAnsi="Arial" w:cs="Arial"/>
          <w:color w:val="000000" w:themeColor="text1"/>
          <w:lang w:val="en-US"/>
        </w:rPr>
        <w:t>, 2019)</w:t>
      </w:r>
      <w:r w:rsidRPr="00594379">
        <w:rPr>
          <w:rFonts w:ascii="Arial" w:hAnsi="Arial" w:cs="Arial"/>
          <w:color w:val="000000" w:themeColor="text1"/>
        </w:rPr>
        <w:t>.</w:t>
      </w:r>
      <w:r w:rsidR="002D0FE6" w:rsidRPr="00594379">
        <w:rPr>
          <w:rFonts w:ascii="Arial" w:hAnsi="Arial" w:cs="Arial"/>
          <w:color w:val="000000" w:themeColor="text1"/>
        </w:rPr>
        <w:t xml:space="preserve"> Some NGFW</w:t>
      </w:r>
      <w:r w:rsidR="00592104" w:rsidRPr="00594379">
        <w:rPr>
          <w:rFonts w:ascii="Arial" w:hAnsi="Arial" w:cs="Arial"/>
          <w:color w:val="000000" w:themeColor="text1"/>
        </w:rPr>
        <w:t>’s</w:t>
      </w:r>
      <w:r w:rsidR="002D0FE6" w:rsidRPr="00594379">
        <w:rPr>
          <w:rFonts w:ascii="Arial" w:hAnsi="Arial" w:cs="Arial"/>
          <w:color w:val="000000" w:themeColor="text1"/>
        </w:rPr>
        <w:t xml:space="preserve"> have advance features such as</w:t>
      </w:r>
      <w:r w:rsidR="00592104" w:rsidRPr="00594379">
        <w:rPr>
          <w:rFonts w:ascii="Arial" w:hAnsi="Arial" w:cs="Arial"/>
          <w:color w:val="000000" w:themeColor="text1"/>
        </w:rPr>
        <w:t xml:space="preserve"> an IPS (Intrusion Prevention System)</w:t>
      </w:r>
      <w:r w:rsidR="00087930" w:rsidRPr="00594379">
        <w:rPr>
          <w:rFonts w:ascii="Arial" w:hAnsi="Arial" w:cs="Arial"/>
          <w:color w:val="000000" w:themeColor="text1"/>
        </w:rPr>
        <w:t xml:space="preserve"> </w:t>
      </w:r>
      <w:r w:rsidR="009742D2" w:rsidRPr="00594379">
        <w:rPr>
          <w:rFonts w:ascii="Arial" w:hAnsi="Arial" w:cs="Arial"/>
          <w:color w:val="000000" w:themeColor="text1"/>
        </w:rPr>
        <w:t xml:space="preserve">which are able to detect, prevent and log </w:t>
      </w:r>
      <w:r w:rsidR="0098581D" w:rsidRPr="00594379">
        <w:rPr>
          <w:rFonts w:ascii="Arial" w:hAnsi="Arial" w:cs="Arial"/>
          <w:color w:val="000000" w:themeColor="text1"/>
        </w:rPr>
        <w:t xml:space="preserve">attempts </w:t>
      </w:r>
      <w:r w:rsidR="00592104" w:rsidRPr="00594379">
        <w:rPr>
          <w:rFonts w:ascii="Arial" w:hAnsi="Arial" w:cs="Arial"/>
          <w:color w:val="000000" w:themeColor="text1"/>
        </w:rPr>
        <w:t>(Check</w:t>
      </w:r>
      <w:r w:rsidR="00087930" w:rsidRPr="00594379">
        <w:rPr>
          <w:rFonts w:ascii="Arial" w:hAnsi="Arial" w:cs="Arial"/>
          <w:color w:val="000000" w:themeColor="text1"/>
        </w:rPr>
        <w:t xml:space="preserve"> </w:t>
      </w:r>
      <w:r w:rsidR="00592104" w:rsidRPr="00594379">
        <w:rPr>
          <w:rFonts w:ascii="Arial" w:hAnsi="Arial" w:cs="Arial"/>
          <w:color w:val="000000" w:themeColor="text1"/>
        </w:rPr>
        <w:t>Point, 2021)</w:t>
      </w:r>
      <w:r w:rsidR="00087930" w:rsidRPr="00594379">
        <w:rPr>
          <w:rFonts w:ascii="Arial" w:hAnsi="Arial" w:cs="Arial"/>
          <w:color w:val="000000" w:themeColor="text1"/>
        </w:rPr>
        <w:t>.</w:t>
      </w:r>
    </w:p>
    <w:p w14:paraId="7F06AF24" w14:textId="08C49B18" w:rsidR="00592104" w:rsidRPr="00594379" w:rsidRDefault="00C330BE" w:rsidP="000D0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Protection against brute-force attacks </w:t>
      </w:r>
      <w:r w:rsidR="004678F0" w:rsidRPr="00594379">
        <w:rPr>
          <w:rFonts w:ascii="Arial" w:hAnsi="Arial" w:cs="Arial"/>
          <w:color w:val="000000" w:themeColor="text1"/>
        </w:rPr>
        <w:t>include</w:t>
      </w:r>
      <w:r w:rsidRPr="00594379">
        <w:rPr>
          <w:rFonts w:ascii="Arial" w:hAnsi="Arial" w:cs="Arial"/>
          <w:color w:val="000000" w:themeColor="text1"/>
        </w:rPr>
        <w:t xml:space="preserve"> strong password policies, MFA (Multi-Factor Authentication)</w:t>
      </w:r>
      <w:r w:rsidR="004678F0" w:rsidRPr="00594379">
        <w:rPr>
          <w:rFonts w:ascii="Arial" w:hAnsi="Arial" w:cs="Arial"/>
          <w:color w:val="000000" w:themeColor="text1"/>
        </w:rPr>
        <w:t xml:space="preserve">, limitation of failed login attempts, implementation of user lockouts, use of Captcha </w:t>
      </w:r>
      <w:r w:rsidR="00E400AC" w:rsidRPr="00594379">
        <w:rPr>
          <w:rFonts w:ascii="Arial" w:hAnsi="Arial" w:cs="Arial"/>
          <w:color w:val="000000" w:themeColor="text1"/>
        </w:rPr>
        <w:t xml:space="preserve">as well as continuous log monitoring </w:t>
      </w:r>
      <w:r w:rsidR="004678F0" w:rsidRPr="00594379">
        <w:rPr>
          <w:rFonts w:ascii="Arial" w:hAnsi="Arial" w:cs="Arial"/>
          <w:color w:val="000000" w:themeColor="text1"/>
        </w:rPr>
        <w:t>amongst others. (</w:t>
      </w:r>
      <w:r w:rsidR="0098581D" w:rsidRPr="00594379">
        <w:rPr>
          <w:rFonts w:ascii="Arial" w:hAnsi="Arial" w:cs="Arial"/>
          <w:color w:val="000000" w:themeColor="text1"/>
        </w:rPr>
        <w:t>Saito et al, 2016</w:t>
      </w:r>
      <w:r w:rsidR="004678F0" w:rsidRPr="00594379">
        <w:rPr>
          <w:rFonts w:ascii="Arial" w:hAnsi="Arial" w:cs="Arial"/>
          <w:color w:val="000000" w:themeColor="text1"/>
        </w:rPr>
        <w:t>)</w:t>
      </w:r>
    </w:p>
    <w:p w14:paraId="0CBDEB50" w14:textId="5E74BC0F" w:rsidR="00BA47BB" w:rsidRPr="00594379" w:rsidRDefault="00BA47BB" w:rsidP="000D08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Encryption is also key when data is being transferred across networks</w:t>
      </w:r>
      <w:r w:rsidR="0007587E" w:rsidRPr="00594379">
        <w:rPr>
          <w:rFonts w:ascii="Arial" w:hAnsi="Arial" w:cs="Arial"/>
          <w:color w:val="000000" w:themeColor="text1"/>
        </w:rPr>
        <w:t>, however for medical devices that uses batteries, encryption can reduce battery life (Williams &amp; Woodward, 2015)</w:t>
      </w:r>
    </w:p>
    <w:p w14:paraId="555F86B2" w14:textId="28DFEFEF" w:rsidR="003E385B" w:rsidRPr="00594379" w:rsidRDefault="005C292E" w:rsidP="003F65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lastRenderedPageBreak/>
        <w:t>And lastly p</w:t>
      </w:r>
      <w:r w:rsidR="003E385B" w:rsidRPr="00594379">
        <w:rPr>
          <w:rFonts w:ascii="Arial" w:hAnsi="Arial" w:cs="Arial"/>
          <w:color w:val="000000" w:themeColor="text1"/>
        </w:rPr>
        <w:t xml:space="preserve">hysical access </w:t>
      </w:r>
      <w:r w:rsidR="00802B22" w:rsidRPr="00594379">
        <w:rPr>
          <w:rFonts w:ascii="Arial" w:hAnsi="Arial" w:cs="Arial"/>
          <w:color w:val="000000" w:themeColor="text1"/>
        </w:rPr>
        <w:t>to medical</w:t>
      </w:r>
      <w:r w:rsidR="003E385B" w:rsidRPr="00594379">
        <w:rPr>
          <w:rFonts w:ascii="Arial" w:hAnsi="Arial" w:cs="Arial"/>
          <w:color w:val="000000" w:themeColor="text1"/>
        </w:rPr>
        <w:t xml:space="preserve"> devices, if the devices are not easily accessible (i.e., locked in a secure place) hackers may be deterred.</w:t>
      </w:r>
    </w:p>
    <w:p w14:paraId="471B1926" w14:textId="77777777" w:rsidR="002174F9" w:rsidRPr="00594379" w:rsidRDefault="002174F9" w:rsidP="000D082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0503A18" w14:textId="73E3C109" w:rsidR="00AF1ADB" w:rsidRPr="00594379" w:rsidRDefault="0007587E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In conclusion, cybersecurity threats and vulnerabilities are very similar to o</w:t>
      </w:r>
      <w:r w:rsidR="00E400AC" w:rsidRPr="00594379">
        <w:rPr>
          <w:rFonts w:ascii="Arial" w:hAnsi="Arial" w:cs="Arial"/>
          <w:color w:val="000000" w:themeColor="text1"/>
        </w:rPr>
        <w:t>t</w:t>
      </w:r>
      <w:r w:rsidRPr="00594379">
        <w:rPr>
          <w:rFonts w:ascii="Arial" w:hAnsi="Arial" w:cs="Arial"/>
          <w:color w:val="000000" w:themeColor="text1"/>
        </w:rPr>
        <w:t xml:space="preserve">her networking systems, the key difference is that in a medical environment the safety of a patient is at risk (Williams &amp; Woodward, 2015). </w:t>
      </w:r>
      <w:r w:rsidR="003F65A7" w:rsidRPr="00594379">
        <w:rPr>
          <w:rFonts w:ascii="Arial" w:hAnsi="Arial" w:cs="Arial"/>
          <w:color w:val="000000" w:themeColor="text1"/>
        </w:rPr>
        <w:t>While the above technologies and techniques are effective</w:t>
      </w:r>
      <w:r w:rsidR="00C330BE" w:rsidRPr="00594379">
        <w:rPr>
          <w:rFonts w:ascii="Arial" w:hAnsi="Arial" w:cs="Arial"/>
          <w:color w:val="000000" w:themeColor="text1"/>
        </w:rPr>
        <w:t>, they cannot offer complete protection</w:t>
      </w:r>
      <w:r w:rsidR="0098581D" w:rsidRPr="00594379">
        <w:rPr>
          <w:rFonts w:ascii="Arial" w:hAnsi="Arial" w:cs="Arial"/>
          <w:color w:val="000000" w:themeColor="text1"/>
        </w:rPr>
        <w:t xml:space="preserve">. </w:t>
      </w:r>
      <w:r w:rsidR="00BA47BB" w:rsidRPr="00594379">
        <w:rPr>
          <w:rFonts w:ascii="Arial" w:hAnsi="Arial" w:cs="Arial"/>
          <w:color w:val="000000" w:themeColor="text1"/>
        </w:rPr>
        <w:t>Cybersecurity awareness training among medical staff also plays a vital role.</w:t>
      </w:r>
    </w:p>
    <w:p w14:paraId="45A6E7C5" w14:textId="77777777" w:rsidR="00BA47BB" w:rsidRPr="00594379" w:rsidRDefault="00BA47BB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12A8FE0" w14:textId="61B16532" w:rsidR="00AF1ADB" w:rsidRPr="00594379" w:rsidRDefault="00AF1ADB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List of References</w:t>
      </w:r>
    </w:p>
    <w:p w14:paraId="6D840900" w14:textId="7D5A3D08" w:rsidR="00857561" w:rsidRPr="00594379" w:rsidRDefault="00857561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1BB849" w14:textId="351262E2" w:rsidR="00857561" w:rsidRPr="00594379" w:rsidRDefault="00857561" w:rsidP="00857561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  <w:shd w:val="clear" w:color="auto" w:fill="FFFFFF"/>
        </w:rPr>
        <w:t xml:space="preserve">B. </w:t>
      </w:r>
      <w:proofErr w:type="spellStart"/>
      <w:r w:rsidRPr="00594379">
        <w:rPr>
          <w:rFonts w:ascii="Arial" w:hAnsi="Arial" w:cs="Arial"/>
          <w:color w:val="000000" w:themeColor="text1"/>
          <w:shd w:val="clear" w:color="auto" w:fill="FFFFFF"/>
        </w:rPr>
        <w:t>Soewito</w:t>
      </w:r>
      <w:proofErr w:type="spellEnd"/>
      <w:r w:rsidRPr="00594379">
        <w:rPr>
          <w:rFonts w:ascii="Arial" w:hAnsi="Arial" w:cs="Arial"/>
          <w:color w:val="000000" w:themeColor="text1"/>
          <w:shd w:val="clear" w:color="auto" w:fill="FFFFFF"/>
        </w:rPr>
        <w:t xml:space="preserve"> &amp; C. E. </w:t>
      </w:r>
      <w:proofErr w:type="spellStart"/>
      <w:r w:rsidRPr="00594379">
        <w:rPr>
          <w:rFonts w:ascii="Arial" w:hAnsi="Arial" w:cs="Arial"/>
          <w:color w:val="000000" w:themeColor="text1"/>
          <w:shd w:val="clear" w:color="auto" w:fill="FFFFFF"/>
        </w:rPr>
        <w:t>Andhika</w:t>
      </w:r>
      <w:proofErr w:type="spellEnd"/>
      <w:r w:rsidRPr="00594379">
        <w:rPr>
          <w:rFonts w:ascii="Arial" w:hAnsi="Arial" w:cs="Arial"/>
          <w:color w:val="000000" w:themeColor="text1"/>
          <w:shd w:val="clear" w:color="auto" w:fill="FFFFFF"/>
        </w:rPr>
        <w:t>. (2019) ‘Next Generation Firewall for Improving Security in Company and IoT Network’,</w:t>
      </w:r>
      <w:r w:rsidRPr="0059437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594379">
        <w:rPr>
          <w:rStyle w:val="Emphasis"/>
          <w:rFonts w:ascii="Arial" w:hAnsi="Arial" w:cs="Arial"/>
          <w:color w:val="000000" w:themeColor="text1"/>
        </w:rPr>
        <w:t>2019 International Seminar on Intelligent Technology and Its Applications</w:t>
      </w:r>
      <w:r w:rsidRPr="00594379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2021(1):</w:t>
      </w:r>
      <w:r w:rsidRPr="00594379">
        <w:rPr>
          <w:rFonts w:ascii="Arial" w:hAnsi="Arial" w:cs="Arial"/>
          <w:color w:val="000000" w:themeColor="text1"/>
          <w:shd w:val="clear" w:color="auto" w:fill="FFFFFF"/>
        </w:rPr>
        <w:t xml:space="preserve"> 205-209. Available from: https://sci-hub.se/10.1109/ISITIA.2019.8937145 </w:t>
      </w:r>
      <w:r w:rsidRPr="00594379">
        <w:rPr>
          <w:rFonts w:ascii="Arial" w:hAnsi="Arial" w:cs="Arial"/>
          <w:color w:val="000000" w:themeColor="text1"/>
        </w:rPr>
        <w:t>[Accessed 13 November 2021]</w:t>
      </w:r>
    </w:p>
    <w:p w14:paraId="09E45BD0" w14:textId="557996AB" w:rsidR="00857561" w:rsidRPr="00594379" w:rsidRDefault="00857561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1C9AE03" w14:textId="27595997" w:rsidR="00857561" w:rsidRPr="00594379" w:rsidRDefault="00857561" w:rsidP="00857561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Check Point (2021) What is a Next Generation Firewall (NGFW)? </w:t>
      </w:r>
      <w:hyperlink r:id="rId7" w:history="1">
        <w:r w:rsidR="00CD4290" w:rsidRPr="00E54733">
          <w:rPr>
            <w:rStyle w:val="Hyperlink"/>
            <w:rFonts w:ascii="Arial" w:hAnsi="Arial" w:cs="Arial"/>
          </w:rPr>
          <w:t>https://www.checkpoint.com/cyber-hub/network-security/what-is-next-generation-firewall-ngfw/</w:t>
        </w:r>
      </w:hyperlink>
      <w:r w:rsidR="00CD4290">
        <w:rPr>
          <w:rFonts w:ascii="Arial" w:hAnsi="Arial" w:cs="Arial"/>
          <w:color w:val="000000" w:themeColor="text1"/>
        </w:rPr>
        <w:t xml:space="preserve"> </w:t>
      </w:r>
      <w:r w:rsidRPr="00594379">
        <w:rPr>
          <w:rFonts w:ascii="Arial" w:hAnsi="Arial" w:cs="Arial"/>
          <w:color w:val="000000" w:themeColor="text1"/>
        </w:rPr>
        <w:t>[Accessed 13 November 2021]</w:t>
      </w:r>
      <w:r w:rsidR="00CD4290">
        <w:rPr>
          <w:rFonts w:ascii="Arial" w:hAnsi="Arial" w:cs="Arial"/>
          <w:color w:val="000000" w:themeColor="text1"/>
        </w:rPr>
        <w:t>.</w:t>
      </w:r>
    </w:p>
    <w:p w14:paraId="34960945" w14:textId="71259030" w:rsidR="00857561" w:rsidRPr="00594379" w:rsidRDefault="00857561" w:rsidP="00857561">
      <w:pPr>
        <w:rPr>
          <w:rFonts w:ascii="Arial" w:hAnsi="Arial" w:cs="Arial"/>
          <w:color w:val="000000" w:themeColor="text1"/>
        </w:rPr>
      </w:pPr>
    </w:p>
    <w:p w14:paraId="0A0CD5C0" w14:textId="77777777" w:rsidR="00857561" w:rsidRPr="00594379" w:rsidRDefault="00857561" w:rsidP="00857561">
      <w:pPr>
        <w:rPr>
          <w:rFonts w:ascii="Arial" w:hAnsi="Arial" w:cs="Arial"/>
          <w:color w:val="000000" w:themeColor="text1"/>
        </w:rPr>
      </w:pPr>
    </w:p>
    <w:p w14:paraId="49197F3E" w14:textId="6E0AFF97" w:rsidR="00857561" w:rsidRPr="00594379" w:rsidRDefault="00857561" w:rsidP="00857561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Fu, K. &amp; Blum, J. (2013) Controlling for Cybersecurity Risks of Medical Device Software. </w:t>
      </w:r>
      <w:r w:rsidRPr="00594379">
        <w:rPr>
          <w:rFonts w:ascii="Arial" w:hAnsi="Arial" w:cs="Arial"/>
          <w:i/>
          <w:iCs/>
          <w:color w:val="000000" w:themeColor="text1"/>
        </w:rPr>
        <w:t>Communications of the ACM</w:t>
      </w:r>
      <w:r w:rsidRPr="00594379">
        <w:rPr>
          <w:rFonts w:ascii="Arial" w:hAnsi="Arial" w:cs="Arial"/>
          <w:color w:val="000000" w:themeColor="text1"/>
        </w:rPr>
        <w:t xml:space="preserve"> 56(10): 35-37.</w:t>
      </w:r>
      <w:r w:rsidRPr="00594379">
        <w:rPr>
          <w:rFonts w:ascii="Arial" w:hAnsi="Arial" w:cs="Arial"/>
          <w:i/>
          <w:iCs/>
          <w:color w:val="000000" w:themeColor="text1"/>
        </w:rPr>
        <w:t xml:space="preserve"> </w:t>
      </w:r>
      <w:r w:rsidRPr="00594379">
        <w:rPr>
          <w:rFonts w:ascii="Arial" w:hAnsi="Arial" w:cs="Arial"/>
          <w:color w:val="000000" w:themeColor="text1"/>
        </w:rPr>
        <w:t>Available from: https://www.researchgate.net/publication/262241251_Controlling_for_Cybersecurity_Risks_of_Medical_Device_Software [Accessed 13 November 2021]</w:t>
      </w:r>
      <w:r w:rsidR="00CA6E4E">
        <w:rPr>
          <w:rFonts w:ascii="Arial" w:hAnsi="Arial" w:cs="Arial"/>
          <w:color w:val="000000" w:themeColor="text1"/>
        </w:rPr>
        <w:t>.</w:t>
      </w:r>
    </w:p>
    <w:p w14:paraId="63DC9C63" w14:textId="21687B20" w:rsidR="00AF1ADB" w:rsidRPr="00594379" w:rsidRDefault="00AF1ADB" w:rsidP="00C477C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84973" w14:textId="34230E03" w:rsidR="00AF1ADB" w:rsidRPr="00594379" w:rsidRDefault="00AF1ADB" w:rsidP="00857561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Glisson, W., </w:t>
      </w:r>
      <w:proofErr w:type="spellStart"/>
      <w:r w:rsidRPr="00594379">
        <w:rPr>
          <w:rFonts w:ascii="Arial" w:hAnsi="Arial" w:cs="Arial"/>
          <w:color w:val="000000" w:themeColor="text1"/>
        </w:rPr>
        <w:t>Andel</w:t>
      </w:r>
      <w:proofErr w:type="spellEnd"/>
      <w:r w:rsidRPr="00594379">
        <w:rPr>
          <w:rFonts w:ascii="Arial" w:hAnsi="Arial" w:cs="Arial"/>
          <w:color w:val="000000" w:themeColor="text1"/>
        </w:rPr>
        <w:t xml:space="preserve">, T., </w:t>
      </w:r>
      <w:proofErr w:type="spellStart"/>
      <w:r w:rsidRPr="00594379">
        <w:rPr>
          <w:rFonts w:ascii="Arial" w:hAnsi="Arial" w:cs="Arial"/>
          <w:color w:val="000000" w:themeColor="text1"/>
        </w:rPr>
        <w:t>Mcdonald</w:t>
      </w:r>
      <w:proofErr w:type="spellEnd"/>
      <w:r w:rsidRPr="00594379">
        <w:rPr>
          <w:rFonts w:ascii="Arial" w:hAnsi="Arial" w:cs="Arial"/>
          <w:color w:val="000000" w:themeColor="text1"/>
        </w:rPr>
        <w:t>, J., Jacobs, M., Campbell, M. &amp; Mayr, J. (2015). Compromising a Medical Mannequin. Available from: https://www.researchgate.net/publication/281487935_Compromising_a_Medical_Mannequin [Accessed 12 November 2021].</w:t>
      </w:r>
    </w:p>
    <w:p w14:paraId="3FDD475B" w14:textId="270745BA" w:rsidR="00857561" w:rsidRPr="00594379" w:rsidRDefault="00857561" w:rsidP="00AF1ADB">
      <w:pPr>
        <w:spacing w:line="360" w:lineRule="auto"/>
        <w:rPr>
          <w:rFonts w:ascii="Arial" w:hAnsi="Arial" w:cs="Arial"/>
          <w:color w:val="000000" w:themeColor="text1"/>
        </w:rPr>
      </w:pPr>
    </w:p>
    <w:p w14:paraId="0265DEFA" w14:textId="516AE0E5" w:rsidR="007338D3" w:rsidRPr="00594379" w:rsidRDefault="007338D3" w:rsidP="007338D3">
      <w:pPr>
        <w:jc w:val="both"/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Halperin, D., </w:t>
      </w:r>
      <w:proofErr w:type="spellStart"/>
      <w:r w:rsidRPr="00594379">
        <w:rPr>
          <w:rFonts w:ascii="Arial" w:hAnsi="Arial" w:cs="Arial"/>
          <w:color w:val="000000" w:themeColor="text1"/>
        </w:rPr>
        <w:t>Heydt</w:t>
      </w:r>
      <w:proofErr w:type="spellEnd"/>
      <w:r w:rsidRPr="00594379">
        <w:rPr>
          <w:rFonts w:ascii="Arial" w:hAnsi="Arial" w:cs="Arial"/>
          <w:color w:val="000000" w:themeColor="text1"/>
        </w:rPr>
        <w:t xml:space="preserve">-Benjamin, T. S., Ransford, B., Clark, S. S., Defend, B., Morgan, W., Fu, K., Kohno, T., Maisel, W. H. (2008) ‘Pacemakers and Implantable Cardiac Defibrillators: Software Radio Attacks and Zero-Power </w:t>
      </w:r>
      <w:proofErr w:type="spellStart"/>
      <w:r w:rsidRPr="00594379">
        <w:rPr>
          <w:rFonts w:ascii="Arial" w:hAnsi="Arial" w:cs="Arial"/>
          <w:color w:val="000000" w:themeColor="text1"/>
        </w:rPr>
        <w:t>Defenses</w:t>
      </w:r>
      <w:proofErr w:type="spellEnd"/>
      <w:r w:rsidRPr="00594379">
        <w:rPr>
          <w:rFonts w:ascii="Arial" w:hAnsi="Arial" w:cs="Arial"/>
          <w:color w:val="000000" w:themeColor="text1"/>
        </w:rPr>
        <w:t xml:space="preserve">’, </w:t>
      </w:r>
      <w:r w:rsidRPr="00594379">
        <w:rPr>
          <w:rFonts w:ascii="Arial" w:hAnsi="Arial" w:cs="Arial"/>
          <w:i/>
          <w:iCs/>
          <w:color w:val="000000" w:themeColor="text1"/>
        </w:rPr>
        <w:t>IEEE Symposium on Security and Privacy</w:t>
      </w:r>
      <w:r w:rsidRPr="00594379">
        <w:rPr>
          <w:rFonts w:ascii="Arial" w:hAnsi="Arial" w:cs="Arial"/>
          <w:color w:val="000000" w:themeColor="text1"/>
        </w:rPr>
        <w:t xml:space="preserve">. Oakland, CA, 18-22 May 2008. USA: IEEE. Available from: </w:t>
      </w:r>
      <w:hyperlink r:id="rId8" w:history="1">
        <w:r w:rsidRPr="00594379">
          <w:rPr>
            <w:rStyle w:val="Hyperlink"/>
            <w:rFonts w:ascii="Arial" w:hAnsi="Arial" w:cs="Arial"/>
            <w:color w:val="000000" w:themeColor="text1"/>
          </w:rPr>
          <w:t>https://ieeexplore.ieee.org/abstract/document/4531149</w:t>
        </w:r>
      </w:hyperlink>
      <w:r w:rsidRPr="00594379">
        <w:rPr>
          <w:rFonts w:ascii="Arial" w:hAnsi="Arial" w:cs="Arial"/>
          <w:color w:val="000000" w:themeColor="text1"/>
        </w:rPr>
        <w:t xml:space="preserve"> [Accessed 13 November 2021]</w:t>
      </w:r>
      <w:r w:rsidR="00E55270">
        <w:rPr>
          <w:rFonts w:ascii="Arial" w:hAnsi="Arial" w:cs="Arial"/>
          <w:color w:val="000000" w:themeColor="text1"/>
        </w:rPr>
        <w:t>.</w:t>
      </w:r>
    </w:p>
    <w:p w14:paraId="5D0AB7FA" w14:textId="1927D88A" w:rsidR="00857561" w:rsidRPr="00594379" w:rsidRDefault="00857561" w:rsidP="00AF1ADB">
      <w:pPr>
        <w:spacing w:line="360" w:lineRule="auto"/>
        <w:rPr>
          <w:rFonts w:ascii="Arial" w:hAnsi="Arial" w:cs="Arial"/>
          <w:color w:val="000000" w:themeColor="text1"/>
        </w:rPr>
      </w:pPr>
    </w:p>
    <w:p w14:paraId="7304FEA7" w14:textId="6F1ECC1C" w:rsidR="00A77A87" w:rsidRPr="00594379" w:rsidRDefault="00A77A87" w:rsidP="00A77A87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 xml:space="preserve">Li, C., Zhang, M., Raghunathan, A., &amp; Jha, N. (2014) </w:t>
      </w:r>
      <w:r w:rsidRPr="00594379">
        <w:rPr>
          <w:rFonts w:ascii="Arial" w:hAnsi="Arial" w:cs="Arial"/>
          <w:i/>
          <w:iCs/>
          <w:color w:val="000000" w:themeColor="text1"/>
        </w:rPr>
        <w:t>Security and Privacy for Implantable Medical Devices.</w:t>
      </w:r>
      <w:r w:rsidRPr="00594379">
        <w:rPr>
          <w:rFonts w:ascii="Arial" w:hAnsi="Arial" w:cs="Arial"/>
          <w:color w:val="000000" w:themeColor="text1"/>
        </w:rPr>
        <w:t xml:space="preserve"> 1st ed. New York: Springer publishing. Available from: </w:t>
      </w:r>
      <w:hyperlink r:id="rId9" w:history="1">
        <w:r w:rsidRPr="00594379">
          <w:rPr>
            <w:rStyle w:val="Hyperlink"/>
            <w:rFonts w:ascii="Arial" w:hAnsi="Arial" w:cs="Arial"/>
            <w:color w:val="000000" w:themeColor="text1"/>
          </w:rPr>
          <w:t>https://www.springerprofessional.de/en/attacking-and-defending-a-diabetes-therapy-system/1823450</w:t>
        </w:r>
      </w:hyperlink>
      <w:r w:rsidRPr="00594379">
        <w:rPr>
          <w:rFonts w:ascii="Arial" w:hAnsi="Arial" w:cs="Arial"/>
          <w:color w:val="000000" w:themeColor="text1"/>
        </w:rPr>
        <w:t xml:space="preserve"> [Accessed 13 November 2021]</w:t>
      </w:r>
      <w:r w:rsidR="00E55270">
        <w:rPr>
          <w:rFonts w:ascii="Arial" w:hAnsi="Arial" w:cs="Arial"/>
          <w:color w:val="000000" w:themeColor="text1"/>
        </w:rPr>
        <w:t>.</w:t>
      </w:r>
    </w:p>
    <w:p w14:paraId="28AAF70F" w14:textId="77777777" w:rsidR="007338D3" w:rsidRPr="00594379" w:rsidRDefault="007338D3" w:rsidP="00AF1ADB">
      <w:pPr>
        <w:spacing w:line="360" w:lineRule="auto"/>
        <w:rPr>
          <w:rFonts w:ascii="Arial" w:hAnsi="Arial" w:cs="Arial"/>
          <w:color w:val="000000" w:themeColor="text1"/>
        </w:rPr>
      </w:pPr>
    </w:p>
    <w:p w14:paraId="6EECEBB4" w14:textId="2E038573" w:rsidR="0012544B" w:rsidRPr="00594379" w:rsidRDefault="00A77A87" w:rsidP="00A77A87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lastRenderedPageBreak/>
        <w:t xml:space="preserve">Saito, S., </w:t>
      </w:r>
      <w:proofErr w:type="spellStart"/>
      <w:r w:rsidRPr="00594379">
        <w:rPr>
          <w:rFonts w:ascii="Arial" w:hAnsi="Arial" w:cs="Arial"/>
          <w:color w:val="000000" w:themeColor="text1"/>
        </w:rPr>
        <w:t>Maruhashi</w:t>
      </w:r>
      <w:proofErr w:type="spellEnd"/>
      <w:r w:rsidRPr="00594379">
        <w:rPr>
          <w:rFonts w:ascii="Arial" w:hAnsi="Arial" w:cs="Arial"/>
          <w:color w:val="000000" w:themeColor="text1"/>
        </w:rPr>
        <w:t xml:space="preserve">, K., </w:t>
      </w:r>
      <w:proofErr w:type="spellStart"/>
      <w:r w:rsidRPr="00594379">
        <w:rPr>
          <w:rFonts w:ascii="Arial" w:hAnsi="Arial" w:cs="Arial"/>
          <w:color w:val="000000" w:themeColor="text1"/>
        </w:rPr>
        <w:t>Takenaka</w:t>
      </w:r>
      <w:proofErr w:type="spellEnd"/>
      <w:r w:rsidRPr="00594379">
        <w:rPr>
          <w:rFonts w:ascii="Arial" w:hAnsi="Arial" w:cs="Arial"/>
          <w:color w:val="000000" w:themeColor="text1"/>
        </w:rPr>
        <w:t xml:space="preserve">, M., &amp; Torii, S. (2016). TOPASE: Detection and Prevention of Brute Force Attacks with Disciplined IPs from IDS Logs. </w:t>
      </w:r>
      <w:r w:rsidRPr="00594379">
        <w:rPr>
          <w:rFonts w:ascii="Arial" w:hAnsi="Arial" w:cs="Arial"/>
          <w:i/>
          <w:iCs/>
          <w:color w:val="000000" w:themeColor="text1"/>
        </w:rPr>
        <w:t>Journal of Information Processing</w:t>
      </w:r>
      <w:r w:rsidRPr="00594379">
        <w:rPr>
          <w:rFonts w:ascii="Arial" w:hAnsi="Arial" w:cs="Arial"/>
          <w:color w:val="000000" w:themeColor="text1"/>
        </w:rPr>
        <w:t>, 24(2): 217–226. Available from: doi:10.2197/ipsjjip.24.217 [Accessed 14 November 2021]</w:t>
      </w:r>
      <w:r w:rsidR="00E55270">
        <w:rPr>
          <w:rFonts w:ascii="Arial" w:hAnsi="Arial" w:cs="Arial"/>
          <w:color w:val="000000" w:themeColor="text1"/>
        </w:rPr>
        <w:t>.</w:t>
      </w:r>
    </w:p>
    <w:p w14:paraId="1D765230" w14:textId="3A94F9C2" w:rsidR="00592104" w:rsidRPr="00594379" w:rsidRDefault="00592104" w:rsidP="00AF1ADB">
      <w:pPr>
        <w:spacing w:line="360" w:lineRule="auto"/>
        <w:rPr>
          <w:rFonts w:ascii="Arial" w:hAnsi="Arial" w:cs="Arial"/>
          <w:color w:val="000000" w:themeColor="text1"/>
        </w:rPr>
      </w:pPr>
    </w:p>
    <w:p w14:paraId="59AF3227" w14:textId="064A9F8F" w:rsidR="0098581D" w:rsidRPr="00594379" w:rsidRDefault="006C2451" w:rsidP="00A77A87">
      <w:pPr>
        <w:rPr>
          <w:rFonts w:ascii="Arial" w:hAnsi="Arial" w:cs="Arial"/>
          <w:color w:val="000000" w:themeColor="text1"/>
        </w:rPr>
      </w:pPr>
      <w:r w:rsidRPr="00594379">
        <w:rPr>
          <w:rFonts w:ascii="Arial" w:hAnsi="Arial" w:cs="Arial"/>
          <w:color w:val="000000" w:themeColor="text1"/>
        </w:rPr>
        <w:t>Williams, P. A., &amp; Woodward, A. J. (2015). Cybersecurity vulnerabilities in medical devices: a complex environment and multifaceted problem. Medical devices</w:t>
      </w:r>
      <w:r w:rsidR="00A77A87" w:rsidRPr="00594379">
        <w:rPr>
          <w:rFonts w:ascii="Arial" w:hAnsi="Arial" w:cs="Arial"/>
          <w:color w:val="000000" w:themeColor="text1"/>
        </w:rPr>
        <w:t xml:space="preserve">. </w:t>
      </w:r>
      <w:r w:rsidR="00A77A87" w:rsidRPr="00594379">
        <w:rPr>
          <w:rFonts w:ascii="Arial" w:hAnsi="Arial" w:cs="Arial"/>
          <w:i/>
          <w:iCs/>
          <w:color w:val="000000" w:themeColor="text1"/>
        </w:rPr>
        <w:t xml:space="preserve">Health Informatics Journal, 25(2): </w:t>
      </w:r>
      <w:r w:rsidRPr="00594379">
        <w:rPr>
          <w:rFonts w:ascii="Arial" w:hAnsi="Arial" w:cs="Arial"/>
          <w:color w:val="000000" w:themeColor="text1"/>
        </w:rPr>
        <w:t xml:space="preserve">305–316. </w:t>
      </w:r>
      <w:r w:rsidR="00A77A87" w:rsidRPr="00594379">
        <w:rPr>
          <w:rFonts w:ascii="Arial" w:hAnsi="Arial" w:cs="Arial"/>
          <w:color w:val="000000" w:themeColor="text1"/>
        </w:rPr>
        <w:t xml:space="preserve">Available from: </w:t>
      </w:r>
      <w:hyperlink r:id="rId10" w:history="1">
        <w:r w:rsidR="00A77A87" w:rsidRPr="00594379">
          <w:rPr>
            <w:rStyle w:val="Hyperlink"/>
            <w:rFonts w:ascii="Arial" w:hAnsi="Arial" w:cs="Arial"/>
            <w:color w:val="000000" w:themeColor="text1"/>
          </w:rPr>
          <w:t>https://journals.sagepub.com/doi/pdf/10.1177/1460458217706184</w:t>
        </w:r>
      </w:hyperlink>
      <w:r w:rsidR="00A77A87" w:rsidRPr="00594379">
        <w:rPr>
          <w:rFonts w:ascii="Arial" w:hAnsi="Arial" w:cs="Arial"/>
          <w:color w:val="000000" w:themeColor="text1"/>
        </w:rPr>
        <w:t xml:space="preserve"> [Accessed 14 November 2021]</w:t>
      </w:r>
      <w:r w:rsidR="00084AC0">
        <w:rPr>
          <w:rFonts w:ascii="Arial" w:hAnsi="Arial" w:cs="Arial"/>
          <w:color w:val="000000" w:themeColor="text1"/>
        </w:rPr>
        <w:t>.</w:t>
      </w:r>
    </w:p>
    <w:sectPr w:rsidR="0098581D" w:rsidRPr="00594379" w:rsidSect="00B152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1E39" w14:textId="77777777" w:rsidR="001718E1" w:rsidRDefault="001718E1" w:rsidP="00C477C5">
      <w:r>
        <w:separator/>
      </w:r>
    </w:p>
  </w:endnote>
  <w:endnote w:type="continuationSeparator" w:id="0">
    <w:p w14:paraId="2CEBDA28" w14:textId="77777777" w:rsidR="001718E1" w:rsidRDefault="001718E1" w:rsidP="00C4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89F6" w14:textId="77777777" w:rsidR="00C477C5" w:rsidRDefault="00C477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1164A5" wp14:editId="324ED80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CAF5E" w14:textId="77777777" w:rsidR="00C477C5" w:rsidRPr="00C477C5" w:rsidRDefault="00C477C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77C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164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" filled="f" stroked="f">
              <v:fill o:detectmouseclick="t"/>
              <v:textbox style="mso-fit-shape-to-text:t" inset="15pt,0,0,0">
                <w:txbxContent>
                  <w:p w14:paraId="33ACAF5E" w14:textId="77777777" w:rsidR="00C477C5" w:rsidRPr="00C477C5" w:rsidRDefault="00C477C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77C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8E8F" w14:textId="77777777" w:rsidR="00C477C5" w:rsidRDefault="00C477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C3107D" wp14:editId="775C53DD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B0B50" w14:textId="77777777" w:rsidR="00C477C5" w:rsidRPr="00C477C5" w:rsidRDefault="00C477C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77C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C310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" filled="f" stroked="f">
              <v:fill o:detectmouseclick="t"/>
              <v:textbox style="mso-fit-shape-to-text:t" inset="15pt,0,0,0">
                <w:txbxContent>
                  <w:p w14:paraId="125B0B50" w14:textId="77777777" w:rsidR="00C477C5" w:rsidRPr="00C477C5" w:rsidRDefault="00C477C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77C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765B" w14:textId="77777777" w:rsidR="00C477C5" w:rsidRDefault="00C477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0A37ED" wp14:editId="1F1055A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2468D" w14:textId="77777777" w:rsidR="00C477C5" w:rsidRPr="00C477C5" w:rsidRDefault="00C477C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477C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A37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" filled="f" stroked="f">
              <v:fill o:detectmouseclick="t"/>
              <v:textbox style="mso-fit-shape-to-text:t" inset="15pt,0,0,0">
                <w:txbxContent>
                  <w:p w14:paraId="50B2468D" w14:textId="77777777" w:rsidR="00C477C5" w:rsidRPr="00C477C5" w:rsidRDefault="00C477C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477C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F136" w14:textId="77777777" w:rsidR="001718E1" w:rsidRDefault="001718E1" w:rsidP="00C477C5">
      <w:r>
        <w:separator/>
      </w:r>
    </w:p>
  </w:footnote>
  <w:footnote w:type="continuationSeparator" w:id="0">
    <w:p w14:paraId="0B5831B6" w14:textId="77777777" w:rsidR="001718E1" w:rsidRDefault="001718E1" w:rsidP="00C47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0DA5" w14:textId="77777777" w:rsidR="00C477C5" w:rsidRDefault="00C47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AEC1" w14:textId="77777777" w:rsidR="00C477C5" w:rsidRDefault="00C477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652C" w14:textId="77777777" w:rsidR="00C477C5" w:rsidRDefault="00C4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A2E"/>
    <w:multiLevelType w:val="hybridMultilevel"/>
    <w:tmpl w:val="FBBE633C"/>
    <w:lvl w:ilvl="0" w:tplc="1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6273A57"/>
    <w:multiLevelType w:val="hybridMultilevel"/>
    <w:tmpl w:val="C904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C86"/>
    <w:multiLevelType w:val="hybridMultilevel"/>
    <w:tmpl w:val="E6606C7C"/>
    <w:lvl w:ilvl="0" w:tplc="1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C5"/>
    <w:rsid w:val="0007587E"/>
    <w:rsid w:val="00084AC0"/>
    <w:rsid w:val="00087930"/>
    <w:rsid w:val="000D0826"/>
    <w:rsid w:val="0012544B"/>
    <w:rsid w:val="001718E1"/>
    <w:rsid w:val="002174F9"/>
    <w:rsid w:val="002D0FE6"/>
    <w:rsid w:val="003E385B"/>
    <w:rsid w:val="003F65A7"/>
    <w:rsid w:val="004678F0"/>
    <w:rsid w:val="004702D8"/>
    <w:rsid w:val="004A1A22"/>
    <w:rsid w:val="00592104"/>
    <w:rsid w:val="00594379"/>
    <w:rsid w:val="005C292E"/>
    <w:rsid w:val="0061685A"/>
    <w:rsid w:val="006A1817"/>
    <w:rsid w:val="006C2451"/>
    <w:rsid w:val="007338D3"/>
    <w:rsid w:val="007F2AED"/>
    <w:rsid w:val="00802B22"/>
    <w:rsid w:val="00857561"/>
    <w:rsid w:val="00942302"/>
    <w:rsid w:val="009742D2"/>
    <w:rsid w:val="009832B4"/>
    <w:rsid w:val="0098581D"/>
    <w:rsid w:val="009F5174"/>
    <w:rsid w:val="00A77A87"/>
    <w:rsid w:val="00AF1ADB"/>
    <w:rsid w:val="00B1526E"/>
    <w:rsid w:val="00BA47BB"/>
    <w:rsid w:val="00BB4C10"/>
    <w:rsid w:val="00C043BD"/>
    <w:rsid w:val="00C330BE"/>
    <w:rsid w:val="00C477C5"/>
    <w:rsid w:val="00C56072"/>
    <w:rsid w:val="00CA6E4E"/>
    <w:rsid w:val="00CD4290"/>
    <w:rsid w:val="00E400AC"/>
    <w:rsid w:val="00E55270"/>
    <w:rsid w:val="00EA3C72"/>
    <w:rsid w:val="00EA689C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E21988"/>
  <w15:chartTrackingRefBased/>
  <w15:docId w15:val="{C7B03B14-9FDD-7645-87A8-36D3A7F7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7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7C5"/>
    <w:rPr>
      <w:lang w:val="en-GB"/>
    </w:rPr>
  </w:style>
  <w:style w:type="paragraph" w:styleId="ListParagraph">
    <w:name w:val="List Paragraph"/>
    <w:basedOn w:val="Normal"/>
    <w:uiPriority w:val="34"/>
    <w:qFormat/>
    <w:rsid w:val="00AF1A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0FE6"/>
  </w:style>
  <w:style w:type="character" w:styleId="Emphasis">
    <w:name w:val="Emphasis"/>
    <w:basedOn w:val="DefaultParagraphFont"/>
    <w:uiPriority w:val="20"/>
    <w:qFormat/>
    <w:rsid w:val="002D0F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92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453114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eckpoint.com/cyber-hub/network-security/what-is-next-generation-firewall-ngfw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journals.sagepub.com/doi/pdf/10.1177/1460458217706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ingerprofessional.de/en/attacking-and-defending-a-diabetes-therapy-system/182345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20</cp:revision>
  <dcterms:created xsi:type="dcterms:W3CDTF">2021-11-13T11:35:00Z</dcterms:created>
  <dcterms:modified xsi:type="dcterms:W3CDTF">2021-12-22T14:49:00Z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2021-11-13T11:35:05Z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ab21139d-4934-414d-9ada-0f4e64bf4162</vt:lpwstr>
  </property>
  <property fmtid="{D5CDD505-2E9C-101B-9397-08002B2CF9AE}" pid="11" name="MSIP_Label_0359f705-2ba0-454b-9cfc-6ce5bcaac040_ContentBits">
    <vt:lpwstr>2</vt:lpwstr>
  </property>
</Properties>
</file>