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BEA0" w14:textId="0B00D817" w:rsidR="007F2AED" w:rsidRPr="00E80CBB" w:rsidRDefault="00D30C34" w:rsidP="00B8684E">
      <w:pPr>
        <w:spacing w:line="276" w:lineRule="auto"/>
        <w:rPr>
          <w:rFonts w:ascii="Arial" w:hAnsi="Arial" w:cs="Arial"/>
          <w:lang w:val="en-US"/>
        </w:rPr>
      </w:pPr>
      <w:r w:rsidRPr="00E80CBB">
        <w:rPr>
          <w:rFonts w:ascii="Arial" w:hAnsi="Arial" w:cs="Arial"/>
          <w:lang w:val="en-US"/>
        </w:rPr>
        <w:t>Initial Post</w:t>
      </w:r>
    </w:p>
    <w:p w14:paraId="3A6EA27A" w14:textId="415BFE08" w:rsidR="00D30C34" w:rsidRPr="00E80CBB" w:rsidRDefault="00D30C34" w:rsidP="00B8684E">
      <w:pPr>
        <w:spacing w:line="276" w:lineRule="auto"/>
        <w:rPr>
          <w:rFonts w:ascii="Arial" w:hAnsi="Arial" w:cs="Arial"/>
          <w:lang w:val="en-US"/>
        </w:rPr>
      </w:pPr>
    </w:p>
    <w:p w14:paraId="5C9BD853" w14:textId="0DC4D812" w:rsidR="00E3064B" w:rsidRPr="00E80CBB" w:rsidRDefault="00656EAF" w:rsidP="00B8684E">
      <w:pPr>
        <w:spacing w:line="276" w:lineRule="auto"/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C</w:t>
      </w:r>
      <w:r w:rsidR="00792138" w:rsidRPr="00E80CBB">
        <w:rPr>
          <w:rFonts w:ascii="Arial" w:hAnsi="Arial" w:cs="Arial"/>
          <w:color w:val="000000" w:themeColor="text1"/>
          <w:lang w:val="en-US"/>
        </w:rPr>
        <w:t xml:space="preserve">ybersecurity is </w:t>
      </w:r>
      <w:r w:rsidR="00AC0ECA">
        <w:rPr>
          <w:rFonts w:ascii="Arial" w:hAnsi="Arial" w:cs="Arial"/>
          <w:color w:val="000000" w:themeColor="text1"/>
          <w:lang w:val="en-US"/>
        </w:rPr>
        <w:t>one of the fastest growing industries globally</w:t>
      </w:r>
      <w:r w:rsidR="00792138" w:rsidRPr="00E80CBB">
        <w:rPr>
          <w:rFonts w:ascii="Arial" w:hAnsi="Arial" w:cs="Arial"/>
          <w:color w:val="000000" w:themeColor="text1"/>
          <w:lang w:val="en-US"/>
        </w:rPr>
        <w:t xml:space="preserve">, as supported by </w:t>
      </w:r>
      <w:proofErr w:type="spellStart"/>
      <w:r w:rsidR="00792138" w:rsidRPr="00E80CBB">
        <w:rPr>
          <w:rFonts w:ascii="Arial" w:hAnsi="Arial" w:cs="Arial"/>
          <w:color w:val="000000" w:themeColor="text1"/>
          <w:lang w:val="en-US"/>
        </w:rPr>
        <w:t>Plachkinova</w:t>
      </w:r>
      <w:proofErr w:type="spellEnd"/>
      <w:r w:rsidR="00792138" w:rsidRPr="00E80CBB">
        <w:rPr>
          <w:rFonts w:ascii="Arial" w:hAnsi="Arial" w:cs="Arial"/>
          <w:color w:val="000000" w:themeColor="text1"/>
          <w:lang w:val="en-US"/>
        </w:rPr>
        <w:t xml:space="preserve"> and </w:t>
      </w:r>
      <w:proofErr w:type="spellStart"/>
      <w:r w:rsidR="00792138" w:rsidRPr="00E80CBB">
        <w:rPr>
          <w:rFonts w:ascii="Arial" w:hAnsi="Arial" w:cs="Arial"/>
          <w:color w:val="000000" w:themeColor="text1"/>
          <w:lang w:val="en-US"/>
        </w:rPr>
        <w:t>Pittz</w:t>
      </w:r>
      <w:proofErr w:type="spellEnd"/>
      <w:r w:rsidR="00792138" w:rsidRPr="00E80CBB">
        <w:rPr>
          <w:rFonts w:ascii="Arial" w:hAnsi="Arial" w:cs="Arial"/>
          <w:color w:val="000000" w:themeColor="text1"/>
          <w:lang w:val="en-US"/>
        </w:rPr>
        <w:t xml:space="preserve"> (2021).</w:t>
      </w:r>
      <w:r w:rsidR="000E6FE9" w:rsidRPr="00E80CBB">
        <w:rPr>
          <w:rFonts w:ascii="Arial" w:hAnsi="Arial" w:cs="Arial"/>
          <w:color w:val="000000" w:themeColor="text1"/>
          <w:lang w:val="en-US"/>
        </w:rPr>
        <w:t xml:space="preserve"> </w:t>
      </w:r>
      <w:r w:rsidR="00182B71">
        <w:rPr>
          <w:rFonts w:ascii="Arial" w:hAnsi="Arial" w:cs="Arial"/>
          <w:color w:val="000000" w:themeColor="text1"/>
          <w:lang w:val="en-US"/>
        </w:rPr>
        <w:t xml:space="preserve">The demand for cybersecurity is </w:t>
      </w:r>
      <w:r w:rsidR="00C328AF">
        <w:rPr>
          <w:rFonts w:ascii="Arial" w:hAnsi="Arial" w:cs="Arial"/>
          <w:color w:val="000000" w:themeColor="text1"/>
          <w:lang w:val="en-US"/>
        </w:rPr>
        <w:t>due to</w:t>
      </w:r>
      <w:r w:rsidR="00182B71">
        <w:rPr>
          <w:rFonts w:ascii="Arial" w:hAnsi="Arial" w:cs="Arial"/>
          <w:color w:val="000000" w:themeColor="text1"/>
          <w:lang w:val="en-US"/>
        </w:rPr>
        <w:t xml:space="preserve"> the increase in </w:t>
      </w:r>
      <w:r w:rsidR="001424A4" w:rsidRPr="00E80CBB">
        <w:rPr>
          <w:rFonts w:ascii="Arial" w:hAnsi="Arial" w:cs="Arial"/>
          <w:color w:val="000000" w:themeColor="text1"/>
          <w:lang w:val="en-US"/>
        </w:rPr>
        <w:t>c</w:t>
      </w:r>
      <w:r w:rsidR="007C3A75" w:rsidRPr="00E80CBB">
        <w:rPr>
          <w:rFonts w:ascii="Arial" w:hAnsi="Arial" w:cs="Arial"/>
          <w:color w:val="000000" w:themeColor="text1"/>
          <w:lang w:val="en-US"/>
        </w:rPr>
        <w:t xml:space="preserve">yber-attacks </w:t>
      </w:r>
      <w:r>
        <w:rPr>
          <w:rFonts w:ascii="Arial" w:hAnsi="Arial" w:cs="Arial"/>
          <w:color w:val="000000" w:themeColor="text1"/>
          <w:lang w:val="en-US"/>
        </w:rPr>
        <w:t xml:space="preserve">and data breaches to companies </w:t>
      </w:r>
      <w:r w:rsidR="007C3A75" w:rsidRPr="00E80CBB">
        <w:rPr>
          <w:rFonts w:ascii="Arial" w:hAnsi="Arial" w:cs="Arial"/>
          <w:color w:val="000000" w:themeColor="text1"/>
          <w:lang w:val="en-US"/>
        </w:rPr>
        <w:t>around the world</w:t>
      </w:r>
      <w:r w:rsidR="00182B71">
        <w:rPr>
          <w:rFonts w:ascii="Arial" w:hAnsi="Arial" w:cs="Arial"/>
          <w:color w:val="000000" w:themeColor="text1"/>
          <w:lang w:val="en-US"/>
        </w:rPr>
        <w:t>. Cyber-attacks pose a threat</w:t>
      </w:r>
      <w:r w:rsidR="001424A4" w:rsidRPr="00E80CBB">
        <w:rPr>
          <w:rFonts w:ascii="Arial" w:hAnsi="Arial" w:cs="Arial"/>
          <w:color w:val="000000" w:themeColor="text1"/>
          <w:lang w:val="en-US"/>
        </w:rPr>
        <w:t xml:space="preserve"> </w:t>
      </w:r>
      <w:r w:rsidR="00182B71">
        <w:rPr>
          <w:rFonts w:ascii="Arial" w:hAnsi="Arial" w:cs="Arial"/>
          <w:color w:val="000000" w:themeColor="text1"/>
          <w:lang w:val="en-US"/>
        </w:rPr>
        <w:t>to</w:t>
      </w:r>
      <w:r w:rsidR="00382083" w:rsidRPr="00E80CBB">
        <w:rPr>
          <w:rFonts w:ascii="Arial" w:hAnsi="Arial" w:cs="Arial"/>
          <w:color w:val="000000" w:themeColor="text1"/>
          <w:lang w:val="en-US"/>
        </w:rPr>
        <w:t xml:space="preserve"> companies </w:t>
      </w:r>
      <w:r w:rsidR="00182B71">
        <w:rPr>
          <w:rFonts w:ascii="Arial" w:hAnsi="Arial" w:cs="Arial"/>
          <w:color w:val="000000" w:themeColor="text1"/>
          <w:lang w:val="en-US"/>
        </w:rPr>
        <w:t xml:space="preserve">as they </w:t>
      </w:r>
      <w:r w:rsidR="00382083" w:rsidRPr="00E80CBB">
        <w:rPr>
          <w:rFonts w:ascii="Arial" w:hAnsi="Arial" w:cs="Arial"/>
          <w:color w:val="000000" w:themeColor="text1"/>
          <w:lang w:val="en-US"/>
        </w:rPr>
        <w:t>migrate to the digital online world</w:t>
      </w:r>
      <w:r>
        <w:rPr>
          <w:rFonts w:ascii="Arial" w:hAnsi="Arial" w:cs="Arial"/>
          <w:color w:val="000000" w:themeColor="text1"/>
          <w:lang w:val="en-US"/>
        </w:rPr>
        <w:t>.</w:t>
      </w:r>
      <w:r w:rsidR="001424A4" w:rsidRPr="00E80CBB">
        <w:rPr>
          <w:rFonts w:ascii="Arial" w:hAnsi="Arial" w:cs="Arial"/>
          <w:color w:val="000000" w:themeColor="text1"/>
          <w:lang w:val="en-US"/>
        </w:rPr>
        <w:t xml:space="preserve"> </w:t>
      </w:r>
      <w:r w:rsidR="00C328AF">
        <w:rPr>
          <w:rFonts w:ascii="Arial" w:hAnsi="Arial" w:cs="Arial"/>
          <w:color w:val="000000" w:themeColor="text1"/>
          <w:lang w:val="en-US"/>
        </w:rPr>
        <w:t>Furthermore,</w:t>
      </w:r>
      <w:r>
        <w:rPr>
          <w:rFonts w:ascii="Arial" w:hAnsi="Arial" w:cs="Arial"/>
          <w:color w:val="000000" w:themeColor="text1"/>
          <w:lang w:val="en-US"/>
        </w:rPr>
        <w:t xml:space="preserve"> t</w:t>
      </w:r>
      <w:r w:rsidR="001424A4" w:rsidRPr="00E80CBB">
        <w:rPr>
          <w:rFonts w:ascii="Arial" w:hAnsi="Arial" w:cs="Arial"/>
          <w:color w:val="000000" w:themeColor="text1"/>
          <w:lang w:val="en-US"/>
        </w:rPr>
        <w:t xml:space="preserve">he </w:t>
      </w:r>
      <w:r>
        <w:rPr>
          <w:rFonts w:ascii="Arial" w:hAnsi="Arial" w:cs="Arial"/>
          <w:color w:val="000000" w:themeColor="text1"/>
          <w:lang w:val="en-US"/>
        </w:rPr>
        <w:t xml:space="preserve">risk of cyber-attacks is intensified </w:t>
      </w:r>
      <w:proofErr w:type="gramStart"/>
      <w:r>
        <w:rPr>
          <w:rFonts w:ascii="Arial" w:hAnsi="Arial" w:cs="Arial"/>
          <w:color w:val="000000" w:themeColor="text1"/>
          <w:lang w:val="en-US"/>
        </w:rPr>
        <w:t xml:space="preserve">through the use </w:t>
      </w:r>
      <w:r w:rsidR="001424A4" w:rsidRPr="00E80CBB">
        <w:rPr>
          <w:rFonts w:ascii="Arial" w:hAnsi="Arial" w:cs="Arial"/>
          <w:color w:val="000000" w:themeColor="text1"/>
          <w:lang w:val="en-US"/>
        </w:rPr>
        <w:t>of</w:t>
      </w:r>
      <w:proofErr w:type="gramEnd"/>
      <w:r w:rsidR="001424A4" w:rsidRPr="00E80CBB">
        <w:rPr>
          <w:rFonts w:ascii="Arial" w:hAnsi="Arial" w:cs="Arial"/>
          <w:color w:val="000000" w:themeColor="text1"/>
          <w:lang w:val="en-US"/>
        </w:rPr>
        <w:t xml:space="preserve"> </w:t>
      </w:r>
      <w:r w:rsidR="007C3A75" w:rsidRPr="00E80CBB">
        <w:rPr>
          <w:rFonts w:ascii="Arial" w:hAnsi="Arial" w:cs="Arial"/>
          <w:color w:val="000000" w:themeColor="text1"/>
          <w:lang w:val="en-US"/>
        </w:rPr>
        <w:t>IoT (Internet of Things) devices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  <w:r w:rsidR="001424A4" w:rsidRPr="00E80CBB">
        <w:rPr>
          <w:rFonts w:ascii="Arial" w:hAnsi="Arial" w:cs="Arial"/>
          <w:color w:val="000000" w:themeColor="text1"/>
          <w:lang w:val="en-US"/>
        </w:rPr>
        <w:t>connected to the internet (</w:t>
      </w:r>
      <w:proofErr w:type="spellStart"/>
      <w:r w:rsidR="00E5711C">
        <w:rPr>
          <w:rFonts w:ascii="Arial" w:hAnsi="Arial" w:cs="Arial"/>
          <w:color w:val="000000" w:themeColor="text1"/>
          <w:lang w:val="en-US"/>
        </w:rPr>
        <w:t>Danso</w:t>
      </w:r>
      <w:proofErr w:type="spellEnd"/>
      <w:r w:rsidR="001424A4" w:rsidRPr="00E80CBB">
        <w:rPr>
          <w:rFonts w:ascii="Arial" w:hAnsi="Arial" w:cs="Arial"/>
          <w:color w:val="000000" w:themeColor="text1"/>
          <w:lang w:val="en-US"/>
        </w:rPr>
        <w:t>, 20</w:t>
      </w:r>
      <w:r w:rsidR="00E5711C">
        <w:rPr>
          <w:rFonts w:ascii="Arial" w:hAnsi="Arial" w:cs="Arial"/>
          <w:color w:val="000000" w:themeColor="text1"/>
          <w:lang w:val="en-US"/>
        </w:rPr>
        <w:t>21</w:t>
      </w:r>
      <w:r w:rsidR="001424A4" w:rsidRPr="00E80CBB">
        <w:rPr>
          <w:rFonts w:ascii="Arial" w:hAnsi="Arial" w:cs="Arial"/>
          <w:color w:val="000000" w:themeColor="text1"/>
          <w:lang w:val="en-US"/>
        </w:rPr>
        <w:t>).</w:t>
      </w:r>
      <w:r w:rsidR="00382083" w:rsidRPr="00E80CBB">
        <w:rPr>
          <w:rFonts w:ascii="Arial" w:hAnsi="Arial" w:cs="Arial"/>
          <w:color w:val="000000" w:themeColor="text1"/>
          <w:lang w:val="en-US"/>
        </w:rPr>
        <w:t xml:space="preserve"> </w:t>
      </w:r>
      <w:r w:rsidR="001F4450">
        <w:rPr>
          <w:rFonts w:ascii="Arial" w:hAnsi="Arial" w:cs="Arial"/>
          <w:color w:val="000000" w:themeColor="text1"/>
          <w:lang w:val="en-US"/>
        </w:rPr>
        <w:t xml:space="preserve">According to the Global Risks Report 2021 approximately 40% of the </w:t>
      </w:r>
      <w:r w:rsidR="00681FA1">
        <w:rPr>
          <w:rFonts w:ascii="Arial" w:hAnsi="Arial" w:cs="Arial"/>
          <w:color w:val="000000" w:themeColor="text1"/>
          <w:lang w:val="en-US"/>
        </w:rPr>
        <w:t>World Economic Forum (</w:t>
      </w:r>
      <w:r w:rsidR="001F4450">
        <w:rPr>
          <w:rFonts w:ascii="Arial" w:hAnsi="Arial" w:cs="Arial"/>
          <w:color w:val="000000" w:themeColor="text1"/>
          <w:lang w:val="en-US"/>
        </w:rPr>
        <w:t>WEF</w:t>
      </w:r>
      <w:r w:rsidR="00681FA1">
        <w:rPr>
          <w:rFonts w:ascii="Arial" w:hAnsi="Arial" w:cs="Arial"/>
          <w:color w:val="000000" w:themeColor="text1"/>
          <w:lang w:val="en-US"/>
        </w:rPr>
        <w:t>)</w:t>
      </w:r>
      <w:r w:rsidR="001F4450">
        <w:rPr>
          <w:rFonts w:ascii="Arial" w:hAnsi="Arial" w:cs="Arial"/>
          <w:color w:val="000000" w:themeColor="text1"/>
          <w:lang w:val="en-US"/>
        </w:rPr>
        <w:t xml:space="preserve"> respondents</w:t>
      </w:r>
      <w:r w:rsidR="00B07FF6">
        <w:rPr>
          <w:rFonts w:ascii="Arial" w:hAnsi="Arial" w:cs="Arial"/>
          <w:color w:val="000000" w:themeColor="text1"/>
          <w:lang w:val="en-US"/>
        </w:rPr>
        <w:t xml:space="preserve"> forecasted</w:t>
      </w:r>
      <w:r w:rsidR="00681FA1">
        <w:rPr>
          <w:rFonts w:ascii="Arial" w:hAnsi="Arial" w:cs="Arial"/>
          <w:color w:val="000000" w:themeColor="text1"/>
          <w:lang w:val="en-US"/>
        </w:rPr>
        <w:t xml:space="preserve"> that</w:t>
      </w:r>
      <w:r w:rsidR="00B07FF6">
        <w:rPr>
          <w:rFonts w:ascii="Arial" w:hAnsi="Arial" w:cs="Arial"/>
          <w:color w:val="000000" w:themeColor="text1"/>
          <w:lang w:val="en-US"/>
        </w:rPr>
        <w:t xml:space="preserve"> cybersecurity </w:t>
      </w:r>
      <w:r w:rsidR="00681FA1">
        <w:rPr>
          <w:rFonts w:ascii="Arial" w:hAnsi="Arial" w:cs="Arial"/>
          <w:color w:val="000000" w:themeColor="text1"/>
          <w:lang w:val="en-US"/>
        </w:rPr>
        <w:t>will</w:t>
      </w:r>
      <w:r w:rsidR="00B07FF6">
        <w:rPr>
          <w:rFonts w:ascii="Arial" w:hAnsi="Arial" w:cs="Arial"/>
          <w:color w:val="000000" w:themeColor="text1"/>
          <w:lang w:val="en-US"/>
        </w:rPr>
        <w:t xml:space="preserve"> be</w:t>
      </w:r>
      <w:r w:rsidR="00681FA1">
        <w:rPr>
          <w:rFonts w:ascii="Arial" w:hAnsi="Arial" w:cs="Arial"/>
          <w:color w:val="000000" w:themeColor="text1"/>
          <w:lang w:val="en-US"/>
        </w:rPr>
        <w:t>come</w:t>
      </w:r>
      <w:r w:rsidR="00B07FF6">
        <w:rPr>
          <w:rFonts w:ascii="Arial" w:hAnsi="Arial" w:cs="Arial"/>
          <w:color w:val="000000" w:themeColor="text1"/>
          <w:lang w:val="en-US"/>
        </w:rPr>
        <w:t xml:space="preserve"> a critical threat to the world within the </w:t>
      </w:r>
      <w:r w:rsidR="00C53D04">
        <w:rPr>
          <w:rFonts w:ascii="Arial" w:hAnsi="Arial" w:cs="Arial"/>
          <w:color w:val="000000" w:themeColor="text1"/>
          <w:lang w:val="en-US"/>
        </w:rPr>
        <w:t xml:space="preserve">next </w:t>
      </w:r>
      <w:r w:rsidR="00AC0ECA">
        <w:rPr>
          <w:rFonts w:ascii="Arial" w:hAnsi="Arial" w:cs="Arial"/>
          <w:color w:val="000000" w:themeColor="text1"/>
          <w:lang w:val="en-US"/>
        </w:rPr>
        <w:t>two</w:t>
      </w:r>
      <w:r w:rsidR="00C53D04">
        <w:rPr>
          <w:rFonts w:ascii="Arial" w:hAnsi="Arial" w:cs="Arial"/>
          <w:color w:val="000000" w:themeColor="text1"/>
          <w:lang w:val="en-US"/>
        </w:rPr>
        <w:t xml:space="preserve"> years</w:t>
      </w:r>
      <w:r w:rsidR="00B07FF6">
        <w:rPr>
          <w:rFonts w:ascii="Arial" w:hAnsi="Arial" w:cs="Arial"/>
          <w:color w:val="000000" w:themeColor="text1"/>
          <w:lang w:val="en-US"/>
        </w:rPr>
        <w:t xml:space="preserve"> affecting the global economy</w:t>
      </w:r>
      <w:sdt>
        <w:sdtPr>
          <w:rPr>
            <w:rFonts w:ascii="Arial" w:hAnsi="Arial" w:cs="Arial"/>
            <w:color w:val="000000"/>
            <w:lang w:val="en-US"/>
          </w:rPr>
          <w:tag w:val="MENDELEY_CITATION_v3_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"/>
          <w:id w:val="239840926"/>
          <w:placeholder>
            <w:docPart w:val="DefaultPlaceholder_-1854013440"/>
          </w:placeholder>
        </w:sdtPr>
        <w:sdtEndPr/>
        <w:sdtContent>
          <w:r w:rsidR="00C53D04">
            <w:rPr>
              <w:rFonts w:ascii="Arial" w:hAnsi="Arial" w:cs="Arial"/>
              <w:color w:val="000000"/>
              <w:lang w:val="en-US"/>
            </w:rPr>
            <w:t xml:space="preserve"> </w:t>
          </w:r>
          <w:r w:rsidR="00C53D04" w:rsidRPr="00C53D04">
            <w:rPr>
              <w:rFonts w:ascii="Arial" w:hAnsi="Arial" w:cs="Arial"/>
              <w:color w:val="000000"/>
              <w:lang w:val="en-US"/>
            </w:rPr>
            <w:t>(</w:t>
          </w:r>
          <w:proofErr w:type="spellStart"/>
          <w:r w:rsidR="00C53D04" w:rsidRPr="00C53D04">
            <w:rPr>
              <w:rFonts w:ascii="Arial" w:hAnsi="Arial" w:cs="Arial"/>
              <w:color w:val="000000"/>
              <w:lang w:val="en-US"/>
            </w:rPr>
            <w:t>Mclennan</w:t>
          </w:r>
          <w:proofErr w:type="spellEnd"/>
          <w:r w:rsidR="00C53D04" w:rsidRPr="00C53D04">
            <w:rPr>
              <w:rFonts w:ascii="Arial" w:hAnsi="Arial" w:cs="Arial"/>
              <w:color w:val="000000"/>
              <w:lang w:val="en-US"/>
            </w:rPr>
            <w:t>, 2021)</w:t>
          </w:r>
          <w:r w:rsidR="005670B7">
            <w:rPr>
              <w:rFonts w:ascii="Arial" w:hAnsi="Arial" w:cs="Arial"/>
              <w:color w:val="000000"/>
              <w:lang w:val="en-US"/>
            </w:rPr>
            <w:t>.</w:t>
          </w:r>
        </w:sdtContent>
      </w:sdt>
    </w:p>
    <w:p w14:paraId="2F47701A" w14:textId="62A45EF3" w:rsidR="00450264" w:rsidRPr="00E80CBB" w:rsidRDefault="00450264" w:rsidP="00B8684E">
      <w:pPr>
        <w:spacing w:line="276" w:lineRule="auto"/>
        <w:jc w:val="both"/>
        <w:rPr>
          <w:rFonts w:ascii="Arial" w:hAnsi="Arial" w:cs="Arial"/>
          <w:lang w:val="en-US"/>
        </w:rPr>
      </w:pPr>
    </w:p>
    <w:p w14:paraId="4FBEA93D" w14:textId="0FFF1F31" w:rsidR="00792138" w:rsidRPr="00E80CBB" w:rsidRDefault="00450264" w:rsidP="002060C9">
      <w:pPr>
        <w:spacing w:line="276" w:lineRule="auto"/>
        <w:jc w:val="both"/>
        <w:rPr>
          <w:rFonts w:ascii="Arial" w:hAnsi="Arial" w:cs="Arial"/>
          <w:lang w:val="en-US"/>
        </w:rPr>
      </w:pPr>
      <w:r w:rsidRPr="00E80CBB">
        <w:rPr>
          <w:rFonts w:ascii="Arial" w:hAnsi="Arial" w:cs="Arial"/>
          <w:lang w:val="en-US"/>
        </w:rPr>
        <w:t>In November 2018 Marriott International (a</w:t>
      </w:r>
      <w:r w:rsidR="00C16F3E" w:rsidRPr="00E80CBB">
        <w:rPr>
          <w:rFonts w:ascii="Arial" w:hAnsi="Arial" w:cs="Arial"/>
          <w:lang w:val="en-US"/>
        </w:rPr>
        <w:t xml:space="preserve"> US-based</w:t>
      </w:r>
      <w:r w:rsidRPr="00E80CBB">
        <w:rPr>
          <w:rFonts w:ascii="Arial" w:hAnsi="Arial" w:cs="Arial"/>
          <w:lang w:val="en-US"/>
        </w:rPr>
        <w:t xml:space="preserve"> hospitality company) announced a data breach in their network affecting approximately 500 million </w:t>
      </w:r>
      <w:r w:rsidR="00DF62F2" w:rsidRPr="00E80CBB">
        <w:rPr>
          <w:rFonts w:ascii="Arial" w:hAnsi="Arial" w:cs="Arial"/>
          <w:lang w:val="en-US"/>
        </w:rPr>
        <w:t>guests</w:t>
      </w:r>
      <w:r w:rsidRPr="00E80CBB">
        <w:rPr>
          <w:rFonts w:ascii="Arial" w:hAnsi="Arial" w:cs="Arial"/>
          <w:lang w:val="en-US"/>
        </w:rPr>
        <w:t>.</w:t>
      </w:r>
      <w:r w:rsidR="00230BBF" w:rsidRPr="00E80CBB">
        <w:rPr>
          <w:rFonts w:ascii="Arial" w:hAnsi="Arial" w:cs="Arial"/>
          <w:lang w:val="en-US"/>
        </w:rPr>
        <w:t xml:space="preserve"> </w:t>
      </w:r>
      <w:r w:rsidR="00681FA1">
        <w:rPr>
          <w:rFonts w:ascii="Arial" w:hAnsi="Arial" w:cs="Arial"/>
          <w:lang w:val="en-US"/>
        </w:rPr>
        <w:t>Marriot acquired</w:t>
      </w:r>
      <w:r w:rsidR="002562C3">
        <w:rPr>
          <w:rFonts w:ascii="Arial" w:hAnsi="Arial" w:cs="Arial"/>
          <w:lang w:val="en-US"/>
        </w:rPr>
        <w:t xml:space="preserve"> Starwood in the year 2016</w:t>
      </w:r>
      <w:r w:rsidR="00681FA1">
        <w:rPr>
          <w:rFonts w:ascii="Arial" w:hAnsi="Arial" w:cs="Arial"/>
          <w:lang w:val="en-US"/>
        </w:rPr>
        <w:t xml:space="preserve"> however</w:t>
      </w:r>
      <w:r w:rsidR="002562C3">
        <w:rPr>
          <w:rFonts w:ascii="Arial" w:hAnsi="Arial" w:cs="Arial"/>
          <w:lang w:val="en-US"/>
        </w:rPr>
        <w:t xml:space="preserve"> </w:t>
      </w:r>
      <w:r w:rsidR="00681FA1">
        <w:rPr>
          <w:rFonts w:ascii="Arial" w:hAnsi="Arial" w:cs="Arial"/>
          <w:lang w:val="en-US"/>
        </w:rPr>
        <w:t>a</w:t>
      </w:r>
      <w:r w:rsidR="002562C3" w:rsidRPr="00E80CBB">
        <w:rPr>
          <w:rFonts w:ascii="Arial" w:hAnsi="Arial" w:cs="Arial"/>
          <w:lang w:val="en-US"/>
        </w:rPr>
        <w:t>ccording to Marriott’s investigation led by cyber security experts’</w:t>
      </w:r>
      <w:r w:rsidR="00681FA1">
        <w:rPr>
          <w:rFonts w:ascii="Arial" w:hAnsi="Arial" w:cs="Arial"/>
          <w:lang w:val="en-US"/>
        </w:rPr>
        <w:t>;</w:t>
      </w:r>
      <w:r w:rsidR="002562C3" w:rsidRPr="00E80CBB">
        <w:rPr>
          <w:rFonts w:ascii="Arial" w:hAnsi="Arial" w:cs="Arial"/>
          <w:lang w:val="en-US"/>
        </w:rPr>
        <w:t xml:space="preserve"> </w:t>
      </w:r>
      <w:r w:rsidR="002562C3">
        <w:rPr>
          <w:rFonts w:ascii="Arial" w:hAnsi="Arial" w:cs="Arial"/>
          <w:lang w:val="en-US"/>
        </w:rPr>
        <w:t xml:space="preserve">hackers gained </w:t>
      </w:r>
      <w:r w:rsidR="002562C3" w:rsidRPr="00E80CBB">
        <w:rPr>
          <w:rFonts w:ascii="Arial" w:hAnsi="Arial" w:cs="Arial"/>
          <w:lang w:val="en-US"/>
        </w:rPr>
        <w:t xml:space="preserve">unauthorized </w:t>
      </w:r>
      <w:r w:rsidR="00C328AF">
        <w:rPr>
          <w:rFonts w:ascii="Arial" w:hAnsi="Arial" w:cs="Arial"/>
          <w:lang w:val="en-US"/>
        </w:rPr>
        <w:t xml:space="preserve">access </w:t>
      </w:r>
      <w:r w:rsidR="00681FA1">
        <w:rPr>
          <w:rFonts w:ascii="Arial" w:hAnsi="Arial" w:cs="Arial"/>
          <w:lang w:val="en-US"/>
        </w:rPr>
        <w:t>to</w:t>
      </w:r>
      <w:r w:rsidR="002562C3" w:rsidRPr="00E80CBB">
        <w:rPr>
          <w:rFonts w:ascii="Arial" w:hAnsi="Arial" w:cs="Arial"/>
          <w:lang w:val="en-US"/>
        </w:rPr>
        <w:t xml:space="preserve"> the Starwood network</w:t>
      </w:r>
      <w:r w:rsidR="002562C3">
        <w:rPr>
          <w:rFonts w:ascii="Arial" w:hAnsi="Arial" w:cs="Arial"/>
          <w:lang w:val="en-US"/>
        </w:rPr>
        <w:t xml:space="preserve"> </w:t>
      </w:r>
      <w:r w:rsidR="002562C3" w:rsidRPr="00E80CBB">
        <w:rPr>
          <w:rFonts w:ascii="Arial" w:hAnsi="Arial" w:cs="Arial"/>
          <w:lang w:val="en-US"/>
        </w:rPr>
        <w:t xml:space="preserve">in 2014 </w:t>
      </w:r>
      <w:r w:rsidR="002562C3" w:rsidRPr="00E80CBB">
        <w:rPr>
          <w:rFonts w:ascii="Arial" w:hAnsi="Arial" w:cs="Arial"/>
        </w:rPr>
        <w:t>(Starwood hotels, 2018)</w:t>
      </w:r>
      <w:r w:rsidR="002562C3" w:rsidRPr="00E80CBB">
        <w:rPr>
          <w:rFonts w:ascii="Arial" w:hAnsi="Arial" w:cs="Arial"/>
          <w:lang w:val="en-US"/>
        </w:rPr>
        <w:t>.</w:t>
      </w:r>
      <w:r w:rsidR="002562C3">
        <w:rPr>
          <w:rFonts w:ascii="Arial" w:hAnsi="Arial" w:cs="Arial"/>
          <w:lang w:val="en-US"/>
        </w:rPr>
        <w:t xml:space="preserve"> </w:t>
      </w:r>
      <w:r w:rsidR="00681FA1">
        <w:rPr>
          <w:rFonts w:ascii="Arial" w:hAnsi="Arial" w:cs="Arial"/>
          <w:lang w:val="en-US"/>
        </w:rPr>
        <w:t>This is a</w:t>
      </w:r>
      <w:r w:rsidR="002562C3" w:rsidRPr="00E80CBB">
        <w:rPr>
          <w:rFonts w:ascii="Arial" w:hAnsi="Arial" w:cs="Arial"/>
          <w:lang w:val="en-US"/>
        </w:rPr>
        <w:t xml:space="preserve"> </w:t>
      </w:r>
      <w:r w:rsidR="002562C3">
        <w:rPr>
          <w:rFonts w:ascii="Arial" w:hAnsi="Arial" w:cs="Arial"/>
          <w:lang w:val="en-US"/>
        </w:rPr>
        <w:t xml:space="preserve">typical </w:t>
      </w:r>
      <w:r w:rsidR="002562C3" w:rsidRPr="00E80CBB">
        <w:rPr>
          <w:rFonts w:ascii="Arial" w:hAnsi="Arial" w:cs="Arial"/>
          <w:lang w:val="en-US"/>
        </w:rPr>
        <w:t>example of an Advance Persistent Threat (APT) attack</w:t>
      </w:r>
      <w:r w:rsidR="002562C3">
        <w:rPr>
          <w:rFonts w:ascii="Arial" w:hAnsi="Arial" w:cs="Arial"/>
          <w:lang w:val="en-US"/>
        </w:rPr>
        <w:t xml:space="preserve"> where hackers gain access </w:t>
      </w:r>
      <w:r w:rsidR="00681FA1">
        <w:rPr>
          <w:rFonts w:ascii="Arial" w:hAnsi="Arial" w:cs="Arial"/>
          <w:lang w:val="en-US"/>
        </w:rPr>
        <w:t>to the network</w:t>
      </w:r>
      <w:r w:rsidR="001602EE">
        <w:rPr>
          <w:rFonts w:ascii="Arial" w:hAnsi="Arial" w:cs="Arial"/>
          <w:lang w:val="en-US"/>
        </w:rPr>
        <w:t xml:space="preserve"> </w:t>
      </w:r>
      <w:r w:rsidR="002562C3">
        <w:rPr>
          <w:rFonts w:ascii="Arial" w:hAnsi="Arial" w:cs="Arial"/>
          <w:lang w:val="en-US"/>
        </w:rPr>
        <w:t>and remain hidden for a long period of time</w:t>
      </w:r>
      <w:r w:rsidR="005670B7">
        <w:rPr>
          <w:rFonts w:ascii="Arial" w:hAnsi="Arial" w:cs="Arial"/>
          <w:lang w:val="en-US"/>
        </w:rPr>
        <w:t xml:space="preserve"> to gather information (</w:t>
      </w:r>
      <w:proofErr w:type="spellStart"/>
      <w:r w:rsidR="005670B7">
        <w:rPr>
          <w:rFonts w:ascii="Arial" w:hAnsi="Arial" w:cs="Arial"/>
          <w:lang w:val="en-US"/>
        </w:rPr>
        <w:t>Danso</w:t>
      </w:r>
      <w:proofErr w:type="spellEnd"/>
      <w:r w:rsidR="005670B7">
        <w:rPr>
          <w:rFonts w:ascii="Arial" w:hAnsi="Arial" w:cs="Arial"/>
          <w:lang w:val="en-US"/>
        </w:rPr>
        <w:t>, 2021)</w:t>
      </w:r>
      <w:r w:rsidR="002562C3">
        <w:rPr>
          <w:rFonts w:ascii="Arial" w:hAnsi="Arial" w:cs="Arial"/>
          <w:lang w:val="en-US"/>
        </w:rPr>
        <w:t>. A</w:t>
      </w:r>
      <w:r w:rsidR="002562C3" w:rsidRPr="00E80CBB">
        <w:rPr>
          <w:rFonts w:ascii="Arial" w:hAnsi="Arial" w:cs="Arial"/>
          <w:lang w:val="en-US"/>
        </w:rPr>
        <w:t xml:space="preserve">ccording to </w:t>
      </w:r>
      <w:proofErr w:type="spellStart"/>
      <w:r w:rsidR="002562C3" w:rsidRPr="00E80CBB">
        <w:rPr>
          <w:rFonts w:ascii="Arial" w:hAnsi="Arial" w:cs="Arial"/>
          <w:lang w:val="en-US"/>
        </w:rPr>
        <w:t>VanSyckel</w:t>
      </w:r>
      <w:proofErr w:type="spellEnd"/>
      <w:r w:rsidR="002562C3" w:rsidRPr="00E80CBB">
        <w:rPr>
          <w:rFonts w:ascii="Arial" w:hAnsi="Arial" w:cs="Arial"/>
          <w:lang w:val="en-US"/>
        </w:rPr>
        <w:t xml:space="preserve"> (2018) </w:t>
      </w:r>
      <w:r w:rsidR="001602EE">
        <w:rPr>
          <w:rFonts w:ascii="Arial" w:hAnsi="Arial" w:cs="Arial"/>
          <w:lang w:val="en-US"/>
        </w:rPr>
        <w:t>APT</w:t>
      </w:r>
      <w:r w:rsidR="002562C3" w:rsidRPr="00E80CBB">
        <w:rPr>
          <w:rFonts w:ascii="Arial" w:hAnsi="Arial" w:cs="Arial"/>
          <w:lang w:val="en-US"/>
        </w:rPr>
        <w:t xml:space="preserve"> </w:t>
      </w:r>
      <w:r w:rsidR="001602EE">
        <w:rPr>
          <w:rFonts w:ascii="Arial" w:hAnsi="Arial" w:cs="Arial"/>
          <w:lang w:val="en-US"/>
        </w:rPr>
        <w:t xml:space="preserve">attacks </w:t>
      </w:r>
      <w:r w:rsidR="002562C3" w:rsidRPr="00E80CBB">
        <w:rPr>
          <w:rFonts w:ascii="Arial" w:hAnsi="Arial" w:cs="Arial"/>
          <w:lang w:val="en-US"/>
        </w:rPr>
        <w:t>tend to be the most dangerous form of cyber-attacks</w:t>
      </w:r>
      <w:r w:rsidR="002562C3">
        <w:rPr>
          <w:rFonts w:ascii="Arial" w:hAnsi="Arial" w:cs="Arial"/>
          <w:lang w:val="en-US"/>
        </w:rPr>
        <w:t xml:space="preserve">. Personal Identifiable </w:t>
      </w:r>
      <w:r w:rsidR="001602EE">
        <w:rPr>
          <w:rFonts w:ascii="Arial" w:hAnsi="Arial" w:cs="Arial"/>
          <w:lang w:val="en-US"/>
        </w:rPr>
        <w:t>I</w:t>
      </w:r>
      <w:r w:rsidR="002562C3">
        <w:rPr>
          <w:rFonts w:ascii="Arial" w:hAnsi="Arial" w:cs="Arial"/>
          <w:lang w:val="en-US"/>
        </w:rPr>
        <w:t>nformation</w:t>
      </w:r>
      <w:r w:rsidR="001602EE">
        <w:rPr>
          <w:rFonts w:ascii="Arial" w:hAnsi="Arial" w:cs="Arial"/>
          <w:lang w:val="en-US"/>
        </w:rPr>
        <w:t xml:space="preserve"> (PII)</w:t>
      </w:r>
      <w:r w:rsidR="00B8684E" w:rsidRPr="00E80CBB">
        <w:rPr>
          <w:rFonts w:ascii="Arial" w:hAnsi="Arial" w:cs="Arial"/>
          <w:lang w:val="en-US"/>
        </w:rPr>
        <w:t xml:space="preserve"> such as credit card details, travel </w:t>
      </w:r>
      <w:r w:rsidR="00C16F3E" w:rsidRPr="00E80CBB">
        <w:rPr>
          <w:rFonts w:ascii="Arial" w:hAnsi="Arial" w:cs="Arial"/>
          <w:lang w:val="en-US"/>
        </w:rPr>
        <w:t>itineraries</w:t>
      </w:r>
      <w:r w:rsidR="00FB038A" w:rsidRPr="00E80CBB">
        <w:rPr>
          <w:rFonts w:ascii="Arial" w:hAnsi="Arial" w:cs="Arial"/>
          <w:lang w:val="en-US"/>
        </w:rPr>
        <w:t xml:space="preserve">, passport numbers, etc. </w:t>
      </w:r>
      <w:r w:rsidR="001602EE">
        <w:rPr>
          <w:rFonts w:ascii="Arial" w:hAnsi="Arial" w:cs="Arial"/>
          <w:lang w:val="en-US"/>
        </w:rPr>
        <w:t xml:space="preserve">of Starwood’s client base </w:t>
      </w:r>
      <w:r w:rsidR="00FB038A" w:rsidRPr="00E80CBB">
        <w:rPr>
          <w:rFonts w:ascii="Arial" w:hAnsi="Arial" w:cs="Arial"/>
          <w:lang w:val="en-US"/>
        </w:rPr>
        <w:t xml:space="preserve">were </w:t>
      </w:r>
      <w:r w:rsidR="00C16F3E" w:rsidRPr="00E80CBB">
        <w:rPr>
          <w:rFonts w:ascii="Arial" w:hAnsi="Arial" w:cs="Arial"/>
          <w:lang w:val="en-US"/>
        </w:rPr>
        <w:t>exposed.</w:t>
      </w:r>
      <w:r w:rsidR="008D3FE3" w:rsidRPr="00E80CBB">
        <w:rPr>
          <w:rFonts w:ascii="Arial" w:hAnsi="Arial" w:cs="Arial"/>
          <w:lang w:val="en-US"/>
        </w:rPr>
        <w:t xml:space="preserve"> </w:t>
      </w:r>
      <w:r w:rsidR="002060C9" w:rsidRPr="00E80CBB">
        <w:rPr>
          <w:rFonts w:ascii="Arial" w:hAnsi="Arial" w:cs="Arial"/>
          <w:lang w:val="en-US"/>
        </w:rPr>
        <w:t>As a result</w:t>
      </w:r>
      <w:r w:rsidR="00341B2A" w:rsidRPr="00E80CBB">
        <w:rPr>
          <w:rFonts w:ascii="Arial" w:hAnsi="Arial" w:cs="Arial"/>
          <w:lang w:val="en-US"/>
        </w:rPr>
        <w:t xml:space="preserve"> of the data breach</w:t>
      </w:r>
      <w:r w:rsidR="002060C9" w:rsidRPr="00E80CBB">
        <w:rPr>
          <w:rFonts w:ascii="Arial" w:hAnsi="Arial" w:cs="Arial"/>
          <w:lang w:val="en-US"/>
        </w:rPr>
        <w:t xml:space="preserve">, a fine amounting </w:t>
      </w:r>
      <w:r w:rsidR="00230BBF" w:rsidRPr="00E80CBB">
        <w:rPr>
          <w:rFonts w:ascii="Arial" w:hAnsi="Arial" w:cs="Arial"/>
          <w:lang w:val="en-US"/>
        </w:rPr>
        <w:t xml:space="preserve">$122 million </w:t>
      </w:r>
      <w:r w:rsidR="002060C9" w:rsidRPr="00E80CBB">
        <w:rPr>
          <w:rFonts w:ascii="Arial" w:hAnsi="Arial" w:cs="Arial"/>
          <w:lang w:val="en-US"/>
        </w:rPr>
        <w:t>was imposed on Marriott by the</w:t>
      </w:r>
      <w:r w:rsidR="001602EE">
        <w:rPr>
          <w:rFonts w:ascii="Arial" w:hAnsi="Arial" w:cs="Arial"/>
          <w:lang w:val="en-US"/>
        </w:rPr>
        <w:t xml:space="preserve"> </w:t>
      </w:r>
      <w:r w:rsidR="00AF51A6" w:rsidRPr="00E80CBB">
        <w:rPr>
          <w:rFonts w:ascii="Arial" w:hAnsi="Arial" w:cs="Arial"/>
          <w:lang w:val="en-US"/>
        </w:rPr>
        <w:t xml:space="preserve">General Data Protection Regulation </w:t>
      </w:r>
      <w:r w:rsidR="001602EE">
        <w:rPr>
          <w:rFonts w:ascii="Arial" w:hAnsi="Arial" w:cs="Arial"/>
          <w:lang w:val="en-US"/>
        </w:rPr>
        <w:t xml:space="preserve">(GDPR) </w:t>
      </w:r>
      <w:r w:rsidR="002060C9" w:rsidRPr="00E80CBB">
        <w:rPr>
          <w:rFonts w:ascii="Arial" w:hAnsi="Arial" w:cs="Arial"/>
          <w:lang w:val="en-US"/>
        </w:rPr>
        <w:t>authority (</w:t>
      </w:r>
      <w:r w:rsidR="00230BBF" w:rsidRPr="00E80CBB">
        <w:rPr>
          <w:rFonts w:ascii="Arial" w:hAnsi="Arial" w:cs="Arial"/>
          <w:lang w:val="en-US"/>
        </w:rPr>
        <w:t>Daigle &amp; Khan, 2020</w:t>
      </w:r>
      <w:r w:rsidR="002060C9" w:rsidRPr="00E80CBB">
        <w:rPr>
          <w:rFonts w:ascii="Arial" w:hAnsi="Arial" w:cs="Arial"/>
          <w:lang w:val="en-US"/>
        </w:rPr>
        <w:t>).</w:t>
      </w:r>
    </w:p>
    <w:p w14:paraId="6C6B0710" w14:textId="60FAED7E" w:rsidR="00230BBF" w:rsidRPr="00E80CBB" w:rsidRDefault="00230BBF" w:rsidP="002060C9">
      <w:pPr>
        <w:spacing w:line="276" w:lineRule="auto"/>
        <w:jc w:val="both"/>
        <w:rPr>
          <w:rFonts w:ascii="Arial" w:hAnsi="Arial" w:cs="Arial"/>
          <w:lang w:val="en-US"/>
        </w:rPr>
      </w:pPr>
    </w:p>
    <w:p w14:paraId="1575DE35" w14:textId="7994965F" w:rsidR="00230BBF" w:rsidRPr="00E80CBB" w:rsidRDefault="00AF51A6" w:rsidP="002060C9">
      <w:pPr>
        <w:spacing w:line="276" w:lineRule="auto"/>
        <w:jc w:val="both"/>
        <w:rPr>
          <w:rFonts w:ascii="Arial" w:hAnsi="Arial" w:cs="Arial"/>
          <w:lang w:val="en-US"/>
        </w:rPr>
      </w:pPr>
      <w:r w:rsidRPr="00E80CBB">
        <w:rPr>
          <w:rFonts w:ascii="Arial" w:hAnsi="Arial" w:cs="Arial"/>
          <w:lang w:val="en-US"/>
        </w:rPr>
        <w:t xml:space="preserve">Cyber-attacks are constantly evolving and becoming more sophisticated in </w:t>
      </w:r>
      <w:r w:rsidR="00AC0ECA">
        <w:rPr>
          <w:rFonts w:ascii="Arial" w:hAnsi="Arial" w:cs="Arial"/>
          <w:lang w:val="en-US"/>
        </w:rPr>
        <w:t xml:space="preserve">the present day </w:t>
      </w:r>
      <w:r w:rsidR="00B07FF6">
        <w:rPr>
          <w:rFonts w:ascii="Arial" w:hAnsi="Arial" w:cs="Arial"/>
          <w:lang w:val="en-US"/>
        </w:rPr>
        <w:t>affecting the global economy</w:t>
      </w:r>
      <w:r w:rsidRPr="00E80CBB">
        <w:rPr>
          <w:rFonts w:ascii="Arial" w:hAnsi="Arial" w:cs="Arial"/>
          <w:lang w:val="en-US"/>
        </w:rPr>
        <w:t xml:space="preserve">. </w:t>
      </w:r>
      <w:r w:rsidR="00E3064B" w:rsidRPr="00E80CBB">
        <w:rPr>
          <w:rFonts w:ascii="Arial" w:hAnsi="Arial" w:cs="Arial"/>
          <w:lang w:val="en-US"/>
        </w:rPr>
        <w:t xml:space="preserve">The acts of cyber </w:t>
      </w:r>
      <w:r w:rsidR="001602EE" w:rsidRPr="00E80CBB">
        <w:rPr>
          <w:rFonts w:ascii="Arial" w:hAnsi="Arial" w:cs="Arial"/>
          <w:lang w:val="en-US"/>
        </w:rPr>
        <w:t>criminals’</w:t>
      </w:r>
      <w:r w:rsidR="00E3064B" w:rsidRPr="00E80CBB">
        <w:rPr>
          <w:rFonts w:ascii="Arial" w:hAnsi="Arial" w:cs="Arial"/>
          <w:lang w:val="en-US"/>
        </w:rPr>
        <w:t xml:space="preserve"> </w:t>
      </w:r>
      <w:r w:rsidR="00AC0ECA">
        <w:rPr>
          <w:rFonts w:ascii="Arial" w:hAnsi="Arial" w:cs="Arial"/>
          <w:lang w:val="en-US"/>
        </w:rPr>
        <w:t>results in</w:t>
      </w:r>
      <w:r w:rsidR="00E3064B" w:rsidRPr="00E80CBB">
        <w:rPr>
          <w:rFonts w:ascii="Arial" w:hAnsi="Arial" w:cs="Arial"/>
          <w:lang w:val="en-US"/>
        </w:rPr>
        <w:t xml:space="preserve"> companies los</w:t>
      </w:r>
      <w:r w:rsidR="00AC0ECA">
        <w:rPr>
          <w:rFonts w:ascii="Arial" w:hAnsi="Arial" w:cs="Arial"/>
          <w:lang w:val="en-US"/>
        </w:rPr>
        <w:t>ing</w:t>
      </w:r>
      <w:r w:rsidR="00E3064B" w:rsidRPr="00E80CBB">
        <w:rPr>
          <w:rFonts w:ascii="Arial" w:hAnsi="Arial" w:cs="Arial"/>
          <w:lang w:val="en-US"/>
        </w:rPr>
        <w:t xml:space="preserve"> </w:t>
      </w:r>
      <w:r w:rsidR="00756300">
        <w:rPr>
          <w:rFonts w:ascii="Arial" w:hAnsi="Arial" w:cs="Arial"/>
          <w:lang w:val="en-US"/>
        </w:rPr>
        <w:t>millions</w:t>
      </w:r>
      <w:r w:rsidR="00E3064B" w:rsidRPr="00E80CBB">
        <w:rPr>
          <w:rFonts w:ascii="Arial" w:hAnsi="Arial" w:cs="Arial"/>
          <w:lang w:val="en-US"/>
        </w:rPr>
        <w:t xml:space="preserve"> in revenue every year (Lewis &amp; Crumpler, 2019) as confirmed in the Marriott case study.</w:t>
      </w:r>
      <w:r w:rsidR="00341B2A" w:rsidRPr="00E80CBB">
        <w:rPr>
          <w:rFonts w:ascii="Arial" w:hAnsi="Arial" w:cs="Arial"/>
          <w:lang w:val="en-US"/>
        </w:rPr>
        <w:t xml:space="preserve"> </w:t>
      </w:r>
      <w:r w:rsidRPr="00E80CBB">
        <w:rPr>
          <w:rFonts w:ascii="Arial" w:hAnsi="Arial" w:cs="Arial"/>
          <w:lang w:val="en-US"/>
        </w:rPr>
        <w:t>T</w:t>
      </w:r>
      <w:r w:rsidR="00E3064B" w:rsidRPr="00E80CBB">
        <w:rPr>
          <w:rFonts w:ascii="Arial" w:hAnsi="Arial" w:cs="Arial"/>
          <w:lang w:val="en-US"/>
        </w:rPr>
        <w:t xml:space="preserve">his warrants </w:t>
      </w:r>
      <w:r w:rsidR="00C50BA3" w:rsidRPr="00E80CBB">
        <w:rPr>
          <w:rFonts w:ascii="Arial" w:hAnsi="Arial" w:cs="Arial"/>
          <w:lang w:val="en-US"/>
        </w:rPr>
        <w:t>c</w:t>
      </w:r>
      <w:r w:rsidR="00351F75" w:rsidRPr="00E80CBB">
        <w:rPr>
          <w:rFonts w:ascii="Arial" w:hAnsi="Arial" w:cs="Arial"/>
          <w:lang w:val="en-US"/>
        </w:rPr>
        <w:t xml:space="preserve">ompanies </w:t>
      </w:r>
      <w:r w:rsidR="00E3064B" w:rsidRPr="00E80CBB">
        <w:rPr>
          <w:rFonts w:ascii="Arial" w:hAnsi="Arial" w:cs="Arial"/>
          <w:lang w:val="en-US"/>
        </w:rPr>
        <w:t xml:space="preserve">and organizations the </w:t>
      </w:r>
      <w:r w:rsidR="00B07FF6">
        <w:rPr>
          <w:rFonts w:ascii="Arial" w:hAnsi="Arial" w:cs="Arial"/>
          <w:lang w:val="en-US"/>
        </w:rPr>
        <w:t>demand</w:t>
      </w:r>
      <w:r w:rsidR="00351F75" w:rsidRPr="00E80CBB">
        <w:rPr>
          <w:rFonts w:ascii="Arial" w:hAnsi="Arial" w:cs="Arial"/>
          <w:lang w:val="en-US"/>
        </w:rPr>
        <w:t xml:space="preserve"> to invest in </w:t>
      </w:r>
      <w:r w:rsidR="002562C3">
        <w:rPr>
          <w:rFonts w:ascii="Arial" w:hAnsi="Arial" w:cs="Arial"/>
          <w:lang w:val="en-US"/>
        </w:rPr>
        <w:t>c</w:t>
      </w:r>
      <w:r w:rsidR="00351F75" w:rsidRPr="00E80CBB">
        <w:rPr>
          <w:rFonts w:ascii="Arial" w:hAnsi="Arial" w:cs="Arial"/>
          <w:lang w:val="en-US"/>
        </w:rPr>
        <w:t xml:space="preserve">ybersecurity </w:t>
      </w:r>
      <w:r w:rsidR="00182B71">
        <w:rPr>
          <w:rFonts w:ascii="Arial" w:hAnsi="Arial" w:cs="Arial"/>
          <w:lang w:val="en-US"/>
        </w:rPr>
        <w:t xml:space="preserve">practices </w:t>
      </w:r>
      <w:r w:rsidR="00B07FF6">
        <w:rPr>
          <w:rFonts w:ascii="Arial" w:hAnsi="Arial" w:cs="Arial"/>
          <w:lang w:val="en-US"/>
        </w:rPr>
        <w:t>to</w:t>
      </w:r>
      <w:r w:rsidR="00351F75" w:rsidRPr="00E80CBB">
        <w:rPr>
          <w:rFonts w:ascii="Arial" w:hAnsi="Arial" w:cs="Arial"/>
          <w:lang w:val="en-US"/>
        </w:rPr>
        <w:t xml:space="preserve"> predict, prevent, detect, and respond to possible cyber-attacks efficiently and successfully.</w:t>
      </w:r>
      <w:r w:rsidR="004A0F46" w:rsidRPr="00E80CBB">
        <w:rPr>
          <w:rFonts w:ascii="Arial" w:hAnsi="Arial" w:cs="Arial"/>
          <w:lang w:val="en-US"/>
        </w:rPr>
        <w:t xml:space="preserve"> </w:t>
      </w:r>
      <w:r w:rsidR="00C50BA3" w:rsidRPr="00E80CBB">
        <w:rPr>
          <w:rFonts w:ascii="Arial" w:hAnsi="Arial" w:cs="Arial"/>
          <w:lang w:val="en-US"/>
        </w:rPr>
        <w:t>F</w:t>
      </w:r>
      <w:r w:rsidR="004A0F46" w:rsidRPr="00E80CBB">
        <w:rPr>
          <w:rFonts w:ascii="Arial" w:hAnsi="Arial" w:cs="Arial"/>
          <w:lang w:val="en-US"/>
        </w:rPr>
        <w:t xml:space="preserve">ines imposed by the GDPR authority </w:t>
      </w:r>
      <w:r w:rsidR="00E102B8" w:rsidRPr="00E80CBB">
        <w:rPr>
          <w:rFonts w:ascii="Arial" w:hAnsi="Arial" w:cs="Arial"/>
          <w:lang w:val="en-US"/>
        </w:rPr>
        <w:t>are</w:t>
      </w:r>
      <w:r w:rsidR="004A0F46" w:rsidRPr="00E80CBB">
        <w:rPr>
          <w:rFonts w:ascii="Arial" w:hAnsi="Arial" w:cs="Arial"/>
          <w:lang w:val="en-US"/>
        </w:rPr>
        <w:t xml:space="preserve"> hefty</w:t>
      </w:r>
      <w:r w:rsidR="00C50BA3" w:rsidRPr="00E80CBB">
        <w:rPr>
          <w:rFonts w:ascii="Arial" w:hAnsi="Arial" w:cs="Arial"/>
          <w:lang w:val="en-US"/>
        </w:rPr>
        <w:t xml:space="preserve"> and the reputational damage</w:t>
      </w:r>
      <w:r w:rsidRPr="00E80CBB">
        <w:rPr>
          <w:rFonts w:ascii="Arial" w:hAnsi="Arial" w:cs="Arial"/>
          <w:lang w:val="en-US"/>
        </w:rPr>
        <w:t xml:space="preserve">, </w:t>
      </w:r>
      <w:r w:rsidR="00656EBF">
        <w:rPr>
          <w:rFonts w:ascii="Arial" w:hAnsi="Arial" w:cs="Arial"/>
          <w:lang w:val="en-US"/>
        </w:rPr>
        <w:t>financial loss</w:t>
      </w:r>
      <w:r w:rsidRPr="00E80CBB">
        <w:rPr>
          <w:rFonts w:ascii="Arial" w:hAnsi="Arial" w:cs="Arial"/>
          <w:lang w:val="en-US"/>
        </w:rPr>
        <w:t xml:space="preserve"> and customer confidence</w:t>
      </w:r>
      <w:r w:rsidR="00C50BA3" w:rsidRPr="00E80CBB">
        <w:rPr>
          <w:rFonts w:ascii="Arial" w:hAnsi="Arial" w:cs="Arial"/>
          <w:lang w:val="en-US"/>
        </w:rPr>
        <w:t xml:space="preserve"> to an</w:t>
      </w:r>
      <w:r w:rsidRPr="00E80CBB">
        <w:rPr>
          <w:rFonts w:ascii="Arial" w:hAnsi="Arial" w:cs="Arial"/>
          <w:lang w:val="en-US"/>
        </w:rPr>
        <w:t>y</w:t>
      </w:r>
      <w:r w:rsidR="00C50BA3" w:rsidRPr="00E80CBB">
        <w:rPr>
          <w:rFonts w:ascii="Arial" w:hAnsi="Arial" w:cs="Arial"/>
          <w:lang w:val="en-US"/>
        </w:rPr>
        <w:t xml:space="preserve"> organization </w:t>
      </w:r>
      <w:r w:rsidR="00324158">
        <w:rPr>
          <w:rFonts w:ascii="Arial" w:hAnsi="Arial" w:cs="Arial"/>
          <w:lang w:val="en-US"/>
        </w:rPr>
        <w:t>can be</w:t>
      </w:r>
      <w:r w:rsidR="00C50BA3" w:rsidRPr="00E80CBB">
        <w:rPr>
          <w:rFonts w:ascii="Arial" w:hAnsi="Arial" w:cs="Arial"/>
          <w:lang w:val="en-US"/>
        </w:rPr>
        <w:t xml:space="preserve"> detrimental</w:t>
      </w:r>
      <w:r w:rsidR="00324158">
        <w:rPr>
          <w:rFonts w:ascii="Arial" w:hAnsi="Arial" w:cs="Arial"/>
          <w:lang w:val="en-US"/>
        </w:rPr>
        <w:t xml:space="preserve"> to its success</w:t>
      </w:r>
      <w:r w:rsidR="00C50BA3" w:rsidRPr="00E80CBB">
        <w:rPr>
          <w:rFonts w:ascii="Arial" w:hAnsi="Arial" w:cs="Arial"/>
          <w:lang w:val="en-US"/>
        </w:rPr>
        <w:t>.</w:t>
      </w:r>
    </w:p>
    <w:p w14:paraId="13D849D8" w14:textId="6B9599F0" w:rsidR="00351F75" w:rsidRPr="00E80CBB" w:rsidRDefault="00351F75" w:rsidP="002060C9">
      <w:pPr>
        <w:spacing w:line="276" w:lineRule="auto"/>
        <w:jc w:val="both"/>
        <w:rPr>
          <w:lang w:val="en-US"/>
        </w:rPr>
      </w:pPr>
    </w:p>
    <w:p w14:paraId="653F8E69" w14:textId="77777777" w:rsidR="00351F75" w:rsidRPr="00E80CBB" w:rsidRDefault="00351F75" w:rsidP="002060C9">
      <w:pPr>
        <w:spacing w:line="276" w:lineRule="auto"/>
        <w:jc w:val="both"/>
        <w:rPr>
          <w:lang w:val="en-US"/>
        </w:rPr>
      </w:pPr>
    </w:p>
    <w:p w14:paraId="3A72482E" w14:textId="4D47E32D" w:rsidR="00FB038A" w:rsidRPr="00E80CBB" w:rsidRDefault="00FB038A" w:rsidP="00B8684E">
      <w:pPr>
        <w:spacing w:line="276" w:lineRule="auto"/>
        <w:rPr>
          <w:lang w:val="en-US"/>
        </w:rPr>
      </w:pPr>
    </w:p>
    <w:p w14:paraId="59E326B7" w14:textId="7A510D7F" w:rsidR="00FB038A" w:rsidRPr="00E80CBB" w:rsidRDefault="00FB038A" w:rsidP="00B8684E">
      <w:pPr>
        <w:spacing w:line="276" w:lineRule="auto"/>
        <w:rPr>
          <w:lang w:val="en-US"/>
        </w:rPr>
      </w:pPr>
    </w:p>
    <w:p w14:paraId="127FCB3C" w14:textId="4BA46748" w:rsidR="00FB038A" w:rsidRPr="00E80CBB" w:rsidRDefault="00FB038A" w:rsidP="00B8684E">
      <w:pPr>
        <w:spacing w:line="276" w:lineRule="auto"/>
        <w:rPr>
          <w:lang w:val="en-US"/>
        </w:rPr>
      </w:pPr>
    </w:p>
    <w:p w14:paraId="1C514B00" w14:textId="77777777" w:rsidR="00613540" w:rsidRDefault="00613540" w:rsidP="00E80CBB">
      <w:pPr>
        <w:rPr>
          <w:rFonts w:ascii="Arial" w:hAnsi="Arial" w:cs="Arial"/>
          <w:b/>
          <w:bCs/>
          <w:color w:val="000000" w:themeColor="text1"/>
        </w:rPr>
      </w:pPr>
    </w:p>
    <w:p w14:paraId="060B294C" w14:textId="77777777" w:rsidR="00613540" w:rsidRDefault="00613540" w:rsidP="00E80CBB">
      <w:pPr>
        <w:rPr>
          <w:rFonts w:ascii="Arial" w:hAnsi="Arial" w:cs="Arial"/>
          <w:b/>
          <w:bCs/>
          <w:color w:val="000000" w:themeColor="text1"/>
        </w:rPr>
      </w:pPr>
    </w:p>
    <w:p w14:paraId="1B874F8B" w14:textId="77777777" w:rsidR="00613540" w:rsidRDefault="00613540" w:rsidP="00E80CBB">
      <w:pPr>
        <w:rPr>
          <w:rFonts w:ascii="Arial" w:hAnsi="Arial" w:cs="Arial"/>
          <w:b/>
          <w:bCs/>
          <w:color w:val="000000" w:themeColor="text1"/>
        </w:rPr>
      </w:pPr>
    </w:p>
    <w:p w14:paraId="65A3A0FD" w14:textId="77777777" w:rsidR="00613540" w:rsidRDefault="00613540" w:rsidP="00E80CBB">
      <w:pPr>
        <w:rPr>
          <w:rFonts w:ascii="Arial" w:hAnsi="Arial" w:cs="Arial"/>
          <w:b/>
          <w:bCs/>
          <w:color w:val="000000" w:themeColor="text1"/>
        </w:rPr>
      </w:pPr>
    </w:p>
    <w:p w14:paraId="00A9487A" w14:textId="77777777" w:rsidR="00613540" w:rsidRDefault="00613540" w:rsidP="00E80CBB">
      <w:pPr>
        <w:rPr>
          <w:rFonts w:ascii="Arial" w:hAnsi="Arial" w:cs="Arial"/>
          <w:b/>
          <w:bCs/>
          <w:color w:val="000000" w:themeColor="text1"/>
        </w:rPr>
      </w:pPr>
    </w:p>
    <w:p w14:paraId="460517AE" w14:textId="77777777" w:rsidR="00613540" w:rsidRDefault="00613540" w:rsidP="00E80CBB">
      <w:pPr>
        <w:rPr>
          <w:rFonts w:ascii="Arial" w:hAnsi="Arial" w:cs="Arial"/>
          <w:b/>
          <w:bCs/>
          <w:color w:val="000000" w:themeColor="text1"/>
        </w:rPr>
      </w:pPr>
    </w:p>
    <w:p w14:paraId="6BA8DC08" w14:textId="77777777" w:rsidR="00613540" w:rsidRDefault="00613540" w:rsidP="00E80CBB">
      <w:pPr>
        <w:rPr>
          <w:rFonts w:ascii="Arial" w:hAnsi="Arial" w:cs="Arial"/>
          <w:b/>
          <w:bCs/>
          <w:color w:val="000000" w:themeColor="text1"/>
        </w:rPr>
      </w:pPr>
    </w:p>
    <w:p w14:paraId="7306C3B1" w14:textId="336F26C8" w:rsidR="00E80CBB" w:rsidRDefault="00E80CBB" w:rsidP="00E80CBB">
      <w:pPr>
        <w:rPr>
          <w:rFonts w:ascii="Arial" w:hAnsi="Arial" w:cs="Arial"/>
          <w:b/>
          <w:bCs/>
          <w:color w:val="000000" w:themeColor="text1"/>
        </w:rPr>
      </w:pPr>
      <w:r w:rsidRPr="00E80CBB">
        <w:rPr>
          <w:rFonts w:ascii="Arial" w:hAnsi="Arial" w:cs="Arial"/>
          <w:b/>
          <w:bCs/>
          <w:color w:val="000000" w:themeColor="text1"/>
        </w:rPr>
        <w:t>LIST OF REFERENCES</w:t>
      </w:r>
    </w:p>
    <w:p w14:paraId="4A2FA511" w14:textId="20DC51EC" w:rsidR="00656EBF" w:rsidRDefault="00656EBF" w:rsidP="00E80CBB">
      <w:pPr>
        <w:rPr>
          <w:rFonts w:ascii="Arial" w:hAnsi="Arial" w:cs="Arial"/>
          <w:b/>
          <w:bCs/>
          <w:color w:val="000000" w:themeColor="text1"/>
        </w:rPr>
      </w:pPr>
    </w:p>
    <w:p w14:paraId="045AB274" w14:textId="3C2795A0" w:rsidR="00656EBF" w:rsidRPr="00E80CBB" w:rsidRDefault="00656EBF" w:rsidP="00656EBF">
      <w:pPr>
        <w:rPr>
          <w:rFonts w:ascii="Arial" w:hAnsi="Arial" w:cs="Arial"/>
          <w:color w:val="000000" w:themeColor="text1"/>
          <w:lang w:val="en-US"/>
        </w:rPr>
      </w:pPr>
      <w:r w:rsidRPr="00230BBF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Daigle, B. </w:t>
      </w:r>
      <w:r w:rsidRPr="00E80CBB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&amp;</w:t>
      </w:r>
      <w:r w:rsidRPr="00230BBF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 Khan, M.</w:t>
      </w:r>
      <w:r w:rsidR="00C328AF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 (</w:t>
      </w:r>
      <w:r w:rsidRPr="00230BBF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2020</w:t>
      </w:r>
      <w:r w:rsidR="00C328AF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)</w:t>
      </w:r>
      <w:r w:rsidRPr="00230BBF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. The EU General Data Protection Regulation: An Analysis of Enforcement Trends by EU Data Protection Authorities.</w:t>
      </w:r>
      <w:r w:rsidR="00C328AF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 </w:t>
      </w:r>
      <w:r w:rsidR="00C328AF" w:rsidRPr="008536C8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en-GB"/>
        </w:rPr>
        <w:t>Journal of International Commerce and Economics</w:t>
      </w:r>
      <w:r w:rsidR="007B0817">
        <w:rPr>
          <w:rFonts w:ascii="Arial" w:eastAsia="Times New Roman" w:hAnsi="Arial" w:cs="Arial"/>
          <w:i/>
          <w:iCs/>
          <w:color w:val="000000" w:themeColor="text1"/>
          <w:lang w:eastAsia="en-GB"/>
        </w:rPr>
        <w:t xml:space="preserve"> </w:t>
      </w:r>
      <w:r w:rsidR="007B0817">
        <w:rPr>
          <w:rFonts w:ascii="Arial" w:eastAsia="Times New Roman" w:hAnsi="Arial" w:cs="Arial"/>
          <w:color w:val="000000" w:themeColor="text1"/>
          <w:lang w:eastAsia="en-GB"/>
        </w:rPr>
        <w:t>332(</w:t>
      </w:r>
      <w:r w:rsidRPr="00230BBF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1</w:t>
      </w:r>
      <w:r w:rsidR="007B0817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): 13-14.</w:t>
      </w:r>
      <w:r w:rsidRPr="00E80CBB">
        <w:rPr>
          <w:rFonts w:ascii="Arial" w:eastAsia="Times New Roman" w:hAnsi="Arial" w:cs="Arial"/>
          <w:color w:val="000000" w:themeColor="text1"/>
          <w:lang w:eastAsia="en-GB"/>
        </w:rPr>
        <w:t xml:space="preserve"> </w:t>
      </w:r>
      <w:r w:rsidR="00C328AF">
        <w:rPr>
          <w:rFonts w:ascii="Arial" w:eastAsia="Times New Roman" w:hAnsi="Arial" w:cs="Arial"/>
          <w:color w:val="000000" w:themeColor="text1"/>
          <w:lang w:eastAsia="en-GB"/>
        </w:rPr>
        <w:t xml:space="preserve">Available </w:t>
      </w:r>
      <w:r w:rsidR="007B0817">
        <w:rPr>
          <w:rFonts w:ascii="Arial" w:eastAsia="Times New Roman" w:hAnsi="Arial" w:cs="Arial"/>
          <w:color w:val="000000" w:themeColor="text1"/>
          <w:lang w:eastAsia="en-GB"/>
        </w:rPr>
        <w:t xml:space="preserve">from: </w:t>
      </w:r>
      <w:hyperlink r:id="rId5" w:history="1">
        <w:r w:rsidR="007B0817" w:rsidRPr="008529B9">
          <w:rPr>
            <w:rStyle w:val="Hyperlink"/>
            <w:rFonts w:ascii="Arial" w:hAnsi="Arial" w:cs="Arial"/>
            <w:lang w:val="en-US"/>
          </w:rPr>
          <w:t>https://www.usitc.gov/publications/332/journals/jice_gdpr_enforcement.pdf</w:t>
        </w:r>
      </w:hyperlink>
      <w:r w:rsidRPr="00E80CBB">
        <w:rPr>
          <w:rFonts w:ascii="Arial" w:hAnsi="Arial" w:cs="Arial"/>
          <w:color w:val="000000" w:themeColor="text1"/>
          <w:lang w:val="en-US"/>
        </w:rPr>
        <w:t xml:space="preserve"> [Accessed 13 August 2021]</w:t>
      </w:r>
    </w:p>
    <w:p w14:paraId="79A5CB24" w14:textId="686F0C73" w:rsidR="00656EBF" w:rsidRDefault="00656EBF" w:rsidP="00E80CBB">
      <w:pPr>
        <w:rPr>
          <w:rFonts w:ascii="Arial" w:hAnsi="Arial" w:cs="Arial"/>
          <w:b/>
          <w:bCs/>
          <w:color w:val="000000" w:themeColor="text1"/>
        </w:rPr>
      </w:pPr>
    </w:p>
    <w:p w14:paraId="5183FA6B" w14:textId="1B00BFE0" w:rsidR="00656EBF" w:rsidRDefault="00656EBF" w:rsidP="00656EBF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Danso</w:t>
      </w:r>
      <w:proofErr w:type="spellEnd"/>
      <w:r>
        <w:rPr>
          <w:rFonts w:ascii="Arial" w:hAnsi="Arial" w:cs="Arial"/>
          <w:color w:val="000000"/>
        </w:rPr>
        <w:t xml:space="preserve">, S. (2021) </w:t>
      </w:r>
      <w:r w:rsidRPr="00E80CBB">
        <w:rPr>
          <w:rFonts w:ascii="Arial" w:hAnsi="Arial" w:cs="Arial"/>
          <w:i/>
          <w:iCs/>
          <w:color w:val="000000"/>
        </w:rPr>
        <w:t>Launching into cyber security</w:t>
      </w:r>
      <w:r>
        <w:rPr>
          <w:rFonts w:ascii="Arial" w:hAnsi="Arial" w:cs="Arial"/>
          <w:i/>
          <w:iCs/>
          <w:color w:val="000000"/>
        </w:rPr>
        <w:t xml:space="preserve"> </w:t>
      </w:r>
      <w:r w:rsidRPr="00E5711C">
        <w:rPr>
          <w:rFonts w:ascii="Arial" w:hAnsi="Arial" w:cs="Arial"/>
          <w:color w:val="000000"/>
        </w:rPr>
        <w:t>[</w:t>
      </w:r>
      <w:proofErr w:type="spellStart"/>
      <w:r w:rsidRPr="00E5711C">
        <w:rPr>
          <w:rFonts w:ascii="Arial" w:hAnsi="Arial" w:cs="Arial"/>
          <w:color w:val="000000"/>
        </w:rPr>
        <w:t>Lecturecast</w:t>
      </w:r>
      <w:proofErr w:type="spellEnd"/>
      <w:r w:rsidRPr="00E5711C">
        <w:rPr>
          <w:rFonts w:ascii="Arial" w:hAnsi="Arial" w:cs="Arial"/>
          <w:color w:val="000000"/>
        </w:rPr>
        <w:t>].</w:t>
      </w:r>
      <w:r>
        <w:rPr>
          <w:rFonts w:ascii="Arial" w:hAnsi="Arial" w:cs="Arial"/>
          <w:i/>
          <w:iCs/>
          <w:color w:val="000000"/>
        </w:rPr>
        <w:t xml:space="preserve"> </w:t>
      </w:r>
      <w:r w:rsidRPr="00E5711C">
        <w:rPr>
          <w:rFonts w:ascii="Arial" w:hAnsi="Arial" w:cs="Arial"/>
          <w:color w:val="000000"/>
        </w:rPr>
        <w:t>LCYS_PCOM7E August 2021</w:t>
      </w:r>
      <w:r>
        <w:rPr>
          <w:rFonts w:ascii="Arial" w:hAnsi="Arial" w:cs="Arial"/>
          <w:color w:val="000000"/>
        </w:rPr>
        <w:t xml:space="preserve"> </w:t>
      </w:r>
      <w:r w:rsidRPr="00182B71">
        <w:rPr>
          <w:rFonts w:ascii="Arial" w:hAnsi="Arial" w:cs="Arial"/>
          <w:color w:val="000000"/>
        </w:rPr>
        <w:t>Launching into Cyber Security</w:t>
      </w:r>
      <w:r>
        <w:rPr>
          <w:rFonts w:ascii="Arial" w:hAnsi="Arial" w:cs="Arial"/>
          <w:color w:val="000000"/>
        </w:rPr>
        <w:t>. University of Essex Online.</w:t>
      </w:r>
    </w:p>
    <w:p w14:paraId="06CDAE13" w14:textId="1B9BBD23" w:rsidR="00656EBF" w:rsidRDefault="00656EBF" w:rsidP="00656EBF">
      <w:pPr>
        <w:rPr>
          <w:rFonts w:ascii="Arial" w:hAnsi="Arial" w:cs="Arial"/>
          <w:color w:val="000000"/>
        </w:rPr>
      </w:pPr>
    </w:p>
    <w:p w14:paraId="45BFD3B0" w14:textId="7BCD60C4" w:rsidR="00656EBF" w:rsidRDefault="00656EBF" w:rsidP="00656EBF">
      <w:pPr>
        <w:rPr>
          <w:rFonts w:ascii="Arial" w:hAnsi="Arial" w:cs="Arial"/>
          <w:color w:val="000000" w:themeColor="text1"/>
        </w:rPr>
      </w:pPr>
      <w:r w:rsidRPr="00E80CBB">
        <w:rPr>
          <w:rFonts w:ascii="Arial" w:hAnsi="Arial" w:cs="Arial"/>
          <w:color w:val="000000" w:themeColor="text1"/>
        </w:rPr>
        <w:t xml:space="preserve">Lewis, A J, &amp; Crumpler, W., Center for Strategic and International Studies. (2019) </w:t>
      </w:r>
      <w:r w:rsidRPr="00E80CBB">
        <w:rPr>
          <w:rFonts w:ascii="Arial" w:hAnsi="Arial" w:cs="Arial"/>
          <w:i/>
          <w:iCs/>
          <w:color w:val="000000" w:themeColor="text1"/>
        </w:rPr>
        <w:t>The cybersecurity workforce gap</w:t>
      </w:r>
      <w:r w:rsidRPr="00E80CBB">
        <w:rPr>
          <w:rFonts w:ascii="Arial" w:hAnsi="Arial" w:cs="Arial"/>
          <w:color w:val="000000" w:themeColor="text1"/>
        </w:rPr>
        <w:t xml:space="preserve">. Available from: </w:t>
      </w:r>
      <w:hyperlink r:id="rId6" w:history="1">
        <w:r w:rsidRPr="00E80CBB">
          <w:rPr>
            <w:rStyle w:val="Hyperlink"/>
            <w:rFonts w:ascii="Arial" w:hAnsi="Arial" w:cs="Arial"/>
          </w:rPr>
          <w:t>https://apo.org.au/node/219801</w:t>
        </w:r>
      </w:hyperlink>
      <w:r w:rsidRPr="00E80CBB">
        <w:rPr>
          <w:rFonts w:ascii="Arial" w:hAnsi="Arial" w:cs="Arial"/>
          <w:color w:val="000000" w:themeColor="text1"/>
        </w:rPr>
        <w:t xml:space="preserve"> [Accessed 12 August 2021].</w:t>
      </w:r>
    </w:p>
    <w:p w14:paraId="11063D63" w14:textId="56814328" w:rsidR="00C53D04" w:rsidRDefault="00C53D04" w:rsidP="00656EBF">
      <w:pPr>
        <w:rPr>
          <w:rFonts w:ascii="Arial" w:hAnsi="Arial" w:cs="Arial"/>
          <w:color w:val="000000" w:themeColor="text1"/>
        </w:rPr>
      </w:pPr>
    </w:p>
    <w:p w14:paraId="37FA33A4" w14:textId="00319CEA" w:rsidR="00C53D04" w:rsidRPr="007B0817" w:rsidRDefault="00C53D04" w:rsidP="00656EBF">
      <w:pPr>
        <w:rPr>
          <w:rFonts w:ascii="Arial" w:hAnsi="Arial" w:cs="Arial"/>
          <w:color w:val="000000" w:themeColor="text1"/>
        </w:rPr>
      </w:pPr>
      <w:proofErr w:type="spellStart"/>
      <w:r w:rsidRPr="007B0817">
        <w:rPr>
          <w:rFonts w:ascii="Arial" w:hAnsi="Arial" w:cs="Arial"/>
          <w:color w:val="000000" w:themeColor="text1"/>
        </w:rPr>
        <w:t>Mclennan</w:t>
      </w:r>
      <w:proofErr w:type="spellEnd"/>
      <w:r w:rsidRPr="007B0817">
        <w:rPr>
          <w:rFonts w:ascii="Arial" w:hAnsi="Arial" w:cs="Arial"/>
          <w:color w:val="000000" w:themeColor="text1"/>
        </w:rPr>
        <w:t xml:space="preserve">, M. (2021). </w:t>
      </w:r>
      <w:r w:rsidRPr="007B0817">
        <w:rPr>
          <w:rFonts w:ascii="Arial" w:hAnsi="Arial" w:cs="Arial"/>
          <w:i/>
          <w:iCs/>
          <w:color w:val="000000" w:themeColor="text1"/>
        </w:rPr>
        <w:t xml:space="preserve">The Global Risks Report 2021 16th </w:t>
      </w:r>
      <w:r w:rsidR="007B0817" w:rsidRPr="007B0817">
        <w:rPr>
          <w:rFonts w:ascii="Arial" w:hAnsi="Arial" w:cs="Arial"/>
          <w:i/>
          <w:iCs/>
          <w:color w:val="000000" w:themeColor="text1"/>
        </w:rPr>
        <w:t>Edition Insight Report</w:t>
      </w:r>
      <w:r w:rsidRPr="007B0817">
        <w:rPr>
          <w:rFonts w:ascii="Arial" w:hAnsi="Arial" w:cs="Arial"/>
          <w:i/>
          <w:iCs/>
          <w:color w:val="000000" w:themeColor="text1"/>
        </w:rPr>
        <w:t>.</w:t>
      </w:r>
      <w:r w:rsidRPr="007B0817">
        <w:rPr>
          <w:rFonts w:ascii="Arial" w:hAnsi="Arial" w:cs="Arial"/>
          <w:color w:val="000000" w:themeColor="text1"/>
        </w:rPr>
        <w:t xml:space="preserve"> </w:t>
      </w:r>
      <w:r w:rsidR="007B0817" w:rsidRPr="007B0817">
        <w:rPr>
          <w:rFonts w:ascii="Arial" w:hAnsi="Arial" w:cs="Arial"/>
        </w:rPr>
        <w:t xml:space="preserve">Geneva: World Economic Forum. Available from: </w:t>
      </w:r>
      <w:hyperlink r:id="rId7" w:history="1">
        <w:r w:rsidR="007B0817" w:rsidRPr="007B0817">
          <w:rPr>
            <w:rStyle w:val="Hyperlink"/>
            <w:rFonts w:ascii="Arial" w:hAnsi="Arial" w:cs="Arial"/>
          </w:rPr>
          <w:t>http://www3.weforum.org/docs/WEF_The_Global_Risks_Report_2021.pdf</w:t>
        </w:r>
      </w:hyperlink>
      <w:r w:rsidRPr="007B0817">
        <w:rPr>
          <w:rFonts w:ascii="Arial" w:hAnsi="Arial" w:cs="Arial"/>
          <w:color w:val="000000" w:themeColor="text1"/>
        </w:rPr>
        <w:t xml:space="preserve"> [Accessed 13 August 2021].</w:t>
      </w:r>
    </w:p>
    <w:p w14:paraId="261E7E6F" w14:textId="7AE532E0" w:rsidR="00351F75" w:rsidRPr="00E80CBB" w:rsidRDefault="00351F75" w:rsidP="00B8684E">
      <w:pPr>
        <w:spacing w:line="276" w:lineRule="auto"/>
        <w:rPr>
          <w:lang w:val="en-US"/>
        </w:rPr>
      </w:pPr>
    </w:p>
    <w:p w14:paraId="64E8204E" w14:textId="77777777" w:rsidR="00351F75" w:rsidRPr="00E80CBB" w:rsidRDefault="00351F75" w:rsidP="00351F75">
      <w:pPr>
        <w:rPr>
          <w:rFonts w:ascii="Arial" w:hAnsi="Arial" w:cs="Arial"/>
          <w:color w:val="000000" w:themeColor="text1"/>
        </w:rPr>
      </w:pPr>
      <w:proofErr w:type="spellStart"/>
      <w:r w:rsidRPr="00E80CBB">
        <w:rPr>
          <w:rFonts w:ascii="Arial" w:hAnsi="Arial" w:cs="Arial"/>
          <w:color w:val="000000" w:themeColor="text1"/>
        </w:rPr>
        <w:t>Plachkinova</w:t>
      </w:r>
      <w:proofErr w:type="spellEnd"/>
      <w:r w:rsidRPr="00E80CBB">
        <w:rPr>
          <w:rFonts w:ascii="Arial" w:hAnsi="Arial" w:cs="Arial"/>
          <w:color w:val="000000" w:themeColor="text1"/>
        </w:rPr>
        <w:t xml:space="preserve">, M, &amp; </w:t>
      </w:r>
      <w:proofErr w:type="spellStart"/>
      <w:r w:rsidRPr="00E80CBB">
        <w:rPr>
          <w:rFonts w:ascii="Arial" w:hAnsi="Arial" w:cs="Arial"/>
          <w:color w:val="000000" w:themeColor="text1"/>
        </w:rPr>
        <w:t>Pittz</w:t>
      </w:r>
      <w:proofErr w:type="spellEnd"/>
      <w:r w:rsidRPr="00E80CBB">
        <w:rPr>
          <w:rFonts w:ascii="Arial" w:hAnsi="Arial" w:cs="Arial"/>
          <w:color w:val="000000" w:themeColor="text1"/>
        </w:rPr>
        <w:t xml:space="preserve">, T. (2021) Assessing the Awareness of Cybersecurity Within Entrepreneurship Students: The </w:t>
      </w:r>
      <w:proofErr w:type="spellStart"/>
      <w:r w:rsidRPr="00E80CBB">
        <w:rPr>
          <w:rFonts w:ascii="Arial" w:hAnsi="Arial" w:cs="Arial"/>
          <w:color w:val="000000" w:themeColor="text1"/>
        </w:rPr>
        <w:t>Cyberpreneurship</w:t>
      </w:r>
      <w:proofErr w:type="spellEnd"/>
      <w:r w:rsidRPr="00E80CBB">
        <w:rPr>
          <w:rFonts w:ascii="Arial" w:hAnsi="Arial" w:cs="Arial"/>
          <w:color w:val="000000" w:themeColor="text1"/>
        </w:rPr>
        <w:t xml:space="preserve"> Project, </w:t>
      </w:r>
      <w:r w:rsidRPr="00E80CBB">
        <w:rPr>
          <w:rFonts w:ascii="Arial" w:hAnsi="Arial" w:cs="Arial"/>
          <w:i/>
          <w:iCs/>
          <w:color w:val="000000" w:themeColor="text1"/>
        </w:rPr>
        <w:t xml:space="preserve">Entrepreneurship Education and Pedagogy </w:t>
      </w:r>
      <w:r w:rsidRPr="00E80CBB">
        <w:rPr>
          <w:rFonts w:ascii="Arial" w:hAnsi="Arial" w:cs="Arial"/>
          <w:color w:val="000000" w:themeColor="text1"/>
        </w:rPr>
        <w:t>4(3): 564–582. Available from:</w:t>
      </w:r>
    </w:p>
    <w:p w14:paraId="382C2CCC" w14:textId="213FDB22" w:rsidR="00351F75" w:rsidRPr="00E80CBB" w:rsidRDefault="00756300" w:rsidP="00351F75">
      <w:pPr>
        <w:rPr>
          <w:rFonts w:ascii="Arial" w:hAnsi="Arial" w:cs="Arial"/>
          <w:color w:val="000000" w:themeColor="text1"/>
        </w:rPr>
      </w:pPr>
      <w:hyperlink r:id="rId8" w:history="1">
        <w:r w:rsidR="00351F75" w:rsidRPr="00E80CBB">
          <w:rPr>
            <w:rStyle w:val="Hyperlink"/>
            <w:rFonts w:ascii="Arial" w:hAnsi="Arial" w:cs="Arial"/>
            <w:color w:val="000000" w:themeColor="text1"/>
          </w:rPr>
          <w:t>https://journals.sagepub.com/doi/abs/10.1177/2515127420913056</w:t>
        </w:r>
      </w:hyperlink>
      <w:r w:rsidR="00351F75" w:rsidRPr="00E80CBB">
        <w:rPr>
          <w:rFonts w:ascii="Arial" w:hAnsi="Arial" w:cs="Arial"/>
          <w:color w:val="000000" w:themeColor="text1"/>
        </w:rPr>
        <w:t xml:space="preserve"> [Accessed </w:t>
      </w:r>
      <w:r w:rsidR="000E6FE9" w:rsidRPr="00E80CBB">
        <w:rPr>
          <w:rFonts w:ascii="Arial" w:hAnsi="Arial" w:cs="Arial"/>
          <w:color w:val="000000" w:themeColor="text1"/>
        </w:rPr>
        <w:t>1</w:t>
      </w:r>
      <w:r w:rsidR="00351F75" w:rsidRPr="00E80CBB">
        <w:rPr>
          <w:rFonts w:ascii="Arial" w:hAnsi="Arial" w:cs="Arial"/>
          <w:color w:val="000000" w:themeColor="text1"/>
        </w:rPr>
        <w:t>2 August 2021].</w:t>
      </w:r>
    </w:p>
    <w:p w14:paraId="7ADBDC31" w14:textId="77777777" w:rsidR="00351F75" w:rsidRPr="00E80CBB" w:rsidRDefault="00351F75" w:rsidP="00B8684E">
      <w:pPr>
        <w:spacing w:line="276" w:lineRule="auto"/>
        <w:rPr>
          <w:rFonts w:ascii="Arial" w:hAnsi="Arial" w:cs="Arial"/>
          <w:lang w:val="en-US"/>
        </w:rPr>
      </w:pPr>
    </w:p>
    <w:p w14:paraId="57423B76" w14:textId="77777777" w:rsidR="005510BB" w:rsidRPr="00E80CBB" w:rsidRDefault="005510BB" w:rsidP="005510BB">
      <w:pPr>
        <w:rPr>
          <w:rFonts w:ascii="Arial" w:eastAsia="Times New Roman" w:hAnsi="Arial" w:cs="Arial"/>
          <w:lang w:eastAsia="en-GB"/>
        </w:rPr>
      </w:pPr>
      <w:r w:rsidRPr="005510BB">
        <w:rPr>
          <w:rFonts w:ascii="Arial" w:eastAsia="Times New Roman" w:hAnsi="Arial" w:cs="Arial"/>
          <w:lang w:eastAsia="en-GB"/>
        </w:rPr>
        <w:t xml:space="preserve">Starwood hotels. (2018). </w:t>
      </w:r>
      <w:r w:rsidRPr="005510BB">
        <w:rPr>
          <w:rFonts w:ascii="Arial" w:eastAsia="Times New Roman" w:hAnsi="Arial" w:cs="Arial"/>
          <w:i/>
          <w:iCs/>
          <w:lang w:eastAsia="en-GB"/>
        </w:rPr>
        <w:t>Original notice from November 30, 2018</w:t>
      </w:r>
      <w:r w:rsidRPr="005510BB">
        <w:rPr>
          <w:rFonts w:ascii="Arial" w:eastAsia="Times New Roman" w:hAnsi="Arial" w:cs="Arial"/>
          <w:lang w:eastAsia="en-GB"/>
        </w:rPr>
        <w:t xml:space="preserve">. Available from: </w:t>
      </w:r>
      <w:hyperlink r:id="rId9" w:history="1">
        <w:r w:rsidRPr="008529B9">
          <w:rPr>
            <w:rStyle w:val="Hyperlink"/>
            <w:rFonts w:ascii="Arial" w:eastAsia="Times New Roman" w:hAnsi="Arial" w:cs="Arial"/>
            <w:lang w:eastAsia="en-GB"/>
          </w:rPr>
          <w:t>http://starwoodstag.wpengine.com/wp-content/uploads/2019/05/us-en_First-Response.pdf</w:t>
        </w:r>
      </w:hyperlink>
      <w:r>
        <w:rPr>
          <w:rFonts w:ascii="Arial" w:eastAsia="Times New Roman" w:hAnsi="Arial" w:cs="Arial"/>
          <w:lang w:eastAsia="en-GB"/>
        </w:rPr>
        <w:t xml:space="preserve"> </w:t>
      </w:r>
      <w:r w:rsidRPr="005510BB">
        <w:rPr>
          <w:rFonts w:ascii="Arial" w:eastAsia="Times New Roman" w:hAnsi="Arial" w:cs="Arial"/>
          <w:lang w:eastAsia="en-GB"/>
        </w:rPr>
        <w:t>[Accessed 13 August 2021]</w:t>
      </w:r>
    </w:p>
    <w:p w14:paraId="4C225A12" w14:textId="77777777" w:rsidR="001B045B" w:rsidRPr="00E80CBB" w:rsidRDefault="001B045B" w:rsidP="001B045B">
      <w:pPr>
        <w:pStyle w:val="Default"/>
      </w:pPr>
    </w:p>
    <w:p w14:paraId="4E151A01" w14:textId="18C93F32" w:rsidR="001B045B" w:rsidRPr="00E80CBB" w:rsidRDefault="001B045B" w:rsidP="001B045B">
      <w:pPr>
        <w:spacing w:line="276" w:lineRule="auto"/>
        <w:rPr>
          <w:rFonts w:ascii="Arial" w:hAnsi="Arial" w:cs="Arial"/>
          <w:lang w:val="en-US"/>
        </w:rPr>
      </w:pPr>
      <w:proofErr w:type="spellStart"/>
      <w:r w:rsidRPr="00E80CBB">
        <w:rPr>
          <w:rFonts w:ascii="Arial" w:hAnsi="Arial" w:cs="Arial"/>
        </w:rPr>
        <w:t>VanSyckel</w:t>
      </w:r>
      <w:proofErr w:type="spellEnd"/>
      <w:r w:rsidRPr="00E80CBB">
        <w:rPr>
          <w:rFonts w:ascii="Arial" w:hAnsi="Arial" w:cs="Arial"/>
        </w:rPr>
        <w:t xml:space="preserve">, L (2018) </w:t>
      </w:r>
      <w:proofErr w:type="spellStart"/>
      <w:r w:rsidRPr="00E80CBB">
        <w:rPr>
          <w:rFonts w:ascii="Arial" w:hAnsi="Arial" w:cs="Arial"/>
          <w:i/>
          <w:iCs/>
        </w:rPr>
        <w:t>Sealevel</w:t>
      </w:r>
      <w:proofErr w:type="spellEnd"/>
      <w:r w:rsidRPr="00E80CBB">
        <w:rPr>
          <w:rFonts w:ascii="Arial" w:hAnsi="Arial" w:cs="Arial"/>
          <w:i/>
          <w:iCs/>
        </w:rPr>
        <w:t xml:space="preserve"> Systems White Paper - Introducing Cybersecurity</w:t>
      </w:r>
      <w:r w:rsidRPr="00E80CBB">
        <w:rPr>
          <w:rFonts w:ascii="Arial" w:hAnsi="Arial" w:cs="Arial"/>
        </w:rPr>
        <w:t xml:space="preserve">. Available from </w:t>
      </w:r>
      <w:hyperlink r:id="rId10" w:history="1">
        <w:r w:rsidR="00D0523D" w:rsidRPr="00E80CBB">
          <w:rPr>
            <w:rStyle w:val="Hyperlink"/>
            <w:rFonts w:ascii="Arial" w:hAnsi="Arial" w:cs="Arial"/>
          </w:rPr>
          <w:t>https://www.sealevel.com/support/white-paper-introducing-cybersecurity/</w:t>
        </w:r>
      </w:hyperlink>
      <w:r w:rsidR="000E6FE9" w:rsidRPr="00E80CBB">
        <w:rPr>
          <w:rFonts w:ascii="Arial" w:hAnsi="Arial" w:cs="Arial"/>
        </w:rPr>
        <w:t xml:space="preserve"> [Accessed 13 August 2021]</w:t>
      </w:r>
    </w:p>
    <w:p w14:paraId="76618AB6" w14:textId="22F014B5" w:rsidR="00C53D04" w:rsidRPr="00E80CBB" w:rsidRDefault="00C53D04" w:rsidP="00230BBF">
      <w:pPr>
        <w:rPr>
          <w:rFonts w:ascii="Arial" w:eastAsia="Times New Roman" w:hAnsi="Arial" w:cs="Arial"/>
          <w:lang w:eastAsia="en-GB"/>
        </w:rPr>
      </w:pPr>
    </w:p>
    <w:sectPr w:rsidR="00C53D04" w:rsidRPr="00E80CBB" w:rsidSect="00B152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34"/>
    <w:rsid w:val="00016DF5"/>
    <w:rsid w:val="000B2B2F"/>
    <w:rsid w:val="000E6FE9"/>
    <w:rsid w:val="001424A4"/>
    <w:rsid w:val="001602EE"/>
    <w:rsid w:val="00182B71"/>
    <w:rsid w:val="001B045B"/>
    <w:rsid w:val="001C15D5"/>
    <w:rsid w:val="001F4450"/>
    <w:rsid w:val="002060C9"/>
    <w:rsid w:val="00230BBF"/>
    <w:rsid w:val="002461F4"/>
    <w:rsid w:val="002562C3"/>
    <w:rsid w:val="002D67A6"/>
    <w:rsid w:val="00324158"/>
    <w:rsid w:val="00341B2A"/>
    <w:rsid w:val="00351F75"/>
    <w:rsid w:val="00382083"/>
    <w:rsid w:val="00450264"/>
    <w:rsid w:val="004A0F46"/>
    <w:rsid w:val="004A1A22"/>
    <w:rsid w:val="005510BB"/>
    <w:rsid w:val="005670B7"/>
    <w:rsid w:val="0058760B"/>
    <w:rsid w:val="00613540"/>
    <w:rsid w:val="0061685A"/>
    <w:rsid w:val="00656EAF"/>
    <w:rsid w:val="00656EBF"/>
    <w:rsid w:val="00681FA1"/>
    <w:rsid w:val="00756300"/>
    <w:rsid w:val="00792138"/>
    <w:rsid w:val="007B0817"/>
    <w:rsid w:val="007C3A75"/>
    <w:rsid w:val="007F2AED"/>
    <w:rsid w:val="008536C8"/>
    <w:rsid w:val="008D3FE3"/>
    <w:rsid w:val="00942302"/>
    <w:rsid w:val="00AB27DC"/>
    <w:rsid w:val="00AC0ECA"/>
    <w:rsid w:val="00AF1A30"/>
    <w:rsid w:val="00AF51A6"/>
    <w:rsid w:val="00B07FF6"/>
    <w:rsid w:val="00B1526E"/>
    <w:rsid w:val="00B8684E"/>
    <w:rsid w:val="00C043BD"/>
    <w:rsid w:val="00C16F3E"/>
    <w:rsid w:val="00C27021"/>
    <w:rsid w:val="00C328AF"/>
    <w:rsid w:val="00C50BA3"/>
    <w:rsid w:val="00C53D04"/>
    <w:rsid w:val="00D0523D"/>
    <w:rsid w:val="00D30C34"/>
    <w:rsid w:val="00D42EC8"/>
    <w:rsid w:val="00DF62F2"/>
    <w:rsid w:val="00E102B8"/>
    <w:rsid w:val="00E3064B"/>
    <w:rsid w:val="00E5711C"/>
    <w:rsid w:val="00E80CBB"/>
    <w:rsid w:val="00EA455D"/>
    <w:rsid w:val="00EA689C"/>
    <w:rsid w:val="00F9507F"/>
    <w:rsid w:val="00FB038A"/>
    <w:rsid w:val="00FF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6BA118"/>
  <w15:chartTrackingRefBased/>
  <w15:docId w15:val="{DA9636F7-8B60-0F4D-BC53-63C9C1E0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3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38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38A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30BBF"/>
  </w:style>
  <w:style w:type="paragraph" w:customStyle="1" w:styleId="Default">
    <w:name w:val="Default"/>
    <w:rsid w:val="001B045B"/>
    <w:pPr>
      <w:autoSpaceDE w:val="0"/>
      <w:autoSpaceDN w:val="0"/>
      <w:adjustRightInd w:val="0"/>
    </w:pPr>
    <w:rPr>
      <w:rFonts w:ascii="Arial" w:hAnsi="Arial" w:cs="Arial"/>
      <w:color w:val="000000"/>
      <w:lang w:val="en-GB"/>
    </w:rPr>
  </w:style>
  <w:style w:type="character" w:styleId="PlaceholderText">
    <w:name w:val="Placeholder Text"/>
    <w:basedOn w:val="DefaultParagraphFont"/>
    <w:uiPriority w:val="99"/>
    <w:semiHidden/>
    <w:rsid w:val="00C53D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4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sagepub.com/doi/abs/10.1177/251512742091305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3.weforum.org/docs/WEF_The_Global_Risks_Report_2021.pdf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po.org.au/node/21980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sitc.gov/publications/332/journals/jice_gdpr_enforcement.pdf" TargetMode="External"/><Relationship Id="rId10" Type="http://schemas.openxmlformats.org/officeDocument/2006/relationships/hyperlink" Target="https://www.sealevel.com/support/white-paper-introducing-cybersecuri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rwoodstag.wpengine.com/wp-content/uploads/2019/05/us-en_First-Response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347B4-EE74-394F-80C0-38520E646370}"/>
      </w:docPartPr>
      <w:docPartBody>
        <w:p w:rsidR="009C1351" w:rsidRDefault="00776151">
          <w:r w:rsidRPr="008529B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51"/>
    <w:rsid w:val="001D4127"/>
    <w:rsid w:val="00776151"/>
    <w:rsid w:val="009C1351"/>
    <w:rsid w:val="00B83D9D"/>
    <w:rsid w:val="00E22208"/>
    <w:rsid w:val="00EE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Z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61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A7EFF5-8AF9-CE4F-8A1B-17E57AA07E05}">
  <we:reference id="wa104382081" version="1.28.0.0" store="en-GB" storeType="OMEX"/>
  <we:alternateReferences>
    <we:reference id="wa104382081" version="1.28.0.0" store="en-GB" storeType="OMEX"/>
  </we:alternateReferences>
  <we:properties>
    <we:property name="MENDELEY_CITATIONS" value="[{&quot;properties&quot;:{&quot;noteIndex&quot;:0},&quot;citationID&quot;:&quot;MENDELEY_CITATION_8c3f5fe5-2b24-4681-9fc8-8b4865b4d0af&quot;,&quot;citationItems&quot;:[{&quot;id&quot;:&quot;3007bf18-ade4-35cd-a9ce-5a9ae3130fab&quot;,&quot;itemData&quot;:{&quot;type&quot;:&quot;book&quot;,&quot;id&quot;:&quot;3007bf18-ade4-35cd-a9ce-5a9ae3130fab&quot;,&quot;title&quot;:&quot;The Global Risks Report 2021 16th Edition Strategic Partners&quot;,&quot;author&quot;:[{&quot;family&quot;:&quot;Mclennan&quot;,&quot;given&quot;:&quot;Marsh&quot;,&quot;parse-names&quot;:false,&quot;dropping-particle&quot;:&quot;&quot;,&quot;non-dropping-particle&quot;:&quot;&quot;}],&quot;ISBN&quot;:&quot;9782940631247&quot;,&quot;URL&quot;:&quot;http://wef.ch/risks2021&quot;,&quot;issued&quot;:{&quot;date-parts&quot;:[[2021]]}},&quot;isTemporary&quot;:false}],&quot;isEdited&quot;:false,&quot;citationTag&quot;:&quot;MENDELEY_CITATION_v3_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&quot;,&quot;manualOverride&quot;:{&quot;isManuallyOverridden&quot;:true,&quot;manualOverrideText&quot;:&quot; (Mclennan, 2021).&quot;,&quot;citeprocText&quot;:&quot;(Mclennan, 2021)&quot;}}]"/>
    <we:property name="MENDELEY_CITATIONS_STYLE" value="&quot;https://www.zotero.org/styles/ap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79D617-2E43-E54E-8CD4-12828E74F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Zihaad</dc:creator>
  <cp:keywords/>
  <dc:description/>
  <cp:lastModifiedBy>Zihaad Khan</cp:lastModifiedBy>
  <cp:revision>24</cp:revision>
  <dcterms:created xsi:type="dcterms:W3CDTF">2021-08-13T16:15:00Z</dcterms:created>
  <dcterms:modified xsi:type="dcterms:W3CDTF">2021-08-14T19:05:00Z</dcterms:modified>
</cp:coreProperties>
</file>