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9EF4B" w14:textId="77777777" w:rsidR="00C66B3B" w:rsidRPr="00102A93" w:rsidRDefault="00C66B3B" w:rsidP="006B4F70">
      <w:pPr>
        <w:pStyle w:val="paragraph"/>
        <w:spacing w:before="0" w:beforeAutospacing="0" w:after="0" w:afterAutospacing="0" w:line="276" w:lineRule="auto"/>
        <w:jc w:val="center"/>
        <w:textAlignment w:val="baseline"/>
      </w:pPr>
      <w:r w:rsidRPr="00102A93">
        <w:rPr>
          <w:rStyle w:val="eop"/>
        </w:rPr>
        <w:t> </w:t>
      </w:r>
    </w:p>
    <w:p w14:paraId="73479859" w14:textId="77777777" w:rsidR="00102A93" w:rsidRDefault="00102A93" w:rsidP="006B4F70">
      <w:pPr>
        <w:pStyle w:val="paragraph"/>
        <w:spacing w:before="0" w:beforeAutospacing="0" w:after="0" w:afterAutospacing="0" w:line="276" w:lineRule="auto"/>
        <w:jc w:val="center"/>
        <w:textAlignment w:val="baseline"/>
        <w:rPr>
          <w:rStyle w:val="normaltextrun"/>
          <w:b/>
          <w:bCs/>
          <w:color w:val="FF0000"/>
          <w:u w:val="single"/>
        </w:rPr>
      </w:pPr>
    </w:p>
    <w:p w14:paraId="236649A0" w14:textId="77777777" w:rsidR="00102A93" w:rsidRDefault="00102A93" w:rsidP="006B4F70">
      <w:pPr>
        <w:pStyle w:val="paragraph"/>
        <w:spacing w:before="0" w:beforeAutospacing="0" w:after="0" w:afterAutospacing="0" w:line="276" w:lineRule="auto"/>
        <w:jc w:val="center"/>
        <w:textAlignment w:val="baseline"/>
        <w:rPr>
          <w:rStyle w:val="normaltextrun"/>
          <w:b/>
          <w:bCs/>
          <w:color w:val="FF0000"/>
          <w:u w:val="single"/>
        </w:rPr>
      </w:pPr>
    </w:p>
    <w:p w14:paraId="303C2567" w14:textId="77777777" w:rsidR="00102A93" w:rsidRDefault="00102A93" w:rsidP="006B4F70">
      <w:pPr>
        <w:pStyle w:val="paragraph"/>
        <w:spacing w:before="0" w:beforeAutospacing="0" w:after="0" w:afterAutospacing="0" w:line="276" w:lineRule="auto"/>
        <w:jc w:val="center"/>
        <w:textAlignment w:val="baseline"/>
        <w:rPr>
          <w:rStyle w:val="normaltextrun"/>
          <w:b/>
          <w:bCs/>
          <w:color w:val="FF0000"/>
          <w:u w:val="single"/>
        </w:rPr>
      </w:pPr>
    </w:p>
    <w:p w14:paraId="605DD601" w14:textId="420A02B6" w:rsidR="00C66B3B" w:rsidRPr="00102A93" w:rsidRDefault="00BB167B" w:rsidP="006B4F70">
      <w:pPr>
        <w:pStyle w:val="paragraph"/>
        <w:spacing w:before="0" w:beforeAutospacing="0" w:after="0" w:afterAutospacing="0" w:line="276" w:lineRule="auto"/>
        <w:jc w:val="center"/>
        <w:textAlignment w:val="baseline"/>
        <w:rPr>
          <w:color w:val="FF0000"/>
          <w:sz w:val="28"/>
          <w:szCs w:val="28"/>
        </w:rPr>
      </w:pPr>
      <w:r w:rsidRPr="00BB167B">
        <w:rPr>
          <w:rStyle w:val="normaltextrun"/>
          <w:b/>
          <w:bCs/>
          <w:color w:val="FF0000"/>
          <w:sz w:val="28"/>
          <w:szCs w:val="28"/>
        </w:rPr>
        <w:t>ALY6010: Probability Theory and Introductory Statistics</w:t>
      </w:r>
      <w:r w:rsidR="00C66B3B" w:rsidRPr="00102A93">
        <w:rPr>
          <w:rStyle w:val="eop"/>
          <w:color w:val="FF0000"/>
          <w:sz w:val="28"/>
          <w:szCs w:val="28"/>
        </w:rPr>
        <w:t> </w:t>
      </w:r>
    </w:p>
    <w:p w14:paraId="0AE7C254"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1B2207B1" w14:textId="6F119E8F" w:rsidR="00C66B3B" w:rsidRPr="00EB3C82" w:rsidRDefault="00B63ECA" w:rsidP="006B4F70">
      <w:pPr>
        <w:pStyle w:val="paragraph"/>
        <w:spacing w:before="0" w:beforeAutospacing="0" w:after="0" w:afterAutospacing="0" w:line="276" w:lineRule="auto"/>
        <w:jc w:val="center"/>
        <w:textAlignment w:val="baseline"/>
        <w:rPr>
          <w:color w:val="538135" w:themeColor="accent6" w:themeShade="BF"/>
        </w:rPr>
      </w:pPr>
      <w:r w:rsidRPr="00B63ECA">
        <w:rPr>
          <w:rStyle w:val="normaltextrun"/>
          <w:b/>
          <w:bCs/>
          <w:color w:val="538135" w:themeColor="accent6" w:themeShade="BF"/>
        </w:rPr>
        <w:t>Analysis of Adidas US Sales Dataset</w:t>
      </w:r>
      <w:r w:rsidR="004B2E35">
        <w:rPr>
          <w:rStyle w:val="normaltextrun"/>
          <w:b/>
          <w:bCs/>
          <w:color w:val="538135" w:themeColor="accent6" w:themeShade="BF"/>
        </w:rPr>
        <w:br/>
      </w:r>
      <w:r w:rsidR="00C66B3B" w:rsidRPr="00EB3C82">
        <w:rPr>
          <w:rStyle w:val="eop"/>
          <w:color w:val="538135" w:themeColor="accent6" w:themeShade="BF"/>
        </w:rPr>
        <w:t> </w:t>
      </w:r>
      <w:r w:rsidR="006B2BE8" w:rsidRPr="006B2BE8">
        <w:rPr>
          <w:rStyle w:val="eop"/>
          <w:color w:val="538135" w:themeColor="accent6" w:themeShade="BF"/>
        </w:rPr>
        <w:t>Module</w:t>
      </w:r>
      <w:r w:rsidR="006B2BE8">
        <w:rPr>
          <w:rStyle w:val="eop"/>
          <w:color w:val="538135" w:themeColor="accent6" w:themeShade="BF"/>
        </w:rPr>
        <w:t>5</w:t>
      </w:r>
      <w:r w:rsidR="006B2BE8" w:rsidRPr="006B2BE8">
        <w:rPr>
          <w:rStyle w:val="eop"/>
          <w:color w:val="538135" w:themeColor="accent6" w:themeShade="BF"/>
        </w:rPr>
        <w:t>ROutput_ZihanMa_03.</w:t>
      </w:r>
      <w:r w:rsidR="006B2BE8">
        <w:rPr>
          <w:rStyle w:val="eop"/>
          <w:color w:val="538135" w:themeColor="accent6" w:themeShade="BF"/>
        </w:rPr>
        <w:t>26</w:t>
      </w:r>
      <w:r w:rsidR="006B2BE8" w:rsidRPr="006B2BE8">
        <w:rPr>
          <w:rStyle w:val="eop"/>
          <w:color w:val="538135" w:themeColor="accent6" w:themeShade="BF"/>
        </w:rPr>
        <w:t>.2023</w:t>
      </w:r>
    </w:p>
    <w:p w14:paraId="038DCDC6"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721BC871" w14:textId="70494081" w:rsidR="00C66B3B" w:rsidRPr="006B4F70" w:rsidRDefault="00C66B3B" w:rsidP="006B4F70">
      <w:pPr>
        <w:pStyle w:val="paragraph"/>
        <w:spacing w:before="0" w:beforeAutospacing="0" w:after="0" w:afterAutospacing="0" w:line="276" w:lineRule="auto"/>
        <w:jc w:val="center"/>
        <w:textAlignment w:val="baseline"/>
      </w:pPr>
      <w:r w:rsidRPr="006B4F70">
        <w:rPr>
          <w:rFonts w:eastAsiaTheme="minorHAnsi"/>
          <w:noProof/>
          <w:kern w:val="2"/>
          <w14:ligatures w14:val="standardContextual"/>
        </w:rPr>
        <w:drawing>
          <wp:inline distT="0" distB="0" distL="0" distR="0" wp14:anchorId="74F24FE7" wp14:editId="79F9694A">
            <wp:extent cx="2143125" cy="2143125"/>
            <wp:effectExtent l="0" t="0" r="9525" b="9525"/>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6B4F70">
        <w:rPr>
          <w:rStyle w:val="eop"/>
        </w:rPr>
        <w:t> </w:t>
      </w:r>
    </w:p>
    <w:p w14:paraId="2EE59B00"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397823E5" w14:textId="77777777" w:rsidR="00C66B3B" w:rsidRPr="00102A93" w:rsidRDefault="00C66B3B" w:rsidP="006B4F70">
      <w:pPr>
        <w:pStyle w:val="paragraph"/>
        <w:spacing w:before="0" w:beforeAutospacing="0" w:after="0" w:afterAutospacing="0" w:line="276" w:lineRule="auto"/>
        <w:jc w:val="center"/>
        <w:textAlignment w:val="baseline"/>
        <w:rPr>
          <w:color w:val="FF0000"/>
        </w:rPr>
      </w:pPr>
      <w:r w:rsidRPr="00102A93">
        <w:rPr>
          <w:rStyle w:val="normaltextrun"/>
          <w:b/>
          <w:bCs/>
          <w:color w:val="FF0000"/>
        </w:rPr>
        <w:t>NORTHEASTERN UNIVERSITY</w:t>
      </w:r>
      <w:r w:rsidRPr="00102A93">
        <w:rPr>
          <w:rStyle w:val="eop"/>
          <w:color w:val="FF0000"/>
        </w:rPr>
        <w:t> </w:t>
      </w:r>
    </w:p>
    <w:p w14:paraId="5105DA50" w14:textId="77777777" w:rsidR="00C66B3B" w:rsidRPr="00102A93" w:rsidRDefault="00C66B3B" w:rsidP="006B4F70">
      <w:pPr>
        <w:pStyle w:val="paragraph"/>
        <w:spacing w:before="0" w:beforeAutospacing="0" w:after="0" w:afterAutospacing="0" w:line="276" w:lineRule="auto"/>
        <w:jc w:val="center"/>
        <w:textAlignment w:val="baseline"/>
        <w:rPr>
          <w:color w:val="FF0000"/>
        </w:rPr>
      </w:pPr>
      <w:r w:rsidRPr="00102A93">
        <w:rPr>
          <w:rStyle w:val="normaltextrun"/>
          <w:b/>
          <w:bCs/>
          <w:color w:val="FF0000"/>
        </w:rPr>
        <w:t>College of Professional Studies, Boston, MA, 02215.</w:t>
      </w:r>
      <w:r w:rsidRPr="00102A93">
        <w:rPr>
          <w:rStyle w:val="eop"/>
          <w:color w:val="FF0000"/>
        </w:rPr>
        <w:t> </w:t>
      </w:r>
    </w:p>
    <w:p w14:paraId="68950BE6"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38F6526B" w14:textId="1796A929" w:rsidR="00C66B3B" w:rsidRPr="00EB3C82" w:rsidRDefault="00102A93" w:rsidP="006B4F70">
      <w:pPr>
        <w:pStyle w:val="paragraph"/>
        <w:spacing w:before="0" w:beforeAutospacing="0" w:after="0" w:afterAutospacing="0" w:line="276" w:lineRule="auto"/>
        <w:jc w:val="center"/>
        <w:textAlignment w:val="baseline"/>
        <w:rPr>
          <w:rStyle w:val="normaltextrun"/>
          <w:b/>
          <w:bCs/>
          <w:color w:val="538135" w:themeColor="accent6" w:themeShade="BF"/>
        </w:rPr>
      </w:pPr>
      <w:r w:rsidRPr="00EB3C82">
        <w:rPr>
          <w:rStyle w:val="normaltextrun"/>
          <w:b/>
          <w:bCs/>
          <w:color w:val="538135" w:themeColor="accent6" w:themeShade="BF"/>
        </w:rPr>
        <w:t>Submitted by:</w:t>
      </w:r>
    </w:p>
    <w:p w14:paraId="09E43AC0" w14:textId="3BF4E2E4" w:rsidR="00102A93" w:rsidRPr="006B4F70" w:rsidRDefault="00102A93" w:rsidP="006B4F70">
      <w:pPr>
        <w:pStyle w:val="paragraph"/>
        <w:spacing w:before="0" w:beforeAutospacing="0" w:after="0" w:afterAutospacing="0" w:line="276" w:lineRule="auto"/>
        <w:jc w:val="center"/>
        <w:textAlignment w:val="baseline"/>
      </w:pPr>
      <w:r>
        <w:rPr>
          <w:rStyle w:val="normaltextrun"/>
          <w:b/>
          <w:bCs/>
        </w:rPr>
        <w:t>Group 2</w:t>
      </w:r>
    </w:p>
    <w:p w14:paraId="5CC4A0DF"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Bhavishya Koluguri</w:t>
      </w:r>
      <w:r w:rsidRPr="006B4F70">
        <w:rPr>
          <w:rStyle w:val="eop"/>
        </w:rPr>
        <w:t> </w:t>
      </w:r>
    </w:p>
    <w:p w14:paraId="7E5C6838"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Lakshmi Nikita Kruthiventi</w:t>
      </w:r>
      <w:r w:rsidRPr="006B4F70">
        <w:rPr>
          <w:rStyle w:val="eop"/>
        </w:rPr>
        <w:t> </w:t>
      </w:r>
    </w:p>
    <w:p w14:paraId="3A172B0C"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Rachana Maguluri</w:t>
      </w:r>
      <w:r w:rsidRPr="006B4F70">
        <w:rPr>
          <w:rStyle w:val="eop"/>
        </w:rPr>
        <w:t> </w:t>
      </w:r>
    </w:p>
    <w:p w14:paraId="25DB4B32"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Zihan Ma</w:t>
      </w:r>
      <w:r w:rsidRPr="006B4F70">
        <w:rPr>
          <w:rStyle w:val="eop"/>
        </w:rPr>
        <w:t> </w:t>
      </w:r>
    </w:p>
    <w:p w14:paraId="68E07CDA"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0722A02C" w14:textId="77777777" w:rsidR="00C66B3B" w:rsidRPr="00EB3C82" w:rsidRDefault="00C66B3B" w:rsidP="006B4F70">
      <w:pPr>
        <w:pStyle w:val="paragraph"/>
        <w:spacing w:before="0" w:beforeAutospacing="0" w:after="0" w:afterAutospacing="0" w:line="276" w:lineRule="auto"/>
        <w:jc w:val="center"/>
        <w:textAlignment w:val="baseline"/>
        <w:rPr>
          <w:color w:val="538135" w:themeColor="accent6" w:themeShade="BF"/>
        </w:rPr>
      </w:pPr>
      <w:r w:rsidRPr="00EB3C82">
        <w:rPr>
          <w:rStyle w:val="normaltextrun"/>
          <w:b/>
          <w:bCs/>
          <w:color w:val="538135" w:themeColor="accent6" w:themeShade="BF"/>
        </w:rPr>
        <w:t>Instructor</w:t>
      </w:r>
      <w:r w:rsidRPr="00EB3C82">
        <w:rPr>
          <w:rStyle w:val="eop"/>
          <w:color w:val="538135" w:themeColor="accent6" w:themeShade="BF"/>
        </w:rPr>
        <w:t> </w:t>
      </w:r>
    </w:p>
    <w:p w14:paraId="56677DD1" w14:textId="16F49B55"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 Prof</w:t>
      </w:r>
      <w:r w:rsidR="00EB3C82">
        <w:rPr>
          <w:rStyle w:val="normaltextrun"/>
        </w:rPr>
        <w:t>.</w:t>
      </w:r>
      <w:r w:rsidRPr="006B4F70">
        <w:rPr>
          <w:rStyle w:val="normaltextrun"/>
        </w:rPr>
        <w:t xml:space="preserve"> Na Yu</w:t>
      </w:r>
      <w:r w:rsidRPr="006B4F70">
        <w:rPr>
          <w:rStyle w:val="eop"/>
        </w:rPr>
        <w:t> </w:t>
      </w:r>
    </w:p>
    <w:p w14:paraId="5B529FDA"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14ED876C"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42BB0C85"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46F346B7"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7FA89E9C"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75FA64C7"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6B64001F"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31E6164C"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7D78AF24"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5A486D6F"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081F690A"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0BCB61BD" w14:textId="0E73A727" w:rsidR="00C66B3B" w:rsidRPr="00EB3C82" w:rsidRDefault="00C66B3B" w:rsidP="006B4F70">
      <w:pPr>
        <w:pStyle w:val="paragraph"/>
        <w:pBdr>
          <w:bottom w:val="single" w:sz="6" w:space="1" w:color="auto"/>
        </w:pBdr>
        <w:spacing w:before="0" w:beforeAutospacing="0" w:after="0" w:afterAutospacing="0" w:line="276" w:lineRule="auto"/>
        <w:jc w:val="center"/>
        <w:textAlignment w:val="baseline"/>
        <w:rPr>
          <w:rStyle w:val="eop"/>
          <w:b/>
          <w:bCs/>
          <w:color w:val="7030A0"/>
          <w:sz w:val="28"/>
          <w:szCs w:val="28"/>
        </w:rPr>
      </w:pPr>
      <w:r w:rsidRPr="00EB3C82">
        <w:rPr>
          <w:rStyle w:val="normaltextrun"/>
          <w:b/>
          <w:bCs/>
          <w:color w:val="7030A0"/>
          <w:sz w:val="28"/>
          <w:szCs w:val="28"/>
        </w:rPr>
        <w:t>Analysis of HIV in Southern and Eastern Asia from 2008 to 2017</w:t>
      </w:r>
      <w:r w:rsidRPr="00EB3C82">
        <w:rPr>
          <w:rStyle w:val="eop"/>
          <w:b/>
          <w:bCs/>
          <w:color w:val="7030A0"/>
          <w:sz w:val="28"/>
          <w:szCs w:val="28"/>
        </w:rPr>
        <w:t> </w:t>
      </w:r>
    </w:p>
    <w:p w14:paraId="1682E404" w14:textId="77777777" w:rsidR="00102A93" w:rsidRPr="00102A93" w:rsidRDefault="00102A93" w:rsidP="006B4F70">
      <w:pPr>
        <w:pStyle w:val="paragraph"/>
        <w:spacing w:before="0" w:beforeAutospacing="0" w:after="0" w:afterAutospacing="0" w:line="276" w:lineRule="auto"/>
        <w:jc w:val="center"/>
        <w:textAlignment w:val="baseline"/>
        <w:rPr>
          <w:b/>
          <w:bCs/>
          <w:color w:val="C45911" w:themeColor="accent2" w:themeShade="BF"/>
          <w:sz w:val="28"/>
          <w:szCs w:val="28"/>
        </w:rPr>
      </w:pPr>
    </w:p>
    <w:p w14:paraId="14714696" w14:textId="3E992C58"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Introduction</w:t>
      </w:r>
      <w:r w:rsidR="00EB3C82">
        <w:rPr>
          <w:rStyle w:val="normaltextrun"/>
          <w:b/>
          <w:bCs/>
          <w:color w:val="C45911" w:themeColor="accent2" w:themeShade="BF"/>
        </w:rPr>
        <w:t>:</w:t>
      </w:r>
    </w:p>
    <w:p w14:paraId="58ADA170"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Human immunodeficiency virus (HIV) is a viral infection that compromises the immune system and can lead to acquired immunodeficiency syndrome (AIDS). HIV poses a significant public health concern in various parts of Asia, with approximately 5 million people living with HIV in the region. Countries like Thailand, Cambodia, and India have some of the highest HIV prevalence rates globally. Furthermore, the HIV epidemic in Asia is complex and diverse, with different sub-populations and geographic areas affected differently.</w:t>
      </w:r>
      <w:r w:rsidRPr="006B4F70">
        <w:rPr>
          <w:rStyle w:val="eop"/>
        </w:rPr>
        <w:t> </w:t>
      </w:r>
    </w:p>
    <w:p w14:paraId="18172154"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Effective data management is essential for understanding the HIV epidemic in Asia and developing successful interventions. This involves collecting accurate and timely data on HIV prevalence, Incidence, and risk factors and monitoring the implementation and effectiveness of HIV prevention and treatment programs.</w:t>
      </w:r>
      <w:r w:rsidRPr="006B4F70">
        <w:rPr>
          <w:rStyle w:val="eop"/>
        </w:rPr>
        <w:t> </w:t>
      </w:r>
    </w:p>
    <w:p w14:paraId="4A664C9C"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5195E63F" w14:textId="5D584EAB"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Purpose of the project and the assigned region</w:t>
      </w:r>
      <w:r w:rsidR="00EB3C82">
        <w:rPr>
          <w:rStyle w:val="eop"/>
          <w:color w:val="C45911" w:themeColor="accent2" w:themeShade="BF"/>
        </w:rPr>
        <w:t>:</w:t>
      </w:r>
    </w:p>
    <w:p w14:paraId="7EAED61A"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 xml:space="preserve">This report aims to analyze HIV trends in the Southern and Eastern regions of Asia between 2008 and 2017. Due to </w:t>
      </w:r>
      <w:proofErr w:type="gramStart"/>
      <w:r w:rsidRPr="006B4F70">
        <w:rPr>
          <w:rStyle w:val="normaltextrun"/>
        </w:rPr>
        <w:t>a large number of</w:t>
      </w:r>
      <w:proofErr w:type="gramEnd"/>
      <w:r w:rsidRPr="006B4F70">
        <w:rPr>
          <w:rStyle w:val="normaltextrun"/>
        </w:rPr>
        <w:t xml:space="preserve"> countries in Asia, the analysis will focus specifically on these regions where reliable and comprehensive data is available. Our team's investment in understanding the HIV epidemic in this part of the world stems from our members' origins in these regions.</w:t>
      </w:r>
      <w:r w:rsidRPr="006B4F70">
        <w:rPr>
          <w:rStyle w:val="eop"/>
        </w:rPr>
        <w:t> </w:t>
      </w:r>
    </w:p>
    <w:p w14:paraId="14588DC6"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24438ED1" w14:textId="5D4913D0"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Data Preparation</w:t>
      </w:r>
      <w:r w:rsidR="00EB3C82" w:rsidRPr="00EB3C82">
        <w:rPr>
          <w:rStyle w:val="eop"/>
          <w:color w:val="C45911" w:themeColor="accent2" w:themeShade="BF"/>
        </w:rPr>
        <w:t>:</w:t>
      </w:r>
    </w:p>
    <w:p w14:paraId="4ECAB002"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The dataset for our project was sourced from the World Health Organization (WHO), Our World in Data, and the United Nations Children's Fund (UNICEF). After obtaining the dataset, we conducted thorough data cleaning and filtering to extract relevant data pertaining to the Southern and Eastern regions of Asia from the entire dataset. Our approach ensured that the resulting data was accurate, reliable, and representative of the specific geographic area of interest.</w:t>
      </w:r>
      <w:r w:rsidRPr="006B4F70">
        <w:rPr>
          <w:rStyle w:val="eop"/>
        </w:rPr>
        <w:t> </w:t>
      </w:r>
    </w:p>
    <w:p w14:paraId="50CF0C86"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32205BAE" w14:textId="77777777"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Data Cleaning performed:</w:t>
      </w:r>
      <w:r w:rsidRPr="00EB3C82">
        <w:rPr>
          <w:rStyle w:val="eop"/>
          <w:color w:val="C45911" w:themeColor="accent2" w:themeShade="BF"/>
        </w:rPr>
        <w:t> </w:t>
      </w:r>
    </w:p>
    <w:p w14:paraId="1E69E460"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We utilized Microsoft Excel for data cleaning and preparation, identifying and correcting inconsistencies in the dataset, and filling in any missing values. In some cases, column headings contained invalid symbols, such as hyphens, which were removed. Additionally, we ensured that all column names were valid and descriptive, making them more easily understood and accessible for data analysis. Using Excel allowed for a systematic and efficient approach to data cleaning and preparation, ensuring that the resulting dataset was accurate, consistent, and ready for analysis. The table below displays the first five rows of the dataset.</w:t>
      </w:r>
      <w:r w:rsidRPr="006B4F70">
        <w:rPr>
          <w:rStyle w:val="eop"/>
        </w:rPr>
        <w:t> </w:t>
      </w:r>
    </w:p>
    <w:p w14:paraId="5F6AF943"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lastRenderedPageBreak/>
        <w:t> </w:t>
      </w:r>
    </w:p>
    <w:p w14:paraId="25E956A2" w14:textId="3847C3C9" w:rsidR="00C66B3B" w:rsidRPr="006B4F70" w:rsidRDefault="00C66B3B"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drawing>
          <wp:inline distT="0" distB="0" distL="0" distR="0" wp14:anchorId="0EF057F1" wp14:editId="228736A3">
            <wp:extent cx="5943600" cy="1033145"/>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3145"/>
                    </a:xfrm>
                    <a:prstGeom prst="rect">
                      <a:avLst/>
                    </a:prstGeom>
                    <a:noFill/>
                    <a:ln>
                      <a:noFill/>
                    </a:ln>
                  </pic:spPr>
                </pic:pic>
              </a:graphicData>
            </a:graphic>
          </wp:inline>
        </w:drawing>
      </w:r>
      <w:r w:rsidRPr="006B4F70">
        <w:rPr>
          <w:rStyle w:val="eop"/>
        </w:rPr>
        <w:t> </w:t>
      </w:r>
    </w:p>
    <w:p w14:paraId="03AD4FC9"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2ADA77B6" w14:textId="1BAFE375" w:rsidR="00C66B3B" w:rsidRPr="00EB3C82" w:rsidRDefault="00C66B3B" w:rsidP="006B4F70">
      <w:pPr>
        <w:pStyle w:val="paragraph"/>
        <w:spacing w:before="0" w:beforeAutospacing="0" w:after="0" w:afterAutospacing="0" w:line="276" w:lineRule="auto"/>
        <w:textAlignment w:val="baseline"/>
      </w:pPr>
      <w:r w:rsidRPr="00EB3C82">
        <w:rPr>
          <w:rStyle w:val="normaltextrun"/>
          <w:b/>
          <w:bCs/>
          <w:color w:val="C45911" w:themeColor="accent2" w:themeShade="BF"/>
        </w:rPr>
        <w:t>Data Analysis &amp; SQL Queries</w:t>
      </w:r>
      <w:r w:rsidR="00EB3C82" w:rsidRPr="00EB3C82">
        <w:rPr>
          <w:rStyle w:val="eop"/>
          <w:color w:val="C45911" w:themeColor="accent2" w:themeShade="BF"/>
        </w:rPr>
        <w:t>:</w:t>
      </w:r>
    </w:p>
    <w:p w14:paraId="1A2F429B" w14:textId="508A99E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all columns from the "</w:t>
      </w:r>
      <w:proofErr w:type="spellStart"/>
      <w:r w:rsidRPr="006B4F70">
        <w:rPr>
          <w:rStyle w:val="normaltextrun"/>
        </w:rPr>
        <w:t>HIV_Dataset</w:t>
      </w:r>
      <w:proofErr w:type="spellEnd"/>
      <w:r w:rsidRPr="006B4F70">
        <w:rPr>
          <w:rStyle w:val="normaltextrun"/>
        </w:rPr>
        <w:t>" table and the "</w:t>
      </w:r>
      <w:proofErr w:type="spellStart"/>
      <w:r w:rsidRPr="006B4F70">
        <w:rPr>
          <w:rStyle w:val="normaltextrun"/>
        </w:rPr>
        <w:t>HIV_Asia_TIP</w:t>
      </w:r>
      <w:proofErr w:type="spellEnd"/>
      <w:r w:rsidRPr="006B4F70">
        <w:rPr>
          <w:rStyle w:val="normaltextrun"/>
        </w:rPr>
        <w:t xml:space="preserve">" </w:t>
      </w:r>
      <w:proofErr w:type="gramStart"/>
      <w:r w:rsidRPr="006B4F70">
        <w:rPr>
          <w:rStyle w:val="normaltextrun"/>
        </w:rPr>
        <w:t>table, and</w:t>
      </w:r>
      <w:proofErr w:type="gramEnd"/>
      <w:r w:rsidRPr="006B4F70">
        <w:rPr>
          <w:rStyle w:val="normaltextrun"/>
        </w:rPr>
        <w:t xml:space="preserve"> joins them on the "Country" and "Year" columns. It then filters the results to only include rows where the year in the "</w:t>
      </w:r>
      <w:proofErr w:type="spellStart"/>
      <w:r w:rsidRPr="006B4F70">
        <w:rPr>
          <w:rStyle w:val="normaltextrun"/>
        </w:rPr>
        <w:t>HIV_Asia_TIP</w:t>
      </w:r>
      <w:proofErr w:type="spellEnd"/>
      <w:r w:rsidRPr="006B4F70">
        <w:rPr>
          <w:rStyle w:val="normaltextrun"/>
        </w:rPr>
        <w:t>" table is either "2008" or "2017". Which allows for a comparison of data between the "</w:t>
      </w:r>
      <w:proofErr w:type="spellStart"/>
      <w:r w:rsidRPr="006B4F70">
        <w:rPr>
          <w:rStyle w:val="normaltextrun"/>
        </w:rPr>
        <w:t>HIV_Dataset</w:t>
      </w:r>
      <w:proofErr w:type="spellEnd"/>
      <w:r w:rsidRPr="006B4F70">
        <w:rPr>
          <w:rStyle w:val="normaltextrun"/>
        </w:rPr>
        <w:t>" and "</w:t>
      </w:r>
      <w:proofErr w:type="spellStart"/>
      <w:r w:rsidRPr="006B4F70">
        <w:rPr>
          <w:rStyle w:val="normaltextrun"/>
        </w:rPr>
        <w:t>HIV_Asia_TIP</w:t>
      </w:r>
      <w:proofErr w:type="spellEnd"/>
      <w:r w:rsidRPr="006B4F70">
        <w:rPr>
          <w:rStyle w:val="normaltextrun"/>
        </w:rPr>
        <w:t>" tables for the years 2008 and 2017. This comparison could be useful for identifying trends and changes in HIV-related data over time, as well as for analyzing the accuracy and consistency of data between the two tables.</w:t>
      </w:r>
      <w:r w:rsidRPr="006B4F70">
        <w:rPr>
          <w:rFonts w:eastAsiaTheme="minorHAnsi"/>
          <w:noProof/>
          <w:kern w:val="2"/>
          <w14:ligatures w14:val="standardContextual"/>
        </w:rPr>
        <w:drawing>
          <wp:inline distT="0" distB="0" distL="0" distR="0" wp14:anchorId="356A7851" wp14:editId="42304317">
            <wp:extent cx="5943600" cy="2411095"/>
            <wp:effectExtent l="0" t="0" r="0"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r w:rsidRPr="006B4F70">
        <w:rPr>
          <w:rStyle w:val="eop"/>
        </w:rPr>
        <w:t> </w:t>
      </w:r>
    </w:p>
    <w:p w14:paraId="69288500" w14:textId="166C6929" w:rsidR="00C66B3B" w:rsidRPr="006B4F70" w:rsidRDefault="00C66B3B" w:rsidP="006B4F70">
      <w:pPr>
        <w:pStyle w:val="paragraph"/>
        <w:spacing w:before="0" w:beforeAutospacing="0" w:after="0" w:afterAutospacing="0" w:line="276" w:lineRule="auto"/>
        <w:textAlignment w:val="baseline"/>
      </w:pPr>
    </w:p>
    <w:p w14:paraId="383C9BF8" w14:textId="385F5B78" w:rsidR="00EB3C82" w:rsidRPr="00EB3C82" w:rsidRDefault="00C66B3B" w:rsidP="00EB3C82">
      <w:pPr>
        <w:pStyle w:val="paragraph"/>
        <w:numPr>
          <w:ilvl w:val="0"/>
          <w:numId w:val="9"/>
        </w:numPr>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Deaths of all ages in each country (total of 14 countries)</w:t>
      </w:r>
      <w:r w:rsidRPr="00EB3C82">
        <w:rPr>
          <w:rStyle w:val="eop"/>
          <w:color w:val="C45911" w:themeColor="accent2" w:themeShade="BF"/>
        </w:rPr>
        <w:t> </w:t>
      </w:r>
    </w:p>
    <w:p w14:paraId="10EC1F4B"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column and the sum of the "</w:t>
      </w:r>
      <w:proofErr w:type="spellStart"/>
      <w:r w:rsidRPr="006B4F70">
        <w:rPr>
          <w:rStyle w:val="normaltextrun"/>
        </w:rPr>
        <w:t>Total_Deaths</w:t>
      </w:r>
      <w:proofErr w:type="spellEnd"/>
      <w:r w:rsidRPr="006B4F70">
        <w:rPr>
          <w:rStyle w:val="normaltextrun"/>
        </w:rPr>
        <w:t>" column from the "HIV_ASIA" table. It then groups the results by "Country," calculating the total number of deaths for each country listed in the "HIV_ASIA" table. </w:t>
      </w:r>
      <w:r w:rsidRPr="006B4F70">
        <w:rPr>
          <w:rStyle w:val="eop"/>
        </w:rPr>
        <w:t> </w:t>
      </w:r>
    </w:p>
    <w:p w14:paraId="4D793512"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This information can help analyze the impact of HIV on various countries in Asia and identify areas where interventions may be needed to reduce the number of deaths due to HIV.</w:t>
      </w:r>
      <w:r w:rsidRPr="006B4F70">
        <w:rPr>
          <w:rStyle w:val="eop"/>
        </w:rPr>
        <w:t> </w:t>
      </w:r>
    </w:p>
    <w:p w14:paraId="0A41C3F8" w14:textId="77777777" w:rsidR="000D62ED" w:rsidRDefault="000D62ED" w:rsidP="006B4F70">
      <w:pPr>
        <w:pStyle w:val="paragraph"/>
        <w:spacing w:before="0" w:beforeAutospacing="0" w:after="0" w:afterAutospacing="0" w:line="276" w:lineRule="auto"/>
        <w:textAlignment w:val="baseline"/>
        <w:rPr>
          <w:rStyle w:val="eop"/>
        </w:rPr>
      </w:pPr>
    </w:p>
    <w:p w14:paraId="12CC69DE" w14:textId="19F72729" w:rsidR="00C66B3B" w:rsidRPr="006B4F70" w:rsidRDefault="006B4F70"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lastRenderedPageBreak/>
        <w:drawing>
          <wp:inline distT="0" distB="0" distL="0" distR="0" wp14:anchorId="73F573A1" wp14:editId="2A61D6E9">
            <wp:extent cx="2783203" cy="3414713"/>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036" cy="3424323"/>
                    </a:xfrm>
                    <a:prstGeom prst="rect">
                      <a:avLst/>
                    </a:prstGeom>
                    <a:noFill/>
                    <a:ln>
                      <a:noFill/>
                    </a:ln>
                  </pic:spPr>
                </pic:pic>
              </a:graphicData>
            </a:graphic>
          </wp:inline>
        </w:drawing>
      </w:r>
    </w:p>
    <w:p w14:paraId="47061C60"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507B6797"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b/>
          <w:bCs/>
        </w:rPr>
        <w:t>Visualization</w:t>
      </w:r>
      <w:r w:rsidRPr="006B4F70">
        <w:rPr>
          <w:rStyle w:val="normaltextrun"/>
        </w:rPr>
        <w:t>:</w:t>
      </w:r>
      <w:r w:rsidRPr="006B4F70">
        <w:rPr>
          <w:rStyle w:val="eop"/>
        </w:rPr>
        <w:t> </w:t>
      </w:r>
    </w:p>
    <w:p w14:paraId="2420DDCD" w14:textId="77777777" w:rsidR="006B4F70" w:rsidRPr="006B4F70" w:rsidRDefault="006B4F70" w:rsidP="006B4F70">
      <w:pPr>
        <w:pStyle w:val="paragraph"/>
        <w:spacing w:before="0" w:beforeAutospacing="0" w:after="0" w:afterAutospacing="0" w:line="276" w:lineRule="auto"/>
        <w:textAlignment w:val="baseline"/>
      </w:pPr>
    </w:p>
    <w:p w14:paraId="2941E818" w14:textId="7D3EBE89" w:rsidR="00C66B3B" w:rsidRDefault="000D62ED" w:rsidP="006B4F70">
      <w:pPr>
        <w:pStyle w:val="paragraph"/>
        <w:spacing w:before="0" w:beforeAutospacing="0" w:after="0" w:afterAutospacing="0" w:line="276" w:lineRule="auto"/>
        <w:textAlignment w:val="baseline"/>
        <w:rPr>
          <w:rStyle w:val="eop"/>
        </w:rPr>
      </w:pPr>
      <w:r>
        <w:rPr>
          <w:rStyle w:val="eop"/>
        </w:rPr>
        <w:t xml:space="preserve">       </w:t>
      </w:r>
      <w:r w:rsidR="00C66B3B" w:rsidRPr="006B4F70">
        <w:rPr>
          <w:rFonts w:eastAsiaTheme="minorHAnsi"/>
          <w:noProof/>
          <w:kern w:val="2"/>
          <w14:ligatures w14:val="standardContextual"/>
        </w:rPr>
        <w:drawing>
          <wp:inline distT="0" distB="0" distL="0" distR="0" wp14:anchorId="39795F70" wp14:editId="1F8EEF2B">
            <wp:extent cx="5196205" cy="313880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6205" cy="3138805"/>
                    </a:xfrm>
                    <a:prstGeom prst="rect">
                      <a:avLst/>
                    </a:prstGeom>
                    <a:noFill/>
                    <a:ln>
                      <a:noFill/>
                    </a:ln>
                  </pic:spPr>
                </pic:pic>
              </a:graphicData>
            </a:graphic>
          </wp:inline>
        </w:drawing>
      </w:r>
      <w:r w:rsidR="00C66B3B" w:rsidRPr="006B4F70">
        <w:rPr>
          <w:rStyle w:val="eop"/>
        </w:rPr>
        <w:t> </w:t>
      </w:r>
    </w:p>
    <w:p w14:paraId="7527E263" w14:textId="77777777" w:rsidR="006B4F70" w:rsidRPr="006B4F70" w:rsidRDefault="006B4F70" w:rsidP="006B4F70">
      <w:pPr>
        <w:pStyle w:val="paragraph"/>
        <w:spacing w:before="0" w:beforeAutospacing="0" w:after="0" w:afterAutospacing="0" w:line="276" w:lineRule="auto"/>
        <w:textAlignment w:val="baseline"/>
      </w:pPr>
    </w:p>
    <w:p w14:paraId="69D07420" w14:textId="77777777" w:rsidR="00EB3C82" w:rsidRDefault="00EB3C82" w:rsidP="006B4F70">
      <w:pPr>
        <w:pStyle w:val="paragraph"/>
        <w:spacing w:before="0" w:beforeAutospacing="0" w:after="0" w:afterAutospacing="0" w:line="276" w:lineRule="auto"/>
        <w:textAlignment w:val="baseline"/>
        <w:rPr>
          <w:rStyle w:val="normaltextrun"/>
          <w:b/>
          <w:bCs/>
        </w:rPr>
      </w:pPr>
    </w:p>
    <w:p w14:paraId="1817CC17" w14:textId="77777777" w:rsidR="00EB3C82" w:rsidRDefault="00EB3C82" w:rsidP="006B4F70">
      <w:pPr>
        <w:pStyle w:val="paragraph"/>
        <w:spacing w:before="0" w:beforeAutospacing="0" w:after="0" w:afterAutospacing="0" w:line="276" w:lineRule="auto"/>
        <w:textAlignment w:val="baseline"/>
        <w:rPr>
          <w:rStyle w:val="normaltextrun"/>
          <w:b/>
          <w:bCs/>
        </w:rPr>
      </w:pPr>
    </w:p>
    <w:p w14:paraId="090F34CF" w14:textId="77777777" w:rsidR="00EB3C82" w:rsidRDefault="00EB3C82" w:rsidP="006B4F70">
      <w:pPr>
        <w:pStyle w:val="paragraph"/>
        <w:spacing w:before="0" w:beforeAutospacing="0" w:after="0" w:afterAutospacing="0" w:line="276" w:lineRule="auto"/>
        <w:textAlignment w:val="baseline"/>
        <w:rPr>
          <w:rStyle w:val="normaltextrun"/>
          <w:b/>
          <w:bCs/>
        </w:rPr>
      </w:pPr>
    </w:p>
    <w:p w14:paraId="31FB9841" w14:textId="77777777" w:rsidR="00EB3C82" w:rsidRDefault="00EB3C82" w:rsidP="006B4F70">
      <w:pPr>
        <w:pStyle w:val="paragraph"/>
        <w:spacing w:before="0" w:beforeAutospacing="0" w:after="0" w:afterAutospacing="0" w:line="276" w:lineRule="auto"/>
        <w:textAlignment w:val="baseline"/>
        <w:rPr>
          <w:rStyle w:val="normaltextrun"/>
          <w:b/>
          <w:bCs/>
        </w:rPr>
      </w:pPr>
    </w:p>
    <w:p w14:paraId="6071AB32" w14:textId="39A60ADD"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lastRenderedPageBreak/>
        <w:t>Observations:</w:t>
      </w:r>
      <w:r w:rsidRPr="006B4F70">
        <w:rPr>
          <w:rStyle w:val="normaltextrun"/>
        </w:rPr>
        <w:t> </w:t>
      </w:r>
      <w:r w:rsidRPr="006B4F70">
        <w:rPr>
          <w:rStyle w:val="eop"/>
        </w:rPr>
        <w:t> </w:t>
      </w:r>
    </w:p>
    <w:p w14:paraId="26057DFB" w14:textId="1C0CB288" w:rsidR="006B4F70" w:rsidRPr="006B4F70" w:rsidRDefault="00C66B3B" w:rsidP="006B4F70">
      <w:pPr>
        <w:pStyle w:val="paragraph"/>
        <w:spacing w:before="0" w:beforeAutospacing="0" w:after="0" w:afterAutospacing="0" w:line="276" w:lineRule="auto"/>
        <w:textAlignment w:val="baseline"/>
      </w:pPr>
      <w:r w:rsidRPr="006B4F70">
        <w:rPr>
          <w:rStyle w:val="normaltextrun"/>
        </w:rPr>
        <w:t>The visualizations reveal significant variations in HIV-related deaths among different countries within the Southern and Eastern regions of Asia. India and China have the highest numbers among all Southeastern Asian countries.</w:t>
      </w:r>
      <w:r w:rsidRPr="006B4F70">
        <w:rPr>
          <w:rStyle w:val="eop"/>
        </w:rPr>
        <w:t> </w:t>
      </w:r>
    </w:p>
    <w:p w14:paraId="3329CE91" w14:textId="4585E08B" w:rsidR="00C66B3B" w:rsidRPr="006B4F70" w:rsidRDefault="00C66B3B" w:rsidP="006B4F70">
      <w:pPr>
        <w:pStyle w:val="paragraph"/>
        <w:spacing w:before="0" w:beforeAutospacing="0" w:after="0" w:afterAutospacing="0" w:line="276" w:lineRule="auto"/>
        <w:textAlignment w:val="baseline"/>
      </w:pPr>
      <w:r w:rsidRPr="006B4F70">
        <w:rPr>
          <w:rStyle w:val="scxw56084645"/>
        </w:rPr>
        <w:t> </w:t>
      </w:r>
      <w:r w:rsidRPr="006B4F70">
        <w:br/>
      </w:r>
      <w:r w:rsidRPr="00EB3C82">
        <w:rPr>
          <w:rStyle w:val="normaltextrun"/>
          <w:b/>
          <w:bCs/>
          <w:color w:val="C45911" w:themeColor="accent2" w:themeShade="BF"/>
        </w:rPr>
        <w:t>2. Deaths of age 70+ by country</w:t>
      </w:r>
      <w:r w:rsidRPr="00EB3C82">
        <w:rPr>
          <w:rStyle w:val="eop"/>
          <w:color w:val="C45911" w:themeColor="accent2" w:themeShade="BF"/>
        </w:rPr>
        <w:t> </w:t>
      </w:r>
    </w:p>
    <w:p w14:paraId="65E65ED3"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column and the sum of the "Deaths_Age_70plus_years" column from the "</w:t>
      </w:r>
      <w:proofErr w:type="spellStart"/>
      <w:r w:rsidRPr="006B4F70">
        <w:rPr>
          <w:rStyle w:val="normaltextrun"/>
        </w:rPr>
        <w:t>HIV_Asia</w:t>
      </w:r>
      <w:proofErr w:type="spellEnd"/>
      <w:r w:rsidRPr="006B4F70">
        <w:rPr>
          <w:rStyle w:val="normaltextrun"/>
        </w:rPr>
        <w:t>" table. It then renames the sum of "Deaths_Age_70plus_years" as "Deaths_70plus" using the "AS" keyword. The query groups the results by "Country," calculating the total number of deaths of individuals aged 70 or older for each country listed in the "</w:t>
      </w:r>
      <w:proofErr w:type="spellStart"/>
      <w:r w:rsidRPr="006B4F70">
        <w:rPr>
          <w:rStyle w:val="normaltextrun"/>
        </w:rPr>
        <w:t>HIV_Asia</w:t>
      </w:r>
      <w:proofErr w:type="spellEnd"/>
      <w:r w:rsidRPr="006B4F70">
        <w:rPr>
          <w:rStyle w:val="normaltextrun"/>
        </w:rPr>
        <w:t>" table.</w:t>
      </w:r>
      <w:r w:rsidRPr="006B4F70">
        <w:rPr>
          <w:rStyle w:val="eop"/>
        </w:rPr>
        <w:t> </w:t>
      </w:r>
    </w:p>
    <w:p w14:paraId="51D0AFCD"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query result can help analyze HIV's impact on elderly populations in Asian countries and identify areas for interventions to reduce HIV-related deaths.</w:t>
      </w:r>
      <w:r w:rsidRPr="006B4F70">
        <w:rPr>
          <w:rStyle w:val="eop"/>
        </w:rPr>
        <w:t> </w:t>
      </w:r>
    </w:p>
    <w:p w14:paraId="02F4676D" w14:textId="77777777" w:rsidR="006B4F70" w:rsidRDefault="006B4F70" w:rsidP="006B4F70">
      <w:pPr>
        <w:pStyle w:val="paragraph"/>
        <w:spacing w:before="0" w:beforeAutospacing="0" w:after="0" w:afterAutospacing="0" w:line="276" w:lineRule="auto"/>
        <w:textAlignment w:val="baseline"/>
        <w:rPr>
          <w:rStyle w:val="eop"/>
        </w:rPr>
      </w:pPr>
    </w:p>
    <w:p w14:paraId="5F6328C1" w14:textId="7A1F6ADF" w:rsidR="006B4F70" w:rsidRPr="006B4F70" w:rsidRDefault="006B4F70"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drawing>
          <wp:inline distT="0" distB="0" distL="0" distR="0" wp14:anchorId="2253E965" wp14:editId="6E0A7C86">
            <wp:extent cx="4110038" cy="3519579"/>
            <wp:effectExtent l="0" t="0" r="508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6202" cy="3524858"/>
                    </a:xfrm>
                    <a:prstGeom prst="rect">
                      <a:avLst/>
                    </a:prstGeom>
                    <a:noFill/>
                    <a:ln>
                      <a:noFill/>
                    </a:ln>
                  </pic:spPr>
                </pic:pic>
              </a:graphicData>
            </a:graphic>
          </wp:inline>
        </w:drawing>
      </w:r>
    </w:p>
    <w:p w14:paraId="39CB5B93" w14:textId="77777777" w:rsidR="00EB3C82" w:rsidRDefault="00EB3C82" w:rsidP="006B4F70">
      <w:pPr>
        <w:pStyle w:val="paragraph"/>
        <w:spacing w:before="0" w:beforeAutospacing="0" w:after="0" w:afterAutospacing="0" w:line="276" w:lineRule="auto"/>
        <w:textAlignment w:val="baseline"/>
        <w:rPr>
          <w:rStyle w:val="normaltextrun"/>
          <w:b/>
          <w:bCs/>
        </w:rPr>
      </w:pPr>
    </w:p>
    <w:p w14:paraId="0C5D480F" w14:textId="77777777" w:rsidR="00EB3C82" w:rsidRDefault="00EB3C82" w:rsidP="006B4F70">
      <w:pPr>
        <w:pStyle w:val="paragraph"/>
        <w:spacing w:before="0" w:beforeAutospacing="0" w:after="0" w:afterAutospacing="0" w:line="276" w:lineRule="auto"/>
        <w:textAlignment w:val="baseline"/>
        <w:rPr>
          <w:rStyle w:val="normaltextrun"/>
          <w:b/>
          <w:bCs/>
        </w:rPr>
      </w:pPr>
    </w:p>
    <w:p w14:paraId="761A634C" w14:textId="77777777" w:rsidR="00EB3C82" w:rsidRDefault="00EB3C82" w:rsidP="006B4F70">
      <w:pPr>
        <w:pStyle w:val="paragraph"/>
        <w:spacing w:before="0" w:beforeAutospacing="0" w:after="0" w:afterAutospacing="0" w:line="276" w:lineRule="auto"/>
        <w:textAlignment w:val="baseline"/>
        <w:rPr>
          <w:rStyle w:val="normaltextrun"/>
          <w:b/>
          <w:bCs/>
        </w:rPr>
      </w:pPr>
    </w:p>
    <w:p w14:paraId="22C8437C" w14:textId="77777777" w:rsidR="00EB3C82" w:rsidRDefault="00EB3C82" w:rsidP="006B4F70">
      <w:pPr>
        <w:pStyle w:val="paragraph"/>
        <w:spacing w:before="0" w:beforeAutospacing="0" w:after="0" w:afterAutospacing="0" w:line="276" w:lineRule="auto"/>
        <w:textAlignment w:val="baseline"/>
        <w:rPr>
          <w:rStyle w:val="normaltextrun"/>
          <w:b/>
          <w:bCs/>
        </w:rPr>
      </w:pPr>
    </w:p>
    <w:p w14:paraId="4539EBCB" w14:textId="77777777" w:rsidR="00EB3C82" w:rsidRDefault="00EB3C82" w:rsidP="006B4F70">
      <w:pPr>
        <w:pStyle w:val="paragraph"/>
        <w:spacing w:before="0" w:beforeAutospacing="0" w:after="0" w:afterAutospacing="0" w:line="276" w:lineRule="auto"/>
        <w:textAlignment w:val="baseline"/>
        <w:rPr>
          <w:rStyle w:val="normaltextrun"/>
          <w:b/>
          <w:bCs/>
        </w:rPr>
      </w:pPr>
    </w:p>
    <w:p w14:paraId="5742E979" w14:textId="77777777" w:rsidR="00EB3C82" w:rsidRDefault="00EB3C82" w:rsidP="006B4F70">
      <w:pPr>
        <w:pStyle w:val="paragraph"/>
        <w:spacing w:before="0" w:beforeAutospacing="0" w:after="0" w:afterAutospacing="0" w:line="276" w:lineRule="auto"/>
        <w:textAlignment w:val="baseline"/>
        <w:rPr>
          <w:rStyle w:val="normaltextrun"/>
          <w:b/>
          <w:bCs/>
        </w:rPr>
      </w:pPr>
    </w:p>
    <w:p w14:paraId="536413EE" w14:textId="77777777" w:rsidR="00EB3C82" w:rsidRDefault="00EB3C82" w:rsidP="006B4F70">
      <w:pPr>
        <w:pStyle w:val="paragraph"/>
        <w:spacing w:before="0" w:beforeAutospacing="0" w:after="0" w:afterAutospacing="0" w:line="276" w:lineRule="auto"/>
        <w:textAlignment w:val="baseline"/>
        <w:rPr>
          <w:rStyle w:val="normaltextrun"/>
          <w:b/>
          <w:bCs/>
        </w:rPr>
      </w:pPr>
    </w:p>
    <w:p w14:paraId="394EAA9C" w14:textId="77777777" w:rsidR="00EB3C82" w:rsidRDefault="00EB3C82" w:rsidP="006B4F70">
      <w:pPr>
        <w:pStyle w:val="paragraph"/>
        <w:spacing w:before="0" w:beforeAutospacing="0" w:after="0" w:afterAutospacing="0" w:line="276" w:lineRule="auto"/>
        <w:textAlignment w:val="baseline"/>
        <w:rPr>
          <w:rStyle w:val="normaltextrun"/>
          <w:b/>
          <w:bCs/>
        </w:rPr>
      </w:pPr>
    </w:p>
    <w:p w14:paraId="3E42553F" w14:textId="77777777" w:rsidR="00EB3C82" w:rsidRDefault="00EB3C82" w:rsidP="006B4F70">
      <w:pPr>
        <w:pStyle w:val="paragraph"/>
        <w:spacing w:before="0" w:beforeAutospacing="0" w:after="0" w:afterAutospacing="0" w:line="276" w:lineRule="auto"/>
        <w:textAlignment w:val="baseline"/>
        <w:rPr>
          <w:rStyle w:val="normaltextrun"/>
          <w:b/>
          <w:bCs/>
        </w:rPr>
      </w:pPr>
    </w:p>
    <w:p w14:paraId="4DF51B92" w14:textId="19F3EFC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lastRenderedPageBreak/>
        <w:t>Visualization:</w:t>
      </w:r>
      <w:r w:rsidRPr="006B4F70">
        <w:rPr>
          <w:rStyle w:val="eop"/>
        </w:rPr>
        <w:t> </w:t>
      </w:r>
    </w:p>
    <w:p w14:paraId="4F2F908C" w14:textId="599E7646" w:rsidR="00C66B3B" w:rsidRPr="006B4F70" w:rsidRDefault="00C66B3B"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drawing>
          <wp:inline distT="0" distB="0" distL="0" distR="0" wp14:anchorId="791749ED" wp14:editId="61501E12">
            <wp:extent cx="5910580" cy="322453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0580" cy="3224530"/>
                    </a:xfrm>
                    <a:prstGeom prst="rect">
                      <a:avLst/>
                    </a:prstGeom>
                    <a:noFill/>
                    <a:ln>
                      <a:noFill/>
                    </a:ln>
                  </pic:spPr>
                </pic:pic>
              </a:graphicData>
            </a:graphic>
          </wp:inline>
        </w:drawing>
      </w:r>
      <w:r w:rsidRPr="006B4F70">
        <w:rPr>
          <w:rStyle w:val="eop"/>
        </w:rPr>
        <w:t> </w:t>
      </w:r>
    </w:p>
    <w:p w14:paraId="6EC922E6"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354CBBCE"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From the graph above, we can see India and China have the highest two numbers in all Southeastern Asia countries for 70+ ages as well. For both query results above, we will focus on both countries in this report.</w:t>
      </w:r>
      <w:r w:rsidRPr="006B4F70">
        <w:rPr>
          <w:rStyle w:val="eop"/>
        </w:rPr>
        <w:t> </w:t>
      </w:r>
    </w:p>
    <w:p w14:paraId="69719E39" w14:textId="77777777" w:rsidR="000D62ED" w:rsidRPr="006B4F70" w:rsidRDefault="000D62ED" w:rsidP="006B4F70">
      <w:pPr>
        <w:pStyle w:val="paragraph"/>
        <w:spacing w:before="0" w:beforeAutospacing="0" w:after="0" w:afterAutospacing="0" w:line="276" w:lineRule="auto"/>
        <w:textAlignment w:val="baseline"/>
      </w:pPr>
    </w:p>
    <w:p w14:paraId="5BCD9730" w14:textId="5E58BABC"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color w:val="C45911" w:themeColor="accent2" w:themeShade="BF"/>
        </w:rPr>
        <w:t xml:space="preserve">3. </w:t>
      </w:r>
      <w:r w:rsidRPr="00EB3C82">
        <w:rPr>
          <w:rStyle w:val="normaltextrun"/>
          <w:b/>
          <w:bCs/>
          <w:color w:val="C45911" w:themeColor="accent2" w:themeShade="BF"/>
        </w:rPr>
        <w:t>Deaths of Age 70+ in China</w:t>
      </w:r>
      <w:r w:rsidRPr="00EB3C82">
        <w:rPr>
          <w:rStyle w:val="eop"/>
          <w:color w:val="C45911" w:themeColor="accent2" w:themeShade="BF"/>
        </w:rPr>
        <w:t> </w:t>
      </w:r>
    </w:p>
    <w:p w14:paraId="792E05F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"Year", and "Deaths_Age_70plus_years" columns from the "</w:t>
      </w:r>
      <w:proofErr w:type="spellStart"/>
      <w:r w:rsidRPr="006B4F70">
        <w:rPr>
          <w:rStyle w:val="normaltextrun"/>
        </w:rPr>
        <w:t>HIV_Asia</w:t>
      </w:r>
      <w:proofErr w:type="spellEnd"/>
      <w:r w:rsidRPr="006B4F70">
        <w:rPr>
          <w:rStyle w:val="normaltextrun"/>
        </w:rPr>
        <w:t>" table, but only for rows where the "Country" column contains the exact string "CHINA" and the "Deaths_Age_70plus_years" column is not null. It then renames the "</w:t>
      </w:r>
      <w:proofErr w:type="spellStart"/>
      <w:r w:rsidRPr="006B4F70">
        <w:rPr>
          <w:rStyle w:val="normaltextrun"/>
        </w:rPr>
        <w:t>Deaths_Age</w:t>
      </w:r>
      <w:proofErr w:type="spellEnd"/>
      <w:r w:rsidRPr="006B4F70">
        <w:rPr>
          <w:rStyle w:val="normaltextrun"/>
        </w:rPr>
        <w:t>_ 70plus_years" column as "Deaths_70plus" using the "AS" keyword.</w:t>
      </w:r>
      <w:r w:rsidRPr="006B4F70">
        <w:rPr>
          <w:rStyle w:val="eop"/>
        </w:rPr>
        <w:t> </w:t>
      </w:r>
    </w:p>
    <w:p w14:paraId="75A7ECC2"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4632BD72"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query result can aid in analyzing trends of HIV-related deaths among older individuals in China and identifying intervention areas to reduce such deaths.</w:t>
      </w:r>
      <w:r w:rsidRPr="006B4F70">
        <w:rPr>
          <w:rStyle w:val="eop"/>
        </w:rPr>
        <w:t> </w:t>
      </w:r>
    </w:p>
    <w:p w14:paraId="75249D62" w14:textId="77777777" w:rsidR="000D62ED" w:rsidRDefault="000D62ED" w:rsidP="006B4F70">
      <w:pPr>
        <w:pStyle w:val="paragraph"/>
        <w:spacing w:before="0" w:beforeAutospacing="0" w:after="0" w:afterAutospacing="0" w:line="276" w:lineRule="auto"/>
        <w:textAlignment w:val="baseline"/>
        <w:rPr>
          <w:rStyle w:val="eop"/>
        </w:rPr>
      </w:pPr>
    </w:p>
    <w:p w14:paraId="336C9923" w14:textId="416DDCD0" w:rsidR="000D62ED" w:rsidRPr="006B4F70" w:rsidRDefault="000D62ED" w:rsidP="006B4F70">
      <w:pPr>
        <w:pStyle w:val="paragraph"/>
        <w:spacing w:before="0" w:beforeAutospacing="0" w:after="0" w:afterAutospacing="0" w:line="276" w:lineRule="auto"/>
        <w:textAlignment w:val="baseline"/>
      </w:pPr>
      <w:r>
        <w:lastRenderedPageBreak/>
        <w:t xml:space="preserve">                   </w:t>
      </w:r>
      <w:r w:rsidRPr="006B4F70">
        <w:rPr>
          <w:rFonts w:eastAsiaTheme="minorHAnsi"/>
          <w:noProof/>
          <w:kern w:val="2"/>
          <w14:ligatures w14:val="standardContextual"/>
        </w:rPr>
        <w:drawing>
          <wp:inline distT="0" distB="0" distL="0" distR="0" wp14:anchorId="5408178F" wp14:editId="46DFF7F4">
            <wp:extent cx="4182798" cy="2919412"/>
            <wp:effectExtent l="0" t="0" r="825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6726" cy="2929133"/>
                    </a:xfrm>
                    <a:prstGeom prst="rect">
                      <a:avLst/>
                    </a:prstGeom>
                    <a:noFill/>
                    <a:ln>
                      <a:noFill/>
                    </a:ln>
                  </pic:spPr>
                </pic:pic>
              </a:graphicData>
            </a:graphic>
          </wp:inline>
        </w:drawing>
      </w:r>
    </w:p>
    <w:p w14:paraId="239A98B4"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Visualization:</w:t>
      </w:r>
      <w:r w:rsidRPr="006B4F70">
        <w:rPr>
          <w:rStyle w:val="eop"/>
        </w:rPr>
        <w:t> </w:t>
      </w:r>
    </w:p>
    <w:p w14:paraId="7CE10681" w14:textId="4F043204"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67EB6CA5" wp14:editId="674B8AE6">
            <wp:extent cx="5495925" cy="3090283"/>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066" cy="3102170"/>
                    </a:xfrm>
                    <a:prstGeom prst="rect">
                      <a:avLst/>
                    </a:prstGeom>
                    <a:noFill/>
                    <a:ln>
                      <a:noFill/>
                    </a:ln>
                  </pic:spPr>
                </pic:pic>
              </a:graphicData>
            </a:graphic>
          </wp:inline>
        </w:drawing>
      </w:r>
      <w:r w:rsidR="00C66B3B" w:rsidRPr="006B4F70">
        <w:rPr>
          <w:rStyle w:val="eop"/>
        </w:rPr>
        <w:t> </w:t>
      </w:r>
    </w:p>
    <w:p w14:paraId="5FC39040"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6C81DE29"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table above shows that the number of people aged 70+ dying from HIV is increasing. However, we cannot determine whether the main factor is the increase in the population, the deterioration of medical conditions, or the rise in the HIV infection rate.</w:t>
      </w:r>
      <w:r w:rsidRPr="006B4F70">
        <w:rPr>
          <w:rStyle w:val="eop"/>
        </w:rPr>
        <w:t> </w:t>
      </w:r>
    </w:p>
    <w:p w14:paraId="73919DC7" w14:textId="11CD3552" w:rsidR="000D62ED" w:rsidRDefault="000D62ED" w:rsidP="006B4F70">
      <w:pPr>
        <w:pStyle w:val="paragraph"/>
        <w:spacing w:before="0" w:beforeAutospacing="0" w:after="0" w:afterAutospacing="0" w:line="276" w:lineRule="auto"/>
        <w:textAlignment w:val="baseline"/>
        <w:rPr>
          <w:rStyle w:val="eop"/>
        </w:rPr>
      </w:pPr>
    </w:p>
    <w:p w14:paraId="08833FB1" w14:textId="2E2F25EB" w:rsidR="00EB3C82" w:rsidRDefault="00EB3C82" w:rsidP="006B4F70">
      <w:pPr>
        <w:pStyle w:val="paragraph"/>
        <w:spacing w:before="0" w:beforeAutospacing="0" w:after="0" w:afterAutospacing="0" w:line="276" w:lineRule="auto"/>
        <w:textAlignment w:val="baseline"/>
        <w:rPr>
          <w:rStyle w:val="eop"/>
        </w:rPr>
      </w:pPr>
    </w:p>
    <w:p w14:paraId="61CE802F" w14:textId="4A1886C8" w:rsidR="00EB3C82" w:rsidRDefault="00EB3C82" w:rsidP="006B4F70">
      <w:pPr>
        <w:pStyle w:val="paragraph"/>
        <w:spacing w:before="0" w:beforeAutospacing="0" w:after="0" w:afterAutospacing="0" w:line="276" w:lineRule="auto"/>
        <w:textAlignment w:val="baseline"/>
        <w:rPr>
          <w:rStyle w:val="eop"/>
        </w:rPr>
      </w:pPr>
    </w:p>
    <w:p w14:paraId="29F77C3A" w14:textId="77777777" w:rsidR="00EB3C82" w:rsidRDefault="00EB3C82" w:rsidP="006B4F70">
      <w:pPr>
        <w:pStyle w:val="paragraph"/>
        <w:spacing w:before="0" w:beforeAutospacing="0" w:after="0" w:afterAutospacing="0" w:line="276" w:lineRule="auto"/>
        <w:textAlignment w:val="baseline"/>
        <w:rPr>
          <w:rStyle w:val="eop"/>
        </w:rPr>
      </w:pPr>
    </w:p>
    <w:p w14:paraId="2A465669" w14:textId="77777777" w:rsidR="000D62ED" w:rsidRPr="006B4F70" w:rsidRDefault="000D62ED" w:rsidP="006B4F70">
      <w:pPr>
        <w:pStyle w:val="paragraph"/>
        <w:spacing w:before="0" w:beforeAutospacing="0" w:after="0" w:afterAutospacing="0" w:line="276" w:lineRule="auto"/>
        <w:textAlignment w:val="baseline"/>
      </w:pPr>
    </w:p>
    <w:p w14:paraId="4D34AED9" w14:textId="6B038E43"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lastRenderedPageBreak/>
        <w:t>4. Deaths of Age: 15 to 49 in India</w:t>
      </w:r>
      <w:r w:rsidRPr="00EB3C82">
        <w:rPr>
          <w:rStyle w:val="eop"/>
          <w:color w:val="C45911" w:themeColor="accent2" w:themeShade="BF"/>
        </w:rPr>
        <w:t> </w:t>
      </w:r>
    </w:p>
    <w:p w14:paraId="7924A0A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"Year", and "Deaths_Age_15to49_years" columns from the "</w:t>
      </w:r>
      <w:proofErr w:type="spellStart"/>
      <w:r w:rsidRPr="006B4F70">
        <w:rPr>
          <w:rStyle w:val="normaltextrun"/>
        </w:rPr>
        <w:t>HIV_Asia</w:t>
      </w:r>
      <w:proofErr w:type="spellEnd"/>
      <w:r w:rsidRPr="006B4F70">
        <w:rPr>
          <w:rStyle w:val="normaltextrun"/>
        </w:rPr>
        <w:t>" table, but only for rows where the "Country" column contains the exact string "INDIA". It then groups the results by "Year".</w:t>
      </w:r>
      <w:r w:rsidRPr="006B4F70">
        <w:rPr>
          <w:rStyle w:val="eop"/>
        </w:rPr>
        <w:t> </w:t>
      </w:r>
    </w:p>
    <w:p w14:paraId="0D34477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The query result can assist in analyzing trends of HIV-related deaths among younger individuals in India and identifying intervention areas to reduce such deaths.</w:t>
      </w:r>
      <w:r w:rsidRPr="006B4F70">
        <w:rPr>
          <w:rStyle w:val="eop"/>
        </w:rPr>
        <w:t> </w:t>
      </w:r>
    </w:p>
    <w:p w14:paraId="29A67294"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eop"/>
        </w:rPr>
        <w:t> </w:t>
      </w:r>
    </w:p>
    <w:p w14:paraId="7A142B9B" w14:textId="2654453D" w:rsidR="000D62ED" w:rsidRPr="006B4F70" w:rsidRDefault="000D62ED" w:rsidP="006B4F70">
      <w:pPr>
        <w:pStyle w:val="paragraph"/>
        <w:spacing w:before="0" w:beforeAutospacing="0" w:after="0" w:afterAutospacing="0" w:line="276" w:lineRule="auto"/>
        <w:textAlignment w:val="baseline"/>
      </w:pPr>
      <w:r>
        <w:t xml:space="preserve">                           </w:t>
      </w:r>
      <w:r w:rsidRPr="006B4F70">
        <w:rPr>
          <w:rFonts w:eastAsiaTheme="minorHAnsi"/>
          <w:noProof/>
          <w:kern w:val="2"/>
          <w14:ligatures w14:val="standardContextual"/>
        </w:rPr>
        <w:drawing>
          <wp:inline distT="0" distB="0" distL="0" distR="0" wp14:anchorId="2929F78B" wp14:editId="548AED10">
            <wp:extent cx="3652838" cy="2789645"/>
            <wp:effectExtent l="0" t="0" r="508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081" cy="2792886"/>
                    </a:xfrm>
                    <a:prstGeom prst="rect">
                      <a:avLst/>
                    </a:prstGeom>
                    <a:noFill/>
                    <a:ln>
                      <a:noFill/>
                    </a:ln>
                  </pic:spPr>
                </pic:pic>
              </a:graphicData>
            </a:graphic>
          </wp:inline>
        </w:drawing>
      </w:r>
    </w:p>
    <w:p w14:paraId="4B9651F1" w14:textId="580EC027" w:rsidR="00C66B3B" w:rsidRPr="006B4F70" w:rsidRDefault="00C66B3B" w:rsidP="006B4F70">
      <w:pPr>
        <w:pStyle w:val="paragraph"/>
        <w:spacing w:before="0" w:beforeAutospacing="0" w:after="0" w:afterAutospacing="0" w:line="276" w:lineRule="auto"/>
        <w:textAlignment w:val="baseline"/>
      </w:pPr>
      <w:r w:rsidRPr="006B4F70">
        <w:rPr>
          <w:rStyle w:val="eop"/>
        </w:rPr>
        <w:t> </w:t>
      </w:r>
      <w:r w:rsidRPr="006B4F70">
        <w:rPr>
          <w:rStyle w:val="normaltextrun"/>
          <w:b/>
          <w:bCs/>
        </w:rPr>
        <w:t>Visualization:</w:t>
      </w:r>
      <w:r w:rsidRPr="006B4F70">
        <w:rPr>
          <w:rStyle w:val="eop"/>
        </w:rPr>
        <w:t> </w:t>
      </w:r>
    </w:p>
    <w:p w14:paraId="60D259C0" w14:textId="1974BA08"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08E03EAE" wp14:editId="03F44B4D">
            <wp:extent cx="4714875" cy="2510570"/>
            <wp:effectExtent l="0" t="0" r="0"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419" cy="2524704"/>
                    </a:xfrm>
                    <a:prstGeom prst="rect">
                      <a:avLst/>
                    </a:prstGeom>
                    <a:noFill/>
                    <a:ln>
                      <a:noFill/>
                    </a:ln>
                  </pic:spPr>
                </pic:pic>
              </a:graphicData>
            </a:graphic>
          </wp:inline>
        </w:drawing>
      </w:r>
      <w:r w:rsidR="00C66B3B" w:rsidRPr="006B4F70">
        <w:rPr>
          <w:rStyle w:val="eop"/>
        </w:rPr>
        <w:t> </w:t>
      </w:r>
    </w:p>
    <w:p w14:paraId="00C9F45E"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5EB076EA"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graph reflects that the number of HIV-infected individuals who died between 15 and 49 years old has decreased over these ten years. Factors such as an increase in the population, improvement in medical conditions, and a reduction in the HIV infection rate could apply here.</w:t>
      </w:r>
      <w:r w:rsidRPr="006B4F70">
        <w:rPr>
          <w:rStyle w:val="eop"/>
        </w:rPr>
        <w:t> </w:t>
      </w:r>
    </w:p>
    <w:p w14:paraId="32CED4C3"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43C51568"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7AD30514" w14:textId="77777777" w:rsidR="00C66B3B" w:rsidRPr="006B4F70" w:rsidRDefault="00C66B3B" w:rsidP="006B4F70">
      <w:pPr>
        <w:pStyle w:val="paragraph"/>
        <w:spacing w:before="0" w:beforeAutospacing="0" w:after="0" w:afterAutospacing="0" w:line="276" w:lineRule="auto"/>
        <w:textAlignment w:val="baseline"/>
      </w:pPr>
      <w:r w:rsidRPr="006B4F70">
        <w:rPr>
          <w:rStyle w:val="scxw56084645"/>
        </w:rPr>
        <w:lastRenderedPageBreak/>
        <w:t> </w:t>
      </w:r>
      <w:r w:rsidRPr="006B4F70">
        <w:br/>
      </w:r>
      <w:r w:rsidRPr="00EB3C82">
        <w:rPr>
          <w:rStyle w:val="normaltextrun"/>
          <w:b/>
          <w:bCs/>
          <w:color w:val="C45911" w:themeColor="accent2" w:themeShade="BF"/>
        </w:rPr>
        <w:t>5. Number of deaths in all the countries from the year 2008 to 2017</w:t>
      </w:r>
      <w:r w:rsidRPr="00EB3C82">
        <w:rPr>
          <w:rStyle w:val="eop"/>
          <w:color w:val="C45911" w:themeColor="accent2" w:themeShade="BF"/>
        </w:rPr>
        <w:t> </w:t>
      </w:r>
    </w:p>
    <w:p w14:paraId="0AC20779" w14:textId="7630790C" w:rsidR="000D62ED" w:rsidRDefault="00C66B3B" w:rsidP="006B4F70">
      <w:pPr>
        <w:pStyle w:val="paragraph"/>
        <w:spacing w:before="0" w:beforeAutospacing="0" w:after="0" w:afterAutospacing="0" w:line="276" w:lineRule="auto"/>
        <w:textAlignment w:val="baseline"/>
        <w:rPr>
          <w:rStyle w:val="normaltextrun"/>
        </w:rPr>
      </w:pPr>
      <w:r w:rsidRPr="006B4F70">
        <w:rPr>
          <w:rStyle w:val="normaltextrun"/>
        </w:rPr>
        <w:t>This query selects the "Country" column and the sum of "Deaths_Age_5to14_years", "Deaths_Age_15to49_years", "Deaths_Age_50to69_years", and "Deaths_Age_70plus_years" columns from the "</w:t>
      </w:r>
      <w:proofErr w:type="spellStart"/>
      <w:r w:rsidRPr="006B4F70">
        <w:rPr>
          <w:rStyle w:val="normaltextrun"/>
        </w:rPr>
        <w:t>HIV_Asia</w:t>
      </w:r>
      <w:proofErr w:type="spellEnd"/>
      <w:r w:rsidRPr="006B4F70">
        <w:rPr>
          <w:rStyle w:val="normaltextrun"/>
        </w:rPr>
        <w:t>" table. It then groups the results by "Country", calculating the total number of deaths for each age group in each country listed in the "</w:t>
      </w:r>
      <w:proofErr w:type="spellStart"/>
      <w:r w:rsidRPr="006B4F70">
        <w:rPr>
          <w:rStyle w:val="normaltextrun"/>
        </w:rPr>
        <w:t>HIV_Asia</w:t>
      </w:r>
      <w:proofErr w:type="spellEnd"/>
      <w:r w:rsidRPr="006B4F70">
        <w:rPr>
          <w:rStyle w:val="normaltextrun"/>
        </w:rPr>
        <w:t>" table.</w:t>
      </w:r>
    </w:p>
    <w:p w14:paraId="72660005" w14:textId="77777777" w:rsidR="000D62ED" w:rsidRDefault="000D62ED" w:rsidP="006B4F70">
      <w:pPr>
        <w:pStyle w:val="paragraph"/>
        <w:spacing w:before="0" w:beforeAutospacing="0" w:after="0" w:afterAutospacing="0" w:line="276" w:lineRule="auto"/>
        <w:textAlignment w:val="baseline"/>
        <w:rPr>
          <w:rStyle w:val="normaltextrun"/>
        </w:rPr>
      </w:pPr>
    </w:p>
    <w:p w14:paraId="24E619FD" w14:textId="4F199FD2" w:rsidR="000D62ED" w:rsidRDefault="00C66B3B" w:rsidP="006B4F70">
      <w:pPr>
        <w:pStyle w:val="paragraph"/>
        <w:spacing w:before="0" w:beforeAutospacing="0" w:after="0" w:afterAutospacing="0" w:line="276" w:lineRule="auto"/>
        <w:textAlignment w:val="baseline"/>
        <w:rPr>
          <w:rStyle w:val="eop"/>
        </w:rPr>
      </w:pPr>
      <w:r w:rsidRPr="006B4F70">
        <w:rPr>
          <w:rFonts w:eastAsiaTheme="minorHAnsi"/>
          <w:noProof/>
          <w:kern w:val="2"/>
          <w14:ligatures w14:val="standardContextual"/>
        </w:rPr>
        <w:drawing>
          <wp:inline distT="0" distB="0" distL="0" distR="0" wp14:anchorId="1DD160FF" wp14:editId="0267EDF3">
            <wp:extent cx="5796370" cy="301347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1228" cy="3036794"/>
                    </a:xfrm>
                    <a:prstGeom prst="rect">
                      <a:avLst/>
                    </a:prstGeom>
                    <a:noFill/>
                    <a:ln>
                      <a:noFill/>
                    </a:ln>
                  </pic:spPr>
                </pic:pic>
              </a:graphicData>
            </a:graphic>
          </wp:inline>
        </w:drawing>
      </w:r>
    </w:p>
    <w:p w14:paraId="684C0AA9" w14:textId="2C9D8485" w:rsidR="000D62ED" w:rsidRDefault="00C66B3B" w:rsidP="006B4F70">
      <w:pPr>
        <w:pStyle w:val="paragraph"/>
        <w:spacing w:before="0" w:beforeAutospacing="0" w:after="0" w:afterAutospacing="0" w:line="276" w:lineRule="auto"/>
        <w:textAlignment w:val="baseline"/>
        <w:rPr>
          <w:rStyle w:val="eop"/>
        </w:rPr>
      </w:pPr>
      <w:r w:rsidRPr="006B4F70">
        <w:rPr>
          <w:rStyle w:val="normaltextrun"/>
        </w:rPr>
        <w:t>The query result can be valuable in analyzing HIV's impact on different age groups in Asian countries and identifying intervention areas to reduce HIV-related deaths across all age groups.</w:t>
      </w:r>
      <w:r w:rsidRPr="006B4F70">
        <w:rPr>
          <w:rStyle w:val="eop"/>
        </w:rPr>
        <w:t> </w:t>
      </w:r>
    </w:p>
    <w:p w14:paraId="4C6D877B" w14:textId="1EDCC83A"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Visualization:</w:t>
      </w:r>
    </w:p>
    <w:p w14:paraId="20F34AAF" w14:textId="25C2D5E5"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0482CA91" wp14:editId="775830F4">
            <wp:extent cx="5385338" cy="3020133"/>
            <wp:effectExtent l="0" t="0" r="635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2295" cy="3024034"/>
                    </a:xfrm>
                    <a:prstGeom prst="rect">
                      <a:avLst/>
                    </a:prstGeom>
                    <a:noFill/>
                    <a:ln>
                      <a:noFill/>
                    </a:ln>
                  </pic:spPr>
                </pic:pic>
              </a:graphicData>
            </a:graphic>
          </wp:inline>
        </w:drawing>
      </w:r>
      <w:r w:rsidR="00C66B3B" w:rsidRPr="006B4F70">
        <w:rPr>
          <w:rStyle w:val="eop"/>
        </w:rPr>
        <w:t> </w:t>
      </w:r>
    </w:p>
    <w:p w14:paraId="3F2CB97C" w14:textId="77777777" w:rsidR="00EB3C82" w:rsidRDefault="00EB3C82" w:rsidP="006B4F70">
      <w:pPr>
        <w:pStyle w:val="paragraph"/>
        <w:spacing w:before="0" w:beforeAutospacing="0" w:after="0" w:afterAutospacing="0" w:line="276" w:lineRule="auto"/>
        <w:textAlignment w:val="baseline"/>
        <w:rPr>
          <w:rStyle w:val="normaltextrun"/>
          <w:b/>
          <w:bCs/>
        </w:rPr>
      </w:pPr>
    </w:p>
    <w:p w14:paraId="3084DC9D" w14:textId="11E2A6FC"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74103FFC"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table shows the total death number of people by age across the countries, which shows China’s HIV death case is more distribute to the elder side (0.87%/62.14%/28.51%/8.36%) compare to India (2.57%/ 77.68%/ 18.68%/ 0.37%).</w:t>
      </w:r>
      <w:r w:rsidRPr="006B4F70">
        <w:rPr>
          <w:rStyle w:val="eop"/>
        </w:rPr>
        <w:t> </w:t>
      </w:r>
    </w:p>
    <w:p w14:paraId="69724420" w14:textId="6625E0FC" w:rsidR="000D62ED" w:rsidRDefault="00C66B3B" w:rsidP="006B4F70">
      <w:pPr>
        <w:pStyle w:val="paragraph"/>
        <w:spacing w:before="0" w:beforeAutospacing="0" w:after="0" w:afterAutospacing="0" w:line="276" w:lineRule="auto"/>
        <w:textAlignment w:val="baseline"/>
        <w:rPr>
          <w:rStyle w:val="normaltextrun"/>
        </w:rPr>
      </w:pPr>
      <w:r w:rsidRPr="006B4F70">
        <w:rPr>
          <w:rStyle w:val="eop"/>
        </w:rPr>
        <w:t> </w:t>
      </w:r>
    </w:p>
    <w:p w14:paraId="233323B5" w14:textId="369E1401" w:rsidR="00C66B3B" w:rsidRPr="006B4F70" w:rsidRDefault="00C66B3B" w:rsidP="006B4F70">
      <w:pPr>
        <w:pStyle w:val="paragraph"/>
        <w:spacing w:before="0" w:beforeAutospacing="0" w:after="0" w:afterAutospacing="0" w:line="276" w:lineRule="auto"/>
        <w:textAlignment w:val="baseline"/>
      </w:pPr>
      <w:r w:rsidRPr="00EB3C82">
        <w:rPr>
          <w:rStyle w:val="normaltextrun"/>
          <w:color w:val="C45911" w:themeColor="accent2" w:themeShade="BF"/>
        </w:rPr>
        <w:t xml:space="preserve">6. </w:t>
      </w:r>
      <w:r w:rsidRPr="00EB3C82">
        <w:rPr>
          <w:rStyle w:val="normaltextrun"/>
          <w:b/>
          <w:bCs/>
          <w:color w:val="C45911" w:themeColor="accent2" w:themeShade="BF"/>
        </w:rPr>
        <w:t>Prevalence rate by country</w:t>
      </w:r>
      <w:r w:rsidRPr="00EB3C82">
        <w:rPr>
          <w:rStyle w:val="scxw56084645"/>
          <w:color w:val="C45911" w:themeColor="accent2" w:themeShade="BF"/>
        </w:rPr>
        <w:t> </w:t>
      </w:r>
      <w:r w:rsidRPr="006B4F70">
        <w:br/>
      </w:r>
      <w:r w:rsidRPr="006B4F70">
        <w:rPr>
          <w:rStyle w:val="normaltextrun"/>
        </w:rPr>
        <w:t>This query selects the "Country" column and the "</w:t>
      </w:r>
      <w:proofErr w:type="spellStart"/>
      <w:r w:rsidRPr="006B4F70">
        <w:rPr>
          <w:rStyle w:val="normaltextrun"/>
        </w:rPr>
        <w:t>Prevalence_Age_All_Ages</w:t>
      </w:r>
      <w:proofErr w:type="spellEnd"/>
      <w:r w:rsidRPr="006B4F70">
        <w:rPr>
          <w:rStyle w:val="normaltextrun"/>
        </w:rPr>
        <w:t>" column from the "</w:t>
      </w:r>
      <w:proofErr w:type="spellStart"/>
      <w:r w:rsidRPr="006B4F70">
        <w:rPr>
          <w:rStyle w:val="normaltextrun"/>
        </w:rPr>
        <w:t>HIV_Asia</w:t>
      </w:r>
      <w:proofErr w:type="spellEnd"/>
      <w:r w:rsidRPr="006B4F70">
        <w:rPr>
          <w:rStyle w:val="normaltextrun"/>
        </w:rPr>
        <w:t>" table. It then groups the results by "Country", displaying the prevalence of HIV for all ages for each country listed in the "</w:t>
      </w:r>
      <w:proofErr w:type="spellStart"/>
      <w:r w:rsidRPr="006B4F70">
        <w:rPr>
          <w:rStyle w:val="normaltextrun"/>
        </w:rPr>
        <w:t>HIV_Asia</w:t>
      </w:r>
      <w:proofErr w:type="spellEnd"/>
      <w:r w:rsidRPr="006B4F70">
        <w:rPr>
          <w:rStyle w:val="normaltextrun"/>
        </w:rPr>
        <w:t>" table.</w:t>
      </w:r>
      <w:r w:rsidRPr="006B4F70">
        <w:rPr>
          <w:rStyle w:val="eop"/>
        </w:rPr>
        <w:t> </w:t>
      </w:r>
    </w:p>
    <w:p w14:paraId="7BED98D6"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result here can aid in analyzing HIV spread across Asian countries and identifying intervention areas to decrease its prevalence.</w:t>
      </w:r>
      <w:r w:rsidRPr="006B4F70">
        <w:rPr>
          <w:rStyle w:val="eop"/>
        </w:rPr>
        <w:t> </w:t>
      </w:r>
    </w:p>
    <w:p w14:paraId="6FE0681A" w14:textId="77777777" w:rsidR="000D62ED" w:rsidRDefault="000D62ED" w:rsidP="006B4F70">
      <w:pPr>
        <w:pStyle w:val="paragraph"/>
        <w:spacing w:before="0" w:beforeAutospacing="0" w:after="0" w:afterAutospacing="0" w:line="276" w:lineRule="auto"/>
        <w:textAlignment w:val="baseline"/>
        <w:rPr>
          <w:rStyle w:val="eop"/>
        </w:rPr>
      </w:pPr>
    </w:p>
    <w:p w14:paraId="2B1D92C6" w14:textId="77777777" w:rsidR="00EB3C82" w:rsidRDefault="000D62ED" w:rsidP="006B4F70">
      <w:pPr>
        <w:pStyle w:val="paragraph"/>
        <w:spacing w:before="0" w:beforeAutospacing="0" w:after="0" w:afterAutospacing="0" w:line="276" w:lineRule="auto"/>
        <w:textAlignment w:val="baseline"/>
      </w:pPr>
      <w:r>
        <w:t xml:space="preserve">                   </w:t>
      </w:r>
      <w:r w:rsidRPr="006B4F70">
        <w:rPr>
          <w:rFonts w:eastAsiaTheme="minorHAnsi"/>
          <w:noProof/>
          <w:kern w:val="2"/>
          <w14:ligatures w14:val="standardContextual"/>
        </w:rPr>
        <w:drawing>
          <wp:inline distT="0" distB="0" distL="0" distR="0" wp14:anchorId="15BB898B" wp14:editId="5892F3B0">
            <wp:extent cx="3741202" cy="2452318"/>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497" cy="2485286"/>
                    </a:xfrm>
                    <a:prstGeom prst="rect">
                      <a:avLst/>
                    </a:prstGeom>
                    <a:noFill/>
                    <a:ln>
                      <a:noFill/>
                    </a:ln>
                  </pic:spPr>
                </pic:pic>
              </a:graphicData>
            </a:graphic>
          </wp:inline>
        </w:drawing>
      </w:r>
    </w:p>
    <w:p w14:paraId="22138896" w14:textId="28946D9A" w:rsidR="00C66B3B" w:rsidRDefault="00C66B3B" w:rsidP="006B4F70">
      <w:pPr>
        <w:pStyle w:val="paragraph"/>
        <w:spacing w:before="0" w:beforeAutospacing="0" w:after="0" w:afterAutospacing="0" w:line="276" w:lineRule="auto"/>
        <w:textAlignment w:val="baseline"/>
        <w:rPr>
          <w:rStyle w:val="eop"/>
        </w:rPr>
      </w:pPr>
      <w:r w:rsidRPr="006B4F70">
        <w:rPr>
          <w:rStyle w:val="normaltextrun"/>
          <w:b/>
          <w:bCs/>
        </w:rPr>
        <w:t>Visualization:</w:t>
      </w:r>
      <w:r w:rsidRPr="006B4F70">
        <w:rPr>
          <w:rStyle w:val="eop"/>
        </w:rPr>
        <w:t> </w:t>
      </w:r>
    </w:p>
    <w:p w14:paraId="613D8536" w14:textId="77777777" w:rsidR="00EB3C82" w:rsidRPr="006B4F70" w:rsidRDefault="00EB3C82" w:rsidP="006B4F70">
      <w:pPr>
        <w:pStyle w:val="paragraph"/>
        <w:spacing w:before="0" w:beforeAutospacing="0" w:after="0" w:afterAutospacing="0" w:line="276" w:lineRule="auto"/>
        <w:textAlignment w:val="baseline"/>
      </w:pPr>
    </w:p>
    <w:p w14:paraId="626BAD7E" w14:textId="1FB24017" w:rsidR="00C66B3B" w:rsidRPr="006B4F70" w:rsidRDefault="000D62ED" w:rsidP="006B4F70">
      <w:pPr>
        <w:pStyle w:val="paragraph"/>
        <w:spacing w:before="0" w:beforeAutospacing="0" w:after="0" w:afterAutospacing="0" w:line="276" w:lineRule="auto"/>
        <w:textAlignment w:val="baseline"/>
      </w:pPr>
      <w:r>
        <w:rPr>
          <w:rStyle w:val="eop"/>
        </w:rPr>
        <w:lastRenderedPageBreak/>
        <w:t xml:space="preserve">            </w:t>
      </w:r>
      <w:r w:rsidR="00C66B3B" w:rsidRPr="006B4F70">
        <w:rPr>
          <w:rFonts w:eastAsiaTheme="minorHAnsi"/>
          <w:noProof/>
          <w:kern w:val="2"/>
          <w14:ligatures w14:val="standardContextual"/>
        </w:rPr>
        <w:drawing>
          <wp:inline distT="0" distB="0" distL="0" distR="0" wp14:anchorId="620621FC" wp14:editId="50AF98B0">
            <wp:extent cx="4972050" cy="2759063"/>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5199" cy="2766360"/>
                    </a:xfrm>
                    <a:prstGeom prst="rect">
                      <a:avLst/>
                    </a:prstGeom>
                    <a:noFill/>
                    <a:ln>
                      <a:noFill/>
                    </a:ln>
                  </pic:spPr>
                </pic:pic>
              </a:graphicData>
            </a:graphic>
          </wp:inline>
        </w:drawing>
      </w:r>
      <w:r w:rsidR="00C66B3B" w:rsidRPr="006B4F70">
        <w:rPr>
          <w:rStyle w:val="eop"/>
        </w:rPr>
        <w:t> </w:t>
      </w:r>
    </w:p>
    <w:p w14:paraId="0CD615FD" w14:textId="77777777" w:rsidR="00EB3C82" w:rsidRDefault="00EB3C82" w:rsidP="006B4F70">
      <w:pPr>
        <w:pStyle w:val="paragraph"/>
        <w:spacing w:before="0" w:beforeAutospacing="0" w:after="0" w:afterAutospacing="0" w:line="276" w:lineRule="auto"/>
        <w:textAlignment w:val="baseline"/>
        <w:rPr>
          <w:rStyle w:val="normaltextrun"/>
          <w:b/>
          <w:bCs/>
        </w:rPr>
      </w:pPr>
    </w:p>
    <w:p w14:paraId="57EBB428" w14:textId="102C4169"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086B4644" w14:textId="628BB6D6"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A considerable disparity in prevalence among different countries can be seen, suggesting that the impact of HIV varies widely across the regions.</w:t>
      </w:r>
      <w:r w:rsidRPr="006B4F70">
        <w:rPr>
          <w:rStyle w:val="eop"/>
        </w:rPr>
        <w:t> </w:t>
      </w:r>
    </w:p>
    <w:p w14:paraId="24F21127" w14:textId="7588BDBC" w:rsidR="00EB3C82" w:rsidRDefault="00EB3C82" w:rsidP="006B4F70">
      <w:pPr>
        <w:pStyle w:val="paragraph"/>
        <w:spacing w:before="0" w:beforeAutospacing="0" w:after="0" w:afterAutospacing="0" w:line="276" w:lineRule="auto"/>
        <w:textAlignment w:val="baseline"/>
        <w:rPr>
          <w:rStyle w:val="eop"/>
        </w:rPr>
      </w:pPr>
    </w:p>
    <w:p w14:paraId="19E3DAD2" w14:textId="735F51F0" w:rsidR="00EB3C82" w:rsidRPr="00EB3C82" w:rsidRDefault="00EB3C82" w:rsidP="006B4F70">
      <w:pPr>
        <w:pStyle w:val="paragraph"/>
        <w:spacing w:before="0" w:beforeAutospacing="0" w:after="0" w:afterAutospacing="0" w:line="276" w:lineRule="auto"/>
        <w:textAlignment w:val="baseline"/>
        <w:rPr>
          <w:b/>
          <w:bCs/>
          <w:color w:val="C45911" w:themeColor="accent2" w:themeShade="BF"/>
        </w:rPr>
      </w:pPr>
      <w:r w:rsidRPr="00EB3C82">
        <w:rPr>
          <w:rStyle w:val="eop"/>
          <w:b/>
          <w:bCs/>
          <w:color w:val="C45911" w:themeColor="accent2" w:themeShade="BF"/>
        </w:rPr>
        <w:t>More Visualizations:</w:t>
      </w:r>
    </w:p>
    <w:p w14:paraId="1673491E" w14:textId="23DCE5F5" w:rsidR="00C66B3B" w:rsidRDefault="00C66B3B" w:rsidP="006B4F70">
      <w:pPr>
        <w:pStyle w:val="paragraph"/>
        <w:spacing w:before="0" w:beforeAutospacing="0" w:after="0" w:afterAutospacing="0" w:line="276" w:lineRule="auto"/>
        <w:textAlignment w:val="baseline"/>
        <w:rPr>
          <w:rStyle w:val="eop"/>
        </w:rPr>
      </w:pPr>
      <w:r w:rsidRPr="006B4F70">
        <w:rPr>
          <w:rStyle w:val="scxw56084645"/>
        </w:rPr>
        <w:t> </w:t>
      </w:r>
      <w:r w:rsidRPr="006B4F70">
        <w:br/>
      </w:r>
      <w:r w:rsidR="00EB3C82">
        <w:rPr>
          <w:rStyle w:val="normaltextrun"/>
          <w:b/>
          <w:bCs/>
          <w:color w:val="C45911" w:themeColor="accent2" w:themeShade="BF"/>
        </w:rPr>
        <w:t>1</w:t>
      </w:r>
      <w:r w:rsidRPr="00EB3C82">
        <w:rPr>
          <w:rStyle w:val="normaltextrun"/>
          <w:b/>
          <w:bCs/>
          <w:color w:val="C45911" w:themeColor="accent2" w:themeShade="BF"/>
        </w:rPr>
        <w:t>. Prevalence(Living with HIV) Vs Incidence(HIV Occurrence)</w:t>
      </w:r>
      <w:r w:rsidRPr="00EB3C82">
        <w:rPr>
          <w:rStyle w:val="eop"/>
          <w:color w:val="C45911" w:themeColor="accent2" w:themeShade="BF"/>
        </w:rPr>
        <w:t> </w:t>
      </w:r>
    </w:p>
    <w:p w14:paraId="4F388D0C" w14:textId="77777777" w:rsidR="00EB3C82" w:rsidRPr="006B4F70" w:rsidRDefault="00EB3C82" w:rsidP="006B4F70">
      <w:pPr>
        <w:pStyle w:val="paragraph"/>
        <w:spacing w:before="0" w:beforeAutospacing="0" w:after="0" w:afterAutospacing="0" w:line="276" w:lineRule="auto"/>
        <w:textAlignment w:val="baseline"/>
      </w:pPr>
    </w:p>
    <w:p w14:paraId="5FC8B008" w14:textId="6260C4DA"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2052B763" wp14:editId="2183C2ED">
            <wp:extent cx="5457825" cy="2580629"/>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0563" cy="2600837"/>
                    </a:xfrm>
                    <a:prstGeom prst="rect">
                      <a:avLst/>
                    </a:prstGeom>
                    <a:noFill/>
                    <a:ln>
                      <a:noFill/>
                    </a:ln>
                  </pic:spPr>
                </pic:pic>
              </a:graphicData>
            </a:graphic>
          </wp:inline>
        </w:drawing>
      </w:r>
      <w:r w:rsidR="00C66B3B" w:rsidRPr="006B4F70">
        <w:rPr>
          <w:rStyle w:val="eop"/>
        </w:rPr>
        <w:t> </w:t>
      </w:r>
    </w:p>
    <w:p w14:paraId="4211BEA2" w14:textId="77777777" w:rsidR="00EB3C82" w:rsidRDefault="00EB3C82" w:rsidP="006B4F70">
      <w:pPr>
        <w:pStyle w:val="paragraph"/>
        <w:spacing w:before="0" w:beforeAutospacing="0" w:after="0" w:afterAutospacing="0" w:line="276" w:lineRule="auto"/>
        <w:textAlignment w:val="baseline"/>
        <w:rPr>
          <w:rStyle w:val="normaltextrun"/>
          <w:b/>
          <w:bCs/>
        </w:rPr>
      </w:pPr>
    </w:p>
    <w:p w14:paraId="6C91555C" w14:textId="77777777" w:rsidR="00EB3C82" w:rsidRDefault="00EB3C82" w:rsidP="006B4F70">
      <w:pPr>
        <w:pStyle w:val="paragraph"/>
        <w:spacing w:before="0" w:beforeAutospacing="0" w:after="0" w:afterAutospacing="0" w:line="276" w:lineRule="auto"/>
        <w:textAlignment w:val="baseline"/>
        <w:rPr>
          <w:rStyle w:val="normaltextrun"/>
          <w:b/>
          <w:bCs/>
        </w:rPr>
      </w:pPr>
    </w:p>
    <w:p w14:paraId="3115FC39" w14:textId="6C6EAA8A"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3379DDF7"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lastRenderedPageBreak/>
        <w:t>From the graph above, we can observe that the death rate for HIV is relatively high in China/India/south Korea/Pakistan because both Prevalence and Incidence are high at the same time. Also, Pakistan and South Korea have higher HIV death, which is not normal because South Korea is a developed country. Usually, a developed country should have a better medical system compared to some least developed countries.</w:t>
      </w:r>
      <w:r w:rsidRPr="006B4F70">
        <w:rPr>
          <w:rStyle w:val="eop"/>
        </w:rPr>
        <w:t> </w:t>
      </w:r>
    </w:p>
    <w:p w14:paraId="792A9E50" w14:textId="77777777" w:rsidR="000D62ED" w:rsidRPr="006B4F70" w:rsidRDefault="000D62ED" w:rsidP="006B4F70">
      <w:pPr>
        <w:pStyle w:val="paragraph"/>
        <w:spacing w:before="0" w:beforeAutospacing="0" w:after="0" w:afterAutospacing="0" w:line="276" w:lineRule="auto"/>
        <w:textAlignment w:val="baseline"/>
      </w:pPr>
    </w:p>
    <w:p w14:paraId="65451C9A" w14:textId="77777777" w:rsidR="00C66B3B" w:rsidRPr="00EB3C82" w:rsidRDefault="00C66B3B" w:rsidP="006B4F70">
      <w:pPr>
        <w:pStyle w:val="paragraph"/>
        <w:spacing w:before="0" w:beforeAutospacing="0" w:after="0" w:afterAutospacing="0" w:line="276" w:lineRule="auto"/>
        <w:textAlignment w:val="baseline"/>
        <w:rPr>
          <w:rStyle w:val="eop"/>
          <w:color w:val="C45911" w:themeColor="accent2" w:themeShade="BF"/>
        </w:rPr>
      </w:pPr>
      <w:r w:rsidRPr="00EB3C82">
        <w:rPr>
          <w:rStyle w:val="normaltextrun"/>
          <w:b/>
          <w:bCs/>
          <w:color w:val="C45911" w:themeColor="accent2" w:themeShade="BF"/>
        </w:rPr>
        <w:t>2. Population Vs. Total Deaths in all countries</w:t>
      </w:r>
      <w:r w:rsidRPr="00EB3C82">
        <w:rPr>
          <w:rStyle w:val="eop"/>
          <w:color w:val="C45911" w:themeColor="accent2" w:themeShade="BF"/>
        </w:rPr>
        <w:t> </w:t>
      </w:r>
    </w:p>
    <w:p w14:paraId="367BCD7B" w14:textId="77777777" w:rsidR="000D62ED" w:rsidRPr="006B4F70" w:rsidRDefault="000D62ED" w:rsidP="006B4F70">
      <w:pPr>
        <w:pStyle w:val="paragraph"/>
        <w:spacing w:before="0" w:beforeAutospacing="0" w:after="0" w:afterAutospacing="0" w:line="276" w:lineRule="auto"/>
        <w:textAlignment w:val="baseline"/>
      </w:pPr>
    </w:p>
    <w:p w14:paraId="276731EA" w14:textId="367DBC94"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20520797" wp14:editId="3FFEC3FC">
            <wp:extent cx="5162550" cy="26714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8086" cy="2679484"/>
                    </a:xfrm>
                    <a:prstGeom prst="rect">
                      <a:avLst/>
                    </a:prstGeom>
                    <a:noFill/>
                    <a:ln>
                      <a:noFill/>
                    </a:ln>
                  </pic:spPr>
                </pic:pic>
              </a:graphicData>
            </a:graphic>
          </wp:inline>
        </w:drawing>
      </w:r>
      <w:r w:rsidR="00C66B3B" w:rsidRPr="006B4F70">
        <w:rPr>
          <w:rStyle w:val="eop"/>
        </w:rPr>
        <w:t> </w:t>
      </w:r>
    </w:p>
    <w:p w14:paraId="32B84715" w14:textId="77777777" w:rsidR="00EB3C82" w:rsidRDefault="00EB3C82" w:rsidP="006B4F70">
      <w:pPr>
        <w:pStyle w:val="paragraph"/>
        <w:spacing w:before="0" w:beforeAutospacing="0" w:after="0" w:afterAutospacing="0" w:line="276" w:lineRule="auto"/>
        <w:textAlignment w:val="baseline"/>
        <w:rPr>
          <w:rStyle w:val="normaltextrun"/>
          <w:b/>
          <w:bCs/>
        </w:rPr>
      </w:pPr>
    </w:p>
    <w:p w14:paraId="3CF29C0D" w14:textId="3DCB1382"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6FBE500F" w14:textId="5F1D35B4" w:rsidR="000D62ED" w:rsidRDefault="00C66B3B" w:rsidP="006B4F70">
      <w:pPr>
        <w:pStyle w:val="paragraph"/>
        <w:spacing w:before="0" w:beforeAutospacing="0" w:after="0" w:afterAutospacing="0" w:line="276" w:lineRule="auto"/>
        <w:textAlignment w:val="baseline"/>
        <w:rPr>
          <w:rStyle w:val="eop"/>
        </w:rPr>
      </w:pPr>
      <w:r w:rsidRPr="006B4F70">
        <w:rPr>
          <w:rStyle w:val="normaltextrun"/>
        </w:rPr>
        <w:t>The table above shows the overall HIV death rate for each country, and we can observe significant differences between our two focus countries. India has a much higher death rate compared to China. Besides this, Nepal also has a high death rate because we can see noticeable blue under its bar.</w:t>
      </w:r>
      <w:r w:rsidRPr="006B4F70">
        <w:rPr>
          <w:rStyle w:val="eop"/>
        </w:rPr>
        <w:t> </w:t>
      </w:r>
    </w:p>
    <w:p w14:paraId="7EA21E0B" w14:textId="77777777" w:rsidR="00EB3C82" w:rsidRPr="006B4F70" w:rsidRDefault="00EB3C82" w:rsidP="006B4F70">
      <w:pPr>
        <w:pStyle w:val="paragraph"/>
        <w:spacing w:before="0" w:beforeAutospacing="0" w:after="0" w:afterAutospacing="0" w:line="276" w:lineRule="auto"/>
        <w:textAlignment w:val="baseline"/>
      </w:pPr>
    </w:p>
    <w:p w14:paraId="79FDA5D0" w14:textId="1B7EAAB2" w:rsidR="00C66B3B" w:rsidRPr="00EB3C82" w:rsidRDefault="00C66B3B" w:rsidP="006B4F70">
      <w:pPr>
        <w:pStyle w:val="paragraph"/>
        <w:spacing w:before="0" w:beforeAutospacing="0" w:after="0" w:afterAutospacing="0" w:line="276" w:lineRule="auto"/>
        <w:textAlignment w:val="baseline"/>
        <w:rPr>
          <w:rStyle w:val="eop"/>
          <w:color w:val="C45911" w:themeColor="accent2" w:themeShade="BF"/>
        </w:rPr>
      </w:pPr>
      <w:r w:rsidRPr="00EB3C82">
        <w:rPr>
          <w:rStyle w:val="normaltextrun"/>
          <w:b/>
          <w:bCs/>
          <w:color w:val="C45911" w:themeColor="accent2" w:themeShade="BF"/>
        </w:rPr>
        <w:t>Conclusion</w:t>
      </w:r>
      <w:r w:rsidR="00EB3C82">
        <w:rPr>
          <w:rStyle w:val="eop"/>
          <w:color w:val="C45911" w:themeColor="accent2" w:themeShade="BF"/>
        </w:rPr>
        <w:t>:</w:t>
      </w:r>
    </w:p>
    <w:p w14:paraId="2EFC9809"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Based on the analysis, the following results were observed:</w:t>
      </w:r>
      <w:r w:rsidRPr="006B4F70">
        <w:rPr>
          <w:rStyle w:val="eop"/>
        </w:rPr>
        <w:t> </w:t>
      </w:r>
    </w:p>
    <w:p w14:paraId="2B616E7B" w14:textId="7F1AC64C" w:rsidR="00C66B3B" w:rsidRPr="006B4F70" w:rsidRDefault="00C66B3B" w:rsidP="00EB3C82">
      <w:pPr>
        <w:pStyle w:val="paragraph"/>
        <w:numPr>
          <w:ilvl w:val="0"/>
          <w:numId w:val="2"/>
        </w:numPr>
        <w:spacing w:before="0" w:beforeAutospacing="0" w:after="0" w:afterAutospacing="0" w:line="276" w:lineRule="auto"/>
        <w:textAlignment w:val="baseline"/>
      </w:pPr>
      <w:r w:rsidRPr="006B4F70">
        <w:rPr>
          <w:rStyle w:val="normaltextrun"/>
        </w:rPr>
        <w:t>In southeast Asia, China and India have the highest HIV incidence and prevalence rate across all ages from 2008 to 2017.</w:t>
      </w:r>
      <w:r w:rsidRPr="006B4F70">
        <w:rPr>
          <w:rStyle w:val="eop"/>
        </w:rPr>
        <w:t> </w:t>
      </w:r>
    </w:p>
    <w:p w14:paraId="53D83D06" w14:textId="36597BEA" w:rsidR="00C66B3B" w:rsidRPr="006B4F70" w:rsidRDefault="00C66B3B" w:rsidP="00EB3C82">
      <w:pPr>
        <w:pStyle w:val="paragraph"/>
        <w:numPr>
          <w:ilvl w:val="0"/>
          <w:numId w:val="3"/>
        </w:numPr>
        <w:spacing w:before="0" w:beforeAutospacing="0" w:after="0" w:afterAutospacing="0" w:line="276" w:lineRule="auto"/>
        <w:textAlignment w:val="baseline"/>
      </w:pPr>
      <w:r w:rsidRPr="006B4F70">
        <w:rPr>
          <w:rStyle w:val="normaltextrun"/>
        </w:rPr>
        <w:t>The number of 70+ years old HIV incidence are increasing every year from 2008 to 2017 in China. </w:t>
      </w:r>
      <w:r w:rsidRPr="006B4F70">
        <w:rPr>
          <w:rStyle w:val="eop"/>
        </w:rPr>
        <w:t> </w:t>
      </w:r>
    </w:p>
    <w:p w14:paraId="29A9EEF1" w14:textId="1C0D3132" w:rsidR="00C66B3B" w:rsidRPr="006B4F70" w:rsidRDefault="00C66B3B" w:rsidP="00EB3C82">
      <w:pPr>
        <w:pStyle w:val="paragraph"/>
        <w:numPr>
          <w:ilvl w:val="0"/>
          <w:numId w:val="4"/>
        </w:numPr>
        <w:spacing w:before="0" w:beforeAutospacing="0" w:after="0" w:afterAutospacing="0" w:line="276" w:lineRule="auto"/>
        <w:textAlignment w:val="baseline"/>
      </w:pPr>
      <w:r w:rsidRPr="006B4F70">
        <w:rPr>
          <w:rStyle w:val="normaltextrun"/>
        </w:rPr>
        <w:t>The number of 15 to 49 years old HIV incidence decreases yearly from 2008 to 2017 in India. </w:t>
      </w:r>
      <w:r w:rsidRPr="006B4F70">
        <w:rPr>
          <w:rStyle w:val="eop"/>
        </w:rPr>
        <w:t> </w:t>
      </w:r>
    </w:p>
    <w:p w14:paraId="77404C45" w14:textId="646E882C" w:rsidR="00C66B3B" w:rsidRPr="006B4F70" w:rsidRDefault="00C66B3B" w:rsidP="00EB3C82">
      <w:pPr>
        <w:pStyle w:val="paragraph"/>
        <w:numPr>
          <w:ilvl w:val="0"/>
          <w:numId w:val="4"/>
        </w:numPr>
        <w:spacing w:before="0" w:beforeAutospacing="0" w:after="0" w:afterAutospacing="0" w:line="276" w:lineRule="auto"/>
        <w:textAlignment w:val="baseline"/>
      </w:pPr>
      <w:r w:rsidRPr="006B4F70">
        <w:rPr>
          <w:rStyle w:val="normaltextrun"/>
        </w:rPr>
        <w:t>Countries with the highest Incidence, such as China and India, are also usually high in prevalence.</w:t>
      </w:r>
      <w:r w:rsidRPr="006B4F70">
        <w:rPr>
          <w:rStyle w:val="eop"/>
        </w:rPr>
        <w:t> </w:t>
      </w:r>
    </w:p>
    <w:p w14:paraId="78BAE029" w14:textId="77777777" w:rsidR="00C66B3B" w:rsidRPr="006B4F70" w:rsidRDefault="00C66B3B" w:rsidP="006B4F70">
      <w:pPr>
        <w:pStyle w:val="paragraph"/>
        <w:spacing w:before="0" w:beforeAutospacing="0" w:after="0" w:afterAutospacing="0" w:line="276" w:lineRule="auto"/>
        <w:ind w:left="720"/>
        <w:textAlignment w:val="baseline"/>
      </w:pPr>
      <w:r w:rsidRPr="006B4F70">
        <w:rPr>
          <w:rStyle w:val="eop"/>
        </w:rPr>
        <w:t> </w:t>
      </w:r>
    </w:p>
    <w:p w14:paraId="343670B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lastRenderedPageBreak/>
        <w:t>Overall, from the findings above, both China and India’s population are still heavily suffered at HIV. But by seeing the HIV death numbers increasing for Chinese elders, and HIV death numbers decreasing at India, we could conclude that both countries’ HIV spread have been retarded. There are still have some countries have high Prevalence Incidence ratio. Those countries should put more effort to reduce the HIV death ratio. And make more commutation to the countries China and India to learn how to treat HIV effetely.</w:t>
      </w:r>
      <w:r w:rsidRPr="006B4F70">
        <w:rPr>
          <w:rStyle w:val="eop"/>
        </w:rPr>
        <w:t> </w:t>
      </w:r>
    </w:p>
    <w:p w14:paraId="278F0502" w14:textId="77777777" w:rsidR="00C66B3B" w:rsidRPr="006B4F70" w:rsidRDefault="00C66B3B" w:rsidP="006B4F70">
      <w:pPr>
        <w:pStyle w:val="paragraph"/>
        <w:spacing w:before="0" w:beforeAutospacing="0" w:after="0" w:afterAutospacing="0" w:line="276" w:lineRule="auto"/>
        <w:ind w:left="720"/>
        <w:textAlignment w:val="baseline"/>
      </w:pPr>
      <w:r w:rsidRPr="006B4F70">
        <w:rPr>
          <w:rStyle w:val="eop"/>
        </w:rPr>
        <w:t> </w:t>
      </w:r>
    </w:p>
    <w:p w14:paraId="34BFE01D" w14:textId="44DF9F59"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Policy Recommendations</w:t>
      </w:r>
      <w:r w:rsidR="00EB3C82">
        <w:rPr>
          <w:rStyle w:val="eop"/>
          <w:color w:val="C45911" w:themeColor="accent2" w:themeShade="BF"/>
        </w:rPr>
        <w:t>:</w:t>
      </w:r>
    </w:p>
    <w:p w14:paraId="40058FD4"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Based on the analysis and findings, suggest policy recommendations for future HIV interventions:</w:t>
      </w:r>
      <w:r w:rsidRPr="006B4F70">
        <w:rPr>
          <w:rStyle w:val="eop"/>
        </w:rPr>
        <w:t> </w:t>
      </w:r>
    </w:p>
    <w:p w14:paraId="306B82F2" w14:textId="5D6E7EE2" w:rsidR="00C66B3B" w:rsidRPr="006B4F70" w:rsidRDefault="00C66B3B" w:rsidP="00EB3C82">
      <w:pPr>
        <w:pStyle w:val="paragraph"/>
        <w:numPr>
          <w:ilvl w:val="0"/>
          <w:numId w:val="6"/>
        </w:numPr>
        <w:spacing w:before="0" w:beforeAutospacing="0" w:after="0" w:afterAutospacing="0" w:line="276" w:lineRule="auto"/>
        <w:textAlignment w:val="baseline"/>
      </w:pPr>
      <w:r w:rsidRPr="006B4F70">
        <w:rPr>
          <w:rStyle w:val="normaltextrun"/>
        </w:rPr>
        <w:t>Countries with the highest prevalence rates, such as China and India, require more focused and effective interventions to reduce the spread of HIV and mitigate its impact. These countries should Implement targeted prevention and awareness programs and strengthen healthcare systems and infrastructure.</w:t>
      </w:r>
      <w:r w:rsidRPr="006B4F70">
        <w:rPr>
          <w:rStyle w:val="eop"/>
        </w:rPr>
        <w:t> </w:t>
      </w:r>
    </w:p>
    <w:p w14:paraId="79AE150F" w14:textId="095D086B" w:rsidR="00C66B3B" w:rsidRPr="006B4F70" w:rsidRDefault="00C66B3B" w:rsidP="00EB3C82">
      <w:pPr>
        <w:pStyle w:val="paragraph"/>
        <w:numPr>
          <w:ilvl w:val="0"/>
          <w:numId w:val="6"/>
        </w:numPr>
        <w:spacing w:before="0" w:beforeAutospacing="0" w:after="0" w:afterAutospacing="0" w:line="276" w:lineRule="auto"/>
        <w:textAlignment w:val="baseline"/>
      </w:pPr>
      <w:r w:rsidRPr="006B4F70">
        <w:rPr>
          <w:rStyle w:val="normaltextrun"/>
        </w:rPr>
        <w:t>Strengthen regional cooperation among Southern and Eastern Asian countries to facilitate sharing of best practices, resources, and expertise in addressing the HIV epidemic. This includes promoting cross-border collaboration in surveillance, research, and policy development. </w:t>
      </w:r>
      <w:r w:rsidRPr="006B4F70">
        <w:rPr>
          <w:rStyle w:val="eop"/>
        </w:rPr>
        <w:t> </w:t>
      </w:r>
    </w:p>
    <w:p w14:paraId="266ACE5F"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1BF8CDED" w14:textId="037D3A41" w:rsidR="00A325A9" w:rsidRPr="00EB3C82" w:rsidRDefault="00EB3C82" w:rsidP="006B4F70">
      <w:pPr>
        <w:spacing w:line="276" w:lineRule="auto"/>
        <w:rPr>
          <w:rFonts w:ascii="Times New Roman" w:hAnsi="Times New Roman" w:cs="Times New Roman"/>
          <w:b/>
          <w:bCs/>
          <w:sz w:val="24"/>
          <w:szCs w:val="24"/>
          <w:u w:val="single"/>
        </w:rPr>
      </w:pPr>
      <w:r w:rsidRPr="00EB3C82">
        <w:rPr>
          <w:rFonts w:ascii="Times New Roman" w:hAnsi="Times New Roman" w:cs="Times New Roman"/>
          <w:b/>
          <w:bCs/>
          <w:color w:val="C45911" w:themeColor="accent2" w:themeShade="BF"/>
          <w:sz w:val="24"/>
          <w:szCs w:val="24"/>
          <w:u w:val="single"/>
        </w:rPr>
        <w:t>References:</w:t>
      </w:r>
      <w:r w:rsidR="00B51BC6" w:rsidRPr="00EB3C82">
        <w:rPr>
          <w:rFonts w:ascii="Times New Roman" w:hAnsi="Times New Roman" w:cs="Times New Roman"/>
          <w:b/>
          <w:bCs/>
          <w:sz w:val="24"/>
          <w:szCs w:val="24"/>
          <w:u w:val="single"/>
        </w:rPr>
        <w:t xml:space="preserve"> </w:t>
      </w:r>
    </w:p>
    <w:p w14:paraId="5B7C4224" w14:textId="3F9DEED3"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World Economic Forum. (2019, July 11). India has the world's third-largest HIV epidemic. Here's what they're doing to tackle it. </w:t>
      </w:r>
      <w:hyperlink r:id="rId25" w:history="1">
        <w:r w:rsidRPr="006B4F70">
          <w:rPr>
            <w:rStyle w:val="Hyperlink"/>
            <w:rFonts w:ascii="Times New Roman" w:hAnsi="Times New Roman" w:cs="Times New Roman"/>
            <w:sz w:val="24"/>
            <w:szCs w:val="24"/>
          </w:rPr>
          <w:t>https://www.weforum.org/agenda/2019/07/india-hiv-epidemic-tackle/</w:t>
        </w:r>
      </w:hyperlink>
    </w:p>
    <w:p w14:paraId="51A57FD2" w14:textId="67E19932"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Global Times. (2020, October 14). China's battle against HIV/AIDS. </w:t>
      </w:r>
      <w:hyperlink r:id="rId26" w:history="1">
        <w:r w:rsidRPr="006B4F70">
          <w:rPr>
            <w:rStyle w:val="Hyperlink"/>
            <w:rFonts w:ascii="Times New Roman" w:hAnsi="Times New Roman" w:cs="Times New Roman"/>
            <w:sz w:val="24"/>
            <w:szCs w:val="24"/>
          </w:rPr>
          <w:t>https://www.globaltimes.cn/page/202010/1203044.shtml</w:t>
        </w:r>
      </w:hyperlink>
    </w:p>
    <w:p w14:paraId="352C12FD" w14:textId="0012F9BB"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AVERT. (n.d.). HIV/AIDS in India: A country profile. </w:t>
      </w:r>
      <w:hyperlink r:id="rId27" w:history="1">
        <w:r w:rsidRPr="006B4F70">
          <w:rPr>
            <w:rStyle w:val="Hyperlink"/>
            <w:rFonts w:ascii="Times New Roman" w:hAnsi="Times New Roman" w:cs="Times New Roman"/>
            <w:sz w:val="24"/>
            <w:szCs w:val="24"/>
          </w:rPr>
          <w:t>https://www.avert.org/professionals/hiv-around-world/asia-pacific/india</w:t>
        </w:r>
      </w:hyperlink>
    </w:p>
    <w:p w14:paraId="32D67528" w14:textId="275B5FE8"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CNN. (2019, December 1). China's HIV epidemic is growing, but stigma remains a barrier to care. </w:t>
      </w:r>
      <w:hyperlink r:id="rId28" w:history="1">
        <w:r w:rsidRPr="006B4F70">
          <w:rPr>
            <w:rStyle w:val="Hyperlink"/>
            <w:rFonts w:ascii="Times New Roman" w:hAnsi="Times New Roman" w:cs="Times New Roman"/>
            <w:sz w:val="24"/>
            <w:szCs w:val="24"/>
          </w:rPr>
          <w:t>https://www.cnn.com/2019/12/01/health/china-hiv-stigma-intl-hnk/index.html</w:t>
        </w:r>
      </w:hyperlink>
    </w:p>
    <w:p w14:paraId="7C6BB7C5" w14:textId="041ACE8F" w:rsidR="00B51BC6"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Arora, P., </w:t>
      </w:r>
      <w:proofErr w:type="spellStart"/>
      <w:r w:rsidRPr="006B4F70">
        <w:rPr>
          <w:rFonts w:ascii="Times New Roman" w:hAnsi="Times New Roman" w:cs="Times New Roman"/>
          <w:sz w:val="24"/>
          <w:szCs w:val="24"/>
        </w:rPr>
        <w:t>Nagelkerke</w:t>
      </w:r>
      <w:proofErr w:type="spellEnd"/>
      <w:r w:rsidRPr="006B4F70">
        <w:rPr>
          <w:rFonts w:ascii="Times New Roman" w:hAnsi="Times New Roman" w:cs="Times New Roman"/>
          <w:sz w:val="24"/>
          <w:szCs w:val="24"/>
        </w:rPr>
        <w:t xml:space="preserve">, N. J. D., &amp; Schechter, M. T. (2020). HIV prevention and treatment in India: Achievements and challenges. Journal of Global Health, 10(1), 010401. </w:t>
      </w:r>
      <w:hyperlink r:id="rId29" w:history="1">
        <w:r w:rsidRPr="006B4F70">
          <w:rPr>
            <w:rStyle w:val="Hyperlink"/>
            <w:rFonts w:ascii="Times New Roman" w:hAnsi="Times New Roman" w:cs="Times New Roman"/>
            <w:sz w:val="24"/>
            <w:szCs w:val="24"/>
          </w:rPr>
          <w:t>https://doi.org/10.7189/jogh.10.010401</w:t>
        </w:r>
      </w:hyperlink>
    </w:p>
    <w:p w14:paraId="1850265C" w14:textId="061AAA36"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UNAIDS. (2019). HIV and AIDS in Latin America and the Caribbean. Retrieved from </w:t>
      </w:r>
      <w:hyperlink r:id="rId30" w:history="1">
        <w:r w:rsidRPr="006B4F70">
          <w:rPr>
            <w:rStyle w:val="Hyperlink"/>
            <w:rFonts w:ascii="Times New Roman" w:hAnsi="Times New Roman" w:cs="Times New Roman"/>
            <w:sz w:val="24"/>
            <w:szCs w:val="24"/>
          </w:rPr>
          <w:t>https://www.unaids.org/en/regionscountries/regions/lac</w:t>
        </w:r>
      </w:hyperlink>
    </w:p>
    <w:p w14:paraId="623F6CD3" w14:textId="4A7767B7"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UNICEF. (2018). HIV and AIDS in Brazil. Retrieved from </w:t>
      </w:r>
      <w:hyperlink r:id="rId31" w:history="1">
        <w:r w:rsidRPr="006B4F70">
          <w:rPr>
            <w:rStyle w:val="Hyperlink"/>
            <w:rFonts w:ascii="Times New Roman" w:hAnsi="Times New Roman" w:cs="Times New Roman"/>
            <w:sz w:val="24"/>
            <w:szCs w:val="24"/>
          </w:rPr>
          <w:t>https://www.unicef.org/brazil/hiv-and-aids</w:t>
        </w:r>
      </w:hyperlink>
    </w:p>
    <w:p w14:paraId="20374515" w14:textId="39DF490A"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World Health Organization. (2017). HIV/AIDS in Latin America and the Caribbean. Retrieved from </w:t>
      </w:r>
      <w:hyperlink r:id="rId32" w:history="1">
        <w:r w:rsidRPr="006B4F70">
          <w:rPr>
            <w:rStyle w:val="Hyperlink"/>
            <w:rFonts w:ascii="Times New Roman" w:hAnsi="Times New Roman" w:cs="Times New Roman"/>
            <w:sz w:val="24"/>
            <w:szCs w:val="24"/>
          </w:rPr>
          <w:t>https://www.who.int/hiv/regions/lac/en/</w:t>
        </w:r>
      </w:hyperlink>
    </w:p>
    <w:p w14:paraId="6297AEDA" w14:textId="442ADA87"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lastRenderedPageBreak/>
        <w:t xml:space="preserve">Ministry of Health, Brazil. (2016). National AIDS/STD Program. Retrieved from </w:t>
      </w:r>
      <w:hyperlink r:id="rId33" w:history="1">
        <w:r w:rsidRPr="006B4F70">
          <w:rPr>
            <w:rStyle w:val="Hyperlink"/>
            <w:rFonts w:ascii="Times New Roman" w:hAnsi="Times New Roman" w:cs="Times New Roman"/>
            <w:sz w:val="24"/>
            <w:szCs w:val="24"/>
          </w:rPr>
          <w:t>http://www.aids.gov.br/en/</w:t>
        </w:r>
      </w:hyperlink>
    </w:p>
    <w:p w14:paraId="30EE50F0" w14:textId="6255F29B" w:rsidR="00AB33AE"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Joint United Nations </w:t>
      </w:r>
      <w:proofErr w:type="spellStart"/>
      <w:r w:rsidRPr="006B4F70">
        <w:rPr>
          <w:rFonts w:ascii="Times New Roman" w:hAnsi="Times New Roman" w:cs="Times New Roman"/>
          <w:sz w:val="24"/>
          <w:szCs w:val="24"/>
        </w:rPr>
        <w:t>Programme</w:t>
      </w:r>
      <w:proofErr w:type="spellEnd"/>
      <w:r w:rsidRPr="006B4F70">
        <w:rPr>
          <w:rFonts w:ascii="Times New Roman" w:hAnsi="Times New Roman" w:cs="Times New Roman"/>
          <w:sz w:val="24"/>
          <w:szCs w:val="24"/>
        </w:rPr>
        <w:t xml:space="preserve"> on HIV/AIDS. (2016). Global AIDS Monitoring 2016: Country Progress Report – Brazil. Retrieved from </w:t>
      </w:r>
      <w:hyperlink r:id="rId34" w:history="1">
        <w:r w:rsidRPr="006B4F70">
          <w:rPr>
            <w:rStyle w:val="Hyperlink"/>
            <w:rFonts w:ascii="Times New Roman" w:hAnsi="Times New Roman" w:cs="Times New Roman"/>
            <w:sz w:val="24"/>
            <w:szCs w:val="24"/>
          </w:rPr>
          <w:t>https://www.unaids.org/sites/default/files/country_progress_report/2016/GlobalAIDSMonitoring_Brazil_2016.pdf</w:t>
        </w:r>
      </w:hyperlink>
    </w:p>
    <w:p w14:paraId="7084CE4B" w14:textId="77777777" w:rsidR="00591929" w:rsidRPr="006B4F70" w:rsidRDefault="00591929" w:rsidP="006B4F70">
      <w:pPr>
        <w:pStyle w:val="ListParagraph"/>
        <w:spacing w:line="276" w:lineRule="auto"/>
        <w:rPr>
          <w:rFonts w:ascii="Times New Roman" w:hAnsi="Times New Roman" w:cs="Times New Roman"/>
          <w:sz w:val="24"/>
          <w:szCs w:val="24"/>
        </w:rPr>
      </w:pPr>
    </w:p>
    <w:sectPr w:rsidR="00591929" w:rsidRPr="006B4F70" w:rsidSect="000D62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04"/>
    <w:multiLevelType w:val="hybridMultilevel"/>
    <w:tmpl w:val="1838908C"/>
    <w:lvl w:ilvl="0" w:tplc="634CB7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466C9"/>
    <w:multiLevelType w:val="multilevel"/>
    <w:tmpl w:val="83280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B3B06"/>
    <w:multiLevelType w:val="multilevel"/>
    <w:tmpl w:val="6324E9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B59EF"/>
    <w:multiLevelType w:val="multilevel"/>
    <w:tmpl w:val="E0B6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534F0"/>
    <w:multiLevelType w:val="multilevel"/>
    <w:tmpl w:val="5570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726B9D"/>
    <w:multiLevelType w:val="multilevel"/>
    <w:tmpl w:val="BD5C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7121F"/>
    <w:multiLevelType w:val="multilevel"/>
    <w:tmpl w:val="B4A6D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AF3062"/>
    <w:multiLevelType w:val="multilevel"/>
    <w:tmpl w:val="B59488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F1D3DCD"/>
    <w:multiLevelType w:val="hybridMultilevel"/>
    <w:tmpl w:val="2D56C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6457112">
    <w:abstractNumId w:val="7"/>
  </w:num>
  <w:num w:numId="2" w16cid:durableId="1559511127">
    <w:abstractNumId w:val="5"/>
  </w:num>
  <w:num w:numId="3" w16cid:durableId="150144556">
    <w:abstractNumId w:val="6"/>
  </w:num>
  <w:num w:numId="4" w16cid:durableId="2125146722">
    <w:abstractNumId w:val="2"/>
  </w:num>
  <w:num w:numId="5" w16cid:durableId="603659466">
    <w:abstractNumId w:val="4"/>
  </w:num>
  <w:num w:numId="6" w16cid:durableId="800153169">
    <w:abstractNumId w:val="1"/>
  </w:num>
  <w:num w:numId="7" w16cid:durableId="1211965070">
    <w:abstractNumId w:val="3"/>
  </w:num>
  <w:num w:numId="8" w16cid:durableId="573707735">
    <w:abstractNumId w:val="8"/>
  </w:num>
  <w:num w:numId="9" w16cid:durableId="155341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TMzNjI1sjCzsDRW0lEKTi0uzszPAykwqgUAMuJVhiwAAAA="/>
  </w:docVars>
  <w:rsids>
    <w:rsidRoot w:val="00D1299D"/>
    <w:rsid w:val="000D62ED"/>
    <w:rsid w:val="000E10C5"/>
    <w:rsid w:val="00102A93"/>
    <w:rsid w:val="00176FDE"/>
    <w:rsid w:val="004B2E35"/>
    <w:rsid w:val="00591929"/>
    <w:rsid w:val="006B2BE8"/>
    <w:rsid w:val="006B4F70"/>
    <w:rsid w:val="00755D97"/>
    <w:rsid w:val="009B6604"/>
    <w:rsid w:val="00A325A9"/>
    <w:rsid w:val="00AB33AE"/>
    <w:rsid w:val="00B51BC6"/>
    <w:rsid w:val="00B63ECA"/>
    <w:rsid w:val="00B64A0B"/>
    <w:rsid w:val="00BA5384"/>
    <w:rsid w:val="00BB167B"/>
    <w:rsid w:val="00C66B3B"/>
    <w:rsid w:val="00C67CFA"/>
    <w:rsid w:val="00D1299D"/>
    <w:rsid w:val="00E66925"/>
    <w:rsid w:val="00EB3C82"/>
    <w:rsid w:val="00F76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8DFD"/>
  <w15:chartTrackingRefBased/>
  <w15:docId w15:val="{E14AC428-5906-4453-97CF-ADB4AAEDF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66B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C66B3B"/>
  </w:style>
  <w:style w:type="character" w:customStyle="1" w:styleId="normaltextrun">
    <w:name w:val="normaltextrun"/>
    <w:basedOn w:val="DefaultParagraphFont"/>
    <w:rsid w:val="00C66B3B"/>
  </w:style>
  <w:style w:type="character" w:customStyle="1" w:styleId="scxw56084645">
    <w:name w:val="scxw56084645"/>
    <w:basedOn w:val="DefaultParagraphFont"/>
    <w:rsid w:val="00C66B3B"/>
  </w:style>
  <w:style w:type="character" w:customStyle="1" w:styleId="s1ppyq">
    <w:name w:val="s1ppyq"/>
    <w:basedOn w:val="DefaultParagraphFont"/>
    <w:rsid w:val="00B51BC6"/>
  </w:style>
  <w:style w:type="character" w:styleId="Hyperlink">
    <w:name w:val="Hyperlink"/>
    <w:basedOn w:val="DefaultParagraphFont"/>
    <w:uiPriority w:val="99"/>
    <w:unhideWhenUsed/>
    <w:rsid w:val="00B51BC6"/>
    <w:rPr>
      <w:color w:val="0000FF"/>
      <w:u w:val="single"/>
    </w:rPr>
  </w:style>
  <w:style w:type="paragraph" w:styleId="ListParagraph">
    <w:name w:val="List Paragraph"/>
    <w:basedOn w:val="Normal"/>
    <w:uiPriority w:val="34"/>
    <w:qFormat/>
    <w:rsid w:val="00AB33AE"/>
    <w:pPr>
      <w:ind w:left="720"/>
      <w:contextualSpacing/>
    </w:pPr>
  </w:style>
  <w:style w:type="character" w:styleId="UnresolvedMention">
    <w:name w:val="Unresolved Mention"/>
    <w:basedOn w:val="DefaultParagraphFont"/>
    <w:uiPriority w:val="99"/>
    <w:semiHidden/>
    <w:unhideWhenUsed/>
    <w:rsid w:val="00AB3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921571">
      <w:bodyDiv w:val="1"/>
      <w:marLeft w:val="0"/>
      <w:marRight w:val="0"/>
      <w:marTop w:val="0"/>
      <w:marBottom w:val="0"/>
      <w:divBdr>
        <w:top w:val="none" w:sz="0" w:space="0" w:color="auto"/>
        <w:left w:val="none" w:sz="0" w:space="0" w:color="auto"/>
        <w:bottom w:val="none" w:sz="0" w:space="0" w:color="auto"/>
        <w:right w:val="none" w:sz="0" w:space="0" w:color="auto"/>
      </w:divBdr>
      <w:divsChild>
        <w:div w:id="780999203">
          <w:marLeft w:val="0"/>
          <w:marRight w:val="0"/>
          <w:marTop w:val="0"/>
          <w:marBottom w:val="0"/>
          <w:divBdr>
            <w:top w:val="none" w:sz="0" w:space="0" w:color="auto"/>
            <w:left w:val="none" w:sz="0" w:space="0" w:color="auto"/>
            <w:bottom w:val="none" w:sz="0" w:space="0" w:color="auto"/>
            <w:right w:val="none" w:sz="0" w:space="0" w:color="auto"/>
          </w:divBdr>
        </w:div>
        <w:div w:id="1195383646">
          <w:marLeft w:val="0"/>
          <w:marRight w:val="0"/>
          <w:marTop w:val="0"/>
          <w:marBottom w:val="0"/>
          <w:divBdr>
            <w:top w:val="none" w:sz="0" w:space="0" w:color="auto"/>
            <w:left w:val="none" w:sz="0" w:space="0" w:color="auto"/>
            <w:bottom w:val="none" w:sz="0" w:space="0" w:color="auto"/>
            <w:right w:val="none" w:sz="0" w:space="0" w:color="auto"/>
          </w:divBdr>
        </w:div>
        <w:div w:id="2077239401">
          <w:marLeft w:val="0"/>
          <w:marRight w:val="0"/>
          <w:marTop w:val="0"/>
          <w:marBottom w:val="0"/>
          <w:divBdr>
            <w:top w:val="none" w:sz="0" w:space="0" w:color="auto"/>
            <w:left w:val="none" w:sz="0" w:space="0" w:color="auto"/>
            <w:bottom w:val="none" w:sz="0" w:space="0" w:color="auto"/>
            <w:right w:val="none" w:sz="0" w:space="0" w:color="auto"/>
          </w:divBdr>
        </w:div>
        <w:div w:id="1433091308">
          <w:marLeft w:val="0"/>
          <w:marRight w:val="0"/>
          <w:marTop w:val="0"/>
          <w:marBottom w:val="0"/>
          <w:divBdr>
            <w:top w:val="none" w:sz="0" w:space="0" w:color="auto"/>
            <w:left w:val="none" w:sz="0" w:space="0" w:color="auto"/>
            <w:bottom w:val="none" w:sz="0" w:space="0" w:color="auto"/>
            <w:right w:val="none" w:sz="0" w:space="0" w:color="auto"/>
          </w:divBdr>
        </w:div>
        <w:div w:id="1160195714">
          <w:marLeft w:val="0"/>
          <w:marRight w:val="0"/>
          <w:marTop w:val="0"/>
          <w:marBottom w:val="0"/>
          <w:divBdr>
            <w:top w:val="none" w:sz="0" w:space="0" w:color="auto"/>
            <w:left w:val="none" w:sz="0" w:space="0" w:color="auto"/>
            <w:bottom w:val="none" w:sz="0" w:space="0" w:color="auto"/>
            <w:right w:val="none" w:sz="0" w:space="0" w:color="auto"/>
          </w:divBdr>
        </w:div>
        <w:div w:id="1258250387">
          <w:marLeft w:val="0"/>
          <w:marRight w:val="0"/>
          <w:marTop w:val="0"/>
          <w:marBottom w:val="0"/>
          <w:divBdr>
            <w:top w:val="none" w:sz="0" w:space="0" w:color="auto"/>
            <w:left w:val="none" w:sz="0" w:space="0" w:color="auto"/>
            <w:bottom w:val="none" w:sz="0" w:space="0" w:color="auto"/>
            <w:right w:val="none" w:sz="0" w:space="0" w:color="auto"/>
          </w:divBdr>
        </w:div>
        <w:div w:id="21782671">
          <w:marLeft w:val="0"/>
          <w:marRight w:val="0"/>
          <w:marTop w:val="0"/>
          <w:marBottom w:val="0"/>
          <w:divBdr>
            <w:top w:val="none" w:sz="0" w:space="0" w:color="auto"/>
            <w:left w:val="none" w:sz="0" w:space="0" w:color="auto"/>
            <w:bottom w:val="none" w:sz="0" w:space="0" w:color="auto"/>
            <w:right w:val="none" w:sz="0" w:space="0" w:color="auto"/>
          </w:divBdr>
        </w:div>
        <w:div w:id="1946304345">
          <w:marLeft w:val="0"/>
          <w:marRight w:val="0"/>
          <w:marTop w:val="0"/>
          <w:marBottom w:val="0"/>
          <w:divBdr>
            <w:top w:val="none" w:sz="0" w:space="0" w:color="auto"/>
            <w:left w:val="none" w:sz="0" w:space="0" w:color="auto"/>
            <w:bottom w:val="none" w:sz="0" w:space="0" w:color="auto"/>
            <w:right w:val="none" w:sz="0" w:space="0" w:color="auto"/>
          </w:divBdr>
        </w:div>
        <w:div w:id="1565406674">
          <w:marLeft w:val="0"/>
          <w:marRight w:val="0"/>
          <w:marTop w:val="0"/>
          <w:marBottom w:val="0"/>
          <w:divBdr>
            <w:top w:val="none" w:sz="0" w:space="0" w:color="auto"/>
            <w:left w:val="none" w:sz="0" w:space="0" w:color="auto"/>
            <w:bottom w:val="none" w:sz="0" w:space="0" w:color="auto"/>
            <w:right w:val="none" w:sz="0" w:space="0" w:color="auto"/>
          </w:divBdr>
        </w:div>
        <w:div w:id="1212495459">
          <w:marLeft w:val="0"/>
          <w:marRight w:val="0"/>
          <w:marTop w:val="0"/>
          <w:marBottom w:val="0"/>
          <w:divBdr>
            <w:top w:val="none" w:sz="0" w:space="0" w:color="auto"/>
            <w:left w:val="none" w:sz="0" w:space="0" w:color="auto"/>
            <w:bottom w:val="none" w:sz="0" w:space="0" w:color="auto"/>
            <w:right w:val="none" w:sz="0" w:space="0" w:color="auto"/>
          </w:divBdr>
        </w:div>
        <w:div w:id="359087020">
          <w:marLeft w:val="0"/>
          <w:marRight w:val="0"/>
          <w:marTop w:val="0"/>
          <w:marBottom w:val="0"/>
          <w:divBdr>
            <w:top w:val="none" w:sz="0" w:space="0" w:color="auto"/>
            <w:left w:val="none" w:sz="0" w:space="0" w:color="auto"/>
            <w:bottom w:val="none" w:sz="0" w:space="0" w:color="auto"/>
            <w:right w:val="none" w:sz="0" w:space="0" w:color="auto"/>
          </w:divBdr>
        </w:div>
        <w:div w:id="1435781567">
          <w:marLeft w:val="0"/>
          <w:marRight w:val="0"/>
          <w:marTop w:val="0"/>
          <w:marBottom w:val="0"/>
          <w:divBdr>
            <w:top w:val="none" w:sz="0" w:space="0" w:color="auto"/>
            <w:left w:val="none" w:sz="0" w:space="0" w:color="auto"/>
            <w:bottom w:val="none" w:sz="0" w:space="0" w:color="auto"/>
            <w:right w:val="none" w:sz="0" w:space="0" w:color="auto"/>
          </w:divBdr>
        </w:div>
        <w:div w:id="1010450991">
          <w:marLeft w:val="0"/>
          <w:marRight w:val="0"/>
          <w:marTop w:val="0"/>
          <w:marBottom w:val="0"/>
          <w:divBdr>
            <w:top w:val="none" w:sz="0" w:space="0" w:color="auto"/>
            <w:left w:val="none" w:sz="0" w:space="0" w:color="auto"/>
            <w:bottom w:val="none" w:sz="0" w:space="0" w:color="auto"/>
            <w:right w:val="none" w:sz="0" w:space="0" w:color="auto"/>
          </w:divBdr>
        </w:div>
        <w:div w:id="692463127">
          <w:marLeft w:val="0"/>
          <w:marRight w:val="0"/>
          <w:marTop w:val="0"/>
          <w:marBottom w:val="0"/>
          <w:divBdr>
            <w:top w:val="none" w:sz="0" w:space="0" w:color="auto"/>
            <w:left w:val="none" w:sz="0" w:space="0" w:color="auto"/>
            <w:bottom w:val="none" w:sz="0" w:space="0" w:color="auto"/>
            <w:right w:val="none" w:sz="0" w:space="0" w:color="auto"/>
          </w:divBdr>
        </w:div>
        <w:div w:id="1536579004">
          <w:marLeft w:val="0"/>
          <w:marRight w:val="0"/>
          <w:marTop w:val="0"/>
          <w:marBottom w:val="0"/>
          <w:divBdr>
            <w:top w:val="none" w:sz="0" w:space="0" w:color="auto"/>
            <w:left w:val="none" w:sz="0" w:space="0" w:color="auto"/>
            <w:bottom w:val="none" w:sz="0" w:space="0" w:color="auto"/>
            <w:right w:val="none" w:sz="0" w:space="0" w:color="auto"/>
          </w:divBdr>
        </w:div>
        <w:div w:id="840312756">
          <w:marLeft w:val="0"/>
          <w:marRight w:val="0"/>
          <w:marTop w:val="0"/>
          <w:marBottom w:val="0"/>
          <w:divBdr>
            <w:top w:val="none" w:sz="0" w:space="0" w:color="auto"/>
            <w:left w:val="none" w:sz="0" w:space="0" w:color="auto"/>
            <w:bottom w:val="none" w:sz="0" w:space="0" w:color="auto"/>
            <w:right w:val="none" w:sz="0" w:space="0" w:color="auto"/>
          </w:divBdr>
        </w:div>
        <w:div w:id="862942577">
          <w:marLeft w:val="0"/>
          <w:marRight w:val="0"/>
          <w:marTop w:val="0"/>
          <w:marBottom w:val="0"/>
          <w:divBdr>
            <w:top w:val="none" w:sz="0" w:space="0" w:color="auto"/>
            <w:left w:val="none" w:sz="0" w:space="0" w:color="auto"/>
            <w:bottom w:val="none" w:sz="0" w:space="0" w:color="auto"/>
            <w:right w:val="none" w:sz="0" w:space="0" w:color="auto"/>
          </w:divBdr>
        </w:div>
        <w:div w:id="742802721">
          <w:marLeft w:val="0"/>
          <w:marRight w:val="0"/>
          <w:marTop w:val="0"/>
          <w:marBottom w:val="0"/>
          <w:divBdr>
            <w:top w:val="none" w:sz="0" w:space="0" w:color="auto"/>
            <w:left w:val="none" w:sz="0" w:space="0" w:color="auto"/>
            <w:bottom w:val="none" w:sz="0" w:space="0" w:color="auto"/>
            <w:right w:val="none" w:sz="0" w:space="0" w:color="auto"/>
          </w:divBdr>
        </w:div>
        <w:div w:id="357390254">
          <w:marLeft w:val="0"/>
          <w:marRight w:val="0"/>
          <w:marTop w:val="0"/>
          <w:marBottom w:val="0"/>
          <w:divBdr>
            <w:top w:val="none" w:sz="0" w:space="0" w:color="auto"/>
            <w:left w:val="none" w:sz="0" w:space="0" w:color="auto"/>
            <w:bottom w:val="none" w:sz="0" w:space="0" w:color="auto"/>
            <w:right w:val="none" w:sz="0" w:space="0" w:color="auto"/>
          </w:divBdr>
        </w:div>
        <w:div w:id="1547640493">
          <w:marLeft w:val="0"/>
          <w:marRight w:val="0"/>
          <w:marTop w:val="0"/>
          <w:marBottom w:val="0"/>
          <w:divBdr>
            <w:top w:val="none" w:sz="0" w:space="0" w:color="auto"/>
            <w:left w:val="none" w:sz="0" w:space="0" w:color="auto"/>
            <w:bottom w:val="none" w:sz="0" w:space="0" w:color="auto"/>
            <w:right w:val="none" w:sz="0" w:space="0" w:color="auto"/>
          </w:divBdr>
        </w:div>
        <w:div w:id="1784380566">
          <w:marLeft w:val="0"/>
          <w:marRight w:val="0"/>
          <w:marTop w:val="0"/>
          <w:marBottom w:val="0"/>
          <w:divBdr>
            <w:top w:val="none" w:sz="0" w:space="0" w:color="auto"/>
            <w:left w:val="none" w:sz="0" w:space="0" w:color="auto"/>
            <w:bottom w:val="none" w:sz="0" w:space="0" w:color="auto"/>
            <w:right w:val="none" w:sz="0" w:space="0" w:color="auto"/>
          </w:divBdr>
        </w:div>
        <w:div w:id="881095451">
          <w:marLeft w:val="0"/>
          <w:marRight w:val="0"/>
          <w:marTop w:val="0"/>
          <w:marBottom w:val="0"/>
          <w:divBdr>
            <w:top w:val="none" w:sz="0" w:space="0" w:color="auto"/>
            <w:left w:val="none" w:sz="0" w:space="0" w:color="auto"/>
            <w:bottom w:val="none" w:sz="0" w:space="0" w:color="auto"/>
            <w:right w:val="none" w:sz="0" w:space="0" w:color="auto"/>
          </w:divBdr>
        </w:div>
        <w:div w:id="2064716025">
          <w:marLeft w:val="0"/>
          <w:marRight w:val="0"/>
          <w:marTop w:val="0"/>
          <w:marBottom w:val="0"/>
          <w:divBdr>
            <w:top w:val="none" w:sz="0" w:space="0" w:color="auto"/>
            <w:left w:val="none" w:sz="0" w:space="0" w:color="auto"/>
            <w:bottom w:val="none" w:sz="0" w:space="0" w:color="auto"/>
            <w:right w:val="none" w:sz="0" w:space="0" w:color="auto"/>
          </w:divBdr>
        </w:div>
        <w:div w:id="1001736913">
          <w:marLeft w:val="0"/>
          <w:marRight w:val="0"/>
          <w:marTop w:val="0"/>
          <w:marBottom w:val="0"/>
          <w:divBdr>
            <w:top w:val="none" w:sz="0" w:space="0" w:color="auto"/>
            <w:left w:val="none" w:sz="0" w:space="0" w:color="auto"/>
            <w:bottom w:val="none" w:sz="0" w:space="0" w:color="auto"/>
            <w:right w:val="none" w:sz="0" w:space="0" w:color="auto"/>
          </w:divBdr>
        </w:div>
        <w:div w:id="1390566674">
          <w:marLeft w:val="0"/>
          <w:marRight w:val="0"/>
          <w:marTop w:val="0"/>
          <w:marBottom w:val="0"/>
          <w:divBdr>
            <w:top w:val="none" w:sz="0" w:space="0" w:color="auto"/>
            <w:left w:val="none" w:sz="0" w:space="0" w:color="auto"/>
            <w:bottom w:val="none" w:sz="0" w:space="0" w:color="auto"/>
            <w:right w:val="none" w:sz="0" w:space="0" w:color="auto"/>
          </w:divBdr>
        </w:div>
        <w:div w:id="508640728">
          <w:marLeft w:val="0"/>
          <w:marRight w:val="0"/>
          <w:marTop w:val="0"/>
          <w:marBottom w:val="0"/>
          <w:divBdr>
            <w:top w:val="none" w:sz="0" w:space="0" w:color="auto"/>
            <w:left w:val="none" w:sz="0" w:space="0" w:color="auto"/>
            <w:bottom w:val="none" w:sz="0" w:space="0" w:color="auto"/>
            <w:right w:val="none" w:sz="0" w:space="0" w:color="auto"/>
          </w:divBdr>
        </w:div>
        <w:div w:id="548735247">
          <w:marLeft w:val="0"/>
          <w:marRight w:val="0"/>
          <w:marTop w:val="0"/>
          <w:marBottom w:val="0"/>
          <w:divBdr>
            <w:top w:val="none" w:sz="0" w:space="0" w:color="auto"/>
            <w:left w:val="none" w:sz="0" w:space="0" w:color="auto"/>
            <w:bottom w:val="none" w:sz="0" w:space="0" w:color="auto"/>
            <w:right w:val="none" w:sz="0" w:space="0" w:color="auto"/>
          </w:divBdr>
        </w:div>
        <w:div w:id="299190822">
          <w:marLeft w:val="0"/>
          <w:marRight w:val="0"/>
          <w:marTop w:val="0"/>
          <w:marBottom w:val="0"/>
          <w:divBdr>
            <w:top w:val="none" w:sz="0" w:space="0" w:color="auto"/>
            <w:left w:val="none" w:sz="0" w:space="0" w:color="auto"/>
            <w:bottom w:val="none" w:sz="0" w:space="0" w:color="auto"/>
            <w:right w:val="none" w:sz="0" w:space="0" w:color="auto"/>
          </w:divBdr>
        </w:div>
        <w:div w:id="688456688">
          <w:marLeft w:val="0"/>
          <w:marRight w:val="0"/>
          <w:marTop w:val="0"/>
          <w:marBottom w:val="0"/>
          <w:divBdr>
            <w:top w:val="none" w:sz="0" w:space="0" w:color="auto"/>
            <w:left w:val="none" w:sz="0" w:space="0" w:color="auto"/>
            <w:bottom w:val="none" w:sz="0" w:space="0" w:color="auto"/>
            <w:right w:val="none" w:sz="0" w:space="0" w:color="auto"/>
          </w:divBdr>
        </w:div>
        <w:div w:id="163208750">
          <w:marLeft w:val="0"/>
          <w:marRight w:val="0"/>
          <w:marTop w:val="0"/>
          <w:marBottom w:val="0"/>
          <w:divBdr>
            <w:top w:val="none" w:sz="0" w:space="0" w:color="auto"/>
            <w:left w:val="none" w:sz="0" w:space="0" w:color="auto"/>
            <w:bottom w:val="none" w:sz="0" w:space="0" w:color="auto"/>
            <w:right w:val="none" w:sz="0" w:space="0" w:color="auto"/>
          </w:divBdr>
        </w:div>
        <w:div w:id="853763028">
          <w:marLeft w:val="0"/>
          <w:marRight w:val="0"/>
          <w:marTop w:val="0"/>
          <w:marBottom w:val="0"/>
          <w:divBdr>
            <w:top w:val="none" w:sz="0" w:space="0" w:color="auto"/>
            <w:left w:val="none" w:sz="0" w:space="0" w:color="auto"/>
            <w:bottom w:val="none" w:sz="0" w:space="0" w:color="auto"/>
            <w:right w:val="none" w:sz="0" w:space="0" w:color="auto"/>
          </w:divBdr>
        </w:div>
        <w:div w:id="1676111249">
          <w:marLeft w:val="0"/>
          <w:marRight w:val="0"/>
          <w:marTop w:val="0"/>
          <w:marBottom w:val="0"/>
          <w:divBdr>
            <w:top w:val="none" w:sz="0" w:space="0" w:color="auto"/>
            <w:left w:val="none" w:sz="0" w:space="0" w:color="auto"/>
            <w:bottom w:val="none" w:sz="0" w:space="0" w:color="auto"/>
            <w:right w:val="none" w:sz="0" w:space="0" w:color="auto"/>
          </w:divBdr>
        </w:div>
        <w:div w:id="1999770367">
          <w:marLeft w:val="0"/>
          <w:marRight w:val="0"/>
          <w:marTop w:val="0"/>
          <w:marBottom w:val="0"/>
          <w:divBdr>
            <w:top w:val="none" w:sz="0" w:space="0" w:color="auto"/>
            <w:left w:val="none" w:sz="0" w:space="0" w:color="auto"/>
            <w:bottom w:val="none" w:sz="0" w:space="0" w:color="auto"/>
            <w:right w:val="none" w:sz="0" w:space="0" w:color="auto"/>
          </w:divBdr>
        </w:div>
        <w:div w:id="1268392786">
          <w:marLeft w:val="0"/>
          <w:marRight w:val="0"/>
          <w:marTop w:val="0"/>
          <w:marBottom w:val="0"/>
          <w:divBdr>
            <w:top w:val="none" w:sz="0" w:space="0" w:color="auto"/>
            <w:left w:val="none" w:sz="0" w:space="0" w:color="auto"/>
            <w:bottom w:val="none" w:sz="0" w:space="0" w:color="auto"/>
            <w:right w:val="none" w:sz="0" w:space="0" w:color="auto"/>
          </w:divBdr>
        </w:div>
        <w:div w:id="217674111">
          <w:marLeft w:val="0"/>
          <w:marRight w:val="0"/>
          <w:marTop w:val="0"/>
          <w:marBottom w:val="0"/>
          <w:divBdr>
            <w:top w:val="none" w:sz="0" w:space="0" w:color="auto"/>
            <w:left w:val="none" w:sz="0" w:space="0" w:color="auto"/>
            <w:bottom w:val="none" w:sz="0" w:space="0" w:color="auto"/>
            <w:right w:val="none" w:sz="0" w:space="0" w:color="auto"/>
          </w:divBdr>
        </w:div>
        <w:div w:id="1041326729">
          <w:marLeft w:val="0"/>
          <w:marRight w:val="0"/>
          <w:marTop w:val="0"/>
          <w:marBottom w:val="0"/>
          <w:divBdr>
            <w:top w:val="none" w:sz="0" w:space="0" w:color="auto"/>
            <w:left w:val="none" w:sz="0" w:space="0" w:color="auto"/>
            <w:bottom w:val="none" w:sz="0" w:space="0" w:color="auto"/>
            <w:right w:val="none" w:sz="0" w:space="0" w:color="auto"/>
          </w:divBdr>
        </w:div>
        <w:div w:id="1022585891">
          <w:marLeft w:val="0"/>
          <w:marRight w:val="0"/>
          <w:marTop w:val="0"/>
          <w:marBottom w:val="0"/>
          <w:divBdr>
            <w:top w:val="none" w:sz="0" w:space="0" w:color="auto"/>
            <w:left w:val="none" w:sz="0" w:space="0" w:color="auto"/>
            <w:bottom w:val="none" w:sz="0" w:space="0" w:color="auto"/>
            <w:right w:val="none" w:sz="0" w:space="0" w:color="auto"/>
          </w:divBdr>
        </w:div>
        <w:div w:id="895318350">
          <w:marLeft w:val="0"/>
          <w:marRight w:val="0"/>
          <w:marTop w:val="0"/>
          <w:marBottom w:val="0"/>
          <w:divBdr>
            <w:top w:val="none" w:sz="0" w:space="0" w:color="auto"/>
            <w:left w:val="none" w:sz="0" w:space="0" w:color="auto"/>
            <w:bottom w:val="none" w:sz="0" w:space="0" w:color="auto"/>
            <w:right w:val="none" w:sz="0" w:space="0" w:color="auto"/>
          </w:divBdr>
        </w:div>
        <w:div w:id="1155294889">
          <w:marLeft w:val="0"/>
          <w:marRight w:val="0"/>
          <w:marTop w:val="0"/>
          <w:marBottom w:val="0"/>
          <w:divBdr>
            <w:top w:val="none" w:sz="0" w:space="0" w:color="auto"/>
            <w:left w:val="none" w:sz="0" w:space="0" w:color="auto"/>
            <w:bottom w:val="none" w:sz="0" w:space="0" w:color="auto"/>
            <w:right w:val="none" w:sz="0" w:space="0" w:color="auto"/>
          </w:divBdr>
        </w:div>
        <w:div w:id="293103078">
          <w:marLeft w:val="0"/>
          <w:marRight w:val="0"/>
          <w:marTop w:val="0"/>
          <w:marBottom w:val="0"/>
          <w:divBdr>
            <w:top w:val="none" w:sz="0" w:space="0" w:color="auto"/>
            <w:left w:val="none" w:sz="0" w:space="0" w:color="auto"/>
            <w:bottom w:val="none" w:sz="0" w:space="0" w:color="auto"/>
            <w:right w:val="none" w:sz="0" w:space="0" w:color="auto"/>
          </w:divBdr>
        </w:div>
        <w:div w:id="1063406678">
          <w:marLeft w:val="0"/>
          <w:marRight w:val="0"/>
          <w:marTop w:val="0"/>
          <w:marBottom w:val="0"/>
          <w:divBdr>
            <w:top w:val="none" w:sz="0" w:space="0" w:color="auto"/>
            <w:left w:val="none" w:sz="0" w:space="0" w:color="auto"/>
            <w:bottom w:val="none" w:sz="0" w:space="0" w:color="auto"/>
            <w:right w:val="none" w:sz="0" w:space="0" w:color="auto"/>
          </w:divBdr>
        </w:div>
        <w:div w:id="382103124">
          <w:marLeft w:val="0"/>
          <w:marRight w:val="0"/>
          <w:marTop w:val="0"/>
          <w:marBottom w:val="0"/>
          <w:divBdr>
            <w:top w:val="none" w:sz="0" w:space="0" w:color="auto"/>
            <w:left w:val="none" w:sz="0" w:space="0" w:color="auto"/>
            <w:bottom w:val="none" w:sz="0" w:space="0" w:color="auto"/>
            <w:right w:val="none" w:sz="0" w:space="0" w:color="auto"/>
          </w:divBdr>
        </w:div>
        <w:div w:id="985161765">
          <w:marLeft w:val="0"/>
          <w:marRight w:val="0"/>
          <w:marTop w:val="0"/>
          <w:marBottom w:val="0"/>
          <w:divBdr>
            <w:top w:val="none" w:sz="0" w:space="0" w:color="auto"/>
            <w:left w:val="none" w:sz="0" w:space="0" w:color="auto"/>
            <w:bottom w:val="none" w:sz="0" w:space="0" w:color="auto"/>
            <w:right w:val="none" w:sz="0" w:space="0" w:color="auto"/>
          </w:divBdr>
        </w:div>
        <w:div w:id="97258163">
          <w:marLeft w:val="0"/>
          <w:marRight w:val="0"/>
          <w:marTop w:val="0"/>
          <w:marBottom w:val="0"/>
          <w:divBdr>
            <w:top w:val="none" w:sz="0" w:space="0" w:color="auto"/>
            <w:left w:val="none" w:sz="0" w:space="0" w:color="auto"/>
            <w:bottom w:val="none" w:sz="0" w:space="0" w:color="auto"/>
            <w:right w:val="none" w:sz="0" w:space="0" w:color="auto"/>
          </w:divBdr>
        </w:div>
        <w:div w:id="2031640694">
          <w:marLeft w:val="0"/>
          <w:marRight w:val="0"/>
          <w:marTop w:val="0"/>
          <w:marBottom w:val="0"/>
          <w:divBdr>
            <w:top w:val="none" w:sz="0" w:space="0" w:color="auto"/>
            <w:left w:val="none" w:sz="0" w:space="0" w:color="auto"/>
            <w:bottom w:val="none" w:sz="0" w:space="0" w:color="auto"/>
            <w:right w:val="none" w:sz="0" w:space="0" w:color="auto"/>
          </w:divBdr>
        </w:div>
        <w:div w:id="1178615777">
          <w:marLeft w:val="0"/>
          <w:marRight w:val="0"/>
          <w:marTop w:val="0"/>
          <w:marBottom w:val="0"/>
          <w:divBdr>
            <w:top w:val="none" w:sz="0" w:space="0" w:color="auto"/>
            <w:left w:val="none" w:sz="0" w:space="0" w:color="auto"/>
            <w:bottom w:val="none" w:sz="0" w:space="0" w:color="auto"/>
            <w:right w:val="none" w:sz="0" w:space="0" w:color="auto"/>
          </w:divBdr>
        </w:div>
        <w:div w:id="933394455">
          <w:marLeft w:val="0"/>
          <w:marRight w:val="0"/>
          <w:marTop w:val="0"/>
          <w:marBottom w:val="0"/>
          <w:divBdr>
            <w:top w:val="none" w:sz="0" w:space="0" w:color="auto"/>
            <w:left w:val="none" w:sz="0" w:space="0" w:color="auto"/>
            <w:bottom w:val="none" w:sz="0" w:space="0" w:color="auto"/>
            <w:right w:val="none" w:sz="0" w:space="0" w:color="auto"/>
          </w:divBdr>
        </w:div>
        <w:div w:id="608198091">
          <w:marLeft w:val="0"/>
          <w:marRight w:val="0"/>
          <w:marTop w:val="0"/>
          <w:marBottom w:val="0"/>
          <w:divBdr>
            <w:top w:val="none" w:sz="0" w:space="0" w:color="auto"/>
            <w:left w:val="none" w:sz="0" w:space="0" w:color="auto"/>
            <w:bottom w:val="none" w:sz="0" w:space="0" w:color="auto"/>
            <w:right w:val="none" w:sz="0" w:space="0" w:color="auto"/>
          </w:divBdr>
        </w:div>
        <w:div w:id="1628852746">
          <w:marLeft w:val="0"/>
          <w:marRight w:val="0"/>
          <w:marTop w:val="0"/>
          <w:marBottom w:val="0"/>
          <w:divBdr>
            <w:top w:val="none" w:sz="0" w:space="0" w:color="auto"/>
            <w:left w:val="none" w:sz="0" w:space="0" w:color="auto"/>
            <w:bottom w:val="none" w:sz="0" w:space="0" w:color="auto"/>
            <w:right w:val="none" w:sz="0" w:space="0" w:color="auto"/>
          </w:divBdr>
        </w:div>
        <w:div w:id="1955018175">
          <w:marLeft w:val="0"/>
          <w:marRight w:val="0"/>
          <w:marTop w:val="0"/>
          <w:marBottom w:val="0"/>
          <w:divBdr>
            <w:top w:val="none" w:sz="0" w:space="0" w:color="auto"/>
            <w:left w:val="none" w:sz="0" w:space="0" w:color="auto"/>
            <w:bottom w:val="none" w:sz="0" w:space="0" w:color="auto"/>
            <w:right w:val="none" w:sz="0" w:space="0" w:color="auto"/>
          </w:divBdr>
        </w:div>
        <w:div w:id="30961528">
          <w:marLeft w:val="0"/>
          <w:marRight w:val="0"/>
          <w:marTop w:val="0"/>
          <w:marBottom w:val="0"/>
          <w:divBdr>
            <w:top w:val="none" w:sz="0" w:space="0" w:color="auto"/>
            <w:left w:val="none" w:sz="0" w:space="0" w:color="auto"/>
            <w:bottom w:val="none" w:sz="0" w:space="0" w:color="auto"/>
            <w:right w:val="none" w:sz="0" w:space="0" w:color="auto"/>
          </w:divBdr>
        </w:div>
        <w:div w:id="2002806399">
          <w:marLeft w:val="0"/>
          <w:marRight w:val="0"/>
          <w:marTop w:val="0"/>
          <w:marBottom w:val="0"/>
          <w:divBdr>
            <w:top w:val="none" w:sz="0" w:space="0" w:color="auto"/>
            <w:left w:val="none" w:sz="0" w:space="0" w:color="auto"/>
            <w:bottom w:val="none" w:sz="0" w:space="0" w:color="auto"/>
            <w:right w:val="none" w:sz="0" w:space="0" w:color="auto"/>
          </w:divBdr>
        </w:div>
        <w:div w:id="843857855">
          <w:marLeft w:val="0"/>
          <w:marRight w:val="0"/>
          <w:marTop w:val="0"/>
          <w:marBottom w:val="0"/>
          <w:divBdr>
            <w:top w:val="none" w:sz="0" w:space="0" w:color="auto"/>
            <w:left w:val="none" w:sz="0" w:space="0" w:color="auto"/>
            <w:bottom w:val="none" w:sz="0" w:space="0" w:color="auto"/>
            <w:right w:val="none" w:sz="0" w:space="0" w:color="auto"/>
          </w:divBdr>
        </w:div>
        <w:div w:id="745807069">
          <w:marLeft w:val="0"/>
          <w:marRight w:val="0"/>
          <w:marTop w:val="0"/>
          <w:marBottom w:val="0"/>
          <w:divBdr>
            <w:top w:val="none" w:sz="0" w:space="0" w:color="auto"/>
            <w:left w:val="none" w:sz="0" w:space="0" w:color="auto"/>
            <w:bottom w:val="none" w:sz="0" w:space="0" w:color="auto"/>
            <w:right w:val="none" w:sz="0" w:space="0" w:color="auto"/>
          </w:divBdr>
        </w:div>
        <w:div w:id="1720664798">
          <w:marLeft w:val="0"/>
          <w:marRight w:val="0"/>
          <w:marTop w:val="0"/>
          <w:marBottom w:val="0"/>
          <w:divBdr>
            <w:top w:val="none" w:sz="0" w:space="0" w:color="auto"/>
            <w:left w:val="none" w:sz="0" w:space="0" w:color="auto"/>
            <w:bottom w:val="none" w:sz="0" w:space="0" w:color="auto"/>
            <w:right w:val="none" w:sz="0" w:space="0" w:color="auto"/>
          </w:divBdr>
        </w:div>
        <w:div w:id="1442260304">
          <w:marLeft w:val="0"/>
          <w:marRight w:val="0"/>
          <w:marTop w:val="0"/>
          <w:marBottom w:val="0"/>
          <w:divBdr>
            <w:top w:val="none" w:sz="0" w:space="0" w:color="auto"/>
            <w:left w:val="none" w:sz="0" w:space="0" w:color="auto"/>
            <w:bottom w:val="none" w:sz="0" w:space="0" w:color="auto"/>
            <w:right w:val="none" w:sz="0" w:space="0" w:color="auto"/>
          </w:divBdr>
        </w:div>
        <w:div w:id="298192943">
          <w:marLeft w:val="0"/>
          <w:marRight w:val="0"/>
          <w:marTop w:val="0"/>
          <w:marBottom w:val="0"/>
          <w:divBdr>
            <w:top w:val="none" w:sz="0" w:space="0" w:color="auto"/>
            <w:left w:val="none" w:sz="0" w:space="0" w:color="auto"/>
            <w:bottom w:val="none" w:sz="0" w:space="0" w:color="auto"/>
            <w:right w:val="none" w:sz="0" w:space="0" w:color="auto"/>
          </w:divBdr>
        </w:div>
        <w:div w:id="1861039804">
          <w:marLeft w:val="0"/>
          <w:marRight w:val="0"/>
          <w:marTop w:val="0"/>
          <w:marBottom w:val="0"/>
          <w:divBdr>
            <w:top w:val="none" w:sz="0" w:space="0" w:color="auto"/>
            <w:left w:val="none" w:sz="0" w:space="0" w:color="auto"/>
            <w:bottom w:val="none" w:sz="0" w:space="0" w:color="auto"/>
            <w:right w:val="none" w:sz="0" w:space="0" w:color="auto"/>
          </w:divBdr>
        </w:div>
        <w:div w:id="1610966482">
          <w:marLeft w:val="0"/>
          <w:marRight w:val="0"/>
          <w:marTop w:val="0"/>
          <w:marBottom w:val="0"/>
          <w:divBdr>
            <w:top w:val="none" w:sz="0" w:space="0" w:color="auto"/>
            <w:left w:val="none" w:sz="0" w:space="0" w:color="auto"/>
            <w:bottom w:val="none" w:sz="0" w:space="0" w:color="auto"/>
            <w:right w:val="none" w:sz="0" w:space="0" w:color="auto"/>
          </w:divBdr>
        </w:div>
        <w:div w:id="1428381371">
          <w:marLeft w:val="0"/>
          <w:marRight w:val="0"/>
          <w:marTop w:val="0"/>
          <w:marBottom w:val="0"/>
          <w:divBdr>
            <w:top w:val="none" w:sz="0" w:space="0" w:color="auto"/>
            <w:left w:val="none" w:sz="0" w:space="0" w:color="auto"/>
            <w:bottom w:val="none" w:sz="0" w:space="0" w:color="auto"/>
            <w:right w:val="none" w:sz="0" w:space="0" w:color="auto"/>
          </w:divBdr>
        </w:div>
        <w:div w:id="1490056732">
          <w:marLeft w:val="0"/>
          <w:marRight w:val="0"/>
          <w:marTop w:val="0"/>
          <w:marBottom w:val="0"/>
          <w:divBdr>
            <w:top w:val="none" w:sz="0" w:space="0" w:color="auto"/>
            <w:left w:val="none" w:sz="0" w:space="0" w:color="auto"/>
            <w:bottom w:val="none" w:sz="0" w:space="0" w:color="auto"/>
            <w:right w:val="none" w:sz="0" w:space="0" w:color="auto"/>
          </w:divBdr>
        </w:div>
        <w:div w:id="1158496199">
          <w:marLeft w:val="0"/>
          <w:marRight w:val="0"/>
          <w:marTop w:val="0"/>
          <w:marBottom w:val="0"/>
          <w:divBdr>
            <w:top w:val="none" w:sz="0" w:space="0" w:color="auto"/>
            <w:left w:val="none" w:sz="0" w:space="0" w:color="auto"/>
            <w:bottom w:val="none" w:sz="0" w:space="0" w:color="auto"/>
            <w:right w:val="none" w:sz="0" w:space="0" w:color="auto"/>
          </w:divBdr>
        </w:div>
        <w:div w:id="1088767017">
          <w:marLeft w:val="0"/>
          <w:marRight w:val="0"/>
          <w:marTop w:val="0"/>
          <w:marBottom w:val="0"/>
          <w:divBdr>
            <w:top w:val="none" w:sz="0" w:space="0" w:color="auto"/>
            <w:left w:val="none" w:sz="0" w:space="0" w:color="auto"/>
            <w:bottom w:val="none" w:sz="0" w:space="0" w:color="auto"/>
            <w:right w:val="none" w:sz="0" w:space="0" w:color="auto"/>
          </w:divBdr>
        </w:div>
        <w:div w:id="1767077393">
          <w:marLeft w:val="0"/>
          <w:marRight w:val="0"/>
          <w:marTop w:val="0"/>
          <w:marBottom w:val="0"/>
          <w:divBdr>
            <w:top w:val="none" w:sz="0" w:space="0" w:color="auto"/>
            <w:left w:val="none" w:sz="0" w:space="0" w:color="auto"/>
            <w:bottom w:val="none" w:sz="0" w:space="0" w:color="auto"/>
            <w:right w:val="none" w:sz="0" w:space="0" w:color="auto"/>
          </w:divBdr>
        </w:div>
        <w:div w:id="136536235">
          <w:marLeft w:val="0"/>
          <w:marRight w:val="0"/>
          <w:marTop w:val="0"/>
          <w:marBottom w:val="0"/>
          <w:divBdr>
            <w:top w:val="none" w:sz="0" w:space="0" w:color="auto"/>
            <w:left w:val="none" w:sz="0" w:space="0" w:color="auto"/>
            <w:bottom w:val="none" w:sz="0" w:space="0" w:color="auto"/>
            <w:right w:val="none" w:sz="0" w:space="0" w:color="auto"/>
          </w:divBdr>
        </w:div>
        <w:div w:id="926302449">
          <w:marLeft w:val="0"/>
          <w:marRight w:val="0"/>
          <w:marTop w:val="0"/>
          <w:marBottom w:val="0"/>
          <w:divBdr>
            <w:top w:val="none" w:sz="0" w:space="0" w:color="auto"/>
            <w:left w:val="none" w:sz="0" w:space="0" w:color="auto"/>
            <w:bottom w:val="none" w:sz="0" w:space="0" w:color="auto"/>
            <w:right w:val="none" w:sz="0" w:space="0" w:color="auto"/>
          </w:divBdr>
        </w:div>
        <w:div w:id="1815025233">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684362189">
          <w:marLeft w:val="0"/>
          <w:marRight w:val="0"/>
          <w:marTop w:val="0"/>
          <w:marBottom w:val="0"/>
          <w:divBdr>
            <w:top w:val="none" w:sz="0" w:space="0" w:color="auto"/>
            <w:left w:val="none" w:sz="0" w:space="0" w:color="auto"/>
            <w:bottom w:val="none" w:sz="0" w:space="0" w:color="auto"/>
            <w:right w:val="none" w:sz="0" w:space="0" w:color="auto"/>
          </w:divBdr>
        </w:div>
        <w:div w:id="158887720">
          <w:marLeft w:val="0"/>
          <w:marRight w:val="0"/>
          <w:marTop w:val="0"/>
          <w:marBottom w:val="0"/>
          <w:divBdr>
            <w:top w:val="none" w:sz="0" w:space="0" w:color="auto"/>
            <w:left w:val="none" w:sz="0" w:space="0" w:color="auto"/>
            <w:bottom w:val="none" w:sz="0" w:space="0" w:color="auto"/>
            <w:right w:val="none" w:sz="0" w:space="0" w:color="auto"/>
          </w:divBdr>
        </w:div>
        <w:div w:id="1871146126">
          <w:marLeft w:val="0"/>
          <w:marRight w:val="0"/>
          <w:marTop w:val="0"/>
          <w:marBottom w:val="0"/>
          <w:divBdr>
            <w:top w:val="none" w:sz="0" w:space="0" w:color="auto"/>
            <w:left w:val="none" w:sz="0" w:space="0" w:color="auto"/>
            <w:bottom w:val="none" w:sz="0" w:space="0" w:color="auto"/>
            <w:right w:val="none" w:sz="0" w:space="0" w:color="auto"/>
          </w:divBdr>
        </w:div>
        <w:div w:id="467362778">
          <w:marLeft w:val="0"/>
          <w:marRight w:val="0"/>
          <w:marTop w:val="0"/>
          <w:marBottom w:val="0"/>
          <w:divBdr>
            <w:top w:val="none" w:sz="0" w:space="0" w:color="auto"/>
            <w:left w:val="none" w:sz="0" w:space="0" w:color="auto"/>
            <w:bottom w:val="none" w:sz="0" w:space="0" w:color="auto"/>
            <w:right w:val="none" w:sz="0" w:space="0" w:color="auto"/>
          </w:divBdr>
        </w:div>
        <w:div w:id="1324353881">
          <w:marLeft w:val="0"/>
          <w:marRight w:val="0"/>
          <w:marTop w:val="0"/>
          <w:marBottom w:val="0"/>
          <w:divBdr>
            <w:top w:val="none" w:sz="0" w:space="0" w:color="auto"/>
            <w:left w:val="none" w:sz="0" w:space="0" w:color="auto"/>
            <w:bottom w:val="none" w:sz="0" w:space="0" w:color="auto"/>
            <w:right w:val="none" w:sz="0" w:space="0" w:color="auto"/>
          </w:divBdr>
        </w:div>
        <w:div w:id="890118329">
          <w:marLeft w:val="0"/>
          <w:marRight w:val="0"/>
          <w:marTop w:val="0"/>
          <w:marBottom w:val="0"/>
          <w:divBdr>
            <w:top w:val="none" w:sz="0" w:space="0" w:color="auto"/>
            <w:left w:val="none" w:sz="0" w:space="0" w:color="auto"/>
            <w:bottom w:val="none" w:sz="0" w:space="0" w:color="auto"/>
            <w:right w:val="none" w:sz="0" w:space="0" w:color="auto"/>
          </w:divBdr>
        </w:div>
        <w:div w:id="2024626625">
          <w:marLeft w:val="0"/>
          <w:marRight w:val="0"/>
          <w:marTop w:val="0"/>
          <w:marBottom w:val="0"/>
          <w:divBdr>
            <w:top w:val="none" w:sz="0" w:space="0" w:color="auto"/>
            <w:left w:val="none" w:sz="0" w:space="0" w:color="auto"/>
            <w:bottom w:val="none" w:sz="0" w:space="0" w:color="auto"/>
            <w:right w:val="none" w:sz="0" w:space="0" w:color="auto"/>
          </w:divBdr>
        </w:div>
        <w:div w:id="1729105568">
          <w:marLeft w:val="0"/>
          <w:marRight w:val="0"/>
          <w:marTop w:val="0"/>
          <w:marBottom w:val="0"/>
          <w:divBdr>
            <w:top w:val="none" w:sz="0" w:space="0" w:color="auto"/>
            <w:left w:val="none" w:sz="0" w:space="0" w:color="auto"/>
            <w:bottom w:val="none" w:sz="0" w:space="0" w:color="auto"/>
            <w:right w:val="none" w:sz="0" w:space="0" w:color="auto"/>
          </w:divBdr>
        </w:div>
        <w:div w:id="416750508">
          <w:marLeft w:val="0"/>
          <w:marRight w:val="0"/>
          <w:marTop w:val="0"/>
          <w:marBottom w:val="0"/>
          <w:divBdr>
            <w:top w:val="none" w:sz="0" w:space="0" w:color="auto"/>
            <w:left w:val="none" w:sz="0" w:space="0" w:color="auto"/>
            <w:bottom w:val="none" w:sz="0" w:space="0" w:color="auto"/>
            <w:right w:val="none" w:sz="0" w:space="0" w:color="auto"/>
          </w:divBdr>
        </w:div>
        <w:div w:id="455100074">
          <w:marLeft w:val="0"/>
          <w:marRight w:val="0"/>
          <w:marTop w:val="0"/>
          <w:marBottom w:val="0"/>
          <w:divBdr>
            <w:top w:val="none" w:sz="0" w:space="0" w:color="auto"/>
            <w:left w:val="none" w:sz="0" w:space="0" w:color="auto"/>
            <w:bottom w:val="none" w:sz="0" w:space="0" w:color="auto"/>
            <w:right w:val="none" w:sz="0" w:space="0" w:color="auto"/>
          </w:divBdr>
        </w:div>
        <w:div w:id="387457244">
          <w:marLeft w:val="0"/>
          <w:marRight w:val="0"/>
          <w:marTop w:val="0"/>
          <w:marBottom w:val="0"/>
          <w:divBdr>
            <w:top w:val="none" w:sz="0" w:space="0" w:color="auto"/>
            <w:left w:val="none" w:sz="0" w:space="0" w:color="auto"/>
            <w:bottom w:val="none" w:sz="0" w:space="0" w:color="auto"/>
            <w:right w:val="none" w:sz="0" w:space="0" w:color="auto"/>
          </w:divBdr>
        </w:div>
        <w:div w:id="826433143">
          <w:marLeft w:val="0"/>
          <w:marRight w:val="0"/>
          <w:marTop w:val="0"/>
          <w:marBottom w:val="0"/>
          <w:divBdr>
            <w:top w:val="none" w:sz="0" w:space="0" w:color="auto"/>
            <w:left w:val="none" w:sz="0" w:space="0" w:color="auto"/>
            <w:bottom w:val="none" w:sz="0" w:space="0" w:color="auto"/>
            <w:right w:val="none" w:sz="0" w:space="0" w:color="auto"/>
          </w:divBdr>
        </w:div>
        <w:div w:id="692534818">
          <w:marLeft w:val="0"/>
          <w:marRight w:val="0"/>
          <w:marTop w:val="0"/>
          <w:marBottom w:val="0"/>
          <w:divBdr>
            <w:top w:val="none" w:sz="0" w:space="0" w:color="auto"/>
            <w:left w:val="none" w:sz="0" w:space="0" w:color="auto"/>
            <w:bottom w:val="none" w:sz="0" w:space="0" w:color="auto"/>
            <w:right w:val="none" w:sz="0" w:space="0" w:color="auto"/>
          </w:divBdr>
        </w:div>
        <w:div w:id="747383195">
          <w:marLeft w:val="0"/>
          <w:marRight w:val="0"/>
          <w:marTop w:val="0"/>
          <w:marBottom w:val="0"/>
          <w:divBdr>
            <w:top w:val="none" w:sz="0" w:space="0" w:color="auto"/>
            <w:left w:val="none" w:sz="0" w:space="0" w:color="auto"/>
            <w:bottom w:val="none" w:sz="0" w:space="0" w:color="auto"/>
            <w:right w:val="none" w:sz="0" w:space="0" w:color="auto"/>
          </w:divBdr>
        </w:div>
        <w:div w:id="1170413616">
          <w:marLeft w:val="0"/>
          <w:marRight w:val="0"/>
          <w:marTop w:val="0"/>
          <w:marBottom w:val="0"/>
          <w:divBdr>
            <w:top w:val="none" w:sz="0" w:space="0" w:color="auto"/>
            <w:left w:val="none" w:sz="0" w:space="0" w:color="auto"/>
            <w:bottom w:val="none" w:sz="0" w:space="0" w:color="auto"/>
            <w:right w:val="none" w:sz="0" w:space="0" w:color="auto"/>
          </w:divBdr>
        </w:div>
        <w:div w:id="1820271644">
          <w:marLeft w:val="0"/>
          <w:marRight w:val="0"/>
          <w:marTop w:val="0"/>
          <w:marBottom w:val="0"/>
          <w:divBdr>
            <w:top w:val="none" w:sz="0" w:space="0" w:color="auto"/>
            <w:left w:val="none" w:sz="0" w:space="0" w:color="auto"/>
            <w:bottom w:val="none" w:sz="0" w:space="0" w:color="auto"/>
            <w:right w:val="none" w:sz="0" w:space="0" w:color="auto"/>
          </w:divBdr>
        </w:div>
        <w:div w:id="1357736212">
          <w:marLeft w:val="0"/>
          <w:marRight w:val="0"/>
          <w:marTop w:val="0"/>
          <w:marBottom w:val="0"/>
          <w:divBdr>
            <w:top w:val="none" w:sz="0" w:space="0" w:color="auto"/>
            <w:left w:val="none" w:sz="0" w:space="0" w:color="auto"/>
            <w:bottom w:val="none" w:sz="0" w:space="0" w:color="auto"/>
            <w:right w:val="none" w:sz="0" w:space="0" w:color="auto"/>
          </w:divBdr>
        </w:div>
        <w:div w:id="1293317979">
          <w:marLeft w:val="0"/>
          <w:marRight w:val="0"/>
          <w:marTop w:val="0"/>
          <w:marBottom w:val="0"/>
          <w:divBdr>
            <w:top w:val="none" w:sz="0" w:space="0" w:color="auto"/>
            <w:left w:val="none" w:sz="0" w:space="0" w:color="auto"/>
            <w:bottom w:val="none" w:sz="0" w:space="0" w:color="auto"/>
            <w:right w:val="none" w:sz="0" w:space="0" w:color="auto"/>
          </w:divBdr>
        </w:div>
        <w:div w:id="322318251">
          <w:marLeft w:val="0"/>
          <w:marRight w:val="0"/>
          <w:marTop w:val="0"/>
          <w:marBottom w:val="0"/>
          <w:divBdr>
            <w:top w:val="none" w:sz="0" w:space="0" w:color="auto"/>
            <w:left w:val="none" w:sz="0" w:space="0" w:color="auto"/>
            <w:bottom w:val="none" w:sz="0" w:space="0" w:color="auto"/>
            <w:right w:val="none" w:sz="0" w:space="0" w:color="auto"/>
          </w:divBdr>
        </w:div>
        <w:div w:id="1004285276">
          <w:marLeft w:val="0"/>
          <w:marRight w:val="0"/>
          <w:marTop w:val="0"/>
          <w:marBottom w:val="0"/>
          <w:divBdr>
            <w:top w:val="none" w:sz="0" w:space="0" w:color="auto"/>
            <w:left w:val="none" w:sz="0" w:space="0" w:color="auto"/>
            <w:bottom w:val="none" w:sz="0" w:space="0" w:color="auto"/>
            <w:right w:val="none" w:sz="0" w:space="0" w:color="auto"/>
          </w:divBdr>
        </w:div>
        <w:div w:id="1193417990">
          <w:marLeft w:val="0"/>
          <w:marRight w:val="0"/>
          <w:marTop w:val="0"/>
          <w:marBottom w:val="0"/>
          <w:divBdr>
            <w:top w:val="none" w:sz="0" w:space="0" w:color="auto"/>
            <w:left w:val="none" w:sz="0" w:space="0" w:color="auto"/>
            <w:bottom w:val="none" w:sz="0" w:space="0" w:color="auto"/>
            <w:right w:val="none" w:sz="0" w:space="0" w:color="auto"/>
          </w:divBdr>
        </w:div>
        <w:div w:id="2141334460">
          <w:marLeft w:val="0"/>
          <w:marRight w:val="0"/>
          <w:marTop w:val="0"/>
          <w:marBottom w:val="0"/>
          <w:divBdr>
            <w:top w:val="none" w:sz="0" w:space="0" w:color="auto"/>
            <w:left w:val="none" w:sz="0" w:space="0" w:color="auto"/>
            <w:bottom w:val="none" w:sz="0" w:space="0" w:color="auto"/>
            <w:right w:val="none" w:sz="0" w:space="0" w:color="auto"/>
          </w:divBdr>
        </w:div>
        <w:div w:id="1791776560">
          <w:marLeft w:val="0"/>
          <w:marRight w:val="0"/>
          <w:marTop w:val="0"/>
          <w:marBottom w:val="0"/>
          <w:divBdr>
            <w:top w:val="none" w:sz="0" w:space="0" w:color="auto"/>
            <w:left w:val="none" w:sz="0" w:space="0" w:color="auto"/>
            <w:bottom w:val="none" w:sz="0" w:space="0" w:color="auto"/>
            <w:right w:val="none" w:sz="0" w:space="0" w:color="auto"/>
          </w:divBdr>
        </w:div>
        <w:div w:id="1834905245">
          <w:marLeft w:val="0"/>
          <w:marRight w:val="0"/>
          <w:marTop w:val="0"/>
          <w:marBottom w:val="0"/>
          <w:divBdr>
            <w:top w:val="none" w:sz="0" w:space="0" w:color="auto"/>
            <w:left w:val="none" w:sz="0" w:space="0" w:color="auto"/>
            <w:bottom w:val="none" w:sz="0" w:space="0" w:color="auto"/>
            <w:right w:val="none" w:sz="0" w:space="0" w:color="auto"/>
          </w:divBdr>
        </w:div>
        <w:div w:id="630329279">
          <w:marLeft w:val="0"/>
          <w:marRight w:val="0"/>
          <w:marTop w:val="0"/>
          <w:marBottom w:val="0"/>
          <w:divBdr>
            <w:top w:val="none" w:sz="0" w:space="0" w:color="auto"/>
            <w:left w:val="none" w:sz="0" w:space="0" w:color="auto"/>
            <w:bottom w:val="none" w:sz="0" w:space="0" w:color="auto"/>
            <w:right w:val="none" w:sz="0" w:space="0" w:color="auto"/>
          </w:divBdr>
        </w:div>
        <w:div w:id="387844980">
          <w:marLeft w:val="0"/>
          <w:marRight w:val="0"/>
          <w:marTop w:val="0"/>
          <w:marBottom w:val="0"/>
          <w:divBdr>
            <w:top w:val="none" w:sz="0" w:space="0" w:color="auto"/>
            <w:left w:val="none" w:sz="0" w:space="0" w:color="auto"/>
            <w:bottom w:val="none" w:sz="0" w:space="0" w:color="auto"/>
            <w:right w:val="none" w:sz="0" w:space="0" w:color="auto"/>
          </w:divBdr>
        </w:div>
        <w:div w:id="1802073555">
          <w:marLeft w:val="0"/>
          <w:marRight w:val="0"/>
          <w:marTop w:val="0"/>
          <w:marBottom w:val="0"/>
          <w:divBdr>
            <w:top w:val="none" w:sz="0" w:space="0" w:color="auto"/>
            <w:left w:val="none" w:sz="0" w:space="0" w:color="auto"/>
            <w:bottom w:val="none" w:sz="0" w:space="0" w:color="auto"/>
            <w:right w:val="none" w:sz="0" w:space="0" w:color="auto"/>
          </w:divBdr>
        </w:div>
        <w:div w:id="985478249">
          <w:marLeft w:val="0"/>
          <w:marRight w:val="0"/>
          <w:marTop w:val="0"/>
          <w:marBottom w:val="0"/>
          <w:divBdr>
            <w:top w:val="none" w:sz="0" w:space="0" w:color="auto"/>
            <w:left w:val="none" w:sz="0" w:space="0" w:color="auto"/>
            <w:bottom w:val="none" w:sz="0" w:space="0" w:color="auto"/>
            <w:right w:val="none" w:sz="0" w:space="0" w:color="auto"/>
          </w:divBdr>
        </w:div>
        <w:div w:id="805321115">
          <w:marLeft w:val="0"/>
          <w:marRight w:val="0"/>
          <w:marTop w:val="0"/>
          <w:marBottom w:val="0"/>
          <w:divBdr>
            <w:top w:val="none" w:sz="0" w:space="0" w:color="auto"/>
            <w:left w:val="none" w:sz="0" w:space="0" w:color="auto"/>
            <w:bottom w:val="none" w:sz="0" w:space="0" w:color="auto"/>
            <w:right w:val="none" w:sz="0" w:space="0" w:color="auto"/>
          </w:divBdr>
        </w:div>
        <w:div w:id="396366062">
          <w:marLeft w:val="0"/>
          <w:marRight w:val="0"/>
          <w:marTop w:val="0"/>
          <w:marBottom w:val="0"/>
          <w:divBdr>
            <w:top w:val="none" w:sz="0" w:space="0" w:color="auto"/>
            <w:left w:val="none" w:sz="0" w:space="0" w:color="auto"/>
            <w:bottom w:val="none" w:sz="0" w:space="0" w:color="auto"/>
            <w:right w:val="none" w:sz="0" w:space="0" w:color="auto"/>
          </w:divBdr>
        </w:div>
        <w:div w:id="61106668">
          <w:marLeft w:val="0"/>
          <w:marRight w:val="0"/>
          <w:marTop w:val="0"/>
          <w:marBottom w:val="0"/>
          <w:divBdr>
            <w:top w:val="none" w:sz="0" w:space="0" w:color="auto"/>
            <w:left w:val="none" w:sz="0" w:space="0" w:color="auto"/>
            <w:bottom w:val="none" w:sz="0" w:space="0" w:color="auto"/>
            <w:right w:val="none" w:sz="0" w:space="0" w:color="auto"/>
          </w:divBdr>
        </w:div>
        <w:div w:id="521288221">
          <w:marLeft w:val="0"/>
          <w:marRight w:val="0"/>
          <w:marTop w:val="0"/>
          <w:marBottom w:val="0"/>
          <w:divBdr>
            <w:top w:val="none" w:sz="0" w:space="0" w:color="auto"/>
            <w:left w:val="none" w:sz="0" w:space="0" w:color="auto"/>
            <w:bottom w:val="none" w:sz="0" w:space="0" w:color="auto"/>
            <w:right w:val="none" w:sz="0" w:space="0" w:color="auto"/>
          </w:divBdr>
        </w:div>
        <w:div w:id="265694240">
          <w:marLeft w:val="0"/>
          <w:marRight w:val="0"/>
          <w:marTop w:val="0"/>
          <w:marBottom w:val="0"/>
          <w:divBdr>
            <w:top w:val="none" w:sz="0" w:space="0" w:color="auto"/>
            <w:left w:val="none" w:sz="0" w:space="0" w:color="auto"/>
            <w:bottom w:val="none" w:sz="0" w:space="0" w:color="auto"/>
            <w:right w:val="none" w:sz="0" w:space="0" w:color="auto"/>
          </w:divBdr>
        </w:div>
        <w:div w:id="1765689332">
          <w:marLeft w:val="0"/>
          <w:marRight w:val="0"/>
          <w:marTop w:val="0"/>
          <w:marBottom w:val="0"/>
          <w:divBdr>
            <w:top w:val="none" w:sz="0" w:space="0" w:color="auto"/>
            <w:left w:val="none" w:sz="0" w:space="0" w:color="auto"/>
            <w:bottom w:val="none" w:sz="0" w:space="0" w:color="auto"/>
            <w:right w:val="none" w:sz="0" w:space="0" w:color="auto"/>
          </w:divBdr>
        </w:div>
        <w:div w:id="55054003">
          <w:marLeft w:val="0"/>
          <w:marRight w:val="0"/>
          <w:marTop w:val="0"/>
          <w:marBottom w:val="0"/>
          <w:divBdr>
            <w:top w:val="none" w:sz="0" w:space="0" w:color="auto"/>
            <w:left w:val="none" w:sz="0" w:space="0" w:color="auto"/>
            <w:bottom w:val="none" w:sz="0" w:space="0" w:color="auto"/>
            <w:right w:val="none" w:sz="0" w:space="0" w:color="auto"/>
          </w:divBdr>
        </w:div>
        <w:div w:id="1908878629">
          <w:marLeft w:val="0"/>
          <w:marRight w:val="0"/>
          <w:marTop w:val="0"/>
          <w:marBottom w:val="0"/>
          <w:divBdr>
            <w:top w:val="none" w:sz="0" w:space="0" w:color="auto"/>
            <w:left w:val="none" w:sz="0" w:space="0" w:color="auto"/>
            <w:bottom w:val="none" w:sz="0" w:space="0" w:color="auto"/>
            <w:right w:val="none" w:sz="0" w:space="0" w:color="auto"/>
          </w:divBdr>
        </w:div>
        <w:div w:id="43136839">
          <w:marLeft w:val="0"/>
          <w:marRight w:val="0"/>
          <w:marTop w:val="0"/>
          <w:marBottom w:val="0"/>
          <w:divBdr>
            <w:top w:val="none" w:sz="0" w:space="0" w:color="auto"/>
            <w:left w:val="none" w:sz="0" w:space="0" w:color="auto"/>
            <w:bottom w:val="none" w:sz="0" w:space="0" w:color="auto"/>
            <w:right w:val="none" w:sz="0" w:space="0" w:color="auto"/>
          </w:divBdr>
        </w:div>
        <w:div w:id="632709910">
          <w:marLeft w:val="0"/>
          <w:marRight w:val="0"/>
          <w:marTop w:val="0"/>
          <w:marBottom w:val="0"/>
          <w:divBdr>
            <w:top w:val="none" w:sz="0" w:space="0" w:color="auto"/>
            <w:left w:val="none" w:sz="0" w:space="0" w:color="auto"/>
            <w:bottom w:val="none" w:sz="0" w:space="0" w:color="auto"/>
            <w:right w:val="none" w:sz="0" w:space="0" w:color="auto"/>
          </w:divBdr>
        </w:div>
        <w:div w:id="1881090657">
          <w:marLeft w:val="0"/>
          <w:marRight w:val="0"/>
          <w:marTop w:val="0"/>
          <w:marBottom w:val="0"/>
          <w:divBdr>
            <w:top w:val="none" w:sz="0" w:space="0" w:color="auto"/>
            <w:left w:val="none" w:sz="0" w:space="0" w:color="auto"/>
            <w:bottom w:val="none" w:sz="0" w:space="0" w:color="auto"/>
            <w:right w:val="none" w:sz="0" w:space="0" w:color="auto"/>
          </w:divBdr>
        </w:div>
        <w:div w:id="1535340345">
          <w:marLeft w:val="0"/>
          <w:marRight w:val="0"/>
          <w:marTop w:val="0"/>
          <w:marBottom w:val="0"/>
          <w:divBdr>
            <w:top w:val="none" w:sz="0" w:space="0" w:color="auto"/>
            <w:left w:val="none" w:sz="0" w:space="0" w:color="auto"/>
            <w:bottom w:val="none" w:sz="0" w:space="0" w:color="auto"/>
            <w:right w:val="none" w:sz="0" w:space="0" w:color="auto"/>
          </w:divBdr>
        </w:div>
        <w:div w:id="60644331">
          <w:marLeft w:val="0"/>
          <w:marRight w:val="0"/>
          <w:marTop w:val="0"/>
          <w:marBottom w:val="0"/>
          <w:divBdr>
            <w:top w:val="none" w:sz="0" w:space="0" w:color="auto"/>
            <w:left w:val="none" w:sz="0" w:space="0" w:color="auto"/>
            <w:bottom w:val="none" w:sz="0" w:space="0" w:color="auto"/>
            <w:right w:val="none" w:sz="0" w:space="0" w:color="auto"/>
          </w:divBdr>
        </w:div>
        <w:div w:id="1959411598">
          <w:marLeft w:val="0"/>
          <w:marRight w:val="0"/>
          <w:marTop w:val="0"/>
          <w:marBottom w:val="0"/>
          <w:divBdr>
            <w:top w:val="none" w:sz="0" w:space="0" w:color="auto"/>
            <w:left w:val="none" w:sz="0" w:space="0" w:color="auto"/>
            <w:bottom w:val="none" w:sz="0" w:space="0" w:color="auto"/>
            <w:right w:val="none" w:sz="0" w:space="0" w:color="auto"/>
          </w:divBdr>
        </w:div>
        <w:div w:id="576282425">
          <w:marLeft w:val="0"/>
          <w:marRight w:val="0"/>
          <w:marTop w:val="0"/>
          <w:marBottom w:val="0"/>
          <w:divBdr>
            <w:top w:val="none" w:sz="0" w:space="0" w:color="auto"/>
            <w:left w:val="none" w:sz="0" w:space="0" w:color="auto"/>
            <w:bottom w:val="none" w:sz="0" w:space="0" w:color="auto"/>
            <w:right w:val="none" w:sz="0" w:space="0" w:color="auto"/>
          </w:divBdr>
          <w:divsChild>
            <w:div w:id="906494970">
              <w:marLeft w:val="0"/>
              <w:marRight w:val="0"/>
              <w:marTop w:val="0"/>
              <w:marBottom w:val="0"/>
              <w:divBdr>
                <w:top w:val="none" w:sz="0" w:space="0" w:color="auto"/>
                <w:left w:val="none" w:sz="0" w:space="0" w:color="auto"/>
                <w:bottom w:val="none" w:sz="0" w:space="0" w:color="auto"/>
                <w:right w:val="none" w:sz="0" w:space="0" w:color="auto"/>
              </w:divBdr>
            </w:div>
            <w:div w:id="449858263">
              <w:marLeft w:val="0"/>
              <w:marRight w:val="0"/>
              <w:marTop w:val="0"/>
              <w:marBottom w:val="0"/>
              <w:divBdr>
                <w:top w:val="none" w:sz="0" w:space="0" w:color="auto"/>
                <w:left w:val="none" w:sz="0" w:space="0" w:color="auto"/>
                <w:bottom w:val="none" w:sz="0" w:space="0" w:color="auto"/>
                <w:right w:val="none" w:sz="0" w:space="0" w:color="auto"/>
              </w:divBdr>
            </w:div>
            <w:div w:id="988288798">
              <w:marLeft w:val="0"/>
              <w:marRight w:val="0"/>
              <w:marTop w:val="0"/>
              <w:marBottom w:val="0"/>
              <w:divBdr>
                <w:top w:val="none" w:sz="0" w:space="0" w:color="auto"/>
                <w:left w:val="none" w:sz="0" w:space="0" w:color="auto"/>
                <w:bottom w:val="none" w:sz="0" w:space="0" w:color="auto"/>
                <w:right w:val="none" w:sz="0" w:space="0" w:color="auto"/>
              </w:divBdr>
            </w:div>
            <w:div w:id="1188447818">
              <w:marLeft w:val="0"/>
              <w:marRight w:val="0"/>
              <w:marTop w:val="0"/>
              <w:marBottom w:val="0"/>
              <w:divBdr>
                <w:top w:val="none" w:sz="0" w:space="0" w:color="auto"/>
                <w:left w:val="none" w:sz="0" w:space="0" w:color="auto"/>
                <w:bottom w:val="none" w:sz="0" w:space="0" w:color="auto"/>
                <w:right w:val="none" w:sz="0" w:space="0" w:color="auto"/>
              </w:divBdr>
            </w:div>
            <w:div w:id="581529348">
              <w:marLeft w:val="0"/>
              <w:marRight w:val="0"/>
              <w:marTop w:val="0"/>
              <w:marBottom w:val="0"/>
              <w:divBdr>
                <w:top w:val="none" w:sz="0" w:space="0" w:color="auto"/>
                <w:left w:val="none" w:sz="0" w:space="0" w:color="auto"/>
                <w:bottom w:val="none" w:sz="0" w:space="0" w:color="auto"/>
                <w:right w:val="none" w:sz="0" w:space="0" w:color="auto"/>
              </w:divBdr>
            </w:div>
          </w:divsChild>
        </w:div>
        <w:div w:id="2089493105">
          <w:marLeft w:val="0"/>
          <w:marRight w:val="0"/>
          <w:marTop w:val="0"/>
          <w:marBottom w:val="0"/>
          <w:divBdr>
            <w:top w:val="none" w:sz="0" w:space="0" w:color="auto"/>
            <w:left w:val="none" w:sz="0" w:space="0" w:color="auto"/>
            <w:bottom w:val="none" w:sz="0" w:space="0" w:color="auto"/>
            <w:right w:val="none" w:sz="0" w:space="0" w:color="auto"/>
          </w:divBdr>
          <w:divsChild>
            <w:div w:id="920332108">
              <w:marLeft w:val="0"/>
              <w:marRight w:val="0"/>
              <w:marTop w:val="0"/>
              <w:marBottom w:val="0"/>
              <w:divBdr>
                <w:top w:val="none" w:sz="0" w:space="0" w:color="auto"/>
                <w:left w:val="none" w:sz="0" w:space="0" w:color="auto"/>
                <w:bottom w:val="none" w:sz="0" w:space="0" w:color="auto"/>
                <w:right w:val="none" w:sz="0" w:space="0" w:color="auto"/>
              </w:divBdr>
            </w:div>
            <w:div w:id="1224100466">
              <w:marLeft w:val="0"/>
              <w:marRight w:val="0"/>
              <w:marTop w:val="0"/>
              <w:marBottom w:val="0"/>
              <w:divBdr>
                <w:top w:val="none" w:sz="0" w:space="0" w:color="auto"/>
                <w:left w:val="none" w:sz="0" w:space="0" w:color="auto"/>
                <w:bottom w:val="none" w:sz="0" w:space="0" w:color="auto"/>
                <w:right w:val="none" w:sz="0" w:space="0" w:color="auto"/>
              </w:divBdr>
            </w:div>
            <w:div w:id="64768035">
              <w:marLeft w:val="0"/>
              <w:marRight w:val="0"/>
              <w:marTop w:val="0"/>
              <w:marBottom w:val="0"/>
              <w:divBdr>
                <w:top w:val="none" w:sz="0" w:space="0" w:color="auto"/>
                <w:left w:val="none" w:sz="0" w:space="0" w:color="auto"/>
                <w:bottom w:val="none" w:sz="0" w:space="0" w:color="auto"/>
                <w:right w:val="none" w:sz="0" w:space="0" w:color="auto"/>
              </w:divBdr>
            </w:div>
            <w:div w:id="2098020647">
              <w:marLeft w:val="0"/>
              <w:marRight w:val="0"/>
              <w:marTop w:val="0"/>
              <w:marBottom w:val="0"/>
              <w:divBdr>
                <w:top w:val="none" w:sz="0" w:space="0" w:color="auto"/>
                <w:left w:val="none" w:sz="0" w:space="0" w:color="auto"/>
                <w:bottom w:val="none" w:sz="0" w:space="0" w:color="auto"/>
                <w:right w:val="none" w:sz="0" w:space="0" w:color="auto"/>
              </w:divBdr>
            </w:div>
            <w:div w:id="540947506">
              <w:marLeft w:val="0"/>
              <w:marRight w:val="0"/>
              <w:marTop w:val="0"/>
              <w:marBottom w:val="0"/>
              <w:divBdr>
                <w:top w:val="none" w:sz="0" w:space="0" w:color="auto"/>
                <w:left w:val="none" w:sz="0" w:space="0" w:color="auto"/>
                <w:bottom w:val="none" w:sz="0" w:space="0" w:color="auto"/>
                <w:right w:val="none" w:sz="0" w:space="0" w:color="auto"/>
              </w:divBdr>
            </w:div>
          </w:divsChild>
        </w:div>
        <w:div w:id="619847388">
          <w:marLeft w:val="0"/>
          <w:marRight w:val="0"/>
          <w:marTop w:val="0"/>
          <w:marBottom w:val="0"/>
          <w:divBdr>
            <w:top w:val="none" w:sz="0" w:space="0" w:color="auto"/>
            <w:left w:val="none" w:sz="0" w:space="0" w:color="auto"/>
            <w:bottom w:val="none" w:sz="0" w:space="0" w:color="auto"/>
            <w:right w:val="none" w:sz="0" w:space="0" w:color="auto"/>
          </w:divBdr>
          <w:divsChild>
            <w:div w:id="1669206462">
              <w:marLeft w:val="0"/>
              <w:marRight w:val="0"/>
              <w:marTop w:val="0"/>
              <w:marBottom w:val="0"/>
              <w:divBdr>
                <w:top w:val="none" w:sz="0" w:space="0" w:color="auto"/>
                <w:left w:val="none" w:sz="0" w:space="0" w:color="auto"/>
                <w:bottom w:val="none" w:sz="0" w:space="0" w:color="auto"/>
                <w:right w:val="none" w:sz="0" w:space="0" w:color="auto"/>
              </w:divBdr>
            </w:div>
            <w:div w:id="784229264">
              <w:marLeft w:val="0"/>
              <w:marRight w:val="0"/>
              <w:marTop w:val="0"/>
              <w:marBottom w:val="0"/>
              <w:divBdr>
                <w:top w:val="none" w:sz="0" w:space="0" w:color="auto"/>
                <w:left w:val="none" w:sz="0" w:space="0" w:color="auto"/>
                <w:bottom w:val="none" w:sz="0" w:space="0" w:color="auto"/>
                <w:right w:val="none" w:sz="0" w:space="0" w:color="auto"/>
              </w:divBdr>
            </w:div>
            <w:div w:id="953486144">
              <w:marLeft w:val="0"/>
              <w:marRight w:val="0"/>
              <w:marTop w:val="0"/>
              <w:marBottom w:val="0"/>
              <w:divBdr>
                <w:top w:val="none" w:sz="0" w:space="0" w:color="auto"/>
                <w:left w:val="none" w:sz="0" w:space="0" w:color="auto"/>
                <w:bottom w:val="none" w:sz="0" w:space="0" w:color="auto"/>
                <w:right w:val="none" w:sz="0" w:space="0" w:color="auto"/>
              </w:divBdr>
            </w:div>
            <w:div w:id="1547794132">
              <w:marLeft w:val="0"/>
              <w:marRight w:val="0"/>
              <w:marTop w:val="0"/>
              <w:marBottom w:val="0"/>
              <w:divBdr>
                <w:top w:val="none" w:sz="0" w:space="0" w:color="auto"/>
                <w:left w:val="none" w:sz="0" w:space="0" w:color="auto"/>
                <w:bottom w:val="none" w:sz="0" w:space="0" w:color="auto"/>
                <w:right w:val="none" w:sz="0" w:space="0" w:color="auto"/>
              </w:divBdr>
            </w:div>
            <w:div w:id="1510679268">
              <w:marLeft w:val="0"/>
              <w:marRight w:val="0"/>
              <w:marTop w:val="0"/>
              <w:marBottom w:val="0"/>
              <w:divBdr>
                <w:top w:val="none" w:sz="0" w:space="0" w:color="auto"/>
                <w:left w:val="none" w:sz="0" w:space="0" w:color="auto"/>
                <w:bottom w:val="none" w:sz="0" w:space="0" w:color="auto"/>
                <w:right w:val="none" w:sz="0" w:space="0" w:color="auto"/>
              </w:divBdr>
            </w:div>
          </w:divsChild>
        </w:div>
        <w:div w:id="1641570919">
          <w:marLeft w:val="0"/>
          <w:marRight w:val="0"/>
          <w:marTop w:val="0"/>
          <w:marBottom w:val="0"/>
          <w:divBdr>
            <w:top w:val="none" w:sz="0" w:space="0" w:color="auto"/>
            <w:left w:val="none" w:sz="0" w:space="0" w:color="auto"/>
            <w:bottom w:val="none" w:sz="0" w:space="0" w:color="auto"/>
            <w:right w:val="none" w:sz="0" w:space="0" w:color="auto"/>
          </w:divBdr>
        </w:div>
        <w:div w:id="857475298">
          <w:marLeft w:val="0"/>
          <w:marRight w:val="0"/>
          <w:marTop w:val="0"/>
          <w:marBottom w:val="0"/>
          <w:divBdr>
            <w:top w:val="none" w:sz="0" w:space="0" w:color="auto"/>
            <w:left w:val="none" w:sz="0" w:space="0" w:color="auto"/>
            <w:bottom w:val="none" w:sz="0" w:space="0" w:color="auto"/>
            <w:right w:val="none" w:sz="0" w:space="0" w:color="auto"/>
          </w:divBdr>
        </w:div>
        <w:div w:id="1043138414">
          <w:marLeft w:val="0"/>
          <w:marRight w:val="0"/>
          <w:marTop w:val="0"/>
          <w:marBottom w:val="0"/>
          <w:divBdr>
            <w:top w:val="none" w:sz="0" w:space="0" w:color="auto"/>
            <w:left w:val="none" w:sz="0" w:space="0" w:color="auto"/>
            <w:bottom w:val="none" w:sz="0" w:space="0" w:color="auto"/>
            <w:right w:val="none" w:sz="0" w:space="0" w:color="auto"/>
          </w:divBdr>
        </w:div>
      </w:divsChild>
    </w:div>
    <w:div w:id="934706427">
      <w:bodyDiv w:val="1"/>
      <w:marLeft w:val="0"/>
      <w:marRight w:val="0"/>
      <w:marTop w:val="0"/>
      <w:marBottom w:val="0"/>
      <w:divBdr>
        <w:top w:val="none" w:sz="0" w:space="0" w:color="auto"/>
        <w:left w:val="none" w:sz="0" w:space="0" w:color="auto"/>
        <w:bottom w:val="none" w:sz="0" w:space="0" w:color="auto"/>
        <w:right w:val="none" w:sz="0" w:space="0" w:color="auto"/>
      </w:divBdr>
    </w:div>
    <w:div w:id="1599829025">
      <w:bodyDiv w:val="1"/>
      <w:marLeft w:val="0"/>
      <w:marRight w:val="0"/>
      <w:marTop w:val="0"/>
      <w:marBottom w:val="0"/>
      <w:divBdr>
        <w:top w:val="none" w:sz="0" w:space="0" w:color="auto"/>
        <w:left w:val="none" w:sz="0" w:space="0" w:color="auto"/>
        <w:bottom w:val="none" w:sz="0" w:space="0" w:color="auto"/>
        <w:right w:val="none" w:sz="0" w:space="0" w:color="auto"/>
      </w:divBdr>
    </w:div>
    <w:div w:id="202620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lobaltimes.cn/page/202010/1203044.shtml" TargetMode="External"/><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hyperlink" Target="https://www.unaids.org/sites/default/files/country_progress_report/2016/GlobalAIDSMonitoring_Brazil_2016.pd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eforum.org/agenda/2019/07/india-hiv-epidemic-tackle/" TargetMode="External"/><Relationship Id="rId33" Type="http://schemas.openxmlformats.org/officeDocument/2006/relationships/hyperlink" Target="http://www.aids.gov.br/en/"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7189/jogh.10.01040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ho.int/hiv/regions/lac/en/"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nn.com/2019/12/01/health/china-hiv-stigma-intl-hnk/index.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unicef.org/brazil/hiv-and-aids"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vert.org/professionals/hiv-around-world/asia-pacific/india" TargetMode="External"/><Relationship Id="rId30" Type="http://schemas.openxmlformats.org/officeDocument/2006/relationships/hyperlink" Target="https://www.unaids.org/en/regionscountries/regions/lac"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94F2B9068645409F4B9892B5DC26AC" ma:contentTypeVersion="6" ma:contentTypeDescription="Create a new document." ma:contentTypeScope="" ma:versionID="7ba4709b53167397cce092138d670484">
  <xsd:schema xmlns:xsd="http://www.w3.org/2001/XMLSchema" xmlns:xs="http://www.w3.org/2001/XMLSchema" xmlns:p="http://schemas.microsoft.com/office/2006/metadata/properties" xmlns:ns3="c1ca558a-f094-467f-bae6-5458d2f3856b" xmlns:ns4="c50b87a9-2b9d-4db4-8749-dd8f25fe4a40" targetNamespace="http://schemas.microsoft.com/office/2006/metadata/properties" ma:root="true" ma:fieldsID="87106dc709e79dc6ba6f8b77efa36018" ns3:_="" ns4:_="">
    <xsd:import namespace="c1ca558a-f094-467f-bae6-5458d2f3856b"/>
    <xsd:import namespace="c50b87a9-2b9d-4db4-8749-dd8f25fe4a40"/>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ca558a-f094-467f-bae6-5458d2f38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0b87a9-2b9d-4db4-8749-dd8f25fe4a4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1ca558a-f094-467f-bae6-5458d2f3856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32C07F-B341-4C7C-9DDE-B64B35AD3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ca558a-f094-467f-bae6-5458d2f3856b"/>
    <ds:schemaRef ds:uri="c50b87a9-2b9d-4db4-8749-dd8f25fe4a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1726AF-4827-4E69-96F6-9AD09BACA14A}">
  <ds:schemaRefs>
    <ds:schemaRef ds:uri="http://schemas.microsoft.com/office/2006/metadata/properties"/>
    <ds:schemaRef ds:uri="http://schemas.microsoft.com/office/infopath/2007/PartnerControls"/>
    <ds:schemaRef ds:uri="c1ca558a-f094-467f-bae6-5458d2f3856b"/>
  </ds:schemaRefs>
</ds:datastoreItem>
</file>

<file path=customXml/itemProps3.xml><?xml version="1.0" encoding="utf-8"?>
<ds:datastoreItem xmlns:ds="http://schemas.openxmlformats.org/officeDocument/2006/customXml" ds:itemID="{0A1D0751-D05F-43D5-BB0D-03DF890628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Rachana Maguluri</dc:creator>
  <cp:keywords/>
  <dc:description/>
  <cp:lastModifiedBy>2017 MSN</cp:lastModifiedBy>
  <cp:revision>6</cp:revision>
  <dcterms:created xsi:type="dcterms:W3CDTF">2023-03-27T02:13:00Z</dcterms:created>
  <dcterms:modified xsi:type="dcterms:W3CDTF">2023-03-27T02:16:00Z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0x010100DD94F2B9068645409F4B9892B5DC26AC</vt:lpwstr>
  </property>
</Properties>
</file>