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9CA5A" w14:textId="1740FAE0" w:rsidR="00665DC7" w:rsidRPr="0065181A" w:rsidRDefault="00560B28" w:rsidP="00665DC7">
      <w:pPr>
        <w:spacing w:after="0" w:line="480"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65181A">
        <w:rPr>
          <w:rFonts w:ascii="Times New Roman" w:eastAsia="Times New Roman" w:hAnsi="Times New Roman" w:cs="Times New Roman"/>
          <w:b/>
          <w:bCs/>
          <w:color w:val="FF0000"/>
          <w:kern w:val="0"/>
          <w:sz w:val="28"/>
          <w:szCs w:val="28"/>
          <w:lang w:eastAsia="en-US"/>
          <w14:ligatures w14:val="none"/>
        </w:rPr>
        <w:t xml:space="preserve">Assignments: </w:t>
      </w:r>
      <w:r w:rsidR="00AB3EDB" w:rsidRPr="0065181A">
        <w:rPr>
          <w:rFonts w:ascii="Times New Roman" w:eastAsia="Times New Roman" w:hAnsi="Times New Roman" w:cs="Times New Roman"/>
          <w:b/>
          <w:bCs/>
          <w:color w:val="FF0000"/>
          <w:kern w:val="0"/>
          <w:sz w:val="28"/>
          <w:szCs w:val="28"/>
          <w:lang w:eastAsia="en-US"/>
          <w14:ligatures w14:val="none"/>
        </w:rPr>
        <w:t>EAI6000.MERGED.70456.71643.202415</w:t>
      </w:r>
      <w:r w:rsidR="00665DC7" w:rsidRPr="0065181A">
        <w:rPr>
          <w:rFonts w:ascii="Times New Roman" w:eastAsia="Times New Roman" w:hAnsi="Times New Roman" w:cs="Times New Roman"/>
          <w:b/>
          <w:bCs/>
          <w:color w:val="FF0000"/>
          <w:kern w:val="0"/>
          <w:sz w:val="28"/>
          <w:szCs w:val="28"/>
          <w:lang w:eastAsia="en-US"/>
          <w14:ligatures w14:val="none"/>
        </w:rPr>
        <w:br/>
      </w:r>
      <w:r w:rsidR="00665DC7" w:rsidRPr="0065181A">
        <w:rPr>
          <w:rFonts w:ascii="Times New Roman" w:eastAsia="Times New Roman" w:hAnsi="Times New Roman" w:cs="Times New Roman"/>
          <w:b/>
          <w:bCs/>
          <w:color w:val="FF0000"/>
          <w:kern w:val="0"/>
          <w:sz w:val="28"/>
          <w:szCs w:val="28"/>
          <w:lang w:eastAsia="en-US"/>
          <w14:ligatures w14:val="none"/>
        </w:rPr>
        <w:t>Fundamentals of Artificial Intelligence</w:t>
      </w:r>
    </w:p>
    <w:p w14:paraId="09CEADBA" w14:textId="53FE1713"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216D75" w:rsidRPr="0065181A">
        <w:rPr>
          <w:rFonts w:ascii="Times New Roman" w:eastAsia="Times New Roman" w:hAnsi="Times New Roman" w:cs="Times New Roman"/>
          <w:b/>
          <w:bCs/>
          <w:color w:val="538135" w:themeColor="accent6" w:themeShade="BF"/>
          <w:kern w:val="0"/>
          <w:sz w:val="24"/>
          <w:szCs w:val="24"/>
          <w:lang w:eastAsia="en-US"/>
          <w14:ligatures w14:val="none"/>
        </w:rPr>
        <w:t>1</w:t>
      </w:r>
      <w:r w:rsidRPr="0065181A">
        <w:rPr>
          <w:rFonts w:ascii="Times New Roman" w:eastAsia="Times New Roman" w:hAnsi="Times New Roman" w:cs="Times New Roman"/>
          <w:b/>
          <w:bCs/>
          <w:color w:val="538135" w:themeColor="accent6" w:themeShade="BF"/>
          <w:kern w:val="0"/>
          <w:sz w:val="24"/>
          <w:szCs w:val="24"/>
          <w:lang w:eastAsia="en-US"/>
          <w14:ligatures w14:val="none"/>
        </w:rPr>
        <w:t xml:space="preserve"> Assignment </w:t>
      </w:r>
    </w:p>
    <w:p w14:paraId="58EB6467"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5977A739"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65181A">
        <w:rPr>
          <w:rFonts w:ascii="Times New Roman" w:eastAsia="Times New Roman" w:hAnsi="Times New Roman" w:cs="Times New Roman"/>
          <w:kern w:val="0"/>
          <w:sz w:val="24"/>
          <w:szCs w:val="24"/>
          <w:lang w:eastAsia="en-US"/>
          <w14:ligatures w14:val="none"/>
        </w:rPr>
        <w:t> </w:t>
      </w:r>
    </w:p>
    <w:p w14:paraId="5E570D72"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CABC327"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NORTHEASTERN UNIVERSITY</w:t>
      </w:r>
      <w:r w:rsidRPr="0065181A">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65181A">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65181A">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4A91C5AA" w14:textId="77777777" w:rsidR="006B0161" w:rsidRPr="0065181A" w:rsidRDefault="006B0161" w:rsidP="00B52272">
      <w:pPr>
        <w:spacing w:after="0" w:line="48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Zihan Ma </w:t>
      </w:r>
    </w:p>
    <w:p w14:paraId="4C6C4898"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w:t>
      </w:r>
    </w:p>
    <w:p w14:paraId="696C8921" w14:textId="77777777" w:rsidR="006B0161" w:rsidRPr="0065181A"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Instructor</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1F945C28"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65181A">
        <w:rPr>
          <w:rFonts w:ascii="Times New Roman" w:eastAsia="Times New Roman" w:hAnsi="Times New Roman" w:cs="Times New Roman"/>
          <w:kern w:val="0"/>
          <w:sz w:val="24"/>
          <w:szCs w:val="24"/>
          <w:lang w:eastAsia="en-US"/>
          <w14:ligatures w14:val="none"/>
        </w:rPr>
        <w:t xml:space="preserve"> Prof. </w:t>
      </w:r>
      <w:r w:rsidR="00B84B82" w:rsidRPr="0065181A">
        <w:rPr>
          <w:rFonts w:ascii="Times New Roman" w:eastAsia="Times New Roman" w:hAnsi="Times New Roman" w:cs="Times New Roman"/>
          <w:kern w:val="0"/>
          <w:sz w:val="24"/>
          <w:szCs w:val="24"/>
          <w:lang w:eastAsia="en-US"/>
          <w14:ligatures w14:val="none"/>
        </w:rPr>
        <w:t>Mitch Harris</w:t>
      </w:r>
    </w:p>
    <w:p w14:paraId="379FB2F5" w14:textId="77777777" w:rsidR="006B0161" w:rsidRPr="0065181A" w:rsidRDefault="006B0161"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65181A">
        <w:rPr>
          <w:rFonts w:ascii="Times New Roman" w:eastAsia="Times New Roman" w:hAnsi="Times New Roman" w:cs="Times New Roman"/>
          <w:b/>
          <w:bCs/>
          <w:color w:val="538135" w:themeColor="accent6" w:themeShade="BF"/>
          <w:kern w:val="0"/>
          <w:sz w:val="24"/>
          <w:szCs w:val="24"/>
          <w:lang w:eastAsia="en-US"/>
          <w14:ligatures w14:val="none"/>
        </w:rPr>
        <w:t>Date</w:t>
      </w:r>
      <w:r w:rsidRPr="0065181A">
        <w:rPr>
          <w:rFonts w:ascii="Times New Roman" w:eastAsia="Times New Roman" w:hAnsi="Times New Roman" w:cs="Times New Roman"/>
          <w:color w:val="538135" w:themeColor="accent6" w:themeShade="BF"/>
          <w:kern w:val="0"/>
          <w:sz w:val="24"/>
          <w:szCs w:val="24"/>
          <w:lang w:eastAsia="en-US"/>
          <w14:ligatures w14:val="none"/>
        </w:rPr>
        <w:t> </w:t>
      </w:r>
    </w:p>
    <w:p w14:paraId="240D4FC0" w14:textId="743666B0" w:rsidR="006B0161" w:rsidRPr="0065181A" w:rsidRDefault="006B0161" w:rsidP="005D7BB5">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65181A">
        <w:rPr>
          <w:rFonts w:ascii="Times New Roman" w:eastAsia="Times New Roman" w:hAnsi="Times New Roman" w:cs="Times New Roman"/>
          <w:kern w:val="0"/>
          <w:sz w:val="24"/>
          <w:szCs w:val="24"/>
          <w:u w:val="single"/>
          <w:lang w:eastAsia="en-US"/>
          <w14:ligatures w14:val="none"/>
        </w:rPr>
        <w:t>0</w:t>
      </w:r>
      <w:r w:rsidR="002C3E05" w:rsidRPr="0065181A">
        <w:rPr>
          <w:rFonts w:ascii="Times New Roman" w:eastAsia="Times New Roman" w:hAnsi="Times New Roman" w:cs="Times New Roman"/>
          <w:kern w:val="0"/>
          <w:sz w:val="24"/>
          <w:szCs w:val="24"/>
          <w:u w:val="single"/>
          <w:lang w:eastAsia="en-US"/>
          <w14:ligatures w14:val="none"/>
        </w:rPr>
        <w:t>9</w:t>
      </w:r>
      <w:r w:rsidRPr="0065181A">
        <w:rPr>
          <w:rFonts w:ascii="Times New Roman" w:eastAsia="Times New Roman" w:hAnsi="Times New Roman" w:cs="Times New Roman"/>
          <w:kern w:val="0"/>
          <w:sz w:val="24"/>
          <w:szCs w:val="24"/>
          <w:u w:val="single"/>
          <w:lang w:eastAsia="en-US"/>
          <w14:ligatures w14:val="none"/>
        </w:rPr>
        <w:t>/</w:t>
      </w:r>
      <w:r w:rsidR="00BF2955" w:rsidRPr="0065181A">
        <w:rPr>
          <w:rFonts w:ascii="Times New Roman" w:eastAsia="Times New Roman" w:hAnsi="Times New Roman" w:cs="Times New Roman"/>
          <w:kern w:val="0"/>
          <w:sz w:val="24"/>
          <w:szCs w:val="24"/>
          <w:u w:val="single"/>
          <w:lang w:eastAsia="en-US"/>
          <w14:ligatures w14:val="none"/>
        </w:rPr>
        <w:t>2</w:t>
      </w:r>
      <w:r w:rsidR="002C3E05" w:rsidRPr="0065181A">
        <w:rPr>
          <w:rFonts w:ascii="Times New Roman" w:eastAsia="Times New Roman" w:hAnsi="Times New Roman" w:cs="Times New Roman"/>
          <w:kern w:val="0"/>
          <w:sz w:val="24"/>
          <w:szCs w:val="24"/>
          <w:u w:val="single"/>
          <w:lang w:eastAsia="en-US"/>
          <w14:ligatures w14:val="none"/>
        </w:rPr>
        <w:t>6</w:t>
      </w:r>
      <w:r w:rsidRPr="0065181A">
        <w:rPr>
          <w:rFonts w:ascii="Times New Roman" w:eastAsia="Times New Roman" w:hAnsi="Times New Roman" w:cs="Times New Roman"/>
          <w:kern w:val="0"/>
          <w:sz w:val="24"/>
          <w:szCs w:val="24"/>
          <w:u w:val="single"/>
          <w:lang w:eastAsia="en-US"/>
          <w14:ligatures w14:val="none"/>
        </w:rPr>
        <w:t>/2023</w:t>
      </w:r>
    </w:p>
    <w:p w14:paraId="2DB92D5A" w14:textId="7503AE66" w:rsidR="006B0161" w:rsidRPr="0065181A" w:rsidRDefault="002B6875"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2B6875">
        <w:rPr>
          <w:rFonts w:ascii="Times New Roman" w:eastAsia="Times New Roman" w:hAnsi="Times New Roman" w:cs="Times New Roman"/>
          <w:b/>
          <w:bCs/>
          <w:color w:val="7030A0"/>
          <w:kern w:val="0"/>
          <w:sz w:val="32"/>
          <w:szCs w:val="32"/>
          <w:lang w:eastAsia="en-US"/>
          <w14:ligatures w14:val="none"/>
        </w:rPr>
        <w:lastRenderedPageBreak/>
        <w:t>Technological Agents in Healthcare and Rescue: Impact, Comparison, and Predictive Potential</w:t>
      </w:r>
    </w:p>
    <w:p w14:paraId="340D9CCE" w14:textId="01B489E9" w:rsidR="006B0161" w:rsidRPr="0065181A" w:rsidRDefault="006B0161" w:rsidP="00B52272">
      <w:pPr>
        <w:spacing w:after="0" w:line="48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1E471C87" w14:textId="510D5B6E" w:rsidR="00A677A5" w:rsidRDefault="004762E9"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4762E9">
        <w:rPr>
          <w:rFonts w:ascii="Times New Roman" w:eastAsia="Times New Roman" w:hAnsi="Times New Roman" w:cs="Times New Roman"/>
          <w:b/>
          <w:bCs/>
          <w:color w:val="C45911" w:themeColor="accent2" w:themeShade="BF"/>
          <w:kern w:val="0"/>
          <w:sz w:val="28"/>
          <w:szCs w:val="28"/>
          <w:lang w:eastAsia="en-US"/>
          <w14:ligatures w14:val="none"/>
        </w:rPr>
        <w:t>Introduction</w:t>
      </w:r>
      <w:r w:rsidR="00ED77DA">
        <w:rPr>
          <w:rFonts w:ascii="Times New Roman" w:eastAsia="Times New Roman" w:hAnsi="Times New Roman" w:cs="Times New Roman"/>
          <w:b/>
          <w:bCs/>
          <w:color w:val="C45911" w:themeColor="accent2" w:themeShade="BF"/>
          <w:kern w:val="0"/>
          <w:sz w:val="28"/>
          <w:szCs w:val="28"/>
          <w:lang w:eastAsia="en-US"/>
          <w14:ligatures w14:val="none"/>
        </w:rPr>
        <w:t>:</w:t>
      </w:r>
    </w:p>
    <w:p w14:paraId="562B535B" w14:textId="3AC58702" w:rsidR="0065181A" w:rsidRDefault="004762E9" w:rsidP="00A677A5">
      <w:pPr>
        <w:spacing w:after="0" w:line="480" w:lineRule="auto"/>
        <w:textAlignment w:val="baseline"/>
        <w:rPr>
          <w:rFonts w:ascii="Times New Roman" w:eastAsia="Times New Roman" w:hAnsi="Times New Roman" w:cs="Times New Roman"/>
          <w:sz w:val="24"/>
          <w:szCs w:val="24"/>
        </w:rPr>
      </w:pPr>
      <w:r w:rsidRPr="004762E9">
        <w:rPr>
          <w:rFonts w:ascii="Times New Roman" w:eastAsia="Times New Roman" w:hAnsi="Times New Roman" w:cs="Times New Roman"/>
          <w:sz w:val="24"/>
          <w:szCs w:val="24"/>
        </w:rPr>
        <w:t>Emerging technologies are reshaping various industries, and the field of healthcare and disaster response is no exception. Multi-Agent Systems (MAS) in healthcare and robotic agents in rescue scenarios are paving the way for innovative solutions to age-old problems.</w:t>
      </w:r>
    </w:p>
    <w:p w14:paraId="1401E85A" w14:textId="77777777" w:rsidR="004762E9" w:rsidRDefault="004762E9" w:rsidP="00A677A5">
      <w:pPr>
        <w:spacing w:after="0" w:line="480" w:lineRule="auto"/>
        <w:textAlignment w:val="baseline"/>
        <w:rPr>
          <w:rFonts w:ascii="Times New Roman" w:eastAsia="Times New Roman" w:hAnsi="Times New Roman" w:cs="Times New Roman"/>
          <w:sz w:val="24"/>
          <w:szCs w:val="24"/>
        </w:rPr>
      </w:pPr>
    </w:p>
    <w:p w14:paraId="05F028ED" w14:textId="0C526C31" w:rsidR="00976B87" w:rsidRDefault="00ED77DA" w:rsidP="00976B87">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ED77DA">
        <w:rPr>
          <w:rFonts w:ascii="Times New Roman" w:eastAsia="Times New Roman" w:hAnsi="Times New Roman" w:cs="Times New Roman"/>
          <w:b/>
          <w:bCs/>
          <w:color w:val="C45911" w:themeColor="accent2" w:themeShade="BF"/>
          <w:kern w:val="0"/>
          <w:sz w:val="28"/>
          <w:szCs w:val="28"/>
          <w:lang w:eastAsia="en-US"/>
          <w14:ligatures w14:val="none"/>
        </w:rPr>
        <w:t>Impact of Agents in Healthcare and Rescue:</w:t>
      </w:r>
    </w:p>
    <w:p w14:paraId="2EC39D61" w14:textId="77777777" w:rsidR="00ED77DA" w:rsidRPr="00ED77DA" w:rsidRDefault="00ED77DA" w:rsidP="00ED77DA">
      <w:pPr>
        <w:spacing w:after="0" w:line="480" w:lineRule="auto"/>
        <w:textAlignment w:val="baseline"/>
        <w:rPr>
          <w:rFonts w:ascii="Times New Roman" w:eastAsia="Times New Roman" w:hAnsi="Times New Roman" w:cs="Times New Roman"/>
          <w:sz w:val="24"/>
          <w:szCs w:val="24"/>
        </w:rPr>
      </w:pPr>
      <w:r w:rsidRPr="00ED77DA">
        <w:rPr>
          <w:rFonts w:ascii="Times New Roman" w:eastAsia="Times New Roman" w:hAnsi="Times New Roman" w:cs="Times New Roman"/>
          <w:sz w:val="24"/>
          <w:szCs w:val="24"/>
        </w:rPr>
        <w:t>The article by Shakshuki &amp; Reid (2015) highlights the pivotal role MAS plays in offering a platform for modeling real-world problems in healthcare. Such systems not only allow patients to maintain an independent lifestyle, but they can also provide real-time healthcare monitoring, which is especially crucial for the aging population.</w:t>
      </w:r>
    </w:p>
    <w:p w14:paraId="217955E7" w14:textId="77777777" w:rsidR="00ED77DA" w:rsidRPr="00ED77DA" w:rsidRDefault="00ED77DA" w:rsidP="00ED77DA">
      <w:pPr>
        <w:spacing w:after="0" w:line="480" w:lineRule="auto"/>
        <w:textAlignment w:val="baseline"/>
        <w:rPr>
          <w:rFonts w:ascii="Times New Roman" w:eastAsia="Times New Roman" w:hAnsi="Times New Roman" w:cs="Times New Roman"/>
          <w:sz w:val="24"/>
          <w:szCs w:val="24"/>
        </w:rPr>
      </w:pPr>
    </w:p>
    <w:p w14:paraId="0E3B3BFA" w14:textId="77777777" w:rsidR="00ED77DA" w:rsidRDefault="00ED77DA" w:rsidP="00ED77DA">
      <w:pPr>
        <w:spacing w:after="0" w:line="480" w:lineRule="auto"/>
        <w:textAlignment w:val="baseline"/>
        <w:rPr>
          <w:rFonts w:ascii="Times New Roman" w:eastAsia="Times New Roman" w:hAnsi="Times New Roman" w:cs="Times New Roman"/>
          <w:sz w:val="24"/>
          <w:szCs w:val="24"/>
        </w:rPr>
      </w:pPr>
      <w:r w:rsidRPr="00ED77DA">
        <w:rPr>
          <w:rFonts w:ascii="Times New Roman" w:eastAsia="Times New Roman" w:hAnsi="Times New Roman" w:cs="Times New Roman"/>
          <w:sz w:val="24"/>
          <w:szCs w:val="24"/>
        </w:rPr>
        <w:t>On the other hand, the deployment of throwable robotic agents in disaster-struck areas, as discussed in the article by Brown (2021), underscores the technology's ability to navigate tight spaces, avoid hazards, and provide real-time data to first responders. These robots can significantly improve the efficiency and safety of rescue operations.</w:t>
      </w:r>
    </w:p>
    <w:p w14:paraId="597E5736" w14:textId="77777777" w:rsidR="00ED77DA" w:rsidRDefault="00ED77DA" w:rsidP="00ED77DA">
      <w:pPr>
        <w:spacing w:after="0" w:line="480" w:lineRule="auto"/>
        <w:textAlignment w:val="baseline"/>
        <w:rPr>
          <w:rFonts w:ascii="Times New Roman" w:eastAsia="Times New Roman" w:hAnsi="Times New Roman" w:cs="Times New Roman"/>
          <w:sz w:val="24"/>
          <w:szCs w:val="24"/>
        </w:rPr>
      </w:pPr>
    </w:p>
    <w:p w14:paraId="65C4DC31" w14:textId="3197FC5B" w:rsidR="00976B87" w:rsidRDefault="00ED77DA" w:rsidP="00ED77DA">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ED77DA">
        <w:rPr>
          <w:rFonts w:ascii="Times New Roman" w:eastAsia="Times New Roman" w:hAnsi="Times New Roman" w:cs="Times New Roman"/>
          <w:b/>
          <w:bCs/>
          <w:color w:val="C45911" w:themeColor="accent2" w:themeShade="BF"/>
          <w:kern w:val="0"/>
          <w:sz w:val="28"/>
          <w:szCs w:val="28"/>
          <w:lang w:eastAsia="en-US"/>
          <w14:ligatures w14:val="none"/>
        </w:rPr>
        <w:t>Comparison of Rescue Robots and MAS in Healthcare:</w:t>
      </w:r>
    </w:p>
    <w:p w14:paraId="265D3A10" w14:textId="77777777" w:rsidR="00182158" w:rsidRPr="00182158" w:rsidRDefault="00182158" w:rsidP="00182158">
      <w:pPr>
        <w:spacing w:after="0" w:line="480" w:lineRule="auto"/>
        <w:textAlignment w:val="baseline"/>
        <w:rPr>
          <w:rFonts w:ascii="Times New Roman" w:eastAsia="Times New Roman" w:hAnsi="Times New Roman" w:cs="Times New Roman"/>
          <w:sz w:val="24"/>
          <w:szCs w:val="24"/>
        </w:rPr>
      </w:pPr>
      <w:r w:rsidRPr="00182158">
        <w:rPr>
          <w:rFonts w:ascii="Times New Roman" w:eastAsia="Times New Roman" w:hAnsi="Times New Roman" w:cs="Times New Roman"/>
          <w:sz w:val="24"/>
          <w:szCs w:val="24"/>
        </w:rPr>
        <w:t xml:space="preserve">While both MAS in healthcare and robots in rescue efforts harness advanced technology to address complex problems, their applications differ significantly. The primary focus of MAS, as </w:t>
      </w:r>
      <w:r w:rsidRPr="00182158">
        <w:rPr>
          <w:rFonts w:ascii="Times New Roman" w:eastAsia="Times New Roman" w:hAnsi="Times New Roman" w:cs="Times New Roman"/>
          <w:sz w:val="24"/>
          <w:szCs w:val="24"/>
        </w:rPr>
        <w:lastRenderedPageBreak/>
        <w:t>outlined by Shakshuki &amp; Reid (2015), is to provide ubiquitous patient care, mainly to the elderly. They rely on interaction among multiple entities and employ wearable and implantable sensors for continuous monitoring.</w:t>
      </w:r>
    </w:p>
    <w:p w14:paraId="61894F8D" w14:textId="77777777" w:rsidR="00182158" w:rsidRPr="00182158" w:rsidRDefault="00182158" w:rsidP="00182158">
      <w:pPr>
        <w:spacing w:after="0" w:line="480" w:lineRule="auto"/>
        <w:textAlignment w:val="baseline"/>
        <w:rPr>
          <w:rFonts w:ascii="Times New Roman" w:eastAsia="Times New Roman" w:hAnsi="Times New Roman" w:cs="Times New Roman"/>
          <w:sz w:val="24"/>
          <w:szCs w:val="24"/>
        </w:rPr>
      </w:pPr>
    </w:p>
    <w:p w14:paraId="4C402A01" w14:textId="49F28642" w:rsidR="00976B87" w:rsidRDefault="00182158" w:rsidP="00182158">
      <w:pPr>
        <w:spacing w:after="0" w:line="480" w:lineRule="auto"/>
        <w:textAlignment w:val="baseline"/>
        <w:rPr>
          <w:rFonts w:ascii="Times New Roman" w:eastAsia="Times New Roman" w:hAnsi="Times New Roman" w:cs="Times New Roman"/>
          <w:sz w:val="24"/>
          <w:szCs w:val="24"/>
        </w:rPr>
      </w:pPr>
      <w:r w:rsidRPr="00182158">
        <w:rPr>
          <w:rFonts w:ascii="Times New Roman" w:eastAsia="Times New Roman" w:hAnsi="Times New Roman" w:cs="Times New Roman"/>
          <w:sz w:val="24"/>
          <w:szCs w:val="24"/>
        </w:rPr>
        <w:t>In contrast, the robots described by Brown (2021) are designed for short-term, high-risk environments. They operate semi-autonomously, requiring both manual and automated controls, to navigate dangerous terrains and offer crucial insights to rescue teams.</w:t>
      </w:r>
    </w:p>
    <w:p w14:paraId="05563630" w14:textId="77777777" w:rsidR="00A677A5" w:rsidRPr="0065181A" w:rsidRDefault="00A677A5"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5729A8EB" w14:textId="7AA26AC5" w:rsidR="0065181A" w:rsidRPr="0065181A" w:rsidRDefault="00182158"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182158">
        <w:rPr>
          <w:rFonts w:ascii="Times New Roman" w:eastAsia="Times New Roman" w:hAnsi="Times New Roman" w:cs="Times New Roman"/>
          <w:b/>
          <w:bCs/>
          <w:color w:val="C45911" w:themeColor="accent2" w:themeShade="BF"/>
          <w:kern w:val="0"/>
          <w:sz w:val="28"/>
          <w:szCs w:val="28"/>
          <w:lang w:eastAsia="en-US"/>
          <w14:ligatures w14:val="none"/>
        </w:rPr>
        <w:t>Role of Predictive Models:</w:t>
      </w:r>
    </w:p>
    <w:p w14:paraId="31608CE2" w14:textId="36E274D1" w:rsidR="00182158" w:rsidRPr="00182158" w:rsidRDefault="00182158" w:rsidP="00182158">
      <w:pPr>
        <w:spacing w:after="0" w:line="480" w:lineRule="auto"/>
        <w:textAlignment w:val="baseline"/>
        <w:rPr>
          <w:rFonts w:ascii="Times New Roman" w:eastAsia="Times New Roman" w:hAnsi="Times New Roman" w:cs="Times New Roman"/>
          <w:sz w:val="24"/>
          <w:szCs w:val="24"/>
        </w:rPr>
      </w:pPr>
      <w:r w:rsidRPr="00182158">
        <w:rPr>
          <w:rFonts w:ascii="Times New Roman" w:eastAsia="Times New Roman" w:hAnsi="Times New Roman" w:cs="Times New Roman"/>
          <w:sz w:val="24"/>
          <w:szCs w:val="24"/>
        </w:rPr>
        <w:t>Both MAS in healthcare and robotic agents in rescue missions leverage predictive models to enhance their efficiency. In healthcare, MAS applications can utilize predictive modeling for disease diagnosis and prognosis, as suggested by Shakshuki &amp; Reid (2015).</w:t>
      </w:r>
    </w:p>
    <w:p w14:paraId="6009754B" w14:textId="77777777" w:rsidR="00182158" w:rsidRPr="00182158" w:rsidRDefault="00182158" w:rsidP="00182158">
      <w:pPr>
        <w:spacing w:after="0" w:line="480" w:lineRule="auto"/>
        <w:textAlignment w:val="baseline"/>
        <w:rPr>
          <w:rFonts w:ascii="Times New Roman" w:eastAsia="Times New Roman" w:hAnsi="Times New Roman" w:cs="Times New Roman"/>
          <w:sz w:val="24"/>
          <w:szCs w:val="24"/>
        </w:rPr>
      </w:pPr>
    </w:p>
    <w:p w14:paraId="7442178F" w14:textId="65E5AB1D" w:rsidR="0065181A" w:rsidRDefault="00182158" w:rsidP="00182158">
      <w:pPr>
        <w:spacing w:after="0" w:line="480" w:lineRule="auto"/>
        <w:textAlignment w:val="baseline"/>
        <w:rPr>
          <w:rFonts w:ascii="Times New Roman" w:eastAsia="Times New Roman" w:hAnsi="Times New Roman" w:cs="Times New Roman"/>
          <w:sz w:val="24"/>
          <w:szCs w:val="24"/>
        </w:rPr>
      </w:pPr>
      <w:r w:rsidRPr="00182158">
        <w:rPr>
          <w:rFonts w:ascii="Times New Roman" w:eastAsia="Times New Roman" w:hAnsi="Times New Roman" w:cs="Times New Roman"/>
          <w:sz w:val="24"/>
          <w:szCs w:val="24"/>
        </w:rPr>
        <w:t>In rescue missions, while not explicitly stated in Brown's (2021) article, predictive models can assist in determining the structural stability of affected areas, predicting the movement patterns of survivors, and enhancing the robots' autonomous navigation capabilities.</w:t>
      </w:r>
    </w:p>
    <w:p w14:paraId="267974D8" w14:textId="77777777" w:rsidR="00E03CD8" w:rsidRPr="0065181A" w:rsidRDefault="00E03CD8" w:rsidP="00A677A5">
      <w:pPr>
        <w:spacing w:after="0" w:line="480" w:lineRule="auto"/>
        <w:textAlignment w:val="baseline"/>
        <w:rPr>
          <w:rFonts w:ascii="Times New Roman" w:eastAsia="Times New Roman" w:hAnsi="Times New Roman" w:cs="Times New Roman"/>
          <w:sz w:val="24"/>
          <w:szCs w:val="24"/>
        </w:rPr>
      </w:pPr>
    </w:p>
    <w:p w14:paraId="268EC123" w14:textId="77766372" w:rsidR="0065181A" w:rsidRPr="0065181A" w:rsidRDefault="00673E70" w:rsidP="00A677A5">
      <w:pPr>
        <w:spacing w:after="0" w:line="480" w:lineRule="auto"/>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r w:rsidRPr="00673E70">
        <w:rPr>
          <w:rFonts w:ascii="Times New Roman" w:eastAsia="Times New Roman" w:hAnsi="Times New Roman" w:cs="Times New Roman"/>
          <w:b/>
          <w:bCs/>
          <w:color w:val="C45911" w:themeColor="accent2" w:themeShade="BF"/>
          <w:kern w:val="0"/>
          <w:sz w:val="28"/>
          <w:szCs w:val="28"/>
          <w:lang w:eastAsia="en-US"/>
          <w14:ligatures w14:val="none"/>
        </w:rPr>
        <w:t>Conclusion:</w:t>
      </w:r>
    </w:p>
    <w:p w14:paraId="0989F3B2" w14:textId="4C378CDD" w:rsidR="00D46F98" w:rsidRPr="00673E70" w:rsidRDefault="00673E70" w:rsidP="00673E70">
      <w:pPr>
        <w:spacing w:after="0" w:line="480" w:lineRule="auto"/>
        <w:textAlignment w:val="baseline"/>
        <w:rPr>
          <w:rFonts w:ascii="Times New Roman" w:eastAsia="Times New Roman" w:hAnsi="Times New Roman" w:cs="Times New Roman"/>
          <w:sz w:val="24"/>
          <w:szCs w:val="24"/>
        </w:rPr>
      </w:pPr>
      <w:r w:rsidRPr="00673E70">
        <w:rPr>
          <w:rFonts w:ascii="Times New Roman" w:eastAsia="Times New Roman" w:hAnsi="Times New Roman" w:cs="Times New Roman"/>
          <w:sz w:val="24"/>
          <w:szCs w:val="24"/>
        </w:rPr>
        <w:t>The integration of MAS in healthcare and the deployment of robotic agents in rescue scenarios epitomize the transformative potential of technology. As these systems continue to evolve, they promise to significantly enhance patient care and disaster response efforts. However, it's vital to address associated challenges, such as privacy concerns in healthcare and the technological limitations in rescue operations.</w:t>
      </w:r>
    </w:p>
    <w:p w14:paraId="6FBA11D3" w14:textId="582EF8C2" w:rsidR="00D423EA" w:rsidRPr="0065181A" w:rsidRDefault="00D423EA" w:rsidP="00D423EA">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65181A">
        <w:rPr>
          <w:rFonts w:ascii="Times New Roman" w:eastAsia="Times New Roman" w:hAnsi="Times New Roman" w:cs="Times New Roman"/>
          <w:b/>
          <w:bCs/>
          <w:color w:val="7030A0"/>
          <w:kern w:val="0"/>
          <w:sz w:val="32"/>
          <w:szCs w:val="32"/>
          <w:lang w:eastAsia="en-US"/>
          <w14:ligatures w14:val="none"/>
        </w:rPr>
        <w:lastRenderedPageBreak/>
        <w:t>References</w:t>
      </w:r>
    </w:p>
    <w:p w14:paraId="70F45426" w14:textId="77777777" w:rsidR="00D47730" w:rsidRPr="00D47730" w:rsidRDefault="00D47730"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D47730">
        <w:rPr>
          <w:rFonts w:ascii="Times New Roman" w:eastAsia="Times New Roman" w:hAnsi="Times New Roman" w:cs="Times New Roman"/>
          <w:kern w:val="0"/>
          <w:sz w:val="24"/>
          <w:szCs w:val="24"/>
          <w14:ligatures w14:val="none"/>
        </w:rPr>
        <w:t xml:space="preserve">Brown, D. (2021, June 30). </w:t>
      </w:r>
      <w:r w:rsidRPr="00D47730">
        <w:rPr>
          <w:rFonts w:ascii="Times New Roman" w:eastAsia="Times New Roman" w:hAnsi="Times New Roman" w:cs="Times New Roman"/>
          <w:i/>
          <w:iCs/>
          <w:kern w:val="0"/>
          <w:sz w:val="24"/>
          <w:szCs w:val="24"/>
          <w14:ligatures w14:val="none"/>
        </w:rPr>
        <w:t>Throwable military robots sent to assist with Florida condo collapse</w:t>
      </w:r>
      <w:r w:rsidRPr="00D47730">
        <w:rPr>
          <w:rFonts w:ascii="Times New Roman" w:eastAsia="Times New Roman" w:hAnsi="Times New Roman" w:cs="Times New Roman"/>
          <w:kern w:val="0"/>
          <w:sz w:val="24"/>
          <w:szCs w:val="24"/>
          <w14:ligatures w14:val="none"/>
        </w:rPr>
        <w:t xml:space="preserve">. The Washington Post. https://www.washingtonpost.com/technology/2021/06/30/throwable-robot-florida-condo-collapse/ </w:t>
      </w:r>
    </w:p>
    <w:p w14:paraId="222076DA" w14:textId="368F50E4" w:rsidR="00A05A88" w:rsidRPr="00E03CD8" w:rsidRDefault="00E03CD8"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E03CD8">
        <w:rPr>
          <w:rFonts w:ascii="Times New Roman" w:eastAsia="Times New Roman" w:hAnsi="Times New Roman" w:cs="Times New Roman"/>
          <w:kern w:val="0"/>
          <w:sz w:val="24"/>
          <w:szCs w:val="24"/>
          <w14:ligatures w14:val="none"/>
        </w:rPr>
        <w:t xml:space="preserve">Gupta, A. (2021, October 25). </w:t>
      </w:r>
      <w:r w:rsidRPr="00E03CD8">
        <w:rPr>
          <w:rFonts w:ascii="Times New Roman" w:eastAsia="Times New Roman" w:hAnsi="Times New Roman" w:cs="Times New Roman"/>
          <w:i/>
          <w:iCs/>
          <w:kern w:val="0"/>
          <w:sz w:val="24"/>
          <w:szCs w:val="24"/>
          <w14:ligatures w14:val="none"/>
        </w:rPr>
        <w:t>The world’s worst coal mining disasters</w:t>
      </w:r>
      <w:r w:rsidRPr="00E03CD8">
        <w:rPr>
          <w:rFonts w:ascii="Times New Roman" w:eastAsia="Times New Roman" w:hAnsi="Times New Roman" w:cs="Times New Roman"/>
          <w:kern w:val="0"/>
          <w:sz w:val="24"/>
          <w:szCs w:val="24"/>
          <w14:ligatures w14:val="none"/>
        </w:rPr>
        <w:t xml:space="preserve">. Mining Technology. https://www.mining-technology.com/features/feature-world-worst-coal-mining-disasters-china/?cf-view </w:t>
      </w:r>
    </w:p>
    <w:p w14:paraId="1012A1B7" w14:textId="7BF5DCB1" w:rsidR="00A05A88" w:rsidRDefault="00A05A88"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r w:rsidRPr="00A05A88">
        <w:rPr>
          <w:rFonts w:ascii="Times New Roman" w:eastAsia="Times New Roman" w:hAnsi="Times New Roman" w:cs="Times New Roman"/>
          <w:kern w:val="0"/>
          <w:sz w:val="24"/>
          <w:szCs w:val="24"/>
          <w14:ligatures w14:val="none"/>
        </w:rPr>
        <w:t xml:space="preserve">Shakshuki, E., &amp; Reid, M. (2015). Multi-agent system applications in healthcare: Current Technology and Future roadmap. </w:t>
      </w:r>
      <w:r w:rsidRPr="00A05A88">
        <w:rPr>
          <w:rFonts w:ascii="Times New Roman" w:eastAsia="Times New Roman" w:hAnsi="Times New Roman" w:cs="Times New Roman"/>
          <w:i/>
          <w:iCs/>
          <w:kern w:val="0"/>
          <w:sz w:val="24"/>
          <w:szCs w:val="24"/>
          <w14:ligatures w14:val="none"/>
        </w:rPr>
        <w:t>Procedia Computer Science</w:t>
      </w:r>
      <w:r w:rsidRPr="00A05A88">
        <w:rPr>
          <w:rFonts w:ascii="Times New Roman" w:eastAsia="Times New Roman" w:hAnsi="Times New Roman" w:cs="Times New Roman"/>
          <w:kern w:val="0"/>
          <w:sz w:val="24"/>
          <w:szCs w:val="24"/>
          <w14:ligatures w14:val="none"/>
        </w:rPr>
        <w:t xml:space="preserve">, </w:t>
      </w:r>
      <w:r w:rsidRPr="00A05A88">
        <w:rPr>
          <w:rFonts w:ascii="Times New Roman" w:eastAsia="Times New Roman" w:hAnsi="Times New Roman" w:cs="Times New Roman"/>
          <w:i/>
          <w:iCs/>
          <w:kern w:val="0"/>
          <w:sz w:val="24"/>
          <w:szCs w:val="24"/>
          <w14:ligatures w14:val="none"/>
        </w:rPr>
        <w:t>52</w:t>
      </w:r>
      <w:r w:rsidRPr="00A05A88">
        <w:rPr>
          <w:rFonts w:ascii="Times New Roman" w:eastAsia="Times New Roman" w:hAnsi="Times New Roman" w:cs="Times New Roman"/>
          <w:kern w:val="0"/>
          <w:sz w:val="24"/>
          <w:szCs w:val="24"/>
          <w14:ligatures w14:val="none"/>
        </w:rPr>
        <w:t xml:space="preserve">, 252–261. https://doi.org/10.1016/j.procs.2015.05.071 </w:t>
      </w:r>
    </w:p>
    <w:p w14:paraId="02F83F9C" w14:textId="77777777" w:rsidR="00A05A88" w:rsidRDefault="00A05A88"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p>
    <w:p w14:paraId="70F0C330" w14:textId="77777777" w:rsidR="00A05A88" w:rsidRPr="00A05A88" w:rsidRDefault="00A05A88" w:rsidP="00E03CD8">
      <w:pPr>
        <w:spacing w:before="100" w:beforeAutospacing="1" w:after="100" w:afterAutospacing="1" w:line="480" w:lineRule="auto"/>
        <w:ind w:left="567" w:hanging="567"/>
        <w:rPr>
          <w:rFonts w:ascii="Times New Roman" w:eastAsia="Times New Roman" w:hAnsi="Times New Roman" w:cs="Times New Roman"/>
          <w:kern w:val="0"/>
          <w:sz w:val="24"/>
          <w:szCs w:val="24"/>
          <w14:ligatures w14:val="none"/>
        </w:rPr>
      </w:pPr>
    </w:p>
    <w:p w14:paraId="218B883E" w14:textId="1BE00AED" w:rsidR="005471FE" w:rsidRPr="0065181A" w:rsidRDefault="005471FE" w:rsidP="00A05A88">
      <w:pPr>
        <w:spacing w:after="0" w:line="480" w:lineRule="auto"/>
        <w:textAlignment w:val="baseline"/>
        <w:rPr>
          <w:rFonts w:ascii="Times New Roman" w:eastAsia="Times New Roman" w:hAnsi="Times New Roman" w:cs="Times New Roman"/>
          <w:kern w:val="0"/>
          <w:sz w:val="24"/>
          <w:szCs w:val="24"/>
          <w:lang w:eastAsia="en-US"/>
          <w14:ligatures w14:val="none"/>
        </w:rPr>
      </w:pPr>
    </w:p>
    <w:sectPr w:rsidR="005471FE" w:rsidRPr="0065181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0BED1" w14:textId="77777777" w:rsidR="00883B13" w:rsidRDefault="00883B13" w:rsidP="00DB4E6B">
      <w:pPr>
        <w:spacing w:after="0" w:line="240" w:lineRule="auto"/>
      </w:pPr>
      <w:r>
        <w:separator/>
      </w:r>
    </w:p>
  </w:endnote>
  <w:endnote w:type="continuationSeparator" w:id="0">
    <w:p w14:paraId="03B2F9A1" w14:textId="77777777" w:rsidR="00883B13" w:rsidRDefault="00883B13" w:rsidP="00DB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18E9" w14:textId="711CC1BE" w:rsidR="00DB4E6B" w:rsidRDefault="00DB4E6B" w:rsidP="006F1F15">
    <w:pPr>
      <w:tabs>
        <w:tab w:val="center" w:pos="4550"/>
        <w:tab w:val="left" w:pos="5818"/>
      </w:tabs>
      <w:ind w:right="380"/>
      <w:jc w:val="right"/>
      <w:rPr>
        <w:color w:val="222A35" w:themeColor="text2" w:themeShade="80"/>
        <w:sz w:val="24"/>
        <w:szCs w:val="24"/>
      </w:rPr>
    </w:pPr>
  </w:p>
  <w:p w14:paraId="0DE2CC5B" w14:textId="77777777" w:rsidR="00DB4E6B" w:rsidRDefault="00DB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8A852" w14:textId="77777777" w:rsidR="00883B13" w:rsidRDefault="00883B13" w:rsidP="00DB4E6B">
      <w:pPr>
        <w:spacing w:after="0" w:line="240" w:lineRule="auto"/>
      </w:pPr>
      <w:r>
        <w:separator/>
      </w:r>
    </w:p>
  </w:footnote>
  <w:footnote w:type="continuationSeparator" w:id="0">
    <w:p w14:paraId="3D75221E" w14:textId="77777777" w:rsidR="00883B13" w:rsidRDefault="00883B13" w:rsidP="00DB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5450"/>
      <w:docPartObj>
        <w:docPartGallery w:val="Page Numbers (Top of Page)"/>
        <w:docPartUnique/>
      </w:docPartObj>
    </w:sdtPr>
    <w:sdtEndPr>
      <w:rPr>
        <w:noProof/>
      </w:rPr>
    </w:sdtEndPr>
    <w:sdtContent>
      <w:p w14:paraId="39C24AE3" w14:textId="5C7778CC" w:rsidR="006F1F15" w:rsidRDefault="006F1F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AC3C7" w14:textId="77777777" w:rsidR="006F1F15" w:rsidRDefault="006F1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6D6520E"/>
    <w:multiLevelType w:val="multilevel"/>
    <w:tmpl w:val="5ED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5"/>
  </w:num>
  <w:num w:numId="2" w16cid:durableId="1530485800">
    <w:abstractNumId w:val="14"/>
  </w:num>
  <w:num w:numId="3" w16cid:durableId="741021337">
    <w:abstractNumId w:val="20"/>
  </w:num>
  <w:num w:numId="4" w16cid:durableId="500319107">
    <w:abstractNumId w:val="0"/>
  </w:num>
  <w:num w:numId="5" w16cid:durableId="67464648">
    <w:abstractNumId w:val="2"/>
  </w:num>
  <w:num w:numId="6" w16cid:durableId="1020161661">
    <w:abstractNumId w:val="19"/>
  </w:num>
  <w:num w:numId="7" w16cid:durableId="1452364664">
    <w:abstractNumId w:val="10"/>
  </w:num>
  <w:num w:numId="8" w16cid:durableId="1787696820">
    <w:abstractNumId w:val="31"/>
  </w:num>
  <w:num w:numId="9" w16cid:durableId="1051081048">
    <w:abstractNumId w:val="32"/>
  </w:num>
  <w:num w:numId="10" w16cid:durableId="1350178163">
    <w:abstractNumId w:val="27"/>
  </w:num>
  <w:num w:numId="11" w16cid:durableId="903416756">
    <w:abstractNumId w:val="5"/>
  </w:num>
  <w:num w:numId="12" w16cid:durableId="564415357">
    <w:abstractNumId w:val="21"/>
  </w:num>
  <w:num w:numId="13" w16cid:durableId="1121068877">
    <w:abstractNumId w:val="17"/>
  </w:num>
  <w:num w:numId="14" w16cid:durableId="495846374">
    <w:abstractNumId w:val="7"/>
  </w:num>
  <w:num w:numId="15" w16cid:durableId="765535617">
    <w:abstractNumId w:val="28"/>
  </w:num>
  <w:num w:numId="16" w16cid:durableId="1765953580">
    <w:abstractNumId w:val="1"/>
  </w:num>
  <w:num w:numId="17" w16cid:durableId="621348149">
    <w:abstractNumId w:val="13"/>
  </w:num>
  <w:num w:numId="18" w16cid:durableId="219218944">
    <w:abstractNumId w:val="12"/>
  </w:num>
  <w:num w:numId="19" w16cid:durableId="1174492056">
    <w:abstractNumId w:val="3"/>
  </w:num>
  <w:num w:numId="20" w16cid:durableId="2145462420">
    <w:abstractNumId w:val="15"/>
  </w:num>
  <w:num w:numId="21" w16cid:durableId="1234199011">
    <w:abstractNumId w:val="30"/>
  </w:num>
  <w:num w:numId="22" w16cid:durableId="1999454132">
    <w:abstractNumId w:val="8"/>
  </w:num>
  <w:num w:numId="23" w16cid:durableId="945117235">
    <w:abstractNumId w:val="16"/>
  </w:num>
  <w:num w:numId="24" w16cid:durableId="1008407962">
    <w:abstractNumId w:val="24"/>
  </w:num>
  <w:num w:numId="25" w16cid:durableId="379326575">
    <w:abstractNumId w:val="37"/>
  </w:num>
  <w:num w:numId="26" w16cid:durableId="1967155214">
    <w:abstractNumId w:val="11"/>
  </w:num>
  <w:num w:numId="27" w16cid:durableId="1971200362">
    <w:abstractNumId w:val="22"/>
  </w:num>
  <w:num w:numId="28" w16cid:durableId="1081029020">
    <w:abstractNumId w:val="33"/>
  </w:num>
  <w:num w:numId="29" w16cid:durableId="1892497969">
    <w:abstractNumId w:val="23"/>
  </w:num>
  <w:num w:numId="30" w16cid:durableId="454755095">
    <w:abstractNumId w:val="25"/>
  </w:num>
  <w:num w:numId="31" w16cid:durableId="785543586">
    <w:abstractNumId w:val="18"/>
  </w:num>
  <w:num w:numId="32" w16cid:durableId="601228148">
    <w:abstractNumId w:val="34"/>
  </w:num>
  <w:num w:numId="33" w16cid:durableId="1578854999">
    <w:abstractNumId w:val="6"/>
  </w:num>
  <w:num w:numId="34" w16cid:durableId="1300645199">
    <w:abstractNumId w:val="36"/>
  </w:num>
  <w:num w:numId="35" w16cid:durableId="1323242132">
    <w:abstractNumId w:val="4"/>
  </w:num>
  <w:num w:numId="36" w16cid:durableId="853113462">
    <w:abstractNumId w:val="26"/>
  </w:num>
  <w:num w:numId="37" w16cid:durableId="2145269290">
    <w:abstractNumId w:val="29"/>
  </w:num>
  <w:num w:numId="38" w16cid:durableId="1027411771">
    <w:abstractNumId w:val="38"/>
  </w:num>
  <w:num w:numId="39" w16cid:durableId="1737362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8FAJI92sYtAAAA"/>
  </w:docVars>
  <w:rsids>
    <w:rsidRoot w:val="00F60D00"/>
    <w:rsid w:val="000173BE"/>
    <w:rsid w:val="00040195"/>
    <w:rsid w:val="00050804"/>
    <w:rsid w:val="00060A3B"/>
    <w:rsid w:val="00082D7C"/>
    <w:rsid w:val="0008796A"/>
    <w:rsid w:val="000A1193"/>
    <w:rsid w:val="000A1CCE"/>
    <w:rsid w:val="000B3743"/>
    <w:rsid w:val="000B4327"/>
    <w:rsid w:val="000B4D8B"/>
    <w:rsid w:val="000B57E3"/>
    <w:rsid w:val="000C2278"/>
    <w:rsid w:val="000E3B79"/>
    <w:rsid w:val="000E6370"/>
    <w:rsid w:val="0011013C"/>
    <w:rsid w:val="0011256C"/>
    <w:rsid w:val="00132271"/>
    <w:rsid w:val="001378C6"/>
    <w:rsid w:val="00146466"/>
    <w:rsid w:val="0015335C"/>
    <w:rsid w:val="00154D44"/>
    <w:rsid w:val="001656A9"/>
    <w:rsid w:val="001736B0"/>
    <w:rsid w:val="00175460"/>
    <w:rsid w:val="00176DEA"/>
    <w:rsid w:val="00182158"/>
    <w:rsid w:val="00183035"/>
    <w:rsid w:val="00197296"/>
    <w:rsid w:val="001A3ACF"/>
    <w:rsid w:val="001A454E"/>
    <w:rsid w:val="001A7C1B"/>
    <w:rsid w:val="001B0FB8"/>
    <w:rsid w:val="001B3F07"/>
    <w:rsid w:val="001C0D5D"/>
    <w:rsid w:val="001C306C"/>
    <w:rsid w:val="001C5C2C"/>
    <w:rsid w:val="001D68E4"/>
    <w:rsid w:val="001F062C"/>
    <w:rsid w:val="00200661"/>
    <w:rsid w:val="00202A6B"/>
    <w:rsid w:val="0020439C"/>
    <w:rsid w:val="0021033C"/>
    <w:rsid w:val="00216208"/>
    <w:rsid w:val="00216D75"/>
    <w:rsid w:val="002231B6"/>
    <w:rsid w:val="002313FF"/>
    <w:rsid w:val="0023243A"/>
    <w:rsid w:val="00232D33"/>
    <w:rsid w:val="00237784"/>
    <w:rsid w:val="00240965"/>
    <w:rsid w:val="00244C92"/>
    <w:rsid w:val="00244DCC"/>
    <w:rsid w:val="0024743A"/>
    <w:rsid w:val="00260502"/>
    <w:rsid w:val="00264D29"/>
    <w:rsid w:val="0026600C"/>
    <w:rsid w:val="002704FC"/>
    <w:rsid w:val="002729C2"/>
    <w:rsid w:val="002809BB"/>
    <w:rsid w:val="00280FC6"/>
    <w:rsid w:val="002929D0"/>
    <w:rsid w:val="002955BD"/>
    <w:rsid w:val="002A3FDF"/>
    <w:rsid w:val="002B0A2F"/>
    <w:rsid w:val="002B28EF"/>
    <w:rsid w:val="002B5B2A"/>
    <w:rsid w:val="002B6875"/>
    <w:rsid w:val="002C3E05"/>
    <w:rsid w:val="002D7A34"/>
    <w:rsid w:val="002E64E1"/>
    <w:rsid w:val="002E68E2"/>
    <w:rsid w:val="002F670A"/>
    <w:rsid w:val="00314D02"/>
    <w:rsid w:val="00333355"/>
    <w:rsid w:val="003350BA"/>
    <w:rsid w:val="003360B2"/>
    <w:rsid w:val="0034112F"/>
    <w:rsid w:val="00350046"/>
    <w:rsid w:val="00370615"/>
    <w:rsid w:val="0037271A"/>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4E08"/>
    <w:rsid w:val="00425B86"/>
    <w:rsid w:val="00431562"/>
    <w:rsid w:val="0043360D"/>
    <w:rsid w:val="00435259"/>
    <w:rsid w:val="00436B6A"/>
    <w:rsid w:val="00442792"/>
    <w:rsid w:val="00452FEA"/>
    <w:rsid w:val="00456D53"/>
    <w:rsid w:val="00460705"/>
    <w:rsid w:val="004629F7"/>
    <w:rsid w:val="004762E9"/>
    <w:rsid w:val="004768BD"/>
    <w:rsid w:val="0047742E"/>
    <w:rsid w:val="00480A90"/>
    <w:rsid w:val="00484EEB"/>
    <w:rsid w:val="00492B49"/>
    <w:rsid w:val="00492C0C"/>
    <w:rsid w:val="004947B4"/>
    <w:rsid w:val="00494CF6"/>
    <w:rsid w:val="004A5687"/>
    <w:rsid w:val="004A7AAD"/>
    <w:rsid w:val="004B66CB"/>
    <w:rsid w:val="004B71E8"/>
    <w:rsid w:val="004C6C70"/>
    <w:rsid w:val="004C7F89"/>
    <w:rsid w:val="004D1969"/>
    <w:rsid w:val="004D276D"/>
    <w:rsid w:val="004E17D8"/>
    <w:rsid w:val="004E6C7F"/>
    <w:rsid w:val="004F6A12"/>
    <w:rsid w:val="005009B1"/>
    <w:rsid w:val="0051014A"/>
    <w:rsid w:val="005154BE"/>
    <w:rsid w:val="00521899"/>
    <w:rsid w:val="00524970"/>
    <w:rsid w:val="00543353"/>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D7BB5"/>
    <w:rsid w:val="005E405D"/>
    <w:rsid w:val="005E5883"/>
    <w:rsid w:val="005F2A1A"/>
    <w:rsid w:val="005F6A1A"/>
    <w:rsid w:val="00600443"/>
    <w:rsid w:val="0060055E"/>
    <w:rsid w:val="00607214"/>
    <w:rsid w:val="00612972"/>
    <w:rsid w:val="00617D00"/>
    <w:rsid w:val="00626079"/>
    <w:rsid w:val="00630213"/>
    <w:rsid w:val="00643B8A"/>
    <w:rsid w:val="00645AD6"/>
    <w:rsid w:val="0065181A"/>
    <w:rsid w:val="00656638"/>
    <w:rsid w:val="00665DC7"/>
    <w:rsid w:val="00673E70"/>
    <w:rsid w:val="006741E3"/>
    <w:rsid w:val="006843BD"/>
    <w:rsid w:val="00686596"/>
    <w:rsid w:val="006A3375"/>
    <w:rsid w:val="006B0161"/>
    <w:rsid w:val="006B42D3"/>
    <w:rsid w:val="006D05F6"/>
    <w:rsid w:val="006D2C61"/>
    <w:rsid w:val="006D30D4"/>
    <w:rsid w:val="006D71B8"/>
    <w:rsid w:val="006E383A"/>
    <w:rsid w:val="006E7F43"/>
    <w:rsid w:val="006F1F15"/>
    <w:rsid w:val="006F4E5A"/>
    <w:rsid w:val="00710175"/>
    <w:rsid w:val="0075588F"/>
    <w:rsid w:val="00757497"/>
    <w:rsid w:val="0076674D"/>
    <w:rsid w:val="00785FA4"/>
    <w:rsid w:val="00787678"/>
    <w:rsid w:val="007877EB"/>
    <w:rsid w:val="00787A37"/>
    <w:rsid w:val="00791CDC"/>
    <w:rsid w:val="007A3A88"/>
    <w:rsid w:val="007B3DCC"/>
    <w:rsid w:val="007B570A"/>
    <w:rsid w:val="007B5EEA"/>
    <w:rsid w:val="007D570A"/>
    <w:rsid w:val="007F2BBA"/>
    <w:rsid w:val="00803A50"/>
    <w:rsid w:val="00807875"/>
    <w:rsid w:val="00810AA0"/>
    <w:rsid w:val="00815A66"/>
    <w:rsid w:val="0082571E"/>
    <w:rsid w:val="00826C49"/>
    <w:rsid w:val="00831A2C"/>
    <w:rsid w:val="008366CE"/>
    <w:rsid w:val="008400CF"/>
    <w:rsid w:val="00842696"/>
    <w:rsid w:val="0084772D"/>
    <w:rsid w:val="00847CCD"/>
    <w:rsid w:val="00850D67"/>
    <w:rsid w:val="00862565"/>
    <w:rsid w:val="008673E8"/>
    <w:rsid w:val="00881D14"/>
    <w:rsid w:val="008835A1"/>
    <w:rsid w:val="00883B13"/>
    <w:rsid w:val="008A0368"/>
    <w:rsid w:val="008A24A6"/>
    <w:rsid w:val="008C1FF5"/>
    <w:rsid w:val="008C42FE"/>
    <w:rsid w:val="008C6961"/>
    <w:rsid w:val="008D4CD9"/>
    <w:rsid w:val="008E5DDC"/>
    <w:rsid w:val="008F0FFF"/>
    <w:rsid w:val="009156F6"/>
    <w:rsid w:val="00916657"/>
    <w:rsid w:val="00945766"/>
    <w:rsid w:val="00945C39"/>
    <w:rsid w:val="00966DCB"/>
    <w:rsid w:val="00976B87"/>
    <w:rsid w:val="009822CF"/>
    <w:rsid w:val="00982997"/>
    <w:rsid w:val="00984095"/>
    <w:rsid w:val="009934F3"/>
    <w:rsid w:val="009A0AC9"/>
    <w:rsid w:val="009A556B"/>
    <w:rsid w:val="009B1AE3"/>
    <w:rsid w:val="009C28AD"/>
    <w:rsid w:val="009C520B"/>
    <w:rsid w:val="009C6BAA"/>
    <w:rsid w:val="009D7220"/>
    <w:rsid w:val="009E6866"/>
    <w:rsid w:val="009F3C89"/>
    <w:rsid w:val="009F4797"/>
    <w:rsid w:val="00A05A88"/>
    <w:rsid w:val="00A062BE"/>
    <w:rsid w:val="00A13993"/>
    <w:rsid w:val="00A27898"/>
    <w:rsid w:val="00A43C73"/>
    <w:rsid w:val="00A47572"/>
    <w:rsid w:val="00A47971"/>
    <w:rsid w:val="00A503BC"/>
    <w:rsid w:val="00A560AA"/>
    <w:rsid w:val="00A564B2"/>
    <w:rsid w:val="00A6184C"/>
    <w:rsid w:val="00A677A5"/>
    <w:rsid w:val="00A67FAD"/>
    <w:rsid w:val="00A725EA"/>
    <w:rsid w:val="00A801BC"/>
    <w:rsid w:val="00A93A27"/>
    <w:rsid w:val="00A93ECA"/>
    <w:rsid w:val="00AA3D72"/>
    <w:rsid w:val="00AA491A"/>
    <w:rsid w:val="00AA56B7"/>
    <w:rsid w:val="00AA59A8"/>
    <w:rsid w:val="00AB1AEC"/>
    <w:rsid w:val="00AB3EDB"/>
    <w:rsid w:val="00AD2F89"/>
    <w:rsid w:val="00AE214A"/>
    <w:rsid w:val="00AE3FB4"/>
    <w:rsid w:val="00B106B7"/>
    <w:rsid w:val="00B1239B"/>
    <w:rsid w:val="00B20477"/>
    <w:rsid w:val="00B31063"/>
    <w:rsid w:val="00B3680C"/>
    <w:rsid w:val="00B46C36"/>
    <w:rsid w:val="00B52272"/>
    <w:rsid w:val="00B74E25"/>
    <w:rsid w:val="00B7719E"/>
    <w:rsid w:val="00B84B82"/>
    <w:rsid w:val="00B857E8"/>
    <w:rsid w:val="00B90AB6"/>
    <w:rsid w:val="00BA4FA7"/>
    <w:rsid w:val="00BA7CDC"/>
    <w:rsid w:val="00BB53C8"/>
    <w:rsid w:val="00BB765C"/>
    <w:rsid w:val="00BC03C6"/>
    <w:rsid w:val="00BF2955"/>
    <w:rsid w:val="00BF6098"/>
    <w:rsid w:val="00C03F29"/>
    <w:rsid w:val="00C16C98"/>
    <w:rsid w:val="00C20200"/>
    <w:rsid w:val="00C25125"/>
    <w:rsid w:val="00C34F8F"/>
    <w:rsid w:val="00C3545D"/>
    <w:rsid w:val="00C37762"/>
    <w:rsid w:val="00C4164F"/>
    <w:rsid w:val="00C417D5"/>
    <w:rsid w:val="00C44E56"/>
    <w:rsid w:val="00C516B7"/>
    <w:rsid w:val="00C52876"/>
    <w:rsid w:val="00C56951"/>
    <w:rsid w:val="00C62379"/>
    <w:rsid w:val="00C6343E"/>
    <w:rsid w:val="00C63A11"/>
    <w:rsid w:val="00C66305"/>
    <w:rsid w:val="00C667F9"/>
    <w:rsid w:val="00C66ADE"/>
    <w:rsid w:val="00C67954"/>
    <w:rsid w:val="00C71D72"/>
    <w:rsid w:val="00C825CB"/>
    <w:rsid w:val="00C91FA3"/>
    <w:rsid w:val="00CA1389"/>
    <w:rsid w:val="00CA1D29"/>
    <w:rsid w:val="00CA4122"/>
    <w:rsid w:val="00CB2353"/>
    <w:rsid w:val="00CC2C45"/>
    <w:rsid w:val="00CC6D54"/>
    <w:rsid w:val="00CD0CEA"/>
    <w:rsid w:val="00CD16BC"/>
    <w:rsid w:val="00CD2076"/>
    <w:rsid w:val="00CD4087"/>
    <w:rsid w:val="00CE0752"/>
    <w:rsid w:val="00CE1A4D"/>
    <w:rsid w:val="00CE3824"/>
    <w:rsid w:val="00CF43B4"/>
    <w:rsid w:val="00D04A5A"/>
    <w:rsid w:val="00D1175F"/>
    <w:rsid w:val="00D1341C"/>
    <w:rsid w:val="00D14A08"/>
    <w:rsid w:val="00D20CB0"/>
    <w:rsid w:val="00D35A95"/>
    <w:rsid w:val="00D42225"/>
    <w:rsid w:val="00D423EA"/>
    <w:rsid w:val="00D45D6B"/>
    <w:rsid w:val="00D46F98"/>
    <w:rsid w:val="00D47730"/>
    <w:rsid w:val="00D521F0"/>
    <w:rsid w:val="00D526CD"/>
    <w:rsid w:val="00D81213"/>
    <w:rsid w:val="00D95201"/>
    <w:rsid w:val="00DB4E6B"/>
    <w:rsid w:val="00DE7BED"/>
    <w:rsid w:val="00DF3831"/>
    <w:rsid w:val="00DF75AC"/>
    <w:rsid w:val="00E03CD8"/>
    <w:rsid w:val="00E10A8A"/>
    <w:rsid w:val="00E354CC"/>
    <w:rsid w:val="00E43779"/>
    <w:rsid w:val="00E4410B"/>
    <w:rsid w:val="00E5787C"/>
    <w:rsid w:val="00E61A48"/>
    <w:rsid w:val="00E7335F"/>
    <w:rsid w:val="00E73DE6"/>
    <w:rsid w:val="00E82D55"/>
    <w:rsid w:val="00E92520"/>
    <w:rsid w:val="00EA28B4"/>
    <w:rsid w:val="00EB7585"/>
    <w:rsid w:val="00EC3DFE"/>
    <w:rsid w:val="00ED0FAC"/>
    <w:rsid w:val="00ED5122"/>
    <w:rsid w:val="00ED6E9D"/>
    <w:rsid w:val="00ED77DA"/>
    <w:rsid w:val="00EE4BE1"/>
    <w:rsid w:val="00EE7D2E"/>
    <w:rsid w:val="00EF6721"/>
    <w:rsid w:val="00EF79BE"/>
    <w:rsid w:val="00F14201"/>
    <w:rsid w:val="00F151D7"/>
    <w:rsid w:val="00F1657A"/>
    <w:rsid w:val="00F2132E"/>
    <w:rsid w:val="00F22930"/>
    <w:rsid w:val="00F23709"/>
    <w:rsid w:val="00F27B09"/>
    <w:rsid w:val="00F336B6"/>
    <w:rsid w:val="00F40C46"/>
    <w:rsid w:val="00F56B08"/>
    <w:rsid w:val="00F60D00"/>
    <w:rsid w:val="00F82F78"/>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EA"/>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B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6B"/>
    <w:rPr>
      <w:rFonts w:ascii="Calibri" w:eastAsia="DengXian" w:hAnsi="Calibri" w:cs="Arial"/>
    </w:rPr>
  </w:style>
  <w:style w:type="paragraph" w:styleId="Footer">
    <w:name w:val="footer"/>
    <w:basedOn w:val="Normal"/>
    <w:link w:val="FooterChar"/>
    <w:uiPriority w:val="99"/>
    <w:unhideWhenUsed/>
    <w:rsid w:val="00DB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6B"/>
    <w:rPr>
      <w:rFonts w:ascii="Calibri" w:eastAsia="DengXian" w:hAnsi="Calibri" w:cs="Arial"/>
    </w:rPr>
  </w:style>
  <w:style w:type="character" w:styleId="FollowedHyperlink">
    <w:name w:val="FollowedHyperlink"/>
    <w:basedOn w:val="DefaultParagraphFont"/>
    <w:uiPriority w:val="99"/>
    <w:semiHidden/>
    <w:unhideWhenUsed/>
    <w:rsid w:val="00B3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88700513">
      <w:bodyDiv w:val="1"/>
      <w:marLeft w:val="0"/>
      <w:marRight w:val="0"/>
      <w:marTop w:val="0"/>
      <w:marBottom w:val="0"/>
      <w:divBdr>
        <w:top w:val="none" w:sz="0" w:space="0" w:color="auto"/>
        <w:left w:val="none" w:sz="0" w:space="0" w:color="auto"/>
        <w:bottom w:val="none" w:sz="0" w:space="0" w:color="auto"/>
        <w:right w:val="none" w:sz="0" w:space="0" w:color="auto"/>
      </w:divBdr>
    </w:div>
    <w:div w:id="106432655">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478423939">
      <w:bodyDiv w:val="1"/>
      <w:marLeft w:val="0"/>
      <w:marRight w:val="0"/>
      <w:marTop w:val="0"/>
      <w:marBottom w:val="0"/>
      <w:divBdr>
        <w:top w:val="none" w:sz="0" w:space="0" w:color="auto"/>
        <w:left w:val="none" w:sz="0" w:space="0" w:color="auto"/>
        <w:bottom w:val="none" w:sz="0" w:space="0" w:color="auto"/>
        <w:right w:val="none" w:sz="0" w:space="0" w:color="auto"/>
      </w:divBdr>
    </w:div>
    <w:div w:id="49337428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542400922">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636644778">
      <w:bodyDiv w:val="1"/>
      <w:marLeft w:val="0"/>
      <w:marRight w:val="0"/>
      <w:marTop w:val="0"/>
      <w:marBottom w:val="0"/>
      <w:divBdr>
        <w:top w:val="none" w:sz="0" w:space="0" w:color="auto"/>
        <w:left w:val="none" w:sz="0" w:space="0" w:color="auto"/>
        <w:bottom w:val="none" w:sz="0" w:space="0" w:color="auto"/>
        <w:right w:val="none" w:sz="0" w:space="0" w:color="auto"/>
      </w:divBdr>
    </w:div>
    <w:div w:id="718943481">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47919147">
      <w:bodyDiv w:val="1"/>
      <w:marLeft w:val="0"/>
      <w:marRight w:val="0"/>
      <w:marTop w:val="0"/>
      <w:marBottom w:val="0"/>
      <w:divBdr>
        <w:top w:val="none" w:sz="0" w:space="0" w:color="auto"/>
        <w:left w:val="none" w:sz="0" w:space="0" w:color="auto"/>
        <w:bottom w:val="none" w:sz="0" w:space="0" w:color="auto"/>
        <w:right w:val="none" w:sz="0" w:space="0" w:color="auto"/>
      </w:divBdr>
    </w:div>
    <w:div w:id="1458599918">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2575104">
      <w:bodyDiv w:val="1"/>
      <w:marLeft w:val="0"/>
      <w:marRight w:val="0"/>
      <w:marTop w:val="0"/>
      <w:marBottom w:val="0"/>
      <w:divBdr>
        <w:top w:val="none" w:sz="0" w:space="0" w:color="auto"/>
        <w:left w:val="none" w:sz="0" w:space="0" w:color="auto"/>
        <w:bottom w:val="none" w:sz="0" w:space="0" w:color="auto"/>
        <w:right w:val="none" w:sz="0" w:space="0" w:color="auto"/>
      </w:divBdr>
    </w:div>
    <w:div w:id="1556813621">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63364953">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597445363">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654988689">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1908877939">
      <w:bodyDiv w:val="1"/>
      <w:marLeft w:val="0"/>
      <w:marRight w:val="0"/>
      <w:marTop w:val="0"/>
      <w:marBottom w:val="0"/>
      <w:divBdr>
        <w:top w:val="none" w:sz="0" w:space="0" w:color="auto"/>
        <w:left w:val="none" w:sz="0" w:space="0" w:color="auto"/>
        <w:bottom w:val="none" w:sz="0" w:space="0" w:color="auto"/>
        <w:right w:val="none" w:sz="0" w:space="0" w:color="auto"/>
      </w:divBdr>
    </w:div>
    <w:div w:id="1942638990">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2928</TotalTime>
  <Pages>4</Pages>
  <Words>555</Words>
  <Characters>3166</Characters>
  <Application>Microsoft Office Word</Application>
  <DocSecurity>0</DocSecurity>
  <Lines>26</Lines>
  <Paragraphs>7</Paragraphs>
  <ScaleCrop>false</ScaleCrop>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380</cp:revision>
  <dcterms:created xsi:type="dcterms:W3CDTF">2023-06-07T03:20:00Z</dcterms:created>
  <dcterms:modified xsi:type="dcterms:W3CDTF">2023-09-27T03:37:00Z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