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1EC" w:rsidRDefault="00ED7307" w:rsidP="00ED7307">
      <w:pPr>
        <w:jc w:val="center"/>
      </w:pPr>
      <w:r>
        <w:t>Report</w:t>
      </w:r>
    </w:p>
    <w:p w:rsidR="00ED7307" w:rsidRDefault="00ED7307" w:rsidP="00ED7307">
      <w:r>
        <w:tab/>
      </w:r>
      <w:r w:rsidR="00891379">
        <w:t xml:space="preserve">Selling a used car can make a very big business in the industry. In order to make the business more competitive, the knowledge required to determine the quality of used card is important. Of course, if they know the quality of the used car, they can make a good decision when buying that car. </w:t>
      </w:r>
      <w:r w:rsidR="003338CB">
        <w:t xml:space="preserve">Moreover, some people try to create a platform for the other people to sell and buy the cars, </w:t>
      </w:r>
      <w:r w:rsidR="00824E5E">
        <w:t xml:space="preserve">and </w:t>
      </w:r>
      <w:r w:rsidR="003338CB">
        <w:t>that makes even more important that both side</w:t>
      </w:r>
      <w:r w:rsidR="00824E5E">
        <w:t>s</w:t>
      </w:r>
      <w:r w:rsidR="003338CB">
        <w:t xml:space="preserve"> need to know the quality of the car to make the deal because most regular people do not have the expertise to determine the quality of a used car.</w:t>
      </w:r>
      <w:r w:rsidR="004A165D">
        <w:t xml:space="preserve"> In this report, Weka is used as tool to train the dataset of car evaluation to create a machine learning tool to determine the quality of a used car.</w:t>
      </w:r>
    </w:p>
    <w:p w:rsidR="00B231ED" w:rsidRDefault="004A165D" w:rsidP="00ED7307">
      <w:r>
        <w:tab/>
        <w:t>Before using Weka, the raw dataset need</w:t>
      </w:r>
      <w:r w:rsidR="000559E4">
        <w:t>s</w:t>
      </w:r>
      <w:r>
        <w:t xml:space="preserve"> to be co</w:t>
      </w:r>
      <w:r w:rsidR="00693257">
        <w:t>nverted to the Weka data form</w:t>
      </w:r>
      <w:r>
        <w:t>.</w:t>
      </w:r>
      <w:r w:rsidR="00693257">
        <w:t xml:space="preserve"> The form of the Weka dataset needs to declare the information about the data in the arff file. In addition, the dataset must match the header information in the same file.</w:t>
      </w:r>
    </w:p>
    <w:p w:rsidR="004A165D" w:rsidRDefault="00B231ED" w:rsidP="00B231ED">
      <w:pPr>
        <w:jc w:val="center"/>
      </w:pPr>
      <w:r>
        <w:rPr>
          <w:noProof/>
        </w:rPr>
        <w:drawing>
          <wp:inline distT="0" distB="0" distL="0" distR="0">
            <wp:extent cx="4352925" cy="2124075"/>
            <wp:effectExtent l="0" t="0" r="9525" b="9525"/>
            <wp:docPr id="1" name="Picture 1" descr="C:\Users\Fe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Desktop\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2925" cy="2124075"/>
                    </a:xfrm>
                    <a:prstGeom prst="rect">
                      <a:avLst/>
                    </a:prstGeom>
                    <a:noFill/>
                    <a:ln>
                      <a:noFill/>
                    </a:ln>
                  </pic:spPr>
                </pic:pic>
              </a:graphicData>
            </a:graphic>
          </wp:inline>
        </w:drawing>
      </w:r>
    </w:p>
    <w:p w:rsidR="00B231ED" w:rsidRDefault="00B231ED" w:rsidP="00B231ED">
      <w:pPr>
        <w:jc w:val="center"/>
      </w:pPr>
      <w:r>
        <w:t>This picture shows the raw dataset</w:t>
      </w:r>
    </w:p>
    <w:p w:rsidR="00B231ED" w:rsidRDefault="00B231ED" w:rsidP="00B231ED">
      <w:pPr>
        <w:jc w:val="center"/>
      </w:pPr>
    </w:p>
    <w:p w:rsidR="00B231ED" w:rsidRDefault="00B231ED" w:rsidP="00B231ED">
      <w:pPr>
        <w:jc w:val="center"/>
      </w:pPr>
      <w:r>
        <w:rPr>
          <w:noProof/>
        </w:rPr>
        <w:drawing>
          <wp:inline distT="0" distB="0" distL="0" distR="0">
            <wp:extent cx="3609975" cy="2408886"/>
            <wp:effectExtent l="0" t="0" r="0" b="0"/>
            <wp:docPr id="2" name="Picture 2" descr="C:\Users\Fe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988" cy="2430915"/>
                    </a:xfrm>
                    <a:prstGeom prst="rect">
                      <a:avLst/>
                    </a:prstGeom>
                    <a:noFill/>
                    <a:ln>
                      <a:noFill/>
                    </a:ln>
                  </pic:spPr>
                </pic:pic>
              </a:graphicData>
            </a:graphic>
          </wp:inline>
        </w:drawing>
      </w:r>
    </w:p>
    <w:p w:rsidR="00B231ED" w:rsidRDefault="00B231ED" w:rsidP="00B231ED">
      <w:pPr>
        <w:jc w:val="center"/>
      </w:pPr>
      <w:r>
        <w:t>This picture shows the form of Weka dataset</w:t>
      </w:r>
    </w:p>
    <w:p w:rsidR="00FC314A" w:rsidRDefault="00FC314A" w:rsidP="00FC314A">
      <w:r>
        <w:lastRenderedPageBreak/>
        <w:tab/>
        <w:t xml:space="preserve">After converting the dataset from raw data to the form of Weka dataset, the Weka can be applied to do the training. </w:t>
      </w:r>
      <w:r w:rsidR="009C381A">
        <w:t>There are many different methods that can be used to train the dataset, such as J48, NBTree, and BayesNet. All of these methods have advantage</w:t>
      </w:r>
      <w:r w:rsidR="003251FA">
        <w:t>s</w:t>
      </w:r>
      <w:r w:rsidR="00530AEA">
        <w:t xml:space="preserve"> and</w:t>
      </w:r>
      <w:r w:rsidR="009C381A">
        <w:t xml:space="preserve"> </w:t>
      </w:r>
      <w:r w:rsidR="003251FA">
        <w:t>disadvantages.</w:t>
      </w:r>
      <w:r w:rsidR="00530AEA">
        <w:t xml:space="preserve"> However, in this case, after using those methods, NBTree shows it has the highest accurate value</w:t>
      </w:r>
      <w:r w:rsidR="00F9100F">
        <w:t xml:space="preserve"> which is about 95.4%, that is an extremely high accuracy</w:t>
      </w:r>
      <w:r w:rsidR="00530AEA">
        <w:t>.</w:t>
      </w:r>
      <w:r w:rsidR="00892160">
        <w:t xml:space="preserve"> </w:t>
      </w:r>
      <w:r w:rsidR="00613793">
        <w:t>There could be other methods that can increase the accuracy</w:t>
      </w:r>
      <w:r w:rsidR="008455C7">
        <w:t xml:space="preserve"> as well</w:t>
      </w:r>
      <w:r w:rsidR="00613793">
        <w:t>. However, this is a very good one</w:t>
      </w:r>
      <w:r w:rsidR="008455C7">
        <w:t xml:space="preserve"> already</w:t>
      </w:r>
      <w:bookmarkStart w:id="0" w:name="_GoBack"/>
      <w:bookmarkEnd w:id="0"/>
      <w:r w:rsidR="00613793">
        <w:t xml:space="preserve">. </w:t>
      </w:r>
      <w:r w:rsidR="00892160">
        <w:t>All of these results have been saved in names respect to the names of the method</w:t>
      </w:r>
      <w:r w:rsidR="009003EB">
        <w:t>s them</w:t>
      </w:r>
      <w:r w:rsidR="00E60178">
        <w:t>selves</w:t>
      </w:r>
      <w:r w:rsidR="00613793">
        <w:t>. As the outcome shows, Weka is a good tool to do the training in this scenario.</w:t>
      </w:r>
    </w:p>
    <w:sectPr w:rsidR="00FC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39"/>
    <w:rsid w:val="000559E4"/>
    <w:rsid w:val="003251FA"/>
    <w:rsid w:val="003338CB"/>
    <w:rsid w:val="004A165D"/>
    <w:rsid w:val="00530AEA"/>
    <w:rsid w:val="00613793"/>
    <w:rsid w:val="00693257"/>
    <w:rsid w:val="00824E5E"/>
    <w:rsid w:val="008455C7"/>
    <w:rsid w:val="00891379"/>
    <w:rsid w:val="00892160"/>
    <w:rsid w:val="009003EB"/>
    <w:rsid w:val="009C381A"/>
    <w:rsid w:val="00A441EC"/>
    <w:rsid w:val="00A702B3"/>
    <w:rsid w:val="00B231ED"/>
    <w:rsid w:val="00D95A39"/>
    <w:rsid w:val="00E60178"/>
    <w:rsid w:val="00E80C10"/>
    <w:rsid w:val="00ED7307"/>
    <w:rsid w:val="00F9100F"/>
    <w:rsid w:val="00FC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3C66D-4173-484F-B5C1-B8A4E179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21</cp:revision>
  <dcterms:created xsi:type="dcterms:W3CDTF">2015-12-03T20:51:00Z</dcterms:created>
  <dcterms:modified xsi:type="dcterms:W3CDTF">2015-12-04T01:01:00Z</dcterms:modified>
</cp:coreProperties>
</file>