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8D7D1" w14:textId="39968B94" w:rsidR="003409F6" w:rsidRPr="00592E59" w:rsidRDefault="00592E59" w:rsidP="00F83FBF">
      <w:pPr>
        <w:spacing w:line="480" w:lineRule="auto"/>
        <w:jc w:val="center"/>
        <w:rPr>
          <w:rFonts w:ascii="Times New Roman" w:hAnsi="Times New Roman" w:cs="Times New Roman"/>
          <w:i/>
          <w:iCs/>
          <w:sz w:val="24"/>
          <w:szCs w:val="24"/>
        </w:rPr>
      </w:pPr>
      <w:r>
        <w:rPr>
          <w:rFonts w:ascii="Times New Roman" w:hAnsi="Times New Roman" w:cs="Times New Roman"/>
          <w:sz w:val="24"/>
          <w:szCs w:val="24"/>
        </w:rPr>
        <w:t xml:space="preserve">Locke on Slavery and Women, and </w:t>
      </w:r>
      <w:r>
        <w:rPr>
          <w:rFonts w:ascii="Times New Roman" w:hAnsi="Times New Roman" w:cs="Times New Roman"/>
          <w:i/>
          <w:iCs/>
          <w:sz w:val="24"/>
          <w:szCs w:val="24"/>
        </w:rPr>
        <w:t>Now What?</w:t>
      </w:r>
    </w:p>
    <w:p w14:paraId="6ECB641A" w14:textId="2777F089" w:rsidR="007B1828" w:rsidRPr="007B1828" w:rsidRDefault="003409F6" w:rsidP="003409F6">
      <w:pPr>
        <w:spacing w:line="480" w:lineRule="auto"/>
        <w:rPr>
          <w:rFonts w:ascii="Times New Roman" w:hAnsi="Times New Roman" w:cs="Times New Roman"/>
          <w:sz w:val="24"/>
          <w:szCs w:val="24"/>
        </w:rPr>
      </w:pPr>
      <w:r>
        <w:rPr>
          <w:rFonts w:ascii="Times New Roman" w:hAnsi="Times New Roman" w:cs="Times New Roman"/>
          <w:sz w:val="24"/>
          <w:szCs w:val="24"/>
        </w:rPr>
        <w:tab/>
      </w:r>
      <w:r w:rsidR="00A35EFA">
        <w:rPr>
          <w:rFonts w:ascii="Times New Roman" w:hAnsi="Times New Roman" w:cs="Times New Roman"/>
          <w:sz w:val="24"/>
          <w:szCs w:val="24"/>
        </w:rPr>
        <w:t xml:space="preserve">John Locke, </w:t>
      </w:r>
      <w:r w:rsidR="0085410E">
        <w:rPr>
          <w:rFonts w:ascii="Times New Roman" w:hAnsi="Times New Roman" w:cs="Times New Roman"/>
          <w:sz w:val="24"/>
          <w:szCs w:val="24"/>
        </w:rPr>
        <w:t xml:space="preserve">the </w:t>
      </w:r>
      <w:r w:rsidR="00A35EFA">
        <w:rPr>
          <w:rFonts w:ascii="Times New Roman" w:hAnsi="Times New Roman" w:cs="Times New Roman"/>
          <w:sz w:val="24"/>
          <w:szCs w:val="24"/>
        </w:rPr>
        <w:t>primary</w:t>
      </w:r>
      <w:r w:rsidR="0085410E">
        <w:rPr>
          <w:rFonts w:ascii="Times New Roman" w:hAnsi="Times New Roman" w:cs="Times New Roman"/>
          <w:sz w:val="24"/>
          <w:szCs w:val="24"/>
        </w:rPr>
        <w:t xml:space="preserve"> philosophical</w:t>
      </w:r>
      <w:r w:rsidR="00A35EFA">
        <w:rPr>
          <w:rFonts w:ascii="Times New Roman" w:hAnsi="Times New Roman" w:cs="Times New Roman"/>
          <w:sz w:val="24"/>
          <w:szCs w:val="24"/>
        </w:rPr>
        <w:t xml:space="preserve"> inspiration of the values espoused in the </w:t>
      </w:r>
      <w:r w:rsidR="0085410E">
        <w:rPr>
          <w:rFonts w:ascii="Times New Roman" w:hAnsi="Times New Roman" w:cs="Times New Roman"/>
          <w:sz w:val="24"/>
          <w:szCs w:val="24"/>
        </w:rPr>
        <w:t xml:space="preserve">U.S. constitution, is generally considered a champion of liberalism and egalitarianism for all. However, history shows that he was a key </w:t>
      </w:r>
      <w:r w:rsidR="002655F1">
        <w:rPr>
          <w:rFonts w:ascii="Times New Roman" w:hAnsi="Times New Roman" w:cs="Times New Roman"/>
          <w:sz w:val="24"/>
          <w:szCs w:val="24"/>
        </w:rPr>
        <w:t>thinker</w:t>
      </w:r>
      <w:r w:rsidR="0085410E">
        <w:rPr>
          <w:rFonts w:ascii="Times New Roman" w:hAnsi="Times New Roman" w:cs="Times New Roman"/>
          <w:sz w:val="24"/>
          <w:szCs w:val="24"/>
        </w:rPr>
        <w:t xml:space="preserve"> in the promotion of chattel slavery in the Americas</w:t>
      </w:r>
      <w:r w:rsidR="002655F1">
        <w:rPr>
          <w:rFonts w:ascii="Times New Roman" w:hAnsi="Times New Roman" w:cs="Times New Roman"/>
          <w:sz w:val="24"/>
          <w:szCs w:val="24"/>
        </w:rPr>
        <w:t>. In fact, he</w:t>
      </w:r>
      <w:r w:rsidR="002474C2">
        <w:rPr>
          <w:rFonts w:ascii="Times New Roman" w:hAnsi="Times New Roman" w:cs="Times New Roman"/>
          <w:sz w:val="24"/>
          <w:szCs w:val="24"/>
        </w:rPr>
        <w:t xml:space="preserve"> helped</w:t>
      </w:r>
      <w:r w:rsidR="002655F1">
        <w:rPr>
          <w:rFonts w:ascii="Times New Roman" w:hAnsi="Times New Roman" w:cs="Times New Roman"/>
          <w:sz w:val="24"/>
          <w:szCs w:val="24"/>
        </w:rPr>
        <w:t xml:space="preserve"> wr</w:t>
      </w:r>
      <w:r w:rsidR="002474C2">
        <w:rPr>
          <w:rFonts w:ascii="Times New Roman" w:hAnsi="Times New Roman" w:cs="Times New Roman"/>
          <w:sz w:val="24"/>
          <w:szCs w:val="24"/>
        </w:rPr>
        <w:t>i</w:t>
      </w:r>
      <w:r w:rsidR="002655F1">
        <w:rPr>
          <w:rFonts w:ascii="Times New Roman" w:hAnsi="Times New Roman" w:cs="Times New Roman"/>
          <w:sz w:val="24"/>
          <w:szCs w:val="24"/>
        </w:rPr>
        <w:t>te and revise the explicitly pro-chattel-slavery Carolina Constitutions</w:t>
      </w:r>
      <w:r w:rsidR="0085410E">
        <w:rPr>
          <w:rFonts w:ascii="Times New Roman" w:hAnsi="Times New Roman" w:cs="Times New Roman"/>
          <w:sz w:val="24"/>
          <w:szCs w:val="24"/>
        </w:rPr>
        <w:t xml:space="preserve">. This paper seeks to understand this contradiction by analyzing Charles Mills’ paper </w:t>
      </w:r>
      <w:r w:rsidR="0085410E">
        <w:rPr>
          <w:rFonts w:ascii="Times New Roman" w:hAnsi="Times New Roman" w:cs="Times New Roman"/>
          <w:i/>
          <w:iCs/>
          <w:sz w:val="24"/>
          <w:szCs w:val="24"/>
        </w:rPr>
        <w:t>Locke on Slavery</w:t>
      </w:r>
      <w:r w:rsidR="0085410E">
        <w:rPr>
          <w:rFonts w:ascii="Times New Roman" w:hAnsi="Times New Roman" w:cs="Times New Roman"/>
          <w:sz w:val="24"/>
          <w:szCs w:val="24"/>
        </w:rPr>
        <w:t xml:space="preserve"> and </w:t>
      </w:r>
      <w:r w:rsidR="007B1828">
        <w:rPr>
          <w:rFonts w:ascii="Times New Roman" w:hAnsi="Times New Roman" w:cs="Times New Roman"/>
          <w:sz w:val="24"/>
          <w:szCs w:val="24"/>
        </w:rPr>
        <w:t>to extend his conclusion to Locke’s view of women by analyzing Carole Patem</w:t>
      </w:r>
      <w:r w:rsidR="00DF1624">
        <w:rPr>
          <w:rFonts w:ascii="Times New Roman" w:hAnsi="Times New Roman" w:cs="Times New Roman"/>
          <w:sz w:val="24"/>
          <w:szCs w:val="24"/>
        </w:rPr>
        <w:t>a</w:t>
      </w:r>
      <w:r w:rsidR="007B1828">
        <w:rPr>
          <w:rFonts w:ascii="Times New Roman" w:hAnsi="Times New Roman" w:cs="Times New Roman"/>
          <w:sz w:val="24"/>
          <w:szCs w:val="24"/>
        </w:rPr>
        <w:t xml:space="preserve">n’s chapter </w:t>
      </w:r>
      <w:r w:rsidR="007B1828">
        <w:rPr>
          <w:rFonts w:ascii="Times New Roman" w:hAnsi="Times New Roman" w:cs="Times New Roman"/>
          <w:i/>
          <w:iCs/>
          <w:sz w:val="24"/>
          <w:szCs w:val="24"/>
        </w:rPr>
        <w:t>Contracting In</w:t>
      </w:r>
      <w:r w:rsidR="007B1828">
        <w:rPr>
          <w:rFonts w:ascii="Times New Roman" w:hAnsi="Times New Roman" w:cs="Times New Roman"/>
          <w:sz w:val="24"/>
          <w:szCs w:val="24"/>
        </w:rPr>
        <w:t>. I conclude that Mills’ interpretation is correct</w:t>
      </w:r>
      <w:r w:rsidR="00DF1624">
        <w:rPr>
          <w:rFonts w:ascii="Times New Roman" w:hAnsi="Times New Roman" w:cs="Times New Roman"/>
          <w:sz w:val="24"/>
          <w:szCs w:val="24"/>
        </w:rPr>
        <w:t xml:space="preserve">. Because of this, it is necessary for </w:t>
      </w:r>
      <w:r w:rsidR="00913EC1">
        <w:rPr>
          <w:rFonts w:ascii="Times New Roman" w:hAnsi="Times New Roman" w:cs="Times New Roman"/>
          <w:sz w:val="24"/>
          <w:szCs w:val="24"/>
        </w:rPr>
        <w:t>educators and historians</w:t>
      </w:r>
      <w:r w:rsidR="00DF1624">
        <w:rPr>
          <w:rFonts w:ascii="Times New Roman" w:hAnsi="Times New Roman" w:cs="Times New Roman"/>
          <w:sz w:val="24"/>
          <w:szCs w:val="24"/>
        </w:rPr>
        <w:t xml:space="preserve"> to reevaluate how </w:t>
      </w:r>
      <w:r w:rsidR="00913EC1">
        <w:rPr>
          <w:rFonts w:ascii="Times New Roman" w:hAnsi="Times New Roman" w:cs="Times New Roman"/>
          <w:sz w:val="24"/>
          <w:szCs w:val="24"/>
        </w:rPr>
        <w:t>they</w:t>
      </w:r>
      <w:r w:rsidR="00DF1624">
        <w:rPr>
          <w:rFonts w:ascii="Times New Roman" w:hAnsi="Times New Roman" w:cs="Times New Roman"/>
          <w:sz w:val="24"/>
          <w:szCs w:val="24"/>
        </w:rPr>
        <w:t xml:space="preserve"> approach and teach </w:t>
      </w:r>
      <w:r w:rsidR="00913EC1">
        <w:rPr>
          <w:rFonts w:ascii="Times New Roman" w:hAnsi="Times New Roman" w:cs="Times New Roman"/>
          <w:sz w:val="24"/>
          <w:szCs w:val="24"/>
        </w:rPr>
        <w:t xml:space="preserve">the history of these ideas and the ideas themselves. Specifically, </w:t>
      </w:r>
      <w:r w:rsidR="00B02C16">
        <w:rPr>
          <w:rFonts w:ascii="Times New Roman" w:hAnsi="Times New Roman" w:cs="Times New Roman"/>
          <w:sz w:val="24"/>
          <w:szCs w:val="24"/>
        </w:rPr>
        <w:t xml:space="preserve">how pernicious ideas can hide behind </w:t>
      </w:r>
      <w:r w:rsidR="00B02C16">
        <w:rPr>
          <w:rFonts w:ascii="Times New Roman" w:hAnsi="Times New Roman" w:cs="Times New Roman"/>
          <w:i/>
          <w:iCs/>
          <w:sz w:val="24"/>
          <w:szCs w:val="24"/>
        </w:rPr>
        <w:t xml:space="preserve">prima facie </w:t>
      </w:r>
      <w:r w:rsidR="00B02C16">
        <w:rPr>
          <w:rFonts w:ascii="Times New Roman" w:hAnsi="Times New Roman" w:cs="Times New Roman"/>
          <w:sz w:val="24"/>
          <w:szCs w:val="24"/>
        </w:rPr>
        <w:t>benevolent ideals and the harm that these carve-outs are inextricably linked to ought to permit questioning of the ideas in the first place</w:t>
      </w:r>
      <w:r w:rsidR="002655F1">
        <w:rPr>
          <w:rFonts w:ascii="Times New Roman" w:hAnsi="Times New Roman" w:cs="Times New Roman"/>
          <w:sz w:val="24"/>
          <w:szCs w:val="24"/>
        </w:rPr>
        <w:t>, not just the practices</w:t>
      </w:r>
      <w:r w:rsidR="00913EC1">
        <w:rPr>
          <w:rFonts w:ascii="Times New Roman" w:hAnsi="Times New Roman" w:cs="Times New Roman"/>
          <w:sz w:val="24"/>
          <w:szCs w:val="24"/>
        </w:rPr>
        <w:t xml:space="preserve">. Finally, I will consider an objection and give a reply. </w:t>
      </w:r>
    </w:p>
    <w:p w14:paraId="5FF50DD7" w14:textId="0EF8D254" w:rsidR="002655F1" w:rsidRPr="00592E59" w:rsidRDefault="003409F6" w:rsidP="002655F1">
      <w:pPr>
        <w:spacing w:line="480" w:lineRule="auto"/>
        <w:jc w:val="center"/>
        <w:rPr>
          <w:rFonts w:ascii="Times New Roman" w:hAnsi="Times New Roman" w:cs="Times New Roman"/>
          <w:sz w:val="24"/>
          <w:szCs w:val="24"/>
        </w:rPr>
      </w:pPr>
      <w:r w:rsidRPr="00592E59">
        <w:rPr>
          <w:rFonts w:ascii="Times New Roman" w:hAnsi="Times New Roman" w:cs="Times New Roman"/>
          <w:i/>
          <w:iCs/>
          <w:sz w:val="24"/>
          <w:szCs w:val="24"/>
        </w:rPr>
        <w:t>Locke on Slavery</w:t>
      </w:r>
      <w:r w:rsidR="00592E59">
        <w:rPr>
          <w:rFonts w:ascii="Times New Roman" w:hAnsi="Times New Roman" w:cs="Times New Roman"/>
          <w:sz w:val="24"/>
          <w:szCs w:val="24"/>
        </w:rPr>
        <w:t>; Negative Theses</w:t>
      </w:r>
    </w:p>
    <w:p w14:paraId="53533A22" w14:textId="31D90B19" w:rsidR="003409F6" w:rsidRDefault="003409F6" w:rsidP="003409F6">
      <w:pPr>
        <w:spacing w:line="480" w:lineRule="auto"/>
        <w:rPr>
          <w:rFonts w:ascii="Times New Roman" w:hAnsi="Times New Roman" w:cs="Times New Roman"/>
          <w:sz w:val="24"/>
          <w:szCs w:val="24"/>
        </w:rPr>
      </w:pPr>
      <w:r>
        <w:rPr>
          <w:rFonts w:ascii="Times New Roman" w:hAnsi="Times New Roman" w:cs="Times New Roman"/>
          <w:sz w:val="24"/>
          <w:szCs w:val="24"/>
        </w:rPr>
        <w:tab/>
      </w:r>
      <w:r w:rsidR="00B02C16">
        <w:rPr>
          <w:rFonts w:ascii="Times New Roman" w:hAnsi="Times New Roman" w:cs="Times New Roman"/>
          <w:sz w:val="24"/>
          <w:szCs w:val="24"/>
        </w:rPr>
        <w:t xml:space="preserve">Charles Mills in trying to explicate </w:t>
      </w:r>
      <w:r w:rsidR="007F4E7C">
        <w:rPr>
          <w:rFonts w:ascii="Times New Roman" w:hAnsi="Times New Roman" w:cs="Times New Roman"/>
          <w:sz w:val="24"/>
          <w:szCs w:val="24"/>
        </w:rPr>
        <w:t xml:space="preserve">the aforementioned contradiction offers many negative theses that disprove other theories of the contradiction. They are, namely, (1) Locke is a bourgeois theorist, (2) Locke changed his mind, (3) Locke is simply inconsistent, and (4) Locke thinks Blacks are justly enslaved. While this essay will focus primarily on Mills’ positive thesis, i.e. Locke is racist, these negative theses are nonetheless worth quickly examining. </w:t>
      </w:r>
      <w:r w:rsidR="002655F1">
        <w:rPr>
          <w:rFonts w:ascii="Times New Roman" w:hAnsi="Times New Roman" w:cs="Times New Roman"/>
          <w:sz w:val="24"/>
          <w:szCs w:val="24"/>
        </w:rPr>
        <w:t xml:space="preserve">(1) is denied because </w:t>
      </w:r>
      <w:r w:rsidR="00711C0F">
        <w:rPr>
          <w:rFonts w:ascii="Times New Roman" w:hAnsi="Times New Roman" w:cs="Times New Roman"/>
          <w:sz w:val="24"/>
          <w:szCs w:val="24"/>
        </w:rPr>
        <w:t>natural law prohibits slavery (outside of gross injustices, but even so, hereditary chattel slavery could never be justified in such a way) and if slavery was permitted under property rights, a lengthy justification would be expected that is not given. (2) is denied because although the original Carolina constitution and his Two Treatises</w:t>
      </w:r>
      <w:r w:rsidR="00041C04">
        <w:rPr>
          <w:rFonts w:ascii="Times New Roman" w:hAnsi="Times New Roman" w:cs="Times New Roman"/>
          <w:sz w:val="24"/>
          <w:szCs w:val="24"/>
        </w:rPr>
        <w:t xml:space="preserve"> were written almost two decades apart, </w:t>
      </w:r>
      <w:r w:rsidR="00041C04">
        <w:rPr>
          <w:rFonts w:ascii="Times New Roman" w:hAnsi="Times New Roman" w:cs="Times New Roman"/>
          <w:sz w:val="24"/>
          <w:szCs w:val="24"/>
        </w:rPr>
        <w:lastRenderedPageBreak/>
        <w:t xml:space="preserve">the revision of the Carolina constitution which Locke was critical to and still supported slavery, was written at the same time as the Two Treatises. (3) is denied because of the same reason given against (2); </w:t>
      </w:r>
      <w:r w:rsidR="008C28BB">
        <w:rPr>
          <w:rFonts w:ascii="Times New Roman" w:hAnsi="Times New Roman" w:cs="Times New Roman"/>
          <w:sz w:val="24"/>
          <w:szCs w:val="24"/>
        </w:rPr>
        <w:t>while</w:t>
      </w:r>
      <w:r w:rsidR="00041C04">
        <w:rPr>
          <w:rFonts w:ascii="Times New Roman" w:hAnsi="Times New Roman" w:cs="Times New Roman"/>
          <w:sz w:val="24"/>
          <w:szCs w:val="24"/>
        </w:rPr>
        <w:t xml:space="preserve"> writing the Carolina constitution Locke was “epistemically </w:t>
      </w:r>
      <w:r w:rsidR="00041C04">
        <w:rPr>
          <w:rFonts w:ascii="Times New Roman" w:hAnsi="Times New Roman" w:cs="Times New Roman"/>
          <w:i/>
          <w:iCs/>
          <w:sz w:val="24"/>
          <w:szCs w:val="24"/>
        </w:rPr>
        <w:t xml:space="preserve">ideally </w:t>
      </w:r>
      <w:r w:rsidR="00041C04">
        <w:rPr>
          <w:rFonts w:ascii="Times New Roman" w:hAnsi="Times New Roman" w:cs="Times New Roman"/>
          <w:sz w:val="24"/>
          <w:szCs w:val="24"/>
        </w:rPr>
        <w:t xml:space="preserve">positioned to know exactly what was going on” and thus </w:t>
      </w:r>
      <w:r w:rsidR="008C28BB">
        <w:rPr>
          <w:rFonts w:ascii="Times New Roman" w:hAnsi="Times New Roman" w:cs="Times New Roman"/>
          <w:sz w:val="24"/>
          <w:szCs w:val="24"/>
        </w:rPr>
        <w:t>it is unreasonable to suggest he was simply writing for two directly contradictory positions at the same time while in full knowledge of the details of slavery</w:t>
      </w:r>
      <w:r w:rsidR="006A2B3D">
        <w:rPr>
          <w:rFonts w:ascii="Times New Roman" w:hAnsi="Times New Roman" w:cs="Times New Roman"/>
          <w:sz w:val="24"/>
          <w:szCs w:val="24"/>
        </w:rPr>
        <w:t xml:space="preserve"> (Mills 494)</w:t>
      </w:r>
      <w:r w:rsidR="008C28BB">
        <w:rPr>
          <w:rFonts w:ascii="Times New Roman" w:hAnsi="Times New Roman" w:cs="Times New Roman"/>
          <w:sz w:val="24"/>
          <w:szCs w:val="24"/>
        </w:rPr>
        <w:t xml:space="preserve">. (4) is denied because slavery is hereditary; Locke’s only justification for slavery is a </w:t>
      </w:r>
      <w:r w:rsidR="00F83FBF">
        <w:rPr>
          <w:rFonts w:ascii="Times New Roman" w:hAnsi="Times New Roman" w:cs="Times New Roman"/>
          <w:sz w:val="24"/>
          <w:szCs w:val="24"/>
        </w:rPr>
        <w:t xml:space="preserve">case of retribution which cannot apply to </w:t>
      </w:r>
      <w:r w:rsidR="00592E59">
        <w:rPr>
          <w:rFonts w:ascii="Times New Roman" w:hAnsi="Times New Roman" w:cs="Times New Roman"/>
          <w:sz w:val="24"/>
          <w:szCs w:val="24"/>
        </w:rPr>
        <w:t>hereditary slavery as it would be “inconsistent with Locke’s strictures … against … morals standing through genealogical inheritance” – i.e. guilt cannot be inherited and thus slavery cannot be inherited</w:t>
      </w:r>
      <w:r w:rsidR="00C4241C">
        <w:rPr>
          <w:rFonts w:ascii="Times New Roman" w:hAnsi="Times New Roman" w:cs="Times New Roman"/>
          <w:sz w:val="24"/>
          <w:szCs w:val="24"/>
        </w:rPr>
        <w:t xml:space="preserve"> (Mills 495)</w:t>
      </w:r>
      <w:r w:rsidR="00592E59">
        <w:rPr>
          <w:rFonts w:ascii="Times New Roman" w:hAnsi="Times New Roman" w:cs="Times New Roman"/>
          <w:sz w:val="24"/>
          <w:szCs w:val="24"/>
        </w:rPr>
        <w:t xml:space="preserve">. </w:t>
      </w:r>
    </w:p>
    <w:p w14:paraId="5634EDBB" w14:textId="08C69877" w:rsidR="00592E59" w:rsidRDefault="00592E59" w:rsidP="00592E59">
      <w:pPr>
        <w:spacing w:line="480" w:lineRule="auto"/>
        <w:jc w:val="center"/>
        <w:rPr>
          <w:rFonts w:ascii="Times New Roman" w:hAnsi="Times New Roman" w:cs="Times New Roman"/>
          <w:sz w:val="24"/>
          <w:szCs w:val="24"/>
        </w:rPr>
      </w:pPr>
      <w:r w:rsidRPr="00592E59">
        <w:rPr>
          <w:rFonts w:ascii="Times New Roman" w:hAnsi="Times New Roman" w:cs="Times New Roman"/>
          <w:i/>
          <w:iCs/>
          <w:sz w:val="24"/>
          <w:szCs w:val="24"/>
        </w:rPr>
        <w:t>Locke on Slavery</w:t>
      </w:r>
      <w:r>
        <w:rPr>
          <w:rFonts w:ascii="Times New Roman" w:hAnsi="Times New Roman" w:cs="Times New Roman"/>
          <w:sz w:val="24"/>
          <w:szCs w:val="24"/>
        </w:rPr>
        <w:t>; Positive Thesis</w:t>
      </w:r>
    </w:p>
    <w:p w14:paraId="45D3C2F4" w14:textId="77BD4D90" w:rsidR="00592E59" w:rsidRDefault="00592E59" w:rsidP="00592E59">
      <w:pPr>
        <w:spacing w:line="480" w:lineRule="auto"/>
        <w:rPr>
          <w:rFonts w:ascii="Times New Roman" w:hAnsi="Times New Roman" w:cs="Times New Roman"/>
          <w:sz w:val="24"/>
          <w:szCs w:val="24"/>
        </w:rPr>
      </w:pPr>
      <w:r>
        <w:rPr>
          <w:rFonts w:ascii="Times New Roman" w:hAnsi="Times New Roman" w:cs="Times New Roman"/>
          <w:sz w:val="24"/>
          <w:szCs w:val="24"/>
        </w:rPr>
        <w:tab/>
      </w:r>
      <w:r w:rsidR="00264C4A">
        <w:rPr>
          <w:rFonts w:ascii="Times New Roman" w:hAnsi="Times New Roman" w:cs="Times New Roman"/>
          <w:sz w:val="24"/>
          <w:szCs w:val="24"/>
        </w:rPr>
        <w:t>Instead of these other theories, Mills argues that Locke is a racist. This theory posits that Locke denies Africans and Indians of personhood</w:t>
      </w:r>
      <w:r w:rsidR="00B74BE9">
        <w:rPr>
          <w:rFonts w:ascii="Times New Roman" w:hAnsi="Times New Roman" w:cs="Times New Roman"/>
          <w:sz w:val="24"/>
          <w:szCs w:val="24"/>
        </w:rPr>
        <w:t xml:space="preserve"> because of their race</w:t>
      </w:r>
      <w:r w:rsidR="00264C4A">
        <w:rPr>
          <w:rFonts w:ascii="Times New Roman" w:hAnsi="Times New Roman" w:cs="Times New Roman"/>
          <w:sz w:val="24"/>
          <w:szCs w:val="24"/>
        </w:rPr>
        <w:t>, and therefore the same regulations of slavery do not apply</w:t>
      </w:r>
      <w:r w:rsidR="001A0D17">
        <w:rPr>
          <w:rFonts w:ascii="Times New Roman" w:hAnsi="Times New Roman" w:cs="Times New Roman"/>
          <w:sz w:val="24"/>
          <w:szCs w:val="24"/>
        </w:rPr>
        <w:t>. In this view, when Locke says “Slavery is so vile and miserable an Estate of Man,” he is talking solely about white men and “different normative rules obtain when the ‘men’ involved are female or nonwhite” – such rules permit slavery</w:t>
      </w:r>
      <w:r w:rsidR="00C4241C">
        <w:rPr>
          <w:rFonts w:ascii="Times New Roman" w:hAnsi="Times New Roman" w:cs="Times New Roman"/>
          <w:sz w:val="24"/>
          <w:szCs w:val="24"/>
        </w:rPr>
        <w:t xml:space="preserve"> (Mills 496)</w:t>
      </w:r>
      <w:r w:rsidR="001A0D17">
        <w:rPr>
          <w:rFonts w:ascii="Times New Roman" w:hAnsi="Times New Roman" w:cs="Times New Roman"/>
          <w:sz w:val="24"/>
          <w:szCs w:val="24"/>
        </w:rPr>
        <w:t xml:space="preserve">. </w:t>
      </w:r>
      <w:r w:rsidR="00B74BE9">
        <w:rPr>
          <w:rFonts w:ascii="Times New Roman" w:hAnsi="Times New Roman" w:cs="Times New Roman"/>
          <w:sz w:val="24"/>
          <w:szCs w:val="24"/>
        </w:rPr>
        <w:t>Moreover, the fact that the rules permit slavery is justified by Locke’s participation in slavery.</w:t>
      </w:r>
      <w:r w:rsidR="003768E6">
        <w:rPr>
          <w:rFonts w:ascii="Times New Roman" w:hAnsi="Times New Roman" w:cs="Times New Roman"/>
          <w:sz w:val="24"/>
          <w:szCs w:val="24"/>
        </w:rPr>
        <w:t xml:space="preserve"> </w:t>
      </w:r>
    </w:p>
    <w:p w14:paraId="1CF589E0" w14:textId="54F7C260" w:rsidR="003768E6" w:rsidRDefault="00B010FA" w:rsidP="00CC71D4">
      <w:pPr>
        <w:spacing w:line="480" w:lineRule="auto"/>
        <w:rPr>
          <w:rFonts w:ascii="Times New Roman" w:hAnsi="Times New Roman" w:cs="Times New Roman"/>
          <w:sz w:val="24"/>
          <w:szCs w:val="24"/>
        </w:rPr>
      </w:pPr>
      <w:r>
        <w:rPr>
          <w:rFonts w:ascii="Times New Roman" w:hAnsi="Times New Roman" w:cs="Times New Roman"/>
          <w:sz w:val="24"/>
          <w:szCs w:val="24"/>
        </w:rPr>
        <w:tab/>
      </w:r>
      <w:r w:rsidR="00895B22">
        <w:rPr>
          <w:rFonts w:ascii="Times New Roman" w:hAnsi="Times New Roman" w:cs="Times New Roman"/>
          <w:sz w:val="24"/>
          <w:szCs w:val="24"/>
        </w:rPr>
        <w:t xml:space="preserve">This theory is not without justification. </w:t>
      </w:r>
      <w:r w:rsidR="00F27348">
        <w:rPr>
          <w:rFonts w:ascii="Times New Roman" w:hAnsi="Times New Roman" w:cs="Times New Roman"/>
          <w:sz w:val="24"/>
          <w:szCs w:val="24"/>
        </w:rPr>
        <w:t xml:space="preserve">Mills first uses an argument from </w:t>
      </w:r>
      <w:proofErr w:type="spellStart"/>
      <w:r w:rsidR="00F27348">
        <w:rPr>
          <w:rFonts w:ascii="Times New Roman" w:hAnsi="Times New Roman" w:cs="Times New Roman"/>
          <w:sz w:val="24"/>
          <w:szCs w:val="24"/>
        </w:rPr>
        <w:t>Bernasconi</w:t>
      </w:r>
      <w:proofErr w:type="spellEnd"/>
      <w:r w:rsidR="00F27348">
        <w:rPr>
          <w:rFonts w:ascii="Times New Roman" w:hAnsi="Times New Roman" w:cs="Times New Roman"/>
          <w:sz w:val="24"/>
          <w:szCs w:val="24"/>
        </w:rPr>
        <w:t xml:space="preserve"> and Mann: Locke’s continued and unbothered support</w:t>
      </w:r>
      <w:r w:rsidR="00A84C15">
        <w:rPr>
          <w:rFonts w:ascii="Times New Roman" w:hAnsi="Times New Roman" w:cs="Times New Roman"/>
          <w:sz w:val="24"/>
          <w:szCs w:val="24"/>
        </w:rPr>
        <w:t xml:space="preserve"> and creation</w:t>
      </w:r>
      <w:r w:rsidR="00F27348">
        <w:rPr>
          <w:rFonts w:ascii="Times New Roman" w:hAnsi="Times New Roman" w:cs="Times New Roman"/>
          <w:sz w:val="24"/>
          <w:szCs w:val="24"/>
        </w:rPr>
        <w:t xml:space="preserve"> of slavery</w:t>
      </w:r>
      <w:r w:rsidR="00A84C15">
        <w:rPr>
          <w:rFonts w:ascii="Times New Roman" w:hAnsi="Times New Roman" w:cs="Times New Roman"/>
          <w:sz w:val="24"/>
          <w:szCs w:val="24"/>
        </w:rPr>
        <w:t xml:space="preserve"> and its systems</w:t>
      </w:r>
      <w:r w:rsidR="00F27348">
        <w:rPr>
          <w:rFonts w:ascii="Times New Roman" w:hAnsi="Times New Roman" w:cs="Times New Roman"/>
          <w:sz w:val="24"/>
          <w:szCs w:val="24"/>
        </w:rPr>
        <w:t xml:space="preserve"> </w:t>
      </w:r>
      <w:r w:rsidR="00A84C15">
        <w:rPr>
          <w:rFonts w:ascii="Times New Roman" w:hAnsi="Times New Roman" w:cs="Times New Roman"/>
          <w:sz w:val="24"/>
          <w:szCs w:val="24"/>
        </w:rPr>
        <w:t>over decades give “strong presumptive evidence that he was a racist”</w:t>
      </w:r>
      <w:r w:rsidR="00C4241C">
        <w:rPr>
          <w:rFonts w:ascii="Times New Roman" w:hAnsi="Times New Roman" w:cs="Times New Roman"/>
          <w:sz w:val="24"/>
          <w:szCs w:val="24"/>
        </w:rPr>
        <w:t xml:space="preserve"> (Mills 495)</w:t>
      </w:r>
      <w:r w:rsidR="00A84C15">
        <w:rPr>
          <w:rFonts w:ascii="Times New Roman" w:hAnsi="Times New Roman" w:cs="Times New Roman"/>
          <w:sz w:val="24"/>
          <w:szCs w:val="24"/>
        </w:rPr>
        <w:t xml:space="preserve"> If he considered Africans persons, one would expect him to at some time be bothered by it, but because he never showed any concern for his actions it is reasonable to assume he didn’t consider them persons. </w:t>
      </w:r>
      <w:r w:rsidR="00A84C15">
        <w:rPr>
          <w:rFonts w:ascii="Times New Roman" w:hAnsi="Times New Roman" w:cs="Times New Roman"/>
          <w:sz w:val="24"/>
          <w:szCs w:val="24"/>
        </w:rPr>
        <w:lastRenderedPageBreak/>
        <w:t xml:space="preserve">Especially after ruling out other justifications. </w:t>
      </w:r>
      <w:r w:rsidR="0061670D">
        <w:rPr>
          <w:rFonts w:ascii="Times New Roman" w:hAnsi="Times New Roman" w:cs="Times New Roman"/>
          <w:sz w:val="24"/>
          <w:szCs w:val="24"/>
        </w:rPr>
        <w:t xml:space="preserve">Thus, it is, he thinks, the best hypothesis that Locke is racist. </w:t>
      </w:r>
      <w:r w:rsidR="003768E6">
        <w:rPr>
          <w:rFonts w:ascii="Times New Roman" w:hAnsi="Times New Roman" w:cs="Times New Roman"/>
          <w:sz w:val="24"/>
          <w:szCs w:val="24"/>
        </w:rPr>
        <w:t xml:space="preserve"> </w:t>
      </w:r>
    </w:p>
    <w:p w14:paraId="236C898A" w14:textId="42B835CC" w:rsidR="00B74BE9" w:rsidRDefault="00CC71D4" w:rsidP="006167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though, </w:t>
      </w:r>
      <w:r w:rsidR="00895B22">
        <w:rPr>
          <w:rFonts w:ascii="Times New Roman" w:hAnsi="Times New Roman" w:cs="Times New Roman"/>
          <w:sz w:val="24"/>
          <w:szCs w:val="24"/>
        </w:rPr>
        <w:t>Mills speaks of a sort of racism that is implicit. Traditional understandings of racism have both a “set of [racist] beliefs and values” and “a system of racial domination” wherein the first justifies or “rationalizes the second”</w:t>
      </w:r>
      <w:r w:rsidR="007060FB">
        <w:rPr>
          <w:rFonts w:ascii="Times New Roman" w:hAnsi="Times New Roman" w:cs="Times New Roman"/>
          <w:sz w:val="24"/>
          <w:szCs w:val="24"/>
        </w:rPr>
        <w:t xml:space="preserve">; however, Mills thinks that Locke falls into another sort of racism, one that uses (supposed) </w:t>
      </w:r>
      <w:r w:rsidR="00ED47FA">
        <w:rPr>
          <w:rFonts w:ascii="Times New Roman" w:hAnsi="Times New Roman" w:cs="Times New Roman"/>
          <w:sz w:val="24"/>
          <w:szCs w:val="24"/>
        </w:rPr>
        <w:t>“</w:t>
      </w:r>
      <w:r w:rsidR="007060FB">
        <w:rPr>
          <w:rFonts w:ascii="Times New Roman" w:hAnsi="Times New Roman" w:cs="Times New Roman"/>
          <w:sz w:val="24"/>
          <w:szCs w:val="24"/>
        </w:rPr>
        <w:t>commonsense</w:t>
      </w:r>
      <w:r w:rsidR="00ED47FA">
        <w:rPr>
          <w:rFonts w:ascii="Times New Roman" w:hAnsi="Times New Roman" w:cs="Times New Roman"/>
          <w:sz w:val="24"/>
          <w:szCs w:val="24"/>
        </w:rPr>
        <w:t>”</w:t>
      </w:r>
      <w:r w:rsidR="007060FB">
        <w:rPr>
          <w:rFonts w:ascii="Times New Roman" w:hAnsi="Times New Roman" w:cs="Times New Roman"/>
          <w:sz w:val="24"/>
          <w:szCs w:val="24"/>
        </w:rPr>
        <w:t xml:space="preserve"> to justify the systems of racial dominance</w:t>
      </w:r>
      <w:r w:rsidR="00C4241C">
        <w:rPr>
          <w:rFonts w:ascii="Times New Roman" w:hAnsi="Times New Roman" w:cs="Times New Roman"/>
          <w:sz w:val="24"/>
          <w:szCs w:val="24"/>
        </w:rPr>
        <w:t xml:space="preserve"> (Mills 495)</w:t>
      </w:r>
      <w:r w:rsidR="007060FB">
        <w:rPr>
          <w:rFonts w:ascii="Times New Roman" w:hAnsi="Times New Roman" w:cs="Times New Roman"/>
          <w:sz w:val="24"/>
          <w:szCs w:val="24"/>
        </w:rPr>
        <w:t>. As he says it, “one could just casually take for granted such a hierarchy without necessarily having a detailed rationale for it”</w:t>
      </w:r>
      <w:r w:rsidR="00C4241C">
        <w:rPr>
          <w:rFonts w:ascii="Times New Roman" w:hAnsi="Times New Roman" w:cs="Times New Roman"/>
          <w:sz w:val="24"/>
          <w:szCs w:val="24"/>
        </w:rPr>
        <w:t xml:space="preserve"> (Mills 495)</w:t>
      </w:r>
      <w:r w:rsidR="007060FB">
        <w:rPr>
          <w:rFonts w:ascii="Times New Roman" w:hAnsi="Times New Roman" w:cs="Times New Roman"/>
          <w:sz w:val="24"/>
          <w:szCs w:val="24"/>
        </w:rPr>
        <w:t xml:space="preserve"> If this account is true, Locke may have never stopped to consider if those he helped enslave were persons at all</w:t>
      </w:r>
      <w:r w:rsidR="008723C6">
        <w:rPr>
          <w:rFonts w:ascii="Times New Roman" w:hAnsi="Times New Roman" w:cs="Times New Roman"/>
          <w:sz w:val="24"/>
          <w:szCs w:val="24"/>
        </w:rPr>
        <w:t>.</w:t>
      </w:r>
    </w:p>
    <w:p w14:paraId="3F436FE8" w14:textId="5D2A653F" w:rsidR="00CC71D4" w:rsidRPr="008F43D1" w:rsidRDefault="00CC71D4" w:rsidP="0061670D">
      <w:pPr>
        <w:spacing w:line="480" w:lineRule="auto"/>
        <w:ind w:firstLine="720"/>
        <w:rPr>
          <w:rFonts w:ascii="Times New Roman" w:hAnsi="Times New Roman" w:cs="Times New Roman"/>
          <w:sz w:val="24"/>
          <w:szCs w:val="24"/>
        </w:rPr>
      </w:pPr>
      <w:r>
        <w:rPr>
          <w:rFonts w:ascii="Times New Roman" w:hAnsi="Times New Roman" w:cs="Times New Roman"/>
          <w:sz w:val="24"/>
          <w:szCs w:val="24"/>
        </w:rPr>
        <w:t>Because of this</w:t>
      </w:r>
      <w:r w:rsidR="008F43D1">
        <w:rPr>
          <w:rFonts w:ascii="Times New Roman" w:hAnsi="Times New Roman" w:cs="Times New Roman"/>
          <w:sz w:val="24"/>
          <w:szCs w:val="24"/>
        </w:rPr>
        <w:t xml:space="preserve"> idea of</w:t>
      </w:r>
      <w:r>
        <w:rPr>
          <w:rFonts w:ascii="Times New Roman" w:hAnsi="Times New Roman" w:cs="Times New Roman"/>
          <w:sz w:val="24"/>
          <w:szCs w:val="24"/>
        </w:rPr>
        <w:t xml:space="preserve"> implicit racism, </w:t>
      </w:r>
      <w:r w:rsidR="009259D6">
        <w:rPr>
          <w:rFonts w:ascii="Times New Roman" w:hAnsi="Times New Roman" w:cs="Times New Roman"/>
          <w:sz w:val="24"/>
          <w:szCs w:val="24"/>
        </w:rPr>
        <w:t xml:space="preserve">Mills </w:t>
      </w:r>
      <w:r w:rsidR="002474C2">
        <w:rPr>
          <w:rFonts w:ascii="Times New Roman" w:hAnsi="Times New Roman" w:cs="Times New Roman"/>
          <w:sz w:val="24"/>
          <w:szCs w:val="24"/>
        </w:rPr>
        <w:t>strengthens and develops his view on what Locke thinks. His initial theory is objected to by Lockean supporters for lacking text evidence as Locke provides no “detailed theorization of racism,” but, as Mills just pointed out, racism does not necessitate a robust theory of racism</w:t>
      </w:r>
      <w:r w:rsidR="00C4241C">
        <w:rPr>
          <w:rFonts w:ascii="Times New Roman" w:hAnsi="Times New Roman" w:cs="Times New Roman"/>
          <w:sz w:val="24"/>
          <w:szCs w:val="24"/>
        </w:rPr>
        <w:t xml:space="preserve"> (Mills 496)</w:t>
      </w:r>
      <w:r w:rsidR="002474C2">
        <w:rPr>
          <w:rFonts w:ascii="Times New Roman" w:hAnsi="Times New Roman" w:cs="Times New Roman"/>
          <w:sz w:val="24"/>
          <w:szCs w:val="24"/>
        </w:rPr>
        <w:t>.</w:t>
      </w:r>
      <w:r w:rsidR="008F43D1">
        <w:rPr>
          <w:rFonts w:ascii="Times New Roman" w:hAnsi="Times New Roman" w:cs="Times New Roman"/>
          <w:sz w:val="24"/>
          <w:szCs w:val="24"/>
        </w:rPr>
        <w:t xml:space="preserve"> And, it would be expected, if </w:t>
      </w:r>
      <w:r w:rsidR="00BA5B89">
        <w:rPr>
          <w:rFonts w:ascii="Times New Roman" w:hAnsi="Times New Roman" w:cs="Times New Roman"/>
          <w:sz w:val="24"/>
          <w:szCs w:val="24"/>
        </w:rPr>
        <w:t>Africans</w:t>
      </w:r>
      <w:r w:rsidR="008F43D1">
        <w:rPr>
          <w:rFonts w:ascii="Times New Roman" w:hAnsi="Times New Roman" w:cs="Times New Roman"/>
          <w:sz w:val="24"/>
          <w:szCs w:val="24"/>
        </w:rPr>
        <w:t xml:space="preserve"> at all entered into his “normative consideration,” that he would give some justification for his racism, but he doesn’t</w:t>
      </w:r>
      <w:r w:rsidR="00D34E4C">
        <w:rPr>
          <w:rFonts w:ascii="Times New Roman" w:hAnsi="Times New Roman" w:cs="Times New Roman"/>
          <w:sz w:val="24"/>
          <w:szCs w:val="24"/>
        </w:rPr>
        <w:t xml:space="preserve"> (Mills 496)</w:t>
      </w:r>
      <w:r w:rsidR="008F43D1">
        <w:rPr>
          <w:rFonts w:ascii="Times New Roman" w:hAnsi="Times New Roman" w:cs="Times New Roman"/>
          <w:sz w:val="24"/>
          <w:szCs w:val="24"/>
        </w:rPr>
        <w:t xml:space="preserve">. Thus, the </w:t>
      </w:r>
      <w:r w:rsidR="008F43D1">
        <w:rPr>
          <w:rFonts w:ascii="Times New Roman" w:hAnsi="Times New Roman" w:cs="Times New Roman"/>
          <w:i/>
          <w:iCs/>
          <w:sz w:val="24"/>
          <w:szCs w:val="24"/>
        </w:rPr>
        <w:t xml:space="preserve">lack </w:t>
      </w:r>
      <w:r w:rsidR="008F43D1">
        <w:rPr>
          <w:rFonts w:ascii="Times New Roman" w:hAnsi="Times New Roman" w:cs="Times New Roman"/>
          <w:sz w:val="24"/>
          <w:szCs w:val="24"/>
        </w:rPr>
        <w:t xml:space="preserve">of any theory discussing racism may </w:t>
      </w:r>
      <w:r w:rsidR="008F43D1">
        <w:rPr>
          <w:rFonts w:ascii="Times New Roman" w:hAnsi="Times New Roman" w:cs="Times New Roman"/>
          <w:i/>
          <w:iCs/>
          <w:sz w:val="24"/>
          <w:szCs w:val="24"/>
        </w:rPr>
        <w:t xml:space="preserve">support </w:t>
      </w:r>
      <w:r w:rsidR="008F43D1">
        <w:rPr>
          <w:rFonts w:ascii="Times New Roman" w:hAnsi="Times New Roman" w:cs="Times New Roman"/>
          <w:sz w:val="24"/>
          <w:szCs w:val="24"/>
        </w:rPr>
        <w:t xml:space="preserve">Mills’ theory. </w:t>
      </w:r>
      <w:r w:rsidR="00535B23">
        <w:rPr>
          <w:rFonts w:ascii="Times New Roman" w:hAnsi="Times New Roman" w:cs="Times New Roman"/>
          <w:sz w:val="24"/>
          <w:szCs w:val="24"/>
        </w:rPr>
        <w:t xml:space="preserve">This finalizes Mills’ view: enslaved Africans are denied political personhood and </w:t>
      </w:r>
      <w:r w:rsidR="00BA5B89">
        <w:rPr>
          <w:rFonts w:ascii="Times New Roman" w:hAnsi="Times New Roman" w:cs="Times New Roman"/>
          <w:sz w:val="24"/>
          <w:szCs w:val="24"/>
        </w:rPr>
        <w:t xml:space="preserve">are </w:t>
      </w:r>
      <w:r w:rsidR="00535B23">
        <w:rPr>
          <w:rFonts w:ascii="Times New Roman" w:hAnsi="Times New Roman" w:cs="Times New Roman"/>
          <w:sz w:val="24"/>
          <w:szCs w:val="24"/>
        </w:rPr>
        <w:t xml:space="preserve">therefore subjugated by a racist predilection. </w:t>
      </w:r>
    </w:p>
    <w:p w14:paraId="40DB2B04" w14:textId="36A5A318" w:rsidR="0061670D" w:rsidRDefault="00D2120D" w:rsidP="00D2120D">
      <w:pPr>
        <w:spacing w:line="480" w:lineRule="auto"/>
        <w:jc w:val="center"/>
        <w:rPr>
          <w:rFonts w:ascii="Times New Roman" w:hAnsi="Times New Roman" w:cs="Times New Roman"/>
          <w:sz w:val="24"/>
          <w:szCs w:val="24"/>
        </w:rPr>
      </w:pPr>
      <w:r>
        <w:rPr>
          <w:rFonts w:ascii="Times New Roman" w:hAnsi="Times New Roman" w:cs="Times New Roman"/>
          <w:sz w:val="24"/>
          <w:szCs w:val="24"/>
        </w:rPr>
        <w:t>Locke on Women</w:t>
      </w:r>
    </w:p>
    <w:p w14:paraId="3CBDA156" w14:textId="47B3F1D0" w:rsidR="00B74BE9" w:rsidRDefault="003768E6" w:rsidP="00592E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Locke’s time (and ours) it was not just people of color who were dominated and marginalized. As Carole Pateman points out, women, even white women, were subjugated under the patriarchy. </w:t>
      </w:r>
      <w:r w:rsidR="00E222A8">
        <w:rPr>
          <w:rFonts w:ascii="Times New Roman" w:hAnsi="Times New Roman" w:cs="Times New Roman"/>
          <w:sz w:val="24"/>
          <w:szCs w:val="24"/>
        </w:rPr>
        <w:t xml:space="preserve">The story that underlies Pateman’s text is almost identical to the one that Mills’ tells: </w:t>
      </w:r>
      <w:r w:rsidR="006B5189">
        <w:rPr>
          <w:rFonts w:ascii="Times New Roman" w:hAnsi="Times New Roman" w:cs="Times New Roman"/>
          <w:sz w:val="24"/>
          <w:szCs w:val="24"/>
        </w:rPr>
        <w:t>Locke denies women</w:t>
      </w:r>
      <w:r w:rsidR="00E222A8">
        <w:rPr>
          <w:rFonts w:ascii="Times New Roman" w:hAnsi="Times New Roman" w:cs="Times New Roman"/>
          <w:sz w:val="24"/>
          <w:szCs w:val="24"/>
        </w:rPr>
        <w:t xml:space="preserve"> political personhood due to a discriminatory belief that women are </w:t>
      </w:r>
      <w:r w:rsidR="00E222A8">
        <w:rPr>
          <w:rFonts w:ascii="Times New Roman" w:hAnsi="Times New Roman" w:cs="Times New Roman"/>
          <w:sz w:val="24"/>
          <w:szCs w:val="24"/>
        </w:rPr>
        <w:lastRenderedPageBreak/>
        <w:t>inferior or less rational than men</w:t>
      </w:r>
      <w:r w:rsidR="006B5189">
        <w:rPr>
          <w:rFonts w:ascii="Times New Roman" w:hAnsi="Times New Roman" w:cs="Times New Roman"/>
          <w:sz w:val="24"/>
          <w:szCs w:val="24"/>
        </w:rPr>
        <w:t xml:space="preserve"> – she says “[he] claim[s] that women naturally lack the attributes and capacities of ‘individuals’” – consequently, women “are </w:t>
      </w:r>
      <w:r w:rsidR="006B5189">
        <w:rPr>
          <w:rFonts w:ascii="Times New Roman" w:hAnsi="Times New Roman" w:cs="Times New Roman"/>
          <w:i/>
          <w:iCs/>
          <w:sz w:val="24"/>
          <w:szCs w:val="24"/>
        </w:rPr>
        <w:t xml:space="preserve">excluded </w:t>
      </w:r>
      <w:r w:rsidR="006B5189">
        <w:rPr>
          <w:rFonts w:ascii="Times New Roman" w:hAnsi="Times New Roman" w:cs="Times New Roman"/>
          <w:sz w:val="24"/>
          <w:szCs w:val="24"/>
        </w:rPr>
        <w:t>from the original pact,” i.e. the social contract that founds society between free agents</w:t>
      </w:r>
      <w:r w:rsidR="004C30F9">
        <w:rPr>
          <w:rFonts w:ascii="Times New Roman" w:hAnsi="Times New Roman" w:cs="Times New Roman"/>
          <w:sz w:val="24"/>
          <w:szCs w:val="24"/>
        </w:rPr>
        <w:t xml:space="preserve"> (</w:t>
      </w:r>
      <w:r w:rsidR="00D34E4C">
        <w:rPr>
          <w:rFonts w:ascii="Times New Roman" w:hAnsi="Times New Roman" w:cs="Times New Roman"/>
          <w:sz w:val="24"/>
          <w:szCs w:val="24"/>
        </w:rPr>
        <w:t>Pateman 6</w:t>
      </w:r>
      <w:r w:rsidR="004C30F9">
        <w:rPr>
          <w:rFonts w:ascii="Times New Roman" w:hAnsi="Times New Roman" w:cs="Times New Roman"/>
          <w:sz w:val="24"/>
          <w:szCs w:val="24"/>
        </w:rPr>
        <w:t>)</w:t>
      </w:r>
      <w:r w:rsidR="006B5189">
        <w:rPr>
          <w:rFonts w:ascii="Times New Roman" w:hAnsi="Times New Roman" w:cs="Times New Roman"/>
          <w:sz w:val="24"/>
          <w:szCs w:val="24"/>
        </w:rPr>
        <w:t xml:space="preserve">. Because they are excluded from entering into the contract as individuals they are instead subjugated under the domination of men. </w:t>
      </w:r>
      <w:r w:rsidR="00ED47FA">
        <w:rPr>
          <w:rFonts w:ascii="Times New Roman" w:hAnsi="Times New Roman" w:cs="Times New Roman"/>
          <w:sz w:val="24"/>
          <w:szCs w:val="24"/>
        </w:rPr>
        <w:t xml:space="preserve">Thus, for both people of color and women (and especially women of color), the story is the same: Subjugation is justified by an explicit or implicit discriminatory belief that denies the group personhood and access to political rights. </w:t>
      </w:r>
    </w:p>
    <w:p w14:paraId="63CA88C5" w14:textId="319DC480" w:rsidR="00535B23" w:rsidRDefault="00535B23" w:rsidP="00535B23">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Now What?</w:t>
      </w:r>
    </w:p>
    <w:p w14:paraId="3C1B7E47" w14:textId="7D0A3841" w:rsidR="00535B23" w:rsidRDefault="00535B23" w:rsidP="00535B23">
      <w:pPr>
        <w:spacing w:line="480" w:lineRule="auto"/>
        <w:rPr>
          <w:rFonts w:ascii="Times New Roman" w:hAnsi="Times New Roman" w:cs="Times New Roman"/>
          <w:sz w:val="24"/>
          <w:szCs w:val="24"/>
        </w:rPr>
      </w:pPr>
      <w:r>
        <w:rPr>
          <w:rFonts w:ascii="Times New Roman" w:hAnsi="Times New Roman" w:cs="Times New Roman"/>
          <w:sz w:val="24"/>
          <w:szCs w:val="24"/>
        </w:rPr>
        <w:tab/>
      </w:r>
      <w:r w:rsidR="00BA5B89">
        <w:rPr>
          <w:rFonts w:ascii="Times New Roman" w:hAnsi="Times New Roman" w:cs="Times New Roman"/>
          <w:sz w:val="24"/>
          <w:szCs w:val="24"/>
        </w:rPr>
        <w:t xml:space="preserve">To say anything of the </w:t>
      </w:r>
      <w:r w:rsidR="004C30F9">
        <w:rPr>
          <w:rFonts w:ascii="Times New Roman" w:hAnsi="Times New Roman" w:cs="Times New Roman"/>
          <w:sz w:val="24"/>
          <w:szCs w:val="24"/>
        </w:rPr>
        <w:t>effects</w:t>
      </w:r>
      <w:r w:rsidR="00BA5B89">
        <w:rPr>
          <w:rFonts w:ascii="Times New Roman" w:hAnsi="Times New Roman" w:cs="Times New Roman"/>
          <w:sz w:val="24"/>
          <w:szCs w:val="24"/>
        </w:rPr>
        <w:t xml:space="preserve"> of these theories, it must first be found that they are true – and they do seem true. </w:t>
      </w:r>
      <w:r w:rsidR="00C64658">
        <w:rPr>
          <w:rFonts w:ascii="Times New Roman" w:hAnsi="Times New Roman" w:cs="Times New Roman"/>
          <w:sz w:val="24"/>
          <w:szCs w:val="24"/>
        </w:rPr>
        <w:t xml:space="preserve">For one, as Mills showed, most (if not all) of the other theories are either entirely implausible or are less implausible than this theory. Moreover, the positive justification given via </w:t>
      </w:r>
      <w:proofErr w:type="spellStart"/>
      <w:r w:rsidR="00C64658">
        <w:rPr>
          <w:rFonts w:ascii="Times New Roman" w:hAnsi="Times New Roman" w:cs="Times New Roman"/>
          <w:sz w:val="24"/>
          <w:szCs w:val="24"/>
        </w:rPr>
        <w:t>Bernasconi</w:t>
      </w:r>
      <w:proofErr w:type="spellEnd"/>
      <w:r w:rsidR="00C64658">
        <w:rPr>
          <w:rFonts w:ascii="Times New Roman" w:hAnsi="Times New Roman" w:cs="Times New Roman"/>
          <w:sz w:val="24"/>
          <w:szCs w:val="24"/>
        </w:rPr>
        <w:t xml:space="preserve"> and Mann </w:t>
      </w:r>
      <w:r w:rsidR="00E2366A">
        <w:rPr>
          <w:rFonts w:ascii="Times New Roman" w:hAnsi="Times New Roman" w:cs="Times New Roman"/>
          <w:sz w:val="24"/>
          <w:szCs w:val="24"/>
        </w:rPr>
        <w:t>gives credence to this theory</w:t>
      </w:r>
      <w:r w:rsidR="008723C6">
        <w:rPr>
          <w:rFonts w:ascii="Times New Roman" w:hAnsi="Times New Roman" w:cs="Times New Roman"/>
          <w:sz w:val="24"/>
          <w:szCs w:val="24"/>
        </w:rPr>
        <w:t>;</w:t>
      </w:r>
      <w:r w:rsidR="00E2366A">
        <w:rPr>
          <w:rFonts w:ascii="Times New Roman" w:hAnsi="Times New Roman" w:cs="Times New Roman"/>
          <w:sz w:val="24"/>
          <w:szCs w:val="24"/>
        </w:rPr>
        <w:t xml:space="preserve"> </w:t>
      </w:r>
      <w:r w:rsidR="008723C6">
        <w:rPr>
          <w:rFonts w:ascii="Times New Roman" w:hAnsi="Times New Roman" w:cs="Times New Roman"/>
          <w:sz w:val="24"/>
          <w:szCs w:val="24"/>
        </w:rPr>
        <w:t>Locke’s</w:t>
      </w:r>
      <w:r w:rsidR="00E2366A">
        <w:rPr>
          <w:rFonts w:ascii="Times New Roman" w:hAnsi="Times New Roman" w:cs="Times New Roman"/>
          <w:sz w:val="24"/>
          <w:szCs w:val="24"/>
        </w:rPr>
        <w:t xml:space="preserve"> total philosophical silence on American slavery is best justified by a total lack of philosophical thought on the subject. </w:t>
      </w:r>
      <w:r w:rsidR="008723C6">
        <w:rPr>
          <w:rFonts w:ascii="Times New Roman" w:hAnsi="Times New Roman" w:cs="Times New Roman"/>
          <w:sz w:val="24"/>
          <w:szCs w:val="24"/>
        </w:rPr>
        <w:t>I</w:t>
      </w:r>
      <w:r w:rsidR="00E2366A">
        <w:rPr>
          <w:rFonts w:ascii="Times New Roman" w:hAnsi="Times New Roman" w:cs="Times New Roman"/>
          <w:sz w:val="24"/>
          <w:szCs w:val="24"/>
        </w:rPr>
        <w:t xml:space="preserve">f he were simply inconsistent or had some theory of its justification </w:t>
      </w:r>
      <w:r w:rsidR="008723C6">
        <w:rPr>
          <w:rFonts w:ascii="Times New Roman" w:hAnsi="Times New Roman" w:cs="Times New Roman"/>
          <w:sz w:val="24"/>
          <w:szCs w:val="24"/>
        </w:rPr>
        <w:t xml:space="preserve">at the very least </w:t>
      </w:r>
      <w:r w:rsidR="00E2366A">
        <w:rPr>
          <w:rFonts w:ascii="Times New Roman" w:hAnsi="Times New Roman" w:cs="Times New Roman"/>
          <w:sz w:val="24"/>
          <w:szCs w:val="24"/>
        </w:rPr>
        <w:t xml:space="preserve">we would expect some rationalization. In regards to Pateman’s explanation, it is obvious that it is true not only because of its similarity to and the truth of Mills’ explanation, but because Locke </w:t>
      </w:r>
      <w:r w:rsidR="008723C6">
        <w:rPr>
          <w:rFonts w:ascii="Times New Roman" w:hAnsi="Times New Roman" w:cs="Times New Roman"/>
          <w:sz w:val="24"/>
          <w:szCs w:val="24"/>
        </w:rPr>
        <w:t>is plainly sexist</w:t>
      </w:r>
      <w:r w:rsidR="00E2366A">
        <w:rPr>
          <w:rFonts w:ascii="Times New Roman" w:hAnsi="Times New Roman" w:cs="Times New Roman"/>
          <w:sz w:val="24"/>
          <w:szCs w:val="24"/>
        </w:rPr>
        <w:t>. Pateman says Locke “claims” that women are lesser</w:t>
      </w:r>
      <w:r w:rsidR="00724C22">
        <w:rPr>
          <w:rFonts w:ascii="Times New Roman" w:hAnsi="Times New Roman" w:cs="Times New Roman"/>
          <w:sz w:val="24"/>
          <w:szCs w:val="24"/>
        </w:rPr>
        <w:t xml:space="preserve">, that he thinks there is a “difference in rationality.” </w:t>
      </w:r>
      <w:r w:rsidR="008723C6">
        <w:rPr>
          <w:rFonts w:ascii="Times New Roman" w:hAnsi="Times New Roman" w:cs="Times New Roman"/>
          <w:sz w:val="24"/>
          <w:szCs w:val="24"/>
        </w:rPr>
        <w:t xml:space="preserve">Therefore, it is clear that Locke is both racist and sexist. </w:t>
      </w:r>
    </w:p>
    <w:p w14:paraId="663B2544" w14:textId="20AC0CA6" w:rsidR="009B3842" w:rsidRDefault="009B3842" w:rsidP="00535B2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Knowing the explanations true, it is easy to observe the effects that ought to stem from them. First and foremost the mere fact </w:t>
      </w:r>
      <w:r w:rsidR="00C07FC2">
        <w:rPr>
          <w:rFonts w:ascii="Times New Roman" w:hAnsi="Times New Roman" w:cs="Times New Roman"/>
          <w:sz w:val="24"/>
          <w:szCs w:val="24"/>
        </w:rPr>
        <w:t xml:space="preserve">that </w:t>
      </w:r>
      <w:r>
        <w:rPr>
          <w:rFonts w:ascii="Times New Roman" w:hAnsi="Times New Roman" w:cs="Times New Roman"/>
          <w:sz w:val="24"/>
          <w:szCs w:val="24"/>
        </w:rPr>
        <w:t>Locke</w:t>
      </w:r>
      <w:r w:rsidR="00C07FC2">
        <w:rPr>
          <w:rFonts w:ascii="Times New Roman" w:hAnsi="Times New Roman" w:cs="Times New Roman"/>
          <w:sz w:val="24"/>
          <w:szCs w:val="24"/>
        </w:rPr>
        <w:t xml:space="preserve"> was </w:t>
      </w:r>
      <w:r>
        <w:rPr>
          <w:rFonts w:ascii="Times New Roman" w:hAnsi="Times New Roman" w:cs="Times New Roman"/>
          <w:sz w:val="24"/>
          <w:szCs w:val="24"/>
        </w:rPr>
        <w:t>racis</w:t>
      </w:r>
      <w:r w:rsidR="00C07FC2">
        <w:rPr>
          <w:rFonts w:ascii="Times New Roman" w:hAnsi="Times New Roman" w:cs="Times New Roman"/>
          <w:sz w:val="24"/>
          <w:szCs w:val="24"/>
        </w:rPr>
        <w:t>t</w:t>
      </w:r>
      <w:r>
        <w:rPr>
          <w:rFonts w:ascii="Times New Roman" w:hAnsi="Times New Roman" w:cs="Times New Roman"/>
          <w:sz w:val="24"/>
          <w:szCs w:val="24"/>
        </w:rPr>
        <w:t xml:space="preserve"> and sexis</w:t>
      </w:r>
      <w:r w:rsidR="00C07FC2">
        <w:rPr>
          <w:rFonts w:ascii="Times New Roman" w:hAnsi="Times New Roman" w:cs="Times New Roman"/>
          <w:sz w:val="24"/>
          <w:szCs w:val="24"/>
        </w:rPr>
        <w:t>t</w:t>
      </w:r>
      <w:r>
        <w:rPr>
          <w:rFonts w:ascii="Times New Roman" w:hAnsi="Times New Roman" w:cs="Times New Roman"/>
          <w:sz w:val="24"/>
          <w:szCs w:val="24"/>
        </w:rPr>
        <w:t xml:space="preserve"> </w:t>
      </w:r>
      <w:r w:rsidR="00C07FC2">
        <w:rPr>
          <w:rFonts w:ascii="Times New Roman" w:hAnsi="Times New Roman" w:cs="Times New Roman"/>
          <w:sz w:val="24"/>
          <w:szCs w:val="24"/>
        </w:rPr>
        <w:t xml:space="preserve">must be expressed. </w:t>
      </w:r>
      <w:r w:rsidR="00816969">
        <w:rPr>
          <w:rFonts w:ascii="Times New Roman" w:hAnsi="Times New Roman" w:cs="Times New Roman"/>
          <w:sz w:val="24"/>
          <w:szCs w:val="24"/>
        </w:rPr>
        <w:t xml:space="preserve">If not out of respect for those he directly or indirectly enslaved, at least for the representation of true fact, this must be shown. Especially because he is well known for his political ideas, these facts cannot languish. Second, Locke’s racism reveals two more conclusions that ought to be explored </w:t>
      </w:r>
      <w:r w:rsidR="00816969">
        <w:rPr>
          <w:rFonts w:ascii="Times New Roman" w:hAnsi="Times New Roman" w:cs="Times New Roman"/>
          <w:sz w:val="24"/>
          <w:szCs w:val="24"/>
        </w:rPr>
        <w:lastRenderedPageBreak/>
        <w:t xml:space="preserve">within themselves. They are that </w:t>
      </w:r>
      <w:r w:rsidR="00816969">
        <w:rPr>
          <w:rFonts w:ascii="Times New Roman" w:hAnsi="Times New Roman" w:cs="Times New Roman"/>
          <w:i/>
          <w:iCs/>
          <w:sz w:val="24"/>
          <w:szCs w:val="24"/>
        </w:rPr>
        <w:t xml:space="preserve">prima facie </w:t>
      </w:r>
      <w:r w:rsidR="00816969">
        <w:rPr>
          <w:rFonts w:ascii="Times New Roman" w:hAnsi="Times New Roman" w:cs="Times New Roman"/>
          <w:sz w:val="24"/>
          <w:szCs w:val="24"/>
        </w:rPr>
        <w:t xml:space="preserve">good, egalitarian, and even anti-racist or feminist theories and ideals may indeed hide </w:t>
      </w:r>
      <w:r w:rsidR="00FC201D">
        <w:rPr>
          <w:rFonts w:ascii="Times New Roman" w:hAnsi="Times New Roman" w:cs="Times New Roman"/>
          <w:sz w:val="24"/>
          <w:szCs w:val="24"/>
        </w:rPr>
        <w:t xml:space="preserve">harmful ideas and, derivatively, that in general an ethical or political theory that does not have explicitly anti-racist and feminist stipulations or structures </w:t>
      </w:r>
      <w:r w:rsidR="00515973">
        <w:rPr>
          <w:rFonts w:ascii="Times New Roman" w:hAnsi="Times New Roman" w:cs="Times New Roman"/>
          <w:sz w:val="24"/>
          <w:szCs w:val="24"/>
        </w:rPr>
        <w:t xml:space="preserve">is discriminatory, or at least </w:t>
      </w:r>
      <w:r w:rsidR="00FC201D">
        <w:rPr>
          <w:rFonts w:ascii="Times New Roman" w:hAnsi="Times New Roman" w:cs="Times New Roman"/>
          <w:sz w:val="24"/>
          <w:szCs w:val="24"/>
        </w:rPr>
        <w:t xml:space="preserve">condones discrimination. </w:t>
      </w:r>
    </w:p>
    <w:p w14:paraId="59FB9290" w14:textId="155DFA6F" w:rsidR="00FC201D" w:rsidRDefault="00FC201D" w:rsidP="00535B2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follows easily from </w:t>
      </w:r>
      <w:r w:rsidR="00515973">
        <w:rPr>
          <w:rFonts w:ascii="Times New Roman" w:hAnsi="Times New Roman" w:cs="Times New Roman"/>
          <w:sz w:val="24"/>
          <w:szCs w:val="24"/>
        </w:rPr>
        <w:t xml:space="preserve">Mills’ and Pateman’s accounts. Having proved that the Lockean framework – which claims to believe all are created equal – is racist by showing Locke himself to be racist, it is proved that racism and sexism (harmful ideas) </w:t>
      </w:r>
      <w:r w:rsidR="00515973">
        <w:rPr>
          <w:rFonts w:ascii="Times New Roman" w:hAnsi="Times New Roman" w:cs="Times New Roman"/>
          <w:i/>
          <w:iCs/>
          <w:sz w:val="24"/>
          <w:szCs w:val="24"/>
        </w:rPr>
        <w:t xml:space="preserve">can </w:t>
      </w:r>
      <w:r w:rsidR="00515973">
        <w:rPr>
          <w:rFonts w:ascii="Times New Roman" w:hAnsi="Times New Roman" w:cs="Times New Roman"/>
          <w:sz w:val="24"/>
          <w:szCs w:val="24"/>
        </w:rPr>
        <w:t xml:space="preserve">hide in </w:t>
      </w:r>
      <w:r w:rsidR="00C8645D">
        <w:rPr>
          <w:rFonts w:ascii="Times New Roman" w:hAnsi="Times New Roman" w:cs="Times New Roman"/>
          <w:sz w:val="24"/>
          <w:szCs w:val="24"/>
        </w:rPr>
        <w:t xml:space="preserve">seemingly </w:t>
      </w:r>
      <w:r w:rsidR="00515973">
        <w:rPr>
          <w:rFonts w:ascii="Times New Roman" w:hAnsi="Times New Roman" w:cs="Times New Roman"/>
          <w:sz w:val="24"/>
          <w:szCs w:val="24"/>
        </w:rPr>
        <w:t>egalitarian ideas.</w:t>
      </w:r>
    </w:p>
    <w:p w14:paraId="4B4B92C0" w14:textId="6D3B6180" w:rsidR="00515973" w:rsidRDefault="00515973" w:rsidP="00535B23">
      <w:pPr>
        <w:spacing w:line="480" w:lineRule="auto"/>
        <w:rPr>
          <w:rFonts w:ascii="Times New Roman" w:hAnsi="Times New Roman" w:cs="Times New Roman"/>
          <w:sz w:val="24"/>
          <w:szCs w:val="24"/>
        </w:rPr>
      </w:pPr>
      <w:r>
        <w:rPr>
          <w:rFonts w:ascii="Times New Roman" w:hAnsi="Times New Roman" w:cs="Times New Roman"/>
          <w:sz w:val="24"/>
          <w:szCs w:val="24"/>
        </w:rPr>
        <w:tab/>
        <w:t>The second is then derived off of the first. Intentionally or not, permitting racist and sexist ideas to fester in a theory condones their existence</w:t>
      </w:r>
      <w:r w:rsidR="00C8645D">
        <w:rPr>
          <w:rFonts w:ascii="Times New Roman" w:hAnsi="Times New Roman" w:cs="Times New Roman"/>
          <w:sz w:val="24"/>
          <w:szCs w:val="24"/>
        </w:rPr>
        <w:t xml:space="preserve"> because a theory is responsible for all its consequences. A theory is sold wholesale; if it permits racism against the wishes of the author, it still permits it. Now, if a theory condones these harmful ideas it is clear that those ideas must not be contradictory with the theor</w:t>
      </w:r>
      <w:r w:rsidR="008723C6">
        <w:rPr>
          <w:rFonts w:ascii="Times New Roman" w:hAnsi="Times New Roman" w:cs="Times New Roman"/>
          <w:sz w:val="24"/>
          <w:szCs w:val="24"/>
        </w:rPr>
        <w:t>y’s</w:t>
      </w:r>
      <w:r w:rsidR="00C8645D">
        <w:rPr>
          <w:rFonts w:ascii="Times New Roman" w:hAnsi="Times New Roman" w:cs="Times New Roman"/>
          <w:sz w:val="24"/>
          <w:szCs w:val="24"/>
        </w:rPr>
        <w:t xml:space="preserve"> premises. Therefore, considering that racism and sexism </w:t>
      </w:r>
      <w:r w:rsidR="00C8645D">
        <w:rPr>
          <w:rFonts w:ascii="Times New Roman" w:hAnsi="Times New Roman" w:cs="Times New Roman"/>
          <w:i/>
          <w:iCs/>
          <w:sz w:val="24"/>
          <w:szCs w:val="24"/>
        </w:rPr>
        <w:t xml:space="preserve">do </w:t>
      </w:r>
      <w:r w:rsidR="00C8645D">
        <w:rPr>
          <w:rFonts w:ascii="Times New Roman" w:hAnsi="Times New Roman" w:cs="Times New Roman"/>
          <w:sz w:val="24"/>
          <w:szCs w:val="24"/>
        </w:rPr>
        <w:t xml:space="preserve">contradict with egalitarianism, a theory that permits </w:t>
      </w:r>
      <w:r w:rsidR="0062732C">
        <w:rPr>
          <w:rFonts w:ascii="Times New Roman" w:hAnsi="Times New Roman" w:cs="Times New Roman"/>
          <w:sz w:val="24"/>
          <w:szCs w:val="24"/>
        </w:rPr>
        <w:t>discriminatory</w:t>
      </w:r>
      <w:r w:rsidR="00C8645D">
        <w:rPr>
          <w:rFonts w:ascii="Times New Roman" w:hAnsi="Times New Roman" w:cs="Times New Roman"/>
          <w:sz w:val="24"/>
          <w:szCs w:val="24"/>
        </w:rPr>
        <w:t xml:space="preserve"> ideas is not egalitarian and</w:t>
      </w:r>
      <w:r w:rsidR="0062732C">
        <w:rPr>
          <w:rFonts w:ascii="Times New Roman" w:hAnsi="Times New Roman" w:cs="Times New Roman"/>
          <w:sz w:val="24"/>
          <w:szCs w:val="24"/>
        </w:rPr>
        <w:t xml:space="preserve"> </w:t>
      </w:r>
      <w:r w:rsidR="00C8645D">
        <w:rPr>
          <w:rFonts w:ascii="Times New Roman" w:hAnsi="Times New Roman" w:cs="Times New Roman"/>
          <w:sz w:val="24"/>
          <w:szCs w:val="24"/>
        </w:rPr>
        <w:t xml:space="preserve">is </w:t>
      </w:r>
      <w:r w:rsidR="0062732C">
        <w:rPr>
          <w:rFonts w:ascii="Times New Roman" w:hAnsi="Times New Roman" w:cs="Times New Roman"/>
          <w:sz w:val="24"/>
          <w:szCs w:val="24"/>
        </w:rPr>
        <w:t xml:space="preserve">discriminatory – i.e. it doesn’t just condone it, it </w:t>
      </w:r>
      <w:r w:rsidR="0062732C">
        <w:rPr>
          <w:rFonts w:ascii="Times New Roman" w:hAnsi="Times New Roman" w:cs="Times New Roman"/>
          <w:i/>
          <w:iCs/>
          <w:sz w:val="24"/>
          <w:szCs w:val="24"/>
        </w:rPr>
        <w:t xml:space="preserve">is </w:t>
      </w:r>
      <w:r w:rsidR="0062732C">
        <w:rPr>
          <w:rFonts w:ascii="Times New Roman" w:hAnsi="Times New Roman" w:cs="Times New Roman"/>
          <w:sz w:val="24"/>
          <w:szCs w:val="24"/>
        </w:rPr>
        <w:t>discriminatory</w:t>
      </w:r>
      <w:r w:rsidR="00C8645D">
        <w:rPr>
          <w:rFonts w:ascii="Times New Roman" w:hAnsi="Times New Roman" w:cs="Times New Roman"/>
          <w:sz w:val="24"/>
          <w:szCs w:val="24"/>
        </w:rPr>
        <w:t>. This last point is true because a theory that isn’t egalitarian must be discriminatory</w:t>
      </w:r>
      <w:r w:rsidR="0062732C">
        <w:rPr>
          <w:rFonts w:ascii="Times New Roman" w:hAnsi="Times New Roman" w:cs="Times New Roman"/>
          <w:sz w:val="24"/>
          <w:szCs w:val="24"/>
        </w:rPr>
        <w:t xml:space="preserve"> as egalitarianism is the absence of discrimination</w:t>
      </w:r>
      <w:r w:rsidR="00C8645D">
        <w:rPr>
          <w:rFonts w:ascii="Times New Roman" w:hAnsi="Times New Roman" w:cs="Times New Roman"/>
          <w:sz w:val="24"/>
          <w:szCs w:val="24"/>
        </w:rPr>
        <w:t>.</w:t>
      </w:r>
      <w:r w:rsidR="00083370">
        <w:rPr>
          <w:rFonts w:ascii="Times New Roman" w:hAnsi="Times New Roman" w:cs="Times New Roman"/>
          <w:sz w:val="24"/>
          <w:szCs w:val="24"/>
        </w:rPr>
        <w:t xml:space="preserve"> Remembering that</w:t>
      </w:r>
      <w:r w:rsidR="0062732C">
        <w:rPr>
          <w:rFonts w:ascii="Times New Roman" w:hAnsi="Times New Roman" w:cs="Times New Roman"/>
          <w:sz w:val="24"/>
          <w:szCs w:val="24"/>
        </w:rPr>
        <w:t xml:space="preserve"> discrimination can hide in </w:t>
      </w:r>
      <w:r w:rsidR="0062732C">
        <w:rPr>
          <w:rFonts w:ascii="Times New Roman" w:hAnsi="Times New Roman" w:cs="Times New Roman"/>
          <w:i/>
          <w:iCs/>
          <w:sz w:val="24"/>
          <w:szCs w:val="24"/>
        </w:rPr>
        <w:t xml:space="preserve">prima facie </w:t>
      </w:r>
      <w:r w:rsidR="0062732C">
        <w:rPr>
          <w:rFonts w:ascii="Times New Roman" w:hAnsi="Times New Roman" w:cs="Times New Roman"/>
          <w:sz w:val="24"/>
          <w:szCs w:val="24"/>
        </w:rPr>
        <w:t xml:space="preserve">egalitarian ideas (which we now know are in fact discriminatory ideas), </w:t>
      </w:r>
      <w:r w:rsidR="00083370">
        <w:rPr>
          <w:rFonts w:ascii="Times New Roman" w:hAnsi="Times New Roman" w:cs="Times New Roman"/>
          <w:sz w:val="24"/>
          <w:szCs w:val="24"/>
        </w:rPr>
        <w:t xml:space="preserve">it is clear that </w:t>
      </w:r>
      <w:r w:rsidR="0062732C">
        <w:rPr>
          <w:rFonts w:ascii="Times New Roman" w:hAnsi="Times New Roman" w:cs="Times New Roman"/>
          <w:sz w:val="24"/>
          <w:szCs w:val="24"/>
        </w:rPr>
        <w:t xml:space="preserve">a theory must be explicit in its anti-racism, feminism, and condemnation of all discriminatory ideas in order to </w:t>
      </w:r>
      <w:r w:rsidR="00083370">
        <w:rPr>
          <w:rFonts w:ascii="Times New Roman" w:hAnsi="Times New Roman" w:cs="Times New Roman"/>
          <w:sz w:val="24"/>
          <w:szCs w:val="24"/>
        </w:rPr>
        <w:t>not be racist, feminist, or discriminatory. Therefore, in addition to recognizing that Locke was discriminatory, Locke’s theory and any theory that does not meet this standard must also be recognized as discriminatory</w:t>
      </w:r>
      <w:r w:rsidR="00007ECB">
        <w:rPr>
          <w:rFonts w:ascii="Times New Roman" w:hAnsi="Times New Roman" w:cs="Times New Roman"/>
          <w:sz w:val="24"/>
          <w:szCs w:val="24"/>
        </w:rPr>
        <w:t xml:space="preserve"> when we think about it or teach it</w:t>
      </w:r>
      <w:r w:rsidR="00083370">
        <w:rPr>
          <w:rFonts w:ascii="Times New Roman" w:hAnsi="Times New Roman" w:cs="Times New Roman"/>
          <w:sz w:val="24"/>
          <w:szCs w:val="24"/>
        </w:rPr>
        <w:t xml:space="preserve">. </w:t>
      </w:r>
    </w:p>
    <w:p w14:paraId="0C8172DD" w14:textId="1C6BD2EA" w:rsidR="0062732C" w:rsidRDefault="0062732C" w:rsidP="0062732C">
      <w:pPr>
        <w:spacing w:line="480" w:lineRule="auto"/>
        <w:jc w:val="center"/>
        <w:rPr>
          <w:rFonts w:ascii="Times New Roman" w:hAnsi="Times New Roman" w:cs="Times New Roman"/>
          <w:sz w:val="24"/>
          <w:szCs w:val="24"/>
        </w:rPr>
      </w:pPr>
      <w:r>
        <w:rPr>
          <w:rFonts w:ascii="Times New Roman" w:hAnsi="Times New Roman" w:cs="Times New Roman"/>
          <w:sz w:val="24"/>
          <w:szCs w:val="24"/>
        </w:rPr>
        <w:t>Objection and Reply</w:t>
      </w:r>
    </w:p>
    <w:p w14:paraId="6F8718BF" w14:textId="59581C84" w:rsidR="0062732C" w:rsidRDefault="0062732C" w:rsidP="0062732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It may be expected that the second conclusion of the second effect and specifically, the second premise therein, will draw the most criticism. </w:t>
      </w:r>
      <w:r w:rsidR="00D116FC">
        <w:rPr>
          <w:rFonts w:ascii="Times New Roman" w:hAnsi="Times New Roman" w:cs="Times New Roman"/>
          <w:sz w:val="24"/>
          <w:szCs w:val="24"/>
        </w:rPr>
        <w:t xml:space="preserve">Most, I imagine, would be eager to admit that permitting discrimination is tantamount to condoning it and that the only way to clearly dismiss these ideas is to be explicitly anti-racist, etc. However, I also imagine most would stop short of admitting that not directly addressing discrimination means that </w:t>
      </w:r>
      <w:r w:rsidR="000B37B7">
        <w:rPr>
          <w:rFonts w:ascii="Times New Roman" w:hAnsi="Times New Roman" w:cs="Times New Roman"/>
          <w:sz w:val="24"/>
          <w:szCs w:val="24"/>
        </w:rPr>
        <w:t>is discrimination itself</w:t>
      </w:r>
      <w:r w:rsidR="005F32F3">
        <w:rPr>
          <w:rFonts w:ascii="Times New Roman" w:hAnsi="Times New Roman" w:cs="Times New Roman"/>
          <w:sz w:val="24"/>
          <w:szCs w:val="24"/>
        </w:rPr>
        <w:t xml:space="preserve">. One may even contend Locke’s theory itself is not racist as its racism is not central to its theory; the core of the theory is egalitarian and a supplementary theory is necessary for racism. </w:t>
      </w:r>
    </w:p>
    <w:p w14:paraId="244AC793" w14:textId="49AD0F17" w:rsidR="005F32F3" w:rsidRDefault="005F32F3" w:rsidP="0062732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a good challenge, but I do deny it. </w:t>
      </w:r>
      <w:r w:rsidR="00332D9F">
        <w:rPr>
          <w:rFonts w:ascii="Times New Roman" w:hAnsi="Times New Roman" w:cs="Times New Roman"/>
          <w:sz w:val="24"/>
          <w:szCs w:val="24"/>
        </w:rPr>
        <w:t>A r</w:t>
      </w:r>
      <w:r>
        <w:rPr>
          <w:rFonts w:ascii="Times New Roman" w:hAnsi="Times New Roman" w:cs="Times New Roman"/>
          <w:sz w:val="24"/>
          <w:szCs w:val="24"/>
        </w:rPr>
        <w:t>acis</w:t>
      </w:r>
      <w:r w:rsidR="00332D9F">
        <w:rPr>
          <w:rFonts w:ascii="Times New Roman" w:hAnsi="Times New Roman" w:cs="Times New Roman"/>
          <w:sz w:val="24"/>
          <w:szCs w:val="24"/>
        </w:rPr>
        <w:t>t theory</w:t>
      </w:r>
      <w:r>
        <w:rPr>
          <w:rFonts w:ascii="Times New Roman" w:hAnsi="Times New Roman" w:cs="Times New Roman"/>
          <w:sz w:val="24"/>
          <w:szCs w:val="24"/>
        </w:rPr>
        <w:t xml:space="preserve"> (and sexism, etc.) </w:t>
      </w:r>
      <w:r w:rsidR="00332D9F">
        <w:rPr>
          <w:rFonts w:ascii="Times New Roman" w:hAnsi="Times New Roman" w:cs="Times New Roman"/>
          <w:sz w:val="24"/>
          <w:szCs w:val="24"/>
        </w:rPr>
        <w:t>definitionally separates two groups from each other as unequal. What not explicitly denying discrimination of all forms does is it puts (typically) minority or already marginalized groups at risk of material domination from the dominant group. With no prohibition, the</w:t>
      </w:r>
      <w:r w:rsidR="00007ECB">
        <w:rPr>
          <w:rFonts w:ascii="Times New Roman" w:hAnsi="Times New Roman" w:cs="Times New Roman"/>
          <w:sz w:val="24"/>
          <w:szCs w:val="24"/>
        </w:rPr>
        <w:t xml:space="preserve"> dominant group</w:t>
      </w:r>
      <w:r w:rsidR="00332D9F">
        <w:rPr>
          <w:rFonts w:ascii="Times New Roman" w:hAnsi="Times New Roman" w:cs="Times New Roman"/>
          <w:sz w:val="24"/>
          <w:szCs w:val="24"/>
        </w:rPr>
        <w:t xml:space="preserve"> </w:t>
      </w:r>
      <w:r w:rsidR="00007ECB">
        <w:rPr>
          <w:rFonts w:ascii="Times New Roman" w:hAnsi="Times New Roman" w:cs="Times New Roman"/>
          <w:sz w:val="24"/>
          <w:szCs w:val="24"/>
        </w:rPr>
        <w:t>is</w:t>
      </w:r>
      <w:r w:rsidR="00332D9F">
        <w:rPr>
          <w:rFonts w:ascii="Times New Roman" w:hAnsi="Times New Roman" w:cs="Times New Roman"/>
          <w:sz w:val="24"/>
          <w:szCs w:val="24"/>
        </w:rPr>
        <w:t xml:space="preserve"> free to exploit the supplementary theories. Thus, the two groups are</w:t>
      </w:r>
      <w:r w:rsidR="00083370">
        <w:rPr>
          <w:rFonts w:ascii="Times New Roman" w:hAnsi="Times New Roman" w:cs="Times New Roman"/>
          <w:sz w:val="24"/>
          <w:szCs w:val="24"/>
        </w:rPr>
        <w:t xml:space="preserve"> ideally</w:t>
      </w:r>
      <w:r w:rsidR="00332D9F">
        <w:rPr>
          <w:rFonts w:ascii="Times New Roman" w:hAnsi="Times New Roman" w:cs="Times New Roman"/>
          <w:sz w:val="24"/>
          <w:szCs w:val="24"/>
        </w:rPr>
        <w:t xml:space="preserve"> placed on unequal footing</w:t>
      </w:r>
      <w:r w:rsidR="00083370">
        <w:rPr>
          <w:rFonts w:ascii="Times New Roman" w:hAnsi="Times New Roman" w:cs="Times New Roman"/>
          <w:sz w:val="24"/>
          <w:szCs w:val="24"/>
        </w:rPr>
        <w:t xml:space="preserve"> as ‘benevolent’ master and thankful slave. </w:t>
      </w:r>
    </w:p>
    <w:p w14:paraId="37F4BAD4" w14:textId="2BA4B21D" w:rsidR="00083370" w:rsidRDefault="00083370" w:rsidP="00083370">
      <w:pPr>
        <w:spacing w:line="480" w:lineRule="auto"/>
        <w:jc w:val="center"/>
        <w:rPr>
          <w:rFonts w:ascii="Times New Roman" w:hAnsi="Times New Roman" w:cs="Times New Roman"/>
          <w:sz w:val="24"/>
          <w:szCs w:val="24"/>
        </w:rPr>
      </w:pPr>
      <w:r>
        <w:rPr>
          <w:rFonts w:ascii="Times New Roman" w:hAnsi="Times New Roman" w:cs="Times New Roman"/>
          <w:sz w:val="24"/>
          <w:szCs w:val="24"/>
        </w:rPr>
        <w:t>Conclusion</w:t>
      </w:r>
    </w:p>
    <w:p w14:paraId="66B7ED1E" w14:textId="6E8B92D3" w:rsidR="00E3223F" w:rsidRDefault="00083370" w:rsidP="000833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essay </w:t>
      </w:r>
      <w:r w:rsidR="00C6055D">
        <w:rPr>
          <w:rFonts w:ascii="Times New Roman" w:hAnsi="Times New Roman" w:cs="Times New Roman"/>
          <w:sz w:val="24"/>
          <w:szCs w:val="24"/>
        </w:rPr>
        <w:t xml:space="preserve">has explored Charles Mills’ and Carole Pateman’s stories of racism and sexism, respectively. Due to their similarity and independent justification this essay finds them to be correct. In light of these stories it comes to two conclusions about how historians and philosophers in general ought to view Locke: We ought to recognize Locke as racist and we ought to recognize Locke’s theory as racist. Additionally, </w:t>
      </w:r>
      <w:r w:rsidR="008723C6">
        <w:rPr>
          <w:rFonts w:ascii="Times New Roman" w:hAnsi="Times New Roman" w:cs="Times New Roman"/>
          <w:sz w:val="24"/>
          <w:szCs w:val="24"/>
        </w:rPr>
        <w:t>this last point is generalizable to</w:t>
      </w:r>
      <w:r w:rsidR="00C6055D">
        <w:rPr>
          <w:rFonts w:ascii="Times New Roman" w:hAnsi="Times New Roman" w:cs="Times New Roman"/>
          <w:sz w:val="24"/>
          <w:szCs w:val="24"/>
        </w:rPr>
        <w:t xml:space="preserve"> any political and ethical view that does not explicitly deny discrimination. Finally, an objection is considered and rejected.</w:t>
      </w:r>
    </w:p>
    <w:p w14:paraId="4A66291D" w14:textId="2EC20051" w:rsidR="00E3223F" w:rsidRDefault="00E3223F" w:rsidP="00E3223F">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6392F9D1" w14:textId="4B3A9C2B" w:rsidR="00E3223F" w:rsidRDefault="00E3223F" w:rsidP="004C30F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Mills, Charles. “Locke on Slavery.” </w:t>
      </w:r>
      <w:r>
        <w:rPr>
          <w:rFonts w:ascii="Times New Roman" w:hAnsi="Times New Roman" w:cs="Times New Roman"/>
          <w:i/>
          <w:iCs/>
          <w:sz w:val="24"/>
          <w:szCs w:val="24"/>
        </w:rPr>
        <w:t xml:space="preserve">The Lockean Mind, </w:t>
      </w:r>
      <w:r>
        <w:rPr>
          <w:rFonts w:ascii="Times New Roman" w:hAnsi="Times New Roman" w:cs="Times New Roman"/>
          <w:sz w:val="24"/>
          <w:szCs w:val="24"/>
        </w:rPr>
        <w:t xml:space="preserve">edited by </w:t>
      </w:r>
      <w:r w:rsidR="005F2295">
        <w:rPr>
          <w:rFonts w:ascii="Times New Roman" w:hAnsi="Times New Roman" w:cs="Times New Roman"/>
          <w:sz w:val="24"/>
          <w:szCs w:val="24"/>
        </w:rPr>
        <w:t>Jessica Gordon-Roth and Shelly Weinberg, Routledge, 2021, pp. 487-497.</w:t>
      </w:r>
    </w:p>
    <w:p w14:paraId="25E86FD1" w14:textId="25C1A84C" w:rsidR="004C30F9" w:rsidRPr="004C30F9" w:rsidRDefault="005F2295" w:rsidP="004C30F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Pateman, Carole. “Contracting In.” </w:t>
      </w:r>
      <w:r>
        <w:rPr>
          <w:rFonts w:ascii="Times New Roman" w:hAnsi="Times New Roman" w:cs="Times New Roman"/>
          <w:i/>
          <w:iCs/>
          <w:sz w:val="24"/>
          <w:szCs w:val="24"/>
        </w:rPr>
        <w:t xml:space="preserve">The Sexual Contract, </w:t>
      </w:r>
      <w:r w:rsidR="004C30F9">
        <w:rPr>
          <w:rFonts w:ascii="Times New Roman" w:hAnsi="Times New Roman" w:cs="Times New Roman"/>
          <w:sz w:val="24"/>
          <w:szCs w:val="24"/>
        </w:rPr>
        <w:t>Stanford University Press, 1988, pp. 1-18.</w:t>
      </w:r>
    </w:p>
    <w:sectPr w:rsidR="004C30F9" w:rsidRPr="004C30F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F59AF" w14:textId="77777777" w:rsidR="00DC2333" w:rsidRDefault="00DC2333" w:rsidP="0084097C">
      <w:pPr>
        <w:spacing w:after="0" w:line="240" w:lineRule="auto"/>
      </w:pPr>
      <w:r>
        <w:separator/>
      </w:r>
    </w:p>
  </w:endnote>
  <w:endnote w:type="continuationSeparator" w:id="0">
    <w:p w14:paraId="24527C2F" w14:textId="77777777" w:rsidR="00DC2333" w:rsidRDefault="00DC2333" w:rsidP="00840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88913" w14:textId="77777777" w:rsidR="00DC2333" w:rsidRDefault="00DC2333" w:rsidP="0084097C">
      <w:pPr>
        <w:spacing w:after="0" w:line="240" w:lineRule="auto"/>
      </w:pPr>
      <w:r>
        <w:separator/>
      </w:r>
    </w:p>
  </w:footnote>
  <w:footnote w:type="continuationSeparator" w:id="0">
    <w:p w14:paraId="1156486E" w14:textId="77777777" w:rsidR="00DC2333" w:rsidRDefault="00DC2333" w:rsidP="00840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793720697"/>
      <w:docPartObj>
        <w:docPartGallery w:val="Page Numbers (Top of Page)"/>
        <w:docPartUnique/>
      </w:docPartObj>
    </w:sdtPr>
    <w:sdtEndPr>
      <w:rPr>
        <w:noProof/>
      </w:rPr>
    </w:sdtEndPr>
    <w:sdtContent>
      <w:p w14:paraId="75B4D3D5" w14:textId="08AB551C" w:rsidR="0084097C" w:rsidRPr="0084097C" w:rsidRDefault="0084097C">
        <w:pPr>
          <w:pStyle w:val="Header"/>
          <w:jc w:val="right"/>
          <w:rPr>
            <w:rFonts w:ascii="Times New Roman" w:hAnsi="Times New Roman" w:cs="Times New Roman"/>
          </w:rPr>
        </w:pPr>
        <w:r w:rsidRPr="0084097C">
          <w:rPr>
            <w:rFonts w:ascii="Times New Roman" w:hAnsi="Times New Roman" w:cs="Times New Roman"/>
          </w:rPr>
          <w:t xml:space="preserve">Krier </w:t>
        </w:r>
        <w:r w:rsidRPr="0084097C">
          <w:rPr>
            <w:rFonts w:ascii="Times New Roman" w:hAnsi="Times New Roman" w:cs="Times New Roman"/>
          </w:rPr>
          <w:fldChar w:fldCharType="begin"/>
        </w:r>
        <w:r w:rsidRPr="0084097C">
          <w:rPr>
            <w:rFonts w:ascii="Times New Roman" w:hAnsi="Times New Roman" w:cs="Times New Roman"/>
          </w:rPr>
          <w:instrText xml:space="preserve"> PAGE   \* MERGEFORMAT </w:instrText>
        </w:r>
        <w:r w:rsidRPr="0084097C">
          <w:rPr>
            <w:rFonts w:ascii="Times New Roman" w:hAnsi="Times New Roman" w:cs="Times New Roman"/>
          </w:rPr>
          <w:fldChar w:fldCharType="separate"/>
        </w:r>
        <w:r w:rsidRPr="0084097C">
          <w:rPr>
            <w:rFonts w:ascii="Times New Roman" w:hAnsi="Times New Roman" w:cs="Times New Roman"/>
            <w:noProof/>
          </w:rPr>
          <w:t>2</w:t>
        </w:r>
        <w:r w:rsidRPr="0084097C">
          <w:rPr>
            <w:rFonts w:ascii="Times New Roman" w:hAnsi="Times New Roman" w:cs="Times New Roman"/>
            <w:noProof/>
          </w:rPr>
          <w:fldChar w:fldCharType="end"/>
        </w:r>
      </w:p>
    </w:sdtContent>
  </w:sdt>
  <w:p w14:paraId="029893EB" w14:textId="77777777" w:rsidR="0084097C" w:rsidRDefault="008409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F6"/>
    <w:rsid w:val="00007ECB"/>
    <w:rsid w:val="00041C04"/>
    <w:rsid w:val="00083370"/>
    <w:rsid w:val="000B37B7"/>
    <w:rsid w:val="001A0D17"/>
    <w:rsid w:val="001E6DAD"/>
    <w:rsid w:val="002474C2"/>
    <w:rsid w:val="00264C4A"/>
    <w:rsid w:val="002655F1"/>
    <w:rsid w:val="00332D9F"/>
    <w:rsid w:val="003409F6"/>
    <w:rsid w:val="003768E6"/>
    <w:rsid w:val="003F3504"/>
    <w:rsid w:val="004C30F9"/>
    <w:rsid w:val="00515973"/>
    <w:rsid w:val="00535B23"/>
    <w:rsid w:val="00570E20"/>
    <w:rsid w:val="00592E59"/>
    <w:rsid w:val="005F2295"/>
    <w:rsid w:val="005F32F3"/>
    <w:rsid w:val="0061670D"/>
    <w:rsid w:val="0062732C"/>
    <w:rsid w:val="006A2B3D"/>
    <w:rsid w:val="006B5189"/>
    <w:rsid w:val="006B6719"/>
    <w:rsid w:val="006E5FCB"/>
    <w:rsid w:val="007060FB"/>
    <w:rsid w:val="00711C0F"/>
    <w:rsid w:val="00724C22"/>
    <w:rsid w:val="007B1828"/>
    <w:rsid w:val="007F4E7C"/>
    <w:rsid w:val="00816969"/>
    <w:rsid w:val="0084097C"/>
    <w:rsid w:val="0085410E"/>
    <w:rsid w:val="008723C6"/>
    <w:rsid w:val="00872F21"/>
    <w:rsid w:val="00895B22"/>
    <w:rsid w:val="008C28BB"/>
    <w:rsid w:val="008F43D1"/>
    <w:rsid w:val="00913EC1"/>
    <w:rsid w:val="009259D6"/>
    <w:rsid w:val="00997DE2"/>
    <w:rsid w:val="009B3842"/>
    <w:rsid w:val="00A05080"/>
    <w:rsid w:val="00A35EFA"/>
    <w:rsid w:val="00A46EF1"/>
    <w:rsid w:val="00A84C15"/>
    <w:rsid w:val="00AC7648"/>
    <w:rsid w:val="00B010FA"/>
    <w:rsid w:val="00B02C16"/>
    <w:rsid w:val="00B66FEB"/>
    <w:rsid w:val="00B74BE9"/>
    <w:rsid w:val="00BA5B89"/>
    <w:rsid w:val="00C07FC2"/>
    <w:rsid w:val="00C4241C"/>
    <w:rsid w:val="00C6055D"/>
    <w:rsid w:val="00C64250"/>
    <w:rsid w:val="00C64658"/>
    <w:rsid w:val="00C8645D"/>
    <w:rsid w:val="00C951C0"/>
    <w:rsid w:val="00CC71D4"/>
    <w:rsid w:val="00D116FC"/>
    <w:rsid w:val="00D2120D"/>
    <w:rsid w:val="00D34E4C"/>
    <w:rsid w:val="00D95D5B"/>
    <w:rsid w:val="00DC2333"/>
    <w:rsid w:val="00DF1624"/>
    <w:rsid w:val="00E222A8"/>
    <w:rsid w:val="00E2366A"/>
    <w:rsid w:val="00E3223F"/>
    <w:rsid w:val="00ED47FA"/>
    <w:rsid w:val="00F27348"/>
    <w:rsid w:val="00F83FBF"/>
    <w:rsid w:val="00FC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056EA"/>
  <w15:chartTrackingRefBased/>
  <w15:docId w15:val="{6E586D59-229E-44EE-8FE1-DD14E8BF3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97C"/>
  </w:style>
  <w:style w:type="paragraph" w:styleId="Footer">
    <w:name w:val="footer"/>
    <w:basedOn w:val="Normal"/>
    <w:link w:val="FooterChar"/>
    <w:uiPriority w:val="99"/>
    <w:unhideWhenUsed/>
    <w:rsid w:val="00840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8BDCD0C-87E5-42A1-9E69-7BB2B788C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6298</TotalTime>
  <Pages>7</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 Krier</dc:creator>
  <cp:keywords/>
  <dc:description/>
  <cp:lastModifiedBy>Luke T Krier</cp:lastModifiedBy>
  <cp:revision>13</cp:revision>
  <cp:lastPrinted>2022-04-30T22:48:00Z</cp:lastPrinted>
  <dcterms:created xsi:type="dcterms:W3CDTF">2022-04-08T17:40:00Z</dcterms:created>
  <dcterms:modified xsi:type="dcterms:W3CDTF">2022-04-30T22:50:00Z</dcterms:modified>
</cp:coreProperties>
</file>