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20"/>
        <w:gridCol w:w="5640"/>
        <w:gridCol w:w="1717"/>
      </w:tblGrid>
      <w:tr w:rsidR="00E70C8F" w:rsidRPr="008247C0" w14:paraId="67331D8D" w14:textId="77777777" w:rsidTr="0066447A">
        <w:tc>
          <w:tcPr>
            <w:tcW w:w="1840" w:type="dxa"/>
            <w:vAlign w:val="center"/>
          </w:tcPr>
          <w:p w14:paraId="5E887573" w14:textId="77777777" w:rsidR="00E70C8F" w:rsidRPr="008247C0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bookmarkStart w:id="0" w:name="_top"/>
            <w:bookmarkEnd w:id="0"/>
            <w:r w:rsidRPr="008247C0"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2F01979F" wp14:editId="6B2269BA">
                  <wp:extent cx="788961" cy="720000"/>
                  <wp:effectExtent l="0" t="0" r="0" b="0"/>
                  <wp:docPr id="1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961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3" w:type="dxa"/>
            <w:vAlign w:val="center"/>
          </w:tcPr>
          <w:p w14:paraId="340EA8AD" w14:textId="77777777" w:rsidR="00E70C8F" w:rsidRPr="008247C0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bs-Latn-BA"/>
              </w:rPr>
            </w:pPr>
            <w:r w:rsidRPr="008247C0">
              <w:rPr>
                <w:rFonts w:ascii="Times New Roman" w:hAnsi="Times New Roman" w:cs="Times New Roman"/>
                <w:sz w:val="24"/>
                <w:lang w:val="bs-Latn-BA"/>
              </w:rPr>
              <w:t>UNIVERZITET U ZENICI</w:t>
            </w:r>
          </w:p>
          <w:p w14:paraId="3169BDE7" w14:textId="77777777" w:rsidR="00E70C8F" w:rsidRPr="008247C0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r w:rsidRPr="008247C0">
              <w:rPr>
                <w:rFonts w:ascii="Times New Roman" w:hAnsi="Times New Roman" w:cs="Times New Roman"/>
                <w:sz w:val="24"/>
                <w:lang w:val="bs-Latn-BA"/>
              </w:rPr>
              <w:t>POLITEHNIČKI FAKULTET</w:t>
            </w:r>
          </w:p>
        </w:tc>
        <w:tc>
          <w:tcPr>
            <w:tcW w:w="1738" w:type="dxa"/>
            <w:vAlign w:val="center"/>
          </w:tcPr>
          <w:p w14:paraId="40A72494" w14:textId="77777777" w:rsidR="00E70C8F" w:rsidRPr="008247C0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r w:rsidRPr="008247C0">
              <w:rPr>
                <w:rFonts w:ascii="Times New Roman" w:eastAsia="Century Gothic" w:hAnsi="Times New Roman" w:cs="Times New Roman"/>
                <w:bCs/>
                <w:i/>
                <w:iCs/>
                <w:noProof/>
                <w:sz w:val="24"/>
                <w:lang w:val="en-US"/>
              </w:rPr>
              <w:drawing>
                <wp:inline distT="0" distB="0" distL="0" distR="0" wp14:anchorId="223F02E7" wp14:editId="665F14FC">
                  <wp:extent cx="720000" cy="720000"/>
                  <wp:effectExtent l="0" t="0" r="0" b="0"/>
                  <wp:docPr id="105" name="Picture 105" descr="Logo PTF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TF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F4DBC" w14:textId="2CA24549" w:rsidR="00D3069F" w:rsidRPr="008247C0" w:rsidRDefault="00D3069F">
      <w:pPr>
        <w:rPr>
          <w:rFonts w:ascii="Times New Roman" w:hAnsi="Times New Roman" w:cs="Times New Roman"/>
        </w:rPr>
      </w:pPr>
    </w:p>
    <w:p w14:paraId="39B273E8" w14:textId="0903581F" w:rsidR="0066447A" w:rsidRPr="008247C0" w:rsidRDefault="0066447A" w:rsidP="0066447A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Studij</w:t>
      </w:r>
      <w:proofErr w:type="spellEnd"/>
      <w:r w:rsidRPr="008247C0">
        <w:rPr>
          <w:rFonts w:ascii="Times New Roman" w:hAnsi="Times New Roman" w:cs="Times New Roman"/>
          <w:bCs/>
          <w:sz w:val="26"/>
          <w:szCs w:val="26"/>
        </w:rPr>
        <w:t>:</w:t>
      </w:r>
      <w:r w:rsidR="002E22B1" w:rsidRPr="008247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Softversko</w:t>
      </w:r>
      <w:proofErr w:type="spellEnd"/>
      <w:r w:rsidRPr="008247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inženjerstvo</w:t>
      </w:r>
      <w:proofErr w:type="spellEnd"/>
    </w:p>
    <w:p w14:paraId="055DA7C1" w14:textId="77777777" w:rsidR="0066447A" w:rsidRPr="008247C0" w:rsidRDefault="0066447A" w:rsidP="0066447A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Razvoj</w:t>
      </w:r>
      <w:proofErr w:type="spellEnd"/>
      <w:r w:rsidRPr="008247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mobilnih</w:t>
      </w:r>
      <w:proofErr w:type="spellEnd"/>
      <w:r w:rsidRPr="008247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47C0">
        <w:rPr>
          <w:rFonts w:ascii="Times New Roman" w:hAnsi="Times New Roman" w:cs="Times New Roman"/>
          <w:bCs/>
          <w:sz w:val="26"/>
          <w:szCs w:val="26"/>
        </w:rPr>
        <w:t>aplikacija</w:t>
      </w:r>
      <w:proofErr w:type="spellEnd"/>
    </w:p>
    <w:p w14:paraId="67689398" w14:textId="31F32A00" w:rsidR="00E70C8F" w:rsidRPr="008247C0" w:rsidRDefault="00E70C8F">
      <w:pPr>
        <w:rPr>
          <w:rFonts w:ascii="Times New Roman" w:hAnsi="Times New Roman" w:cs="Times New Roman"/>
        </w:rPr>
      </w:pPr>
    </w:p>
    <w:p w14:paraId="589F1E89" w14:textId="6B63541F" w:rsidR="00E70C8F" w:rsidRPr="008247C0" w:rsidRDefault="00E70C8F">
      <w:pPr>
        <w:rPr>
          <w:rFonts w:ascii="Times New Roman" w:hAnsi="Times New Roman" w:cs="Times New Roman"/>
        </w:rPr>
      </w:pPr>
    </w:p>
    <w:p w14:paraId="7B6EB360" w14:textId="60E47192" w:rsidR="00E70C8F" w:rsidRPr="008247C0" w:rsidRDefault="00E70C8F">
      <w:pPr>
        <w:rPr>
          <w:rFonts w:ascii="Times New Roman" w:hAnsi="Times New Roman" w:cs="Times New Roman"/>
        </w:rPr>
      </w:pPr>
    </w:p>
    <w:p w14:paraId="36E5C615" w14:textId="27ECD784" w:rsidR="00E70C8F" w:rsidRPr="008247C0" w:rsidRDefault="00E70C8F">
      <w:pPr>
        <w:rPr>
          <w:rFonts w:ascii="Times New Roman" w:hAnsi="Times New Roman" w:cs="Times New Roman"/>
        </w:rPr>
      </w:pPr>
    </w:p>
    <w:p w14:paraId="4414AC28" w14:textId="681D6620" w:rsidR="00E70C8F" w:rsidRPr="008247C0" w:rsidRDefault="00E70C8F">
      <w:pPr>
        <w:rPr>
          <w:rFonts w:ascii="Times New Roman" w:hAnsi="Times New Roman" w:cs="Times New Roman"/>
        </w:rPr>
      </w:pPr>
    </w:p>
    <w:p w14:paraId="4AE3D388" w14:textId="2136F68E" w:rsidR="00E70C8F" w:rsidRPr="008247C0" w:rsidRDefault="00E70C8F">
      <w:pPr>
        <w:rPr>
          <w:rFonts w:ascii="Times New Roman" w:hAnsi="Times New Roman" w:cs="Times New Roman"/>
        </w:rPr>
      </w:pPr>
    </w:p>
    <w:p w14:paraId="549D5983" w14:textId="337FCBB6" w:rsidR="00E70C8F" w:rsidRPr="008247C0" w:rsidRDefault="00E70C8F">
      <w:pPr>
        <w:rPr>
          <w:rFonts w:ascii="Times New Roman" w:hAnsi="Times New Roman" w:cs="Times New Roman"/>
        </w:rPr>
      </w:pPr>
    </w:p>
    <w:p w14:paraId="6C6CFE28" w14:textId="0D458903" w:rsidR="00DC08CF" w:rsidRPr="008247C0" w:rsidRDefault="001A0D32" w:rsidP="00786EBE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247C0">
        <w:rPr>
          <w:rFonts w:ascii="Times New Roman" w:hAnsi="Times New Roman" w:cs="Times New Roman"/>
          <w:bCs/>
          <w:sz w:val="36"/>
          <w:szCs w:val="32"/>
        </w:rPr>
        <w:t>Student App</w:t>
      </w:r>
    </w:p>
    <w:p w14:paraId="75DFFF20" w14:textId="2D4B6FBA" w:rsidR="00786EBE" w:rsidRPr="008247C0" w:rsidRDefault="00786EBE" w:rsidP="00786EB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0A0B36" w14:textId="77777777" w:rsidR="00786EBE" w:rsidRPr="008247C0" w:rsidRDefault="00786EBE" w:rsidP="00786EB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BEF89" w14:textId="29D12A58" w:rsidR="00786EBE" w:rsidRPr="008247C0" w:rsidRDefault="00786EBE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E6BD131" w14:textId="760C61DA" w:rsidR="00DC08CF" w:rsidRPr="008247C0" w:rsidRDefault="00DC08CF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AB144F0" w14:textId="1CC6222C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819C2D4" w14:textId="211832BC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85F1E27" w14:textId="37B8321A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066DEF2" w14:textId="2D515F20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5BB2BB0" w14:textId="32F342AA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9514C66" w14:textId="1115121D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064A166" w14:textId="77777777" w:rsidR="0066447A" w:rsidRPr="008247C0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CCF5D01" w14:textId="77777777" w:rsidR="00DC08CF" w:rsidRPr="008247C0" w:rsidRDefault="00DC08CF" w:rsidP="00786E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</w:p>
    <w:p w14:paraId="6FAEF744" w14:textId="53DE20A9" w:rsidR="0066447A" w:rsidRPr="008247C0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8247C0">
        <w:rPr>
          <w:rFonts w:ascii="Times New Roman" w:eastAsia="Times New Roman" w:hAnsi="Times New Roman" w:cs="Times New Roman"/>
          <w:sz w:val="24"/>
          <w:szCs w:val="28"/>
        </w:rPr>
        <w:t xml:space="preserve">             </w:t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Mentori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>:</w:t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="002E22B1"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Studenti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2650DFB2" w14:textId="7D57E681" w:rsidR="0066447A" w:rsidRPr="008247C0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8247C0">
        <w:rPr>
          <w:rFonts w:ascii="Times New Roman" w:eastAsia="Times New Roman" w:hAnsi="Times New Roman" w:cs="Times New Roman"/>
          <w:sz w:val="24"/>
          <w:szCs w:val="28"/>
        </w:rPr>
        <w:t xml:space="preserve">Doc. dr. </w:t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Esad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Kadušić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="002E22B1" w:rsidRPr="008247C0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>Zijad</w:t>
      </w:r>
      <w:proofErr w:type="spellEnd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>Doglod</w:t>
      </w:r>
      <w:proofErr w:type="spellEnd"/>
    </w:p>
    <w:p w14:paraId="07A26A09" w14:textId="3D8FEBFE" w:rsidR="0066447A" w:rsidRPr="008247C0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8247C0">
        <w:rPr>
          <w:rFonts w:ascii="Times New Roman" w:eastAsia="Times New Roman" w:hAnsi="Times New Roman" w:cs="Times New Roman"/>
          <w:sz w:val="24"/>
          <w:szCs w:val="28"/>
        </w:rPr>
        <w:t xml:space="preserve">V. Asist. </w:t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Sanid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8247C0">
        <w:rPr>
          <w:rFonts w:ascii="Times New Roman" w:eastAsia="Times New Roman" w:hAnsi="Times New Roman" w:cs="Times New Roman"/>
          <w:sz w:val="24"/>
          <w:szCs w:val="28"/>
        </w:rPr>
        <w:t>Muhić</w:t>
      </w:r>
      <w:proofErr w:type="spellEnd"/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Pr="008247C0">
        <w:rPr>
          <w:rFonts w:ascii="Times New Roman" w:eastAsia="Times New Roman" w:hAnsi="Times New Roman" w:cs="Times New Roman"/>
          <w:sz w:val="24"/>
          <w:szCs w:val="28"/>
        </w:rPr>
        <w:tab/>
      </w:r>
      <w:r w:rsidR="002E22B1" w:rsidRPr="008247C0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>Muhamed</w:t>
      </w:r>
      <w:proofErr w:type="spellEnd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1A0D32" w:rsidRPr="008247C0">
        <w:rPr>
          <w:rFonts w:ascii="Times New Roman" w:eastAsia="Times New Roman" w:hAnsi="Times New Roman" w:cs="Times New Roman"/>
          <w:sz w:val="24"/>
          <w:szCs w:val="28"/>
        </w:rPr>
        <w:t>Haseljić</w:t>
      </w:r>
      <w:proofErr w:type="spellEnd"/>
    </w:p>
    <w:p w14:paraId="4D5D5081" w14:textId="0FE6563C" w:rsidR="00715AD0" w:rsidRPr="008247C0" w:rsidRDefault="00715AD0" w:rsidP="00786E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</w:p>
    <w:p w14:paraId="0441E978" w14:textId="77777777" w:rsidR="007706D0" w:rsidRPr="008247C0" w:rsidRDefault="007706D0" w:rsidP="00715AD0">
      <w:pPr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DE1AE64" w14:textId="1DB8C809" w:rsidR="0050593C" w:rsidRPr="008247C0" w:rsidRDefault="0050593C" w:rsidP="005059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Zenica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>,</w:t>
      </w:r>
      <w:r w:rsidR="00DC08CF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47A" w:rsidRPr="008247C0">
        <w:rPr>
          <w:rFonts w:ascii="Times New Roman" w:hAnsi="Times New Roman" w:cs="Times New Roman"/>
          <w:sz w:val="24"/>
          <w:szCs w:val="24"/>
        </w:rPr>
        <w:t>Januar</w:t>
      </w:r>
      <w:proofErr w:type="spellEnd"/>
      <w:r w:rsidR="0066447A" w:rsidRPr="008247C0">
        <w:rPr>
          <w:rFonts w:ascii="Times New Roman" w:hAnsi="Times New Roman" w:cs="Times New Roman"/>
          <w:sz w:val="24"/>
          <w:szCs w:val="24"/>
        </w:rPr>
        <w:t xml:space="preserve"> 2023</w:t>
      </w:r>
      <w:r w:rsidRPr="008247C0">
        <w:rPr>
          <w:rFonts w:ascii="Times New Roman" w:hAnsi="Times New Roman" w:cs="Times New Roman"/>
          <w:sz w:val="24"/>
          <w:szCs w:val="24"/>
        </w:rPr>
        <w:t>.</w:t>
      </w:r>
    </w:p>
    <w:p w14:paraId="0C70B5FC" w14:textId="1CC8A3F1" w:rsidR="0050593C" w:rsidRPr="008247C0" w:rsidRDefault="0050593C" w:rsidP="0050593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8905638"/>
      <w:bookmarkStart w:id="2" w:name="_Toc119238696"/>
      <w:bookmarkStart w:id="3" w:name="_Toc125679231"/>
      <w:r w:rsidRPr="008247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SADRŽAJ</w:t>
      </w:r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089968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BC1AB2" w14:textId="32056A1F" w:rsidR="00843052" w:rsidRPr="008247C0" w:rsidRDefault="00843052">
          <w:pPr>
            <w:pStyle w:val="TOCHeading"/>
            <w:rPr>
              <w:rFonts w:ascii="Times New Roman" w:hAnsi="Times New Roman" w:cs="Times New Roman"/>
            </w:rPr>
          </w:pPr>
        </w:p>
        <w:p w14:paraId="1BFC77CB" w14:textId="06E367C0" w:rsidR="004435BA" w:rsidRDefault="008430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r w:rsidRPr="008247C0">
            <w:rPr>
              <w:rFonts w:ascii="Times New Roman" w:hAnsi="Times New Roman" w:cs="Times New Roman"/>
              <w:sz w:val="24"/>
            </w:rPr>
            <w:fldChar w:fldCharType="begin"/>
          </w:r>
          <w:r w:rsidRPr="008247C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247C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25679231" w:history="1">
            <w:r w:rsidR="004435BA" w:rsidRPr="000636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SADRŽAJ</w:t>
            </w:r>
            <w:r w:rsidR="004435BA">
              <w:rPr>
                <w:noProof/>
                <w:webHidden/>
              </w:rPr>
              <w:tab/>
            </w:r>
            <w:r w:rsidR="004435BA">
              <w:rPr>
                <w:noProof/>
                <w:webHidden/>
              </w:rPr>
              <w:fldChar w:fldCharType="begin"/>
            </w:r>
            <w:r w:rsidR="004435BA">
              <w:rPr>
                <w:noProof/>
                <w:webHidden/>
              </w:rPr>
              <w:instrText xml:space="preserve"> PAGEREF _Toc125679231 \h </w:instrText>
            </w:r>
            <w:r w:rsidR="004435BA">
              <w:rPr>
                <w:noProof/>
                <w:webHidden/>
              </w:rPr>
            </w:r>
            <w:r w:rsidR="004435BA"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2</w:t>
            </w:r>
            <w:r w:rsidR="004435BA">
              <w:rPr>
                <w:noProof/>
                <w:webHidden/>
              </w:rPr>
              <w:fldChar w:fldCharType="end"/>
            </w:r>
          </w:hyperlink>
        </w:p>
        <w:p w14:paraId="3F8C77F8" w14:textId="06D0907C" w:rsidR="004435BA" w:rsidRDefault="004435BA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5679232" w:history="1">
            <w:r w:rsidRPr="000636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1.Opis okruženja i demografski target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3B0A" w14:textId="5BFA8F78" w:rsidR="004435BA" w:rsidRDefault="004435BA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5679233" w:history="1">
            <w:r w:rsidRPr="000636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AF38" w14:textId="6D8ACC76" w:rsidR="004435BA" w:rsidRDefault="004435BA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5679234" w:history="1">
            <w:r w:rsidRPr="000636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E736" w14:textId="322CBEA2" w:rsidR="004435BA" w:rsidRDefault="004435BA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5679235" w:history="1">
            <w:r w:rsidRPr="000636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Prijedlog UI/UX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E3B9" w14:textId="25C8FFA5" w:rsidR="004435BA" w:rsidRDefault="004435BA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5679236" w:history="1">
            <w:r w:rsidRPr="000636B9">
              <w:rPr>
                <w:rStyle w:val="Hyperlink"/>
                <w:rFonts w:ascii="Times New Roman" w:hAnsi="Times New Roman" w:cs="Times New Roman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4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F0F0" w14:textId="56E119A1" w:rsidR="00843052" w:rsidRPr="008247C0" w:rsidRDefault="00843052">
          <w:pPr>
            <w:rPr>
              <w:rFonts w:ascii="Times New Roman" w:hAnsi="Times New Roman" w:cs="Times New Roman"/>
            </w:rPr>
          </w:pPr>
          <w:r w:rsidRPr="008247C0">
            <w:rPr>
              <w:rFonts w:ascii="Times New Roman" w:hAnsi="Times New Roman" w:cs="Times New Roman"/>
              <w:bCs/>
              <w:noProof/>
              <w:sz w:val="24"/>
            </w:rPr>
            <w:fldChar w:fldCharType="end"/>
          </w:r>
        </w:p>
      </w:sdtContent>
    </w:sdt>
    <w:p w14:paraId="2E9DC9BE" w14:textId="462564C5" w:rsidR="00806B73" w:rsidRPr="008247C0" w:rsidRDefault="00806B73" w:rsidP="00843052">
      <w:pPr>
        <w:pStyle w:val="TOCHeading"/>
        <w:rPr>
          <w:rFonts w:ascii="Times New Roman" w:hAnsi="Times New Roman" w:cs="Times New Roman"/>
        </w:rPr>
      </w:pPr>
    </w:p>
    <w:p w14:paraId="0B842276" w14:textId="5A2FB4D2" w:rsidR="00F6416A" w:rsidRPr="008247C0" w:rsidRDefault="00F6416A">
      <w:pPr>
        <w:rPr>
          <w:rFonts w:ascii="Times New Roman" w:hAnsi="Times New Roman" w:cs="Times New Roman"/>
          <w:bCs/>
          <w:sz w:val="26"/>
          <w:szCs w:val="26"/>
        </w:rPr>
      </w:pPr>
    </w:p>
    <w:p w14:paraId="7338C4BC" w14:textId="63E06871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313928A" w14:textId="10E989A8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A52BD7B" w14:textId="033C1485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2EBD6F5" w14:textId="1CA24807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8B208EA" w14:textId="010CC0B8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149FFCD" w14:textId="6EE734B6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6DE1C3C" w14:textId="01EDF5DA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20FD6DAF" w14:textId="3565A2FA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72A177B" w14:textId="44D3882C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021BEC8F" w14:textId="044EE4FF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1B3C335" w14:textId="4854BE68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7619777E" w14:textId="4A0A0333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7D29A10D" w14:textId="411474A5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48CBC0C6" w14:textId="4BAF35CF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BB023CA" w14:textId="4F59AAD6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DFBC542" w14:textId="7ECB55EE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9AC8D4F" w14:textId="4BB607A9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2150B0D1" w14:textId="2F9C1446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F9A2FF7" w14:textId="392F0F71" w:rsidR="00DC08CF" w:rsidRPr="008247C0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D702D6D" w14:textId="6B2563CC" w:rsidR="00DC08CF" w:rsidRPr="008247C0" w:rsidRDefault="00651F2D" w:rsidP="00DC08CF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4" w:name="_Toc119238697"/>
      <w:bookmarkStart w:id="5" w:name="_Toc125679232"/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1.</w:t>
      </w:r>
      <w:bookmarkEnd w:id="4"/>
      <w:r w:rsidR="007706D0"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Opis okruženja i demografski target korištenja</w:t>
      </w:r>
      <w:bookmarkEnd w:id="5"/>
    </w:p>
    <w:p w14:paraId="631FF042" w14:textId="5B50F89B" w:rsidR="00DC08CF" w:rsidRPr="008247C0" w:rsidRDefault="00DC08CF" w:rsidP="00DC08CF">
      <w:pPr>
        <w:rPr>
          <w:rFonts w:ascii="Times New Roman" w:hAnsi="Times New Roman" w:cs="Times New Roman"/>
        </w:rPr>
      </w:pPr>
    </w:p>
    <w:p w14:paraId="4D98C353" w14:textId="6C314584" w:rsidR="003C1E57" w:rsidRPr="008247C0" w:rsidRDefault="00173256" w:rsidP="0043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olakšavanje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studentskih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E57" w:rsidRPr="008247C0">
        <w:rPr>
          <w:rFonts w:ascii="Times New Roman" w:hAnsi="Times New Roman" w:cs="Times New Roman"/>
          <w:sz w:val="24"/>
          <w:szCs w:val="24"/>
        </w:rPr>
        <w:t>obaveza</w:t>
      </w:r>
      <w:proofErr w:type="spellEnd"/>
      <w:r w:rsidR="003C1E57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3FE" w:rsidRPr="008247C0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8B23FE" w:rsidRPr="008247C0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="008B23FE" w:rsidRPr="008247C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8B23FE" w:rsidRPr="008247C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8B23FE" w:rsidRPr="008247C0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="008B23FE" w:rsidRPr="008247C0">
        <w:rPr>
          <w:rFonts w:ascii="Times New Roman" w:hAnsi="Times New Roman" w:cs="Times New Roman"/>
          <w:sz w:val="24"/>
          <w:szCs w:val="24"/>
        </w:rPr>
        <w:t>.</w:t>
      </w:r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omogućena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prijava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pregledati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obaveza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ocijenjene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predmetnih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profesora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asistenata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evidencija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prisustva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trajanja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prisustva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određenom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2B1" w:rsidRPr="008247C0">
        <w:rPr>
          <w:rFonts w:ascii="Times New Roman" w:hAnsi="Times New Roman" w:cs="Times New Roman"/>
          <w:sz w:val="24"/>
          <w:szCs w:val="24"/>
        </w:rPr>
        <w:t>predmetu</w:t>
      </w:r>
      <w:proofErr w:type="spellEnd"/>
      <w:r w:rsidR="002E22B1" w:rsidRPr="008247C0">
        <w:rPr>
          <w:rFonts w:ascii="Times New Roman" w:hAnsi="Times New Roman" w:cs="Times New Roman"/>
          <w:sz w:val="24"/>
          <w:szCs w:val="24"/>
        </w:rPr>
        <w:t>.</w:t>
      </w:r>
    </w:p>
    <w:p w14:paraId="345B2AE2" w14:textId="77777777" w:rsidR="0066447A" w:rsidRPr="008247C0" w:rsidRDefault="0066447A" w:rsidP="00DC08CF">
      <w:pPr>
        <w:rPr>
          <w:rFonts w:ascii="Times New Roman" w:hAnsi="Times New Roman" w:cs="Times New Roman"/>
          <w:noProof/>
          <w:sz w:val="24"/>
          <w:szCs w:val="24"/>
        </w:rPr>
      </w:pPr>
    </w:p>
    <w:p w14:paraId="3265D07F" w14:textId="06FC725B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DBBB4D9" w14:textId="4515AD9E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6BB2567F" w14:textId="33AD26A5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4B05FFC" w14:textId="4D5F0A6E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2200D87" w14:textId="32B3DFA4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9976A20" w14:textId="00CF1569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23751112" w14:textId="5D1CB4A8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14B838F" w14:textId="3902E41C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EF5D3DF" w14:textId="77CDF9B6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3F1A3F1" w14:textId="582B32E2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0C4BFC3E" w14:textId="5A189ED4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7D920FB7" w14:textId="6771E47A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757060C" w14:textId="008FB927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24BEC8E3" w14:textId="462D7D63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A302AE6" w14:textId="04EA9951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7087126" w14:textId="59E98589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6EB4C497" w14:textId="712FE057" w:rsidR="00651F2D" w:rsidRPr="008247C0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4BE54C1" w14:textId="4E0A3173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7817F39F" w14:textId="3536E00C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153E0E72" w14:textId="542EC29F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20ED29B3" w14:textId="32C25272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63E1AE63" w14:textId="6DFE3EFA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4DC2FED2" w14:textId="2C410642" w:rsidR="0066447A" w:rsidRPr="008247C0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35CD6F45" w14:textId="25327D04" w:rsidR="00651F2D" w:rsidRPr="008247C0" w:rsidRDefault="00651F2D" w:rsidP="00DC08CF">
      <w:pPr>
        <w:rPr>
          <w:rFonts w:ascii="Times New Roman" w:hAnsi="Times New Roman" w:cs="Times New Roman"/>
          <w:noProof/>
          <w:sz w:val="24"/>
          <w:szCs w:val="24"/>
        </w:rPr>
      </w:pPr>
    </w:p>
    <w:p w14:paraId="5F8AD0F5" w14:textId="4BEB87F9" w:rsidR="00736AD0" w:rsidRPr="008247C0" w:rsidRDefault="00736AD0" w:rsidP="0066447A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6" w:name="_Toc125679233"/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2.</w:t>
      </w:r>
      <w:r w:rsidR="00BF4C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Korisnički zahtjevi</w:t>
      </w:r>
      <w:bookmarkStart w:id="7" w:name="_ri0j74nfgjl8" w:colFirst="0" w:colLast="0"/>
      <w:bookmarkEnd w:id="6"/>
      <w:bookmarkEnd w:id="7"/>
    </w:p>
    <w:p w14:paraId="583258D0" w14:textId="77777777" w:rsidR="00173256" w:rsidRPr="008247C0" w:rsidRDefault="00173256" w:rsidP="005B520D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</w:p>
    <w:p w14:paraId="2C40ECFD" w14:textId="56BE0BF4" w:rsidR="0066447A" w:rsidRPr="008247C0" w:rsidRDefault="00173256" w:rsidP="005B520D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8247C0">
        <w:rPr>
          <w:rFonts w:ascii="Times New Roman" w:hAnsi="Times New Roman" w:cs="Times New Roman"/>
          <w:noProof/>
          <w:sz w:val="24"/>
        </w:rPr>
        <w:tab/>
      </w:r>
      <w:r w:rsidR="008B23FE" w:rsidRPr="008247C0">
        <w:rPr>
          <w:rFonts w:ascii="Times New Roman" w:hAnsi="Times New Roman" w:cs="Times New Roman"/>
          <w:noProof/>
          <w:sz w:val="24"/>
        </w:rPr>
        <w:t>Cilj ovog rada jeste predstavljanje idejnog rješenja za informacioni sistem za studente</w:t>
      </w:r>
      <w:r w:rsidR="00BF4CC4">
        <w:rPr>
          <w:rFonts w:ascii="Times New Roman" w:hAnsi="Times New Roman" w:cs="Times New Roman"/>
          <w:noProof/>
          <w:sz w:val="24"/>
        </w:rPr>
        <w:t xml:space="preserve">. </w:t>
      </w:r>
      <w:r w:rsidR="008B23FE" w:rsidRPr="008247C0">
        <w:rPr>
          <w:rFonts w:ascii="Times New Roman" w:hAnsi="Times New Roman" w:cs="Times New Roman"/>
          <w:noProof/>
          <w:sz w:val="24"/>
        </w:rPr>
        <w:t xml:space="preserve">Aplikacija </w:t>
      </w:r>
      <w:r w:rsidR="00BF4CC4">
        <w:rPr>
          <w:rFonts w:ascii="Times New Roman" w:hAnsi="Times New Roman" w:cs="Times New Roman"/>
          <w:noProof/>
          <w:sz w:val="24"/>
        </w:rPr>
        <w:t>bi trebala biti</w:t>
      </w:r>
      <w:r w:rsidR="008B23FE" w:rsidRPr="008247C0">
        <w:rPr>
          <w:rFonts w:ascii="Times New Roman" w:hAnsi="Times New Roman" w:cs="Times New Roman"/>
          <w:noProof/>
          <w:sz w:val="24"/>
        </w:rPr>
        <w:t xml:space="preserve"> koncipirana i kreirana na taj način da je jednostavna </w:t>
      </w:r>
      <w:r w:rsidR="008E3227" w:rsidRPr="008247C0">
        <w:rPr>
          <w:rFonts w:ascii="Times New Roman" w:hAnsi="Times New Roman" w:cs="Times New Roman"/>
          <w:noProof/>
          <w:sz w:val="24"/>
        </w:rPr>
        <w:t xml:space="preserve">i </w:t>
      </w:r>
      <w:r w:rsidR="008B23FE" w:rsidRPr="008247C0">
        <w:rPr>
          <w:rFonts w:ascii="Times New Roman" w:hAnsi="Times New Roman" w:cs="Times New Roman"/>
          <w:noProof/>
          <w:sz w:val="24"/>
        </w:rPr>
        <w:t>razumljiva (</w:t>
      </w:r>
      <w:r w:rsidR="008E3227" w:rsidRPr="008247C0">
        <w:rPr>
          <w:rFonts w:ascii="Times New Roman" w:hAnsi="Times New Roman" w:cs="Times New Roman"/>
          <w:noProof/>
          <w:sz w:val="24"/>
        </w:rPr>
        <w:t xml:space="preserve">engl. </w:t>
      </w:r>
      <w:r w:rsidR="008B23FE" w:rsidRPr="008247C0">
        <w:rPr>
          <w:rFonts w:ascii="Times New Roman" w:hAnsi="Times New Roman" w:cs="Times New Roman"/>
          <w:noProof/>
          <w:sz w:val="24"/>
        </w:rPr>
        <w:t>user-friendly) za svakog studenta koji je koristi</w:t>
      </w:r>
      <w:r w:rsidR="00BF4CC4">
        <w:rPr>
          <w:rFonts w:ascii="Times New Roman" w:hAnsi="Times New Roman" w:cs="Times New Roman"/>
          <w:noProof/>
          <w:sz w:val="24"/>
        </w:rPr>
        <w:t xml:space="preserve">. </w:t>
      </w:r>
      <w:r w:rsidR="008E3227" w:rsidRPr="008247C0">
        <w:rPr>
          <w:rFonts w:ascii="Times New Roman" w:hAnsi="Times New Roman" w:cs="Times New Roman"/>
          <w:noProof/>
          <w:sz w:val="24"/>
        </w:rPr>
        <w:t xml:space="preserve">Cilj projekta je da se studentu </w:t>
      </w:r>
      <w:r w:rsidR="00CA622D">
        <w:rPr>
          <w:rFonts w:ascii="Times New Roman" w:hAnsi="Times New Roman" w:cs="Times New Roman"/>
          <w:noProof/>
          <w:sz w:val="24"/>
        </w:rPr>
        <w:t>osigura</w:t>
      </w:r>
      <w:r w:rsidR="008E3227" w:rsidRPr="008247C0">
        <w:rPr>
          <w:rFonts w:ascii="Times New Roman" w:hAnsi="Times New Roman" w:cs="Times New Roman"/>
          <w:noProof/>
          <w:sz w:val="24"/>
        </w:rPr>
        <w:t>, putem jednostavne aplikacije, jednostavan pregled</w:t>
      </w:r>
      <w:r w:rsidR="00BF4CC4">
        <w:rPr>
          <w:rFonts w:ascii="Times New Roman" w:hAnsi="Times New Roman" w:cs="Times New Roman"/>
          <w:noProof/>
          <w:sz w:val="24"/>
        </w:rPr>
        <w:t xml:space="preserve"> svih predmeta, informacija o predmetima, </w:t>
      </w:r>
      <w:r w:rsidR="008E3227" w:rsidRPr="008247C0">
        <w:rPr>
          <w:rFonts w:ascii="Times New Roman" w:hAnsi="Times New Roman" w:cs="Times New Roman"/>
          <w:noProof/>
          <w:sz w:val="24"/>
        </w:rPr>
        <w:t>svih završenih i nezavršenih obaveza po predmetu te evidenciju prisustva</w:t>
      </w:r>
      <w:r w:rsidR="00D1097F" w:rsidRPr="008247C0">
        <w:rPr>
          <w:rFonts w:ascii="Times New Roman" w:hAnsi="Times New Roman" w:cs="Times New Roman"/>
          <w:noProof/>
          <w:sz w:val="24"/>
        </w:rPr>
        <w:t>.</w:t>
      </w:r>
    </w:p>
    <w:p w14:paraId="1F845F11" w14:textId="38617356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D928D27" w14:textId="443A5E8A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E49B7CA" w14:textId="5492D2C1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FAC2562" w14:textId="00BC674D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56D3AD78" w14:textId="693B85C6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B87F6C4" w14:textId="109AB794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A815F04" w14:textId="3FB7F53A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F47883E" w14:textId="334C7AF3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815809D" w14:textId="48A66BCD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38268EC" w14:textId="3649856A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D9005DB" w14:textId="52107076" w:rsid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5BB7460B" w14:textId="2106F268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28E5487" w14:textId="494D833A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DB02D26" w14:textId="2AC0E5EB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45413D6A" w14:textId="72DDEB90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46A2EE45" w14:textId="739BA9C0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5CC1F0A" w14:textId="72CF98DF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128A5D7" w14:textId="77777777" w:rsidR="00BF4CC4" w:rsidRPr="008247C0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46491D4F" w14:textId="2EBC74C5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ED8721A" w14:textId="0F66806D" w:rsidR="0066447A" w:rsidRPr="008247C0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855CFCA" w14:textId="77777777" w:rsidR="00BF4CC4" w:rsidRDefault="00BF4CC4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982769A" w14:textId="77777777" w:rsidR="00434D15" w:rsidRPr="008247C0" w:rsidRDefault="00434D15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58D161F5" w14:textId="2522C1EC" w:rsidR="00ED01FB" w:rsidRDefault="00450567" w:rsidP="00ED01FB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8" w:name="_Toc119238699"/>
      <w:bookmarkStart w:id="9" w:name="_Toc125679234"/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3.</w:t>
      </w:r>
      <w:bookmarkEnd w:id="8"/>
      <w:r w:rsidR="00BF4C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ED01FB"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Funkcionalni zahtjevi</w:t>
      </w:r>
      <w:bookmarkEnd w:id="9"/>
    </w:p>
    <w:p w14:paraId="3429FC89" w14:textId="62457B44" w:rsidR="00AA47F1" w:rsidRPr="008247C0" w:rsidRDefault="00AA47F1" w:rsidP="00BF4CC4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  <w:noProof/>
          <w:sz w:val="20"/>
          <w:szCs w:val="20"/>
        </w:rPr>
      </w:pPr>
    </w:p>
    <w:p w14:paraId="5FEA2B28" w14:textId="77777777" w:rsidR="00AA47F1" w:rsidRPr="008247C0" w:rsidRDefault="00AA47F1" w:rsidP="00041E15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bCs/>
          <w:noProof/>
          <w:sz w:val="24"/>
        </w:rPr>
      </w:pPr>
    </w:p>
    <w:p w14:paraId="247E3CC8" w14:textId="43E00529" w:rsidR="00F827F5" w:rsidRPr="008247C0" w:rsidRDefault="0066447A" w:rsidP="00F827F5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  <w:r w:rsidRPr="008247C0">
        <w:rPr>
          <w:rFonts w:ascii="Times New Roman" w:hAnsi="Times New Roman" w:cs="Times New Roman"/>
          <w:bCs/>
          <w:noProof/>
          <w:sz w:val="24"/>
        </w:rPr>
        <w:t xml:space="preserve">Funkcija </w:t>
      </w:r>
      <w:r w:rsidR="00BF4CC4">
        <w:rPr>
          <w:rFonts w:ascii="Times New Roman" w:hAnsi="Times New Roman" w:cs="Times New Roman"/>
          <w:bCs/>
          <w:noProof/>
          <w:sz w:val="24"/>
        </w:rPr>
        <w:t>1</w:t>
      </w:r>
      <w:r w:rsidRPr="008247C0">
        <w:rPr>
          <w:rFonts w:ascii="Times New Roman" w:hAnsi="Times New Roman" w:cs="Times New Roman"/>
          <w:bCs/>
          <w:noProof/>
          <w:sz w:val="24"/>
        </w:rPr>
        <w:t>: Sistem Autentifikacije</w:t>
      </w:r>
    </w:p>
    <w:p w14:paraId="47956996" w14:textId="313443CC" w:rsidR="00FD7E33" w:rsidRPr="008247C0" w:rsidRDefault="00041E15" w:rsidP="00434D15">
      <w:pPr>
        <w:spacing w:before="240" w:after="240" w:line="360" w:lineRule="auto"/>
        <w:jc w:val="both"/>
        <w:rPr>
          <w:rFonts w:ascii="Times New Roman" w:hAnsi="Times New Roman" w:cs="Times New Roman"/>
          <w:bCs/>
          <w:noProof/>
          <w:sz w:val="24"/>
        </w:rPr>
      </w:pPr>
      <w:r w:rsidRPr="008247C0">
        <w:rPr>
          <w:rFonts w:ascii="Times New Roman" w:hAnsi="Times New Roman" w:cs="Times New Roman"/>
          <w:bCs/>
          <w:noProof/>
          <w:sz w:val="24"/>
        </w:rPr>
        <w:tab/>
      </w:r>
      <w:r w:rsidR="00BF4CC4">
        <w:rPr>
          <w:rFonts w:ascii="Times New Roman" w:hAnsi="Times New Roman" w:cs="Times New Roman"/>
          <w:bCs/>
          <w:noProof/>
          <w:sz w:val="24"/>
        </w:rPr>
        <w:t>Kada korisnik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pristupi aplikaciji, mora izvršiti autentifikaciju kako bi dobio pristup daljem dijelu aplikacije. Prvo će mu se pokazati carousel</w:t>
      </w:r>
      <w:r w:rsidR="00BF4CC4">
        <w:rPr>
          <w:rFonts w:ascii="Times New Roman" w:hAnsi="Times New Roman" w:cs="Times New Roman"/>
          <w:bCs/>
          <w:noProof/>
          <w:sz w:val="24"/>
        </w:rPr>
        <w:t xml:space="preserve"> stranica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nakon koje slijedi </w:t>
      </w:r>
      <w:r w:rsidR="00BF4CC4">
        <w:rPr>
          <w:rFonts w:ascii="Times New Roman" w:hAnsi="Times New Roman" w:cs="Times New Roman"/>
          <w:bCs/>
          <w:noProof/>
          <w:sz w:val="24"/>
        </w:rPr>
        <w:t>početna stranica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. Kada korisnik </w:t>
      </w:r>
      <w:r w:rsidR="00BF4CC4">
        <w:rPr>
          <w:rFonts w:ascii="Times New Roman" w:hAnsi="Times New Roman" w:cs="Times New Roman"/>
          <w:bCs/>
          <w:noProof/>
          <w:sz w:val="24"/>
        </w:rPr>
        <w:t>pritisne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dugme za prijavu</w:t>
      </w:r>
      <w:r w:rsidR="00BF4CC4">
        <w:rPr>
          <w:rFonts w:ascii="Times New Roman" w:hAnsi="Times New Roman" w:cs="Times New Roman"/>
          <w:bCs/>
          <w:noProof/>
          <w:sz w:val="24"/>
        </w:rPr>
        <w:t xml:space="preserve"> “Sign in”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>, bit će mu otvoren</w:t>
      </w:r>
      <w:r w:rsidR="00BF4CC4">
        <w:rPr>
          <w:rFonts w:ascii="Times New Roman" w:hAnsi="Times New Roman" w:cs="Times New Roman"/>
          <w:bCs/>
          <w:noProof/>
          <w:sz w:val="24"/>
        </w:rPr>
        <w:t>a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nov</w:t>
      </w:r>
      <w:r w:rsidR="00BF4CC4">
        <w:rPr>
          <w:rFonts w:ascii="Times New Roman" w:hAnsi="Times New Roman" w:cs="Times New Roman"/>
          <w:bCs/>
          <w:noProof/>
          <w:sz w:val="24"/>
        </w:rPr>
        <w:t>a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</w:t>
      </w:r>
      <w:r w:rsidR="00BF4CC4">
        <w:rPr>
          <w:rFonts w:ascii="Times New Roman" w:hAnsi="Times New Roman" w:cs="Times New Roman"/>
          <w:bCs/>
          <w:noProof/>
          <w:sz w:val="24"/>
        </w:rPr>
        <w:t>stranica</w:t>
      </w:r>
      <w:r w:rsidR="00F827F5" w:rsidRPr="008247C0">
        <w:rPr>
          <w:rFonts w:ascii="Times New Roman" w:hAnsi="Times New Roman" w:cs="Times New Roman"/>
          <w:bCs/>
          <w:noProof/>
          <w:sz w:val="24"/>
        </w:rPr>
        <w:t xml:space="preserve"> gdje unosi podatke. </w:t>
      </w:r>
      <w:r w:rsidRPr="008247C0">
        <w:rPr>
          <w:rFonts w:ascii="Times New Roman" w:hAnsi="Times New Roman" w:cs="Times New Roman"/>
          <w:bCs/>
          <w:noProof/>
          <w:sz w:val="24"/>
        </w:rPr>
        <w:t>Da bi se autentifikacija mogla izvršiti</w:t>
      </w:r>
      <w:r w:rsidR="00BF4CC4">
        <w:rPr>
          <w:rFonts w:ascii="Times New Roman" w:hAnsi="Times New Roman" w:cs="Times New Roman"/>
          <w:bCs/>
          <w:noProof/>
          <w:sz w:val="24"/>
        </w:rPr>
        <w:t>,</w:t>
      </w:r>
      <w:r w:rsidRPr="008247C0">
        <w:rPr>
          <w:rFonts w:ascii="Times New Roman" w:hAnsi="Times New Roman" w:cs="Times New Roman"/>
          <w:bCs/>
          <w:noProof/>
          <w:sz w:val="24"/>
        </w:rPr>
        <w:t xml:space="preserve"> od korisnika se traži da unese email i šifru. Ukoliko email ili šifra nisu ispravno un</w:t>
      </w:r>
      <w:r w:rsidR="00BF4CC4">
        <w:rPr>
          <w:rFonts w:ascii="Times New Roman" w:hAnsi="Times New Roman" w:cs="Times New Roman"/>
          <w:bCs/>
          <w:noProof/>
          <w:sz w:val="24"/>
        </w:rPr>
        <w:t>eseni</w:t>
      </w:r>
      <w:r w:rsidRPr="008247C0">
        <w:rPr>
          <w:rFonts w:ascii="Times New Roman" w:hAnsi="Times New Roman" w:cs="Times New Roman"/>
          <w:bCs/>
          <w:noProof/>
          <w:sz w:val="24"/>
        </w:rPr>
        <w:t xml:space="preserve"> korisnik će biti obaviješten porukom</w:t>
      </w:r>
      <w:r w:rsidR="00BF4CC4">
        <w:rPr>
          <w:rFonts w:ascii="Times New Roman" w:hAnsi="Times New Roman" w:cs="Times New Roman"/>
          <w:bCs/>
          <w:noProof/>
          <w:sz w:val="24"/>
        </w:rPr>
        <w:t xml:space="preserve"> upozorenja</w:t>
      </w:r>
      <w:r w:rsidRPr="008247C0">
        <w:rPr>
          <w:rFonts w:ascii="Times New Roman" w:hAnsi="Times New Roman" w:cs="Times New Roman"/>
          <w:bCs/>
          <w:noProof/>
          <w:sz w:val="24"/>
        </w:rPr>
        <w:t xml:space="preserve">, a ukoliko jesu, korisnik se vodi na </w:t>
      </w:r>
      <w:r w:rsidR="00BF4CC4">
        <w:rPr>
          <w:rFonts w:ascii="Times New Roman" w:hAnsi="Times New Roman" w:cs="Times New Roman"/>
          <w:bCs/>
          <w:noProof/>
          <w:sz w:val="24"/>
        </w:rPr>
        <w:t>drugi dio aplikacije.</w:t>
      </w:r>
    </w:p>
    <w:p w14:paraId="56936C7D" w14:textId="06C961CF" w:rsidR="00450567" w:rsidRPr="008247C0" w:rsidRDefault="00FD7E33" w:rsidP="00FD7E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r w:rsidR="00BF4CC4">
        <w:rPr>
          <w:rFonts w:ascii="Times New Roman" w:hAnsi="Times New Roman" w:cs="Times New Roman"/>
          <w:sz w:val="24"/>
          <w:szCs w:val="24"/>
        </w:rPr>
        <w:t>2</w:t>
      </w:r>
      <w:r w:rsidRPr="008247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obaveza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predmetu</w:t>
      </w:r>
      <w:proofErr w:type="spellEnd"/>
    </w:p>
    <w:p w14:paraId="09E738E6" w14:textId="0E32AE8D" w:rsidR="00450567" w:rsidRPr="008247C0" w:rsidRDefault="00FD7E33" w:rsidP="0043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student,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navedeno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prethodnoj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stavci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prođe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autentifikacije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proslijeđen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predmetima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nalazio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nalaziti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ubačeni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u </w:t>
      </w:r>
      <w:r w:rsidR="008247C0" w:rsidRPr="008247C0">
        <w:rPr>
          <w:rFonts w:ascii="Times New Roman" w:hAnsi="Times New Roman" w:cs="Times New Roman"/>
          <w:sz w:val="24"/>
          <w:szCs w:val="24"/>
        </w:rPr>
        <w:t>list</w:t>
      </w:r>
      <w:r w:rsidRPr="008247C0">
        <w:rPr>
          <w:rFonts w:ascii="Times New Roman" w:hAnsi="Times New Roman" w:cs="Times New Roman"/>
          <w:sz w:val="24"/>
          <w:szCs w:val="24"/>
        </w:rPr>
        <w:t xml:space="preserve">-view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taj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obliku</w:t>
      </w:r>
      <w:proofErr w:type="spellEnd"/>
      <w:r w:rsidR="00BF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kartica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korisnik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pritisne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CC4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E3F86">
        <w:rPr>
          <w:rFonts w:ascii="Times New Roman" w:hAnsi="Times New Roman" w:cs="Times New Roman"/>
          <w:sz w:val="24"/>
          <w:szCs w:val="24"/>
        </w:rPr>
        <w:t xml:space="preserve"> “Enter”</w:t>
      </w:r>
      <w:r w:rsidR="00962034">
        <w:rPr>
          <w:rFonts w:ascii="Times New Roman" w:hAnsi="Times New Roman" w:cs="Times New Roman"/>
          <w:sz w:val="24"/>
          <w:szCs w:val="24"/>
        </w:rPr>
        <w:t>,</w:t>
      </w:r>
      <w:r w:rsidR="002E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8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E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86">
        <w:rPr>
          <w:rFonts w:ascii="Times New Roman" w:hAnsi="Times New Roman" w:cs="Times New Roman"/>
          <w:sz w:val="24"/>
          <w:szCs w:val="24"/>
        </w:rPr>
        <w:t>kartici</w:t>
      </w:r>
      <w:proofErr w:type="spellEnd"/>
      <w:r w:rsidR="002E3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86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="002E3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F86">
        <w:rPr>
          <w:rFonts w:ascii="Times New Roman" w:hAnsi="Times New Roman" w:cs="Times New Roman"/>
          <w:sz w:val="24"/>
          <w:szCs w:val="24"/>
        </w:rPr>
        <w:t>o</w:t>
      </w:r>
      <w:r w:rsidRPr="008247C0">
        <w:rPr>
          <w:rFonts w:ascii="Times New Roman" w:hAnsi="Times New Roman" w:cs="Times New Roman"/>
          <w:sz w:val="24"/>
          <w:szCs w:val="24"/>
        </w:rPr>
        <w:t>tvara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mu se nov</w:t>
      </w:r>
      <w:r w:rsidR="009620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sljedećem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>:</w:t>
      </w:r>
    </w:p>
    <w:p w14:paraId="70B7F16D" w14:textId="77777777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održavanja</w:t>
      </w:r>
      <w:proofErr w:type="spellEnd"/>
    </w:p>
    <w:p w14:paraId="0EB5F920" w14:textId="143E048D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Pristupni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link za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održavanje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platforme</w:t>
      </w:r>
      <w:proofErr w:type="spellEnd"/>
    </w:p>
    <w:p w14:paraId="6DDFB0FC" w14:textId="77777777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predmetu</w:t>
      </w:r>
      <w:proofErr w:type="spellEnd"/>
    </w:p>
    <w:p w14:paraId="6E4AE77B" w14:textId="77777777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Profilne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nasumično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odabranih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studenata</w:t>
      </w:r>
      <w:proofErr w:type="spellEnd"/>
    </w:p>
    <w:p w14:paraId="131DD505" w14:textId="77777777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Bodove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završene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obaveze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D0E4F" w14:textId="77777777" w:rsidR="00FD7E33" w:rsidRPr="008247C0" w:rsidRDefault="00FD7E33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Crtice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slikovitim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prikazom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prisustava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plava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prisutan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predavanju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naranđasta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prisutan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vježbama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>)</w:t>
      </w:r>
    </w:p>
    <w:p w14:paraId="16B0F68C" w14:textId="2151AB9E" w:rsidR="00CD037D" w:rsidRDefault="00AA47F1" w:rsidP="00434D15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r w:rsidRPr="008247C0">
        <w:rPr>
          <w:rFonts w:ascii="Times New Roman" w:hAnsi="Times New Roman" w:cs="Times New Roman"/>
          <w:sz w:val="24"/>
          <w:szCs w:val="24"/>
        </w:rPr>
        <w:t>“</w:t>
      </w:r>
      <w:r w:rsidR="00FD7E33" w:rsidRPr="008247C0">
        <w:rPr>
          <w:rFonts w:ascii="Times New Roman" w:hAnsi="Times New Roman" w:cs="Times New Roman"/>
          <w:sz w:val="24"/>
          <w:szCs w:val="24"/>
        </w:rPr>
        <w:t>See attendance</w:t>
      </w:r>
      <w:r w:rsidRPr="008247C0">
        <w:rPr>
          <w:rFonts w:ascii="Times New Roman" w:hAnsi="Times New Roman" w:cs="Times New Roman"/>
          <w:sz w:val="24"/>
          <w:szCs w:val="24"/>
        </w:rPr>
        <w:t>”</w:t>
      </w:r>
      <w:r w:rsidR="00FD7E33" w:rsidRPr="008247C0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vo</w:t>
      </w:r>
      <w:r w:rsidR="003C3AF3" w:rsidRPr="008247C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listom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prisustava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sedmicama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33"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D7E33" w:rsidRPr="008247C0">
        <w:rPr>
          <w:rFonts w:ascii="Times New Roman" w:hAnsi="Times New Roman" w:cs="Times New Roman"/>
          <w:sz w:val="24"/>
          <w:szCs w:val="24"/>
        </w:rPr>
        <w:t xml:space="preserve"> </w:t>
      </w:r>
      <w:r w:rsidR="003C3AF3" w:rsidRPr="008247C0">
        <w:rPr>
          <w:rFonts w:ascii="Times New Roman" w:hAnsi="Times New Roman" w:cs="Times New Roman"/>
          <w:sz w:val="24"/>
          <w:szCs w:val="24"/>
        </w:rPr>
        <w:t xml:space="preserve">tom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predmetu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. Korisnik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datuma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plusem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minusom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da li je korisnik bio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predavanju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vježbama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ne</w:t>
      </w:r>
      <w:r w:rsidR="003C3AF3" w:rsidRPr="008247C0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predavanje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F3" w:rsidRPr="008247C0">
        <w:rPr>
          <w:rFonts w:ascii="Times New Roman" w:hAnsi="Times New Roman" w:cs="Times New Roman"/>
          <w:sz w:val="24"/>
          <w:szCs w:val="24"/>
        </w:rPr>
        <w:t>vježbe</w:t>
      </w:r>
      <w:proofErr w:type="spellEnd"/>
      <w:r w:rsidR="003C3AF3" w:rsidRPr="008247C0">
        <w:rPr>
          <w:rFonts w:ascii="Times New Roman" w:hAnsi="Times New Roman" w:cs="Times New Roman"/>
          <w:sz w:val="24"/>
          <w:szCs w:val="24"/>
        </w:rPr>
        <w:t>.</w:t>
      </w:r>
    </w:p>
    <w:p w14:paraId="553182DF" w14:textId="77777777" w:rsidR="00962034" w:rsidRPr="00962034" w:rsidRDefault="00962034" w:rsidP="009620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DEB8EF" w14:textId="483ADF60" w:rsidR="00CD037D" w:rsidRPr="008247C0" w:rsidRDefault="00CD037D" w:rsidP="00CD03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47C0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r w:rsidR="00962034">
        <w:rPr>
          <w:rFonts w:ascii="Times New Roman" w:hAnsi="Times New Roman" w:cs="Times New Roman"/>
          <w:sz w:val="24"/>
          <w:szCs w:val="24"/>
        </w:rPr>
        <w:t>3</w:t>
      </w:r>
      <w:r w:rsidRPr="008247C0">
        <w:rPr>
          <w:rFonts w:ascii="Times New Roman" w:hAnsi="Times New Roman" w:cs="Times New Roman"/>
          <w:sz w:val="24"/>
          <w:szCs w:val="24"/>
        </w:rPr>
        <w:t xml:space="preserve"> – QR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čitač</w:t>
      </w:r>
      <w:proofErr w:type="spellEnd"/>
    </w:p>
    <w:p w14:paraId="50E8DEE2" w14:textId="10BB5CE5" w:rsidR="00CD037D" w:rsidRPr="008247C0" w:rsidRDefault="00CD037D" w:rsidP="00CD037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EE77A08" w14:textId="057BE79F" w:rsidR="00CD037D" w:rsidRPr="008247C0" w:rsidRDefault="00CD037D" w:rsidP="00434D1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korisnik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evidentira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prisustv</w:t>
      </w:r>
      <w:r w:rsidR="00AA47F1" w:rsidRPr="008247C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određeno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predavanje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vježbe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skeniranja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korisnik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očita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za to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predavanje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evidentirano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obaviješten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porukom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da mu je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evidentirano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. </w:t>
      </w:r>
      <w:r w:rsidRPr="008247C0">
        <w:rPr>
          <w:rFonts w:ascii="Times New Roman" w:hAnsi="Times New Roman" w:cs="Times New Roman"/>
          <w:sz w:val="24"/>
          <w:szCs w:val="24"/>
        </w:rPr>
        <w:t xml:space="preserve">U QR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smješten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JSON string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>:</w:t>
      </w:r>
    </w:p>
    <w:p w14:paraId="757DBDFC" w14:textId="73EE701F" w:rsidR="00CD037D" w:rsidRPr="008247C0" w:rsidRDefault="00CD037D" w:rsidP="00CD037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503925" w14:textId="3D48C1D0" w:rsidR="00CD037D" w:rsidRPr="008247C0" w:rsidRDefault="00CD037D" w:rsidP="00CD03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>{ "subjectId":"1", "week":"1", "lectureDate":"2023-01-25", "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exerciseDate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":"null"} – za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predavanja</w:t>
      </w:r>
      <w:proofErr w:type="spellEnd"/>
    </w:p>
    <w:p w14:paraId="6B33CEEA" w14:textId="5A10EDC2" w:rsidR="00450567" w:rsidRPr="00962034" w:rsidRDefault="00CD037D" w:rsidP="00A826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lastRenderedPageBreak/>
        <w:t>{ "subjectId":"1", "week":"1", "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lectureDate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":"null", "exerciseDate":"2023-01-25"} – za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vježbe</w:t>
      </w:r>
      <w:proofErr w:type="spellEnd"/>
    </w:p>
    <w:p w14:paraId="4EBE4D35" w14:textId="75A4CE94" w:rsidR="00962034" w:rsidRDefault="00962034" w:rsidP="00CD0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C9568" w14:textId="24C82F0A" w:rsidR="00962034" w:rsidRPr="00962034" w:rsidRDefault="00962034" w:rsidP="009620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studentu</w:t>
      </w:r>
      <w:proofErr w:type="spellEnd"/>
    </w:p>
    <w:p w14:paraId="7F3AC97A" w14:textId="77777777" w:rsidR="00962034" w:rsidRDefault="00962034" w:rsidP="00434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Korisnik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lične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</w:rPr>
        <w:t>njoj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503FAA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datum </w:t>
      </w:r>
      <w:proofErr w:type="spellStart"/>
      <w:r>
        <w:rPr>
          <w:rFonts w:ascii="Times New Roman" w:hAnsi="Times New Roman" w:cs="Times New Roman"/>
          <w:sz w:val="24"/>
          <w:szCs w:val="24"/>
        </w:rPr>
        <w:t>rođenja</w:t>
      </w:r>
      <w:proofErr w:type="spellEnd"/>
    </w:p>
    <w:p w14:paraId="5AA7176D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mjesto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stanovanja</w:t>
      </w:r>
      <w:proofErr w:type="spellEnd"/>
    </w:p>
    <w:p w14:paraId="573A930D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telefona</w:t>
      </w:r>
      <w:proofErr w:type="spellEnd"/>
    </w:p>
    <w:p w14:paraId="7D284D7C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E31803E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indeksa</w:t>
      </w:r>
      <w:proofErr w:type="spellEnd"/>
    </w:p>
    <w:p w14:paraId="1C11771C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univerzitet</w:t>
      </w:r>
      <w:proofErr w:type="spellEnd"/>
    </w:p>
    <w:p w14:paraId="65132391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fakultet</w:t>
      </w:r>
      <w:proofErr w:type="spellEnd"/>
    </w:p>
    <w:p w14:paraId="2A486CEF" w14:textId="7A9B312C" w:rsidR="00962034" w:rsidRDefault="00CA622D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ods</w:t>
      </w:r>
      <w:r w:rsidR="00962034">
        <w:rPr>
          <w:rFonts w:ascii="Times New Roman" w:hAnsi="Times New Roman" w:cs="Times New Roman"/>
          <w:sz w:val="24"/>
          <w:szCs w:val="24"/>
        </w:rPr>
        <w:t>jek</w:t>
      </w:r>
      <w:proofErr w:type="spellEnd"/>
    </w:p>
    <w:p w14:paraId="3787DEF2" w14:textId="77777777" w:rsidR="00962034" w:rsidRDefault="00962034" w:rsidP="009620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opis</w:t>
      </w:r>
      <w:proofErr w:type="spellEnd"/>
    </w:p>
    <w:p w14:paraId="62876501" w14:textId="77777777" w:rsidR="00962034" w:rsidRPr="00962034" w:rsidRDefault="00962034" w:rsidP="00962034">
      <w:pPr>
        <w:rPr>
          <w:rFonts w:ascii="Times New Roman" w:hAnsi="Times New Roman" w:cs="Times New Roman"/>
          <w:sz w:val="24"/>
          <w:szCs w:val="24"/>
        </w:rPr>
      </w:pPr>
    </w:p>
    <w:p w14:paraId="02213530" w14:textId="1BD5A69D" w:rsidR="00962034" w:rsidRDefault="00962034" w:rsidP="009620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Odjava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14:paraId="6BE82C26" w14:textId="6F7A0132" w:rsidR="0011560D" w:rsidRPr="00962034" w:rsidRDefault="00962034" w:rsidP="00434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2034">
        <w:rPr>
          <w:rFonts w:ascii="Times New Roman" w:hAnsi="Times New Roman" w:cs="Times New Roman"/>
          <w:sz w:val="24"/>
          <w:szCs w:val="24"/>
        </w:rPr>
        <w:t xml:space="preserve">Korisnik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odjavi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profila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pritisnuti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odjavu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34">
        <w:rPr>
          <w:rFonts w:ascii="Times New Roman" w:hAnsi="Times New Roman" w:cs="Times New Roman"/>
          <w:sz w:val="24"/>
          <w:szCs w:val="24"/>
        </w:rPr>
        <w:t>profila</w:t>
      </w:r>
      <w:proofErr w:type="spellEnd"/>
      <w:r w:rsidRPr="00962034">
        <w:rPr>
          <w:rFonts w:ascii="Times New Roman" w:hAnsi="Times New Roman" w:cs="Times New Roman"/>
          <w:sz w:val="24"/>
          <w:szCs w:val="24"/>
        </w:rPr>
        <w:t>.</w:t>
      </w:r>
    </w:p>
    <w:p w14:paraId="3CDB0BAA" w14:textId="368CCF87" w:rsidR="00AA47F1" w:rsidRDefault="00962034" w:rsidP="00A826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53024B54" w14:textId="1A10B4D4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0DF5DE4B" w14:textId="2C5D9C58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1E439F2F" w14:textId="233E7EEE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2F98346C" w14:textId="7D1FE367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4B63F442" w14:textId="549E5BF8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5A3B2AAF" w14:textId="7B0EBB64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7F37EF0C" w14:textId="77777777" w:rsidR="00F816F9" w:rsidRDefault="00F816F9" w:rsidP="00A82652">
      <w:pPr>
        <w:rPr>
          <w:rFonts w:ascii="Times New Roman" w:hAnsi="Times New Roman" w:cs="Times New Roman"/>
          <w:sz w:val="28"/>
          <w:szCs w:val="24"/>
        </w:rPr>
      </w:pPr>
    </w:p>
    <w:p w14:paraId="23B2FCDE" w14:textId="249BA28C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01B79CCB" w14:textId="4D9DAA6A" w:rsidR="00962034" w:rsidRDefault="00962034" w:rsidP="00A82652">
      <w:pPr>
        <w:rPr>
          <w:rFonts w:ascii="Times New Roman" w:hAnsi="Times New Roman" w:cs="Times New Roman"/>
          <w:sz w:val="28"/>
          <w:szCs w:val="24"/>
        </w:rPr>
      </w:pPr>
    </w:p>
    <w:p w14:paraId="349F914E" w14:textId="68962D48" w:rsidR="00DC0DDC" w:rsidRDefault="00DC0DDC" w:rsidP="00A82652">
      <w:pPr>
        <w:rPr>
          <w:rFonts w:ascii="Times New Roman" w:hAnsi="Times New Roman" w:cs="Times New Roman"/>
          <w:sz w:val="28"/>
          <w:szCs w:val="24"/>
        </w:rPr>
      </w:pPr>
    </w:p>
    <w:p w14:paraId="64541C17" w14:textId="77777777" w:rsidR="00DC0DDC" w:rsidRDefault="00DC0DDC" w:rsidP="00A82652">
      <w:pPr>
        <w:rPr>
          <w:rFonts w:ascii="Times New Roman" w:hAnsi="Times New Roman" w:cs="Times New Roman"/>
          <w:sz w:val="28"/>
          <w:szCs w:val="24"/>
        </w:rPr>
      </w:pPr>
    </w:p>
    <w:p w14:paraId="12CAA4F8" w14:textId="77777777" w:rsidR="008247C0" w:rsidRPr="008247C0" w:rsidRDefault="008247C0" w:rsidP="00A82652">
      <w:pPr>
        <w:rPr>
          <w:rFonts w:ascii="Times New Roman" w:hAnsi="Times New Roman" w:cs="Times New Roman"/>
          <w:sz w:val="28"/>
          <w:szCs w:val="24"/>
        </w:rPr>
      </w:pPr>
    </w:p>
    <w:p w14:paraId="5BA33965" w14:textId="7F8120C2" w:rsidR="00A82652" w:rsidRPr="008247C0" w:rsidRDefault="0011560D" w:rsidP="0011560D">
      <w:pPr>
        <w:pStyle w:val="Heading1"/>
        <w:tabs>
          <w:tab w:val="left" w:pos="2928"/>
          <w:tab w:val="center" w:pos="4535"/>
        </w:tabs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0" w:name="_Toc119238700"/>
      <w:bookmarkStart w:id="11" w:name="_Toc125679235"/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4</w:t>
      </w:r>
      <w:r w:rsidR="00A82652"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.</w:t>
      </w:r>
      <w:bookmarkEnd w:id="10"/>
      <w:r w:rsidR="0066447A"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Prijedlog </w:t>
      </w:r>
      <w:r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UI/UX</w:t>
      </w:r>
      <w:r w:rsidR="0066447A" w:rsidRPr="008247C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dizajna</w:t>
      </w:r>
      <w:bookmarkEnd w:id="11"/>
    </w:p>
    <w:p w14:paraId="66768D3F" w14:textId="227DC681" w:rsidR="00A82652" w:rsidRPr="008247C0" w:rsidRDefault="00A82652" w:rsidP="00A82652">
      <w:pPr>
        <w:rPr>
          <w:rFonts w:ascii="Times New Roman" w:hAnsi="Times New Roman" w:cs="Times New Roman"/>
          <w:noProof/>
          <w:sz w:val="24"/>
        </w:rPr>
      </w:pPr>
    </w:p>
    <w:p w14:paraId="3C2C9953" w14:textId="4A87B826" w:rsidR="00173256" w:rsidRPr="008247C0" w:rsidRDefault="00173256" w:rsidP="00434D15">
      <w:pPr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8247C0">
        <w:rPr>
          <w:rFonts w:ascii="Times New Roman" w:hAnsi="Times New Roman" w:cs="Times New Roman"/>
          <w:noProof/>
          <w:sz w:val="24"/>
        </w:rPr>
        <w:tab/>
      </w:r>
      <w:r w:rsidR="0066447A" w:rsidRPr="008247C0">
        <w:rPr>
          <w:rFonts w:ascii="Times New Roman" w:hAnsi="Times New Roman" w:cs="Times New Roman"/>
          <w:noProof/>
          <w:sz w:val="24"/>
        </w:rPr>
        <w:t xml:space="preserve">Idejni pregled dizajna </w:t>
      </w:r>
      <w:r w:rsidR="00B53BF7">
        <w:rPr>
          <w:rFonts w:ascii="Times New Roman" w:hAnsi="Times New Roman" w:cs="Times New Roman"/>
          <w:noProof/>
          <w:sz w:val="24"/>
        </w:rPr>
        <w:t>aplikacije</w:t>
      </w:r>
      <w:r w:rsidR="0066447A" w:rsidRPr="008247C0">
        <w:rPr>
          <w:rFonts w:ascii="Times New Roman" w:hAnsi="Times New Roman" w:cs="Times New Roman"/>
          <w:noProof/>
          <w:sz w:val="24"/>
        </w:rPr>
        <w:t xml:space="preserve"> je dat linkom:</w:t>
      </w:r>
      <w:r w:rsidR="005A39B5" w:rsidRPr="008247C0">
        <w:rPr>
          <w:rFonts w:ascii="Times New Roman" w:hAnsi="Times New Roman" w:cs="Times New Roman"/>
          <w:noProof/>
          <w:sz w:val="24"/>
        </w:rPr>
        <w:t xml:space="preserve"> </w:t>
      </w:r>
      <w:hyperlink r:id="rId10" w:history="1">
        <w:r w:rsidRPr="008247C0">
          <w:rPr>
            <w:rStyle w:val="Hyperlink"/>
            <w:rFonts w:ascii="Times New Roman" w:hAnsi="Times New Roman" w:cs="Times New Roman"/>
            <w:noProof/>
            <w:sz w:val="24"/>
          </w:rPr>
          <w:t>https://dribbble.com/shots/20039061-Education-App</w:t>
        </w:r>
      </w:hyperlink>
      <w:r w:rsidR="00B53BF7">
        <w:rPr>
          <w:rFonts w:ascii="Times New Roman" w:hAnsi="Times New Roman" w:cs="Times New Roman"/>
          <w:noProof/>
          <w:sz w:val="24"/>
        </w:rPr>
        <w:t xml:space="preserve">. </w:t>
      </w:r>
      <w:r w:rsidRPr="008247C0">
        <w:rPr>
          <w:rFonts w:ascii="Times New Roman" w:hAnsi="Times New Roman" w:cs="Times New Roman"/>
          <w:noProof/>
          <w:sz w:val="24"/>
        </w:rPr>
        <w:t xml:space="preserve">Od navedenog dizajna, prilikom izrade aplikacije, iskorištene su stranice 1 i 3. Dizajn same aplikacije je </w:t>
      </w:r>
      <w:r w:rsidR="00962034">
        <w:rPr>
          <w:rFonts w:ascii="Times New Roman" w:hAnsi="Times New Roman" w:cs="Times New Roman"/>
          <w:noProof/>
          <w:sz w:val="24"/>
        </w:rPr>
        <w:t>dat prikazom na slici 4.1.</w:t>
      </w:r>
    </w:p>
    <w:p w14:paraId="585B0076" w14:textId="77777777" w:rsidR="00E8411C" w:rsidRDefault="00AB0390" w:rsidP="00E8411C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642D399" wp14:editId="03C0DD41">
            <wp:extent cx="4220453" cy="7346716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08" cy="73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CB2" w14:textId="446068E6" w:rsidR="00173256" w:rsidRPr="00E8411C" w:rsidRDefault="00E8411C" w:rsidP="00E8411C">
      <w:pPr>
        <w:pStyle w:val="Caption"/>
        <w:jc w:val="center"/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</w:pPr>
      <w:proofErr w:type="spellStart"/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Slika</w:t>
      </w:r>
      <w:proofErr w:type="spellEnd"/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4.</w:t>
      </w:r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begin"/>
      </w:r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instrText xml:space="preserve"> SEQ Slika_4. \* ARABIC </w:instrText>
      </w:r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separate"/>
      </w:r>
      <w:r w:rsidR="004434D3">
        <w:rPr>
          <w:rFonts w:ascii="Times New Roman" w:hAnsi="Times New Roman" w:cs="Times New Roman"/>
          <w:b w:val="0"/>
          <w:i/>
          <w:noProof/>
          <w:color w:val="auto"/>
          <w:sz w:val="20"/>
          <w:szCs w:val="20"/>
        </w:rPr>
        <w:t>1</w:t>
      </w:r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fldChar w:fldCharType="end"/>
      </w:r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. </w:t>
      </w:r>
      <w:proofErr w:type="spellStart"/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Dizajn</w:t>
      </w:r>
      <w:proofErr w:type="spellEnd"/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 </w:t>
      </w:r>
      <w:proofErr w:type="spellStart"/>
      <w:r w:rsidRPr="00E8411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aplikacije</w:t>
      </w:r>
      <w:proofErr w:type="spellEnd"/>
    </w:p>
    <w:p w14:paraId="1AE53282" w14:textId="79D4BFB5" w:rsidR="0066447A" w:rsidRPr="008247C0" w:rsidRDefault="0066447A" w:rsidP="0066447A">
      <w:pPr>
        <w:pStyle w:val="Heading1"/>
        <w:rPr>
          <w:rFonts w:ascii="Times New Roman" w:hAnsi="Times New Roman" w:cs="Times New Roman"/>
          <w:b/>
          <w:noProof/>
          <w:color w:val="auto"/>
          <w:sz w:val="28"/>
        </w:rPr>
      </w:pPr>
      <w:bookmarkStart w:id="12" w:name="_Toc125679236"/>
      <w:r w:rsidRPr="008247C0">
        <w:rPr>
          <w:rFonts w:ascii="Times New Roman" w:hAnsi="Times New Roman" w:cs="Times New Roman"/>
          <w:b/>
          <w:noProof/>
          <w:color w:val="auto"/>
          <w:sz w:val="28"/>
        </w:rPr>
        <w:lastRenderedPageBreak/>
        <w:t>ZAKLJUČAK</w:t>
      </w:r>
      <w:bookmarkEnd w:id="12"/>
    </w:p>
    <w:p w14:paraId="5ED17673" w14:textId="77777777" w:rsidR="00AA47F1" w:rsidRPr="008247C0" w:rsidRDefault="00AA47F1" w:rsidP="0066447A">
      <w:pPr>
        <w:rPr>
          <w:rFonts w:ascii="Times New Roman" w:hAnsi="Times New Roman" w:cs="Times New Roman"/>
        </w:rPr>
      </w:pPr>
    </w:p>
    <w:p w14:paraId="10DC88A3" w14:textId="6D97BB68" w:rsidR="0066447A" w:rsidRPr="008247C0" w:rsidRDefault="00AA47F1" w:rsidP="0043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7C0">
        <w:rPr>
          <w:rFonts w:ascii="Times New Roman" w:hAnsi="Times New Roman" w:cs="Times New Roman"/>
          <w:sz w:val="24"/>
          <w:szCs w:val="24"/>
        </w:rPr>
        <w:tab/>
        <w:t xml:space="preserve">Na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svega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napisanog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jednostavna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krajnjeg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da korisnik ne bi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trebao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nikakvih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korištenja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. Student bi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vrlo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lahko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doći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svojim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postignućima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82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C0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ličnim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prisustava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njihovu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034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="0096203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6447A" w:rsidRPr="008247C0" w:rsidSect="00924869">
      <w:foot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674F" w14:textId="77777777" w:rsidR="00367B3B" w:rsidRDefault="00367B3B" w:rsidP="00BC1AEF">
      <w:pPr>
        <w:spacing w:after="0" w:line="240" w:lineRule="auto"/>
      </w:pPr>
      <w:r>
        <w:separator/>
      </w:r>
    </w:p>
  </w:endnote>
  <w:endnote w:type="continuationSeparator" w:id="0">
    <w:p w14:paraId="2A29A2E9" w14:textId="77777777" w:rsidR="00367B3B" w:rsidRDefault="00367B3B" w:rsidP="00BC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50137"/>
      <w:docPartObj>
        <w:docPartGallery w:val="Page Numbers (Bottom of Page)"/>
        <w:docPartUnique/>
      </w:docPartObj>
    </w:sdtPr>
    <w:sdtEndPr/>
    <w:sdtContent>
      <w:p w14:paraId="15EC1DC2" w14:textId="58DCA1F6" w:rsidR="00924869" w:rsidRDefault="009248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C9E" w:rsidRPr="000D4C9E">
          <w:rPr>
            <w:noProof/>
            <w:lang w:val="bs-Latn-BA"/>
          </w:rPr>
          <w:t>8</w:t>
        </w:r>
        <w:r>
          <w:fldChar w:fldCharType="end"/>
        </w:r>
      </w:p>
    </w:sdtContent>
  </w:sdt>
  <w:p w14:paraId="4ACC882F" w14:textId="77777777" w:rsidR="00924869" w:rsidRDefault="0092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F89C" w14:textId="77777777" w:rsidR="00367B3B" w:rsidRDefault="00367B3B" w:rsidP="00BC1AEF">
      <w:pPr>
        <w:spacing w:after="0" w:line="240" w:lineRule="auto"/>
      </w:pPr>
      <w:r>
        <w:separator/>
      </w:r>
    </w:p>
  </w:footnote>
  <w:footnote w:type="continuationSeparator" w:id="0">
    <w:p w14:paraId="48301A16" w14:textId="77777777" w:rsidR="00367B3B" w:rsidRDefault="00367B3B" w:rsidP="00BC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D78"/>
    <w:multiLevelType w:val="hybridMultilevel"/>
    <w:tmpl w:val="DAC2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885"/>
    <w:multiLevelType w:val="hybridMultilevel"/>
    <w:tmpl w:val="0B9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4387"/>
    <w:multiLevelType w:val="hybridMultilevel"/>
    <w:tmpl w:val="5A82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069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A2CD7"/>
    <w:multiLevelType w:val="hybridMultilevel"/>
    <w:tmpl w:val="0102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1608"/>
    <w:multiLevelType w:val="hybridMultilevel"/>
    <w:tmpl w:val="62C6CFE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24A36"/>
    <w:multiLevelType w:val="hybridMultilevel"/>
    <w:tmpl w:val="6C1CF918"/>
    <w:lvl w:ilvl="0" w:tplc="141A0019">
      <w:start w:val="1"/>
      <w:numFmt w:val="lowerLetter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6E05CD"/>
    <w:multiLevelType w:val="hybridMultilevel"/>
    <w:tmpl w:val="A6349EDA"/>
    <w:lvl w:ilvl="0" w:tplc="D4CAE592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9317BA"/>
    <w:multiLevelType w:val="hybridMultilevel"/>
    <w:tmpl w:val="E3A0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A5A"/>
    <w:multiLevelType w:val="hybridMultilevel"/>
    <w:tmpl w:val="F25E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0449"/>
    <w:multiLevelType w:val="hybridMultilevel"/>
    <w:tmpl w:val="3858132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32DB4"/>
    <w:multiLevelType w:val="multilevel"/>
    <w:tmpl w:val="28AC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02686"/>
    <w:multiLevelType w:val="multilevel"/>
    <w:tmpl w:val="3ADEB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A0671"/>
    <w:multiLevelType w:val="hybridMultilevel"/>
    <w:tmpl w:val="A4200144"/>
    <w:lvl w:ilvl="0" w:tplc="4E9C1B54">
      <w:start w:val="1"/>
      <w:numFmt w:val="decimal"/>
      <w:lvlText w:val="[%1.]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B0F7B"/>
    <w:multiLevelType w:val="hybridMultilevel"/>
    <w:tmpl w:val="6D060DC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F"/>
    <w:rsid w:val="0001260F"/>
    <w:rsid w:val="00023022"/>
    <w:rsid w:val="00032034"/>
    <w:rsid w:val="00041E15"/>
    <w:rsid w:val="000544F0"/>
    <w:rsid w:val="00081879"/>
    <w:rsid w:val="000A0D60"/>
    <w:rsid w:val="000A4647"/>
    <w:rsid w:val="000A5FF7"/>
    <w:rsid w:val="000D4C9E"/>
    <w:rsid w:val="000F09A6"/>
    <w:rsid w:val="0011560D"/>
    <w:rsid w:val="0015665F"/>
    <w:rsid w:val="00162AEF"/>
    <w:rsid w:val="00173256"/>
    <w:rsid w:val="00177A9C"/>
    <w:rsid w:val="00190684"/>
    <w:rsid w:val="001A0D32"/>
    <w:rsid w:val="001B5F52"/>
    <w:rsid w:val="00201DD0"/>
    <w:rsid w:val="002102F1"/>
    <w:rsid w:val="00225FA5"/>
    <w:rsid w:val="00237926"/>
    <w:rsid w:val="00241BE1"/>
    <w:rsid w:val="00261AD4"/>
    <w:rsid w:val="00263C2C"/>
    <w:rsid w:val="002B7561"/>
    <w:rsid w:val="002E22B1"/>
    <w:rsid w:val="002E25CA"/>
    <w:rsid w:val="002E3F86"/>
    <w:rsid w:val="00316FB9"/>
    <w:rsid w:val="003274DC"/>
    <w:rsid w:val="003650B3"/>
    <w:rsid w:val="00367B3B"/>
    <w:rsid w:val="003A5EB6"/>
    <w:rsid w:val="003B6364"/>
    <w:rsid w:val="003C1E57"/>
    <w:rsid w:val="003C3AF3"/>
    <w:rsid w:val="003C7574"/>
    <w:rsid w:val="003D1B56"/>
    <w:rsid w:val="003D1D41"/>
    <w:rsid w:val="003E0B59"/>
    <w:rsid w:val="00434D15"/>
    <w:rsid w:val="00441B11"/>
    <w:rsid w:val="004434D3"/>
    <w:rsid w:val="004435BA"/>
    <w:rsid w:val="00450567"/>
    <w:rsid w:val="00462D36"/>
    <w:rsid w:val="00477D26"/>
    <w:rsid w:val="004A219B"/>
    <w:rsid w:val="004A7171"/>
    <w:rsid w:val="004B39A9"/>
    <w:rsid w:val="004D5710"/>
    <w:rsid w:val="004E1206"/>
    <w:rsid w:val="004E2EF4"/>
    <w:rsid w:val="004E3913"/>
    <w:rsid w:val="004F3FCA"/>
    <w:rsid w:val="004F5915"/>
    <w:rsid w:val="0050593C"/>
    <w:rsid w:val="00517294"/>
    <w:rsid w:val="00520C63"/>
    <w:rsid w:val="00533ECA"/>
    <w:rsid w:val="00542ED5"/>
    <w:rsid w:val="0054798D"/>
    <w:rsid w:val="00552B4B"/>
    <w:rsid w:val="00573742"/>
    <w:rsid w:val="00583065"/>
    <w:rsid w:val="005A39B5"/>
    <w:rsid w:val="005B520D"/>
    <w:rsid w:val="005F1892"/>
    <w:rsid w:val="005F37FF"/>
    <w:rsid w:val="005F5FA1"/>
    <w:rsid w:val="00600555"/>
    <w:rsid w:val="00610BDB"/>
    <w:rsid w:val="00620230"/>
    <w:rsid w:val="0062677B"/>
    <w:rsid w:val="0062707D"/>
    <w:rsid w:val="00651F2D"/>
    <w:rsid w:val="00653A47"/>
    <w:rsid w:val="0065513C"/>
    <w:rsid w:val="0066447A"/>
    <w:rsid w:val="00665A6A"/>
    <w:rsid w:val="006866B5"/>
    <w:rsid w:val="006A382A"/>
    <w:rsid w:val="006C012A"/>
    <w:rsid w:val="00702E91"/>
    <w:rsid w:val="00706AD8"/>
    <w:rsid w:val="00714000"/>
    <w:rsid w:val="00714575"/>
    <w:rsid w:val="00715AD0"/>
    <w:rsid w:val="00716EEE"/>
    <w:rsid w:val="00720DF2"/>
    <w:rsid w:val="00735987"/>
    <w:rsid w:val="00736AD0"/>
    <w:rsid w:val="0076757F"/>
    <w:rsid w:val="007706D0"/>
    <w:rsid w:val="007721F4"/>
    <w:rsid w:val="00782C9F"/>
    <w:rsid w:val="00786EBE"/>
    <w:rsid w:val="00794979"/>
    <w:rsid w:val="007A5804"/>
    <w:rsid w:val="007B6146"/>
    <w:rsid w:val="007F740A"/>
    <w:rsid w:val="00806B73"/>
    <w:rsid w:val="00811F98"/>
    <w:rsid w:val="00822782"/>
    <w:rsid w:val="008247C0"/>
    <w:rsid w:val="00836FC5"/>
    <w:rsid w:val="00843052"/>
    <w:rsid w:val="00887D0E"/>
    <w:rsid w:val="008B1045"/>
    <w:rsid w:val="008B1401"/>
    <w:rsid w:val="008B23FE"/>
    <w:rsid w:val="008D17C1"/>
    <w:rsid w:val="008D2150"/>
    <w:rsid w:val="008E3227"/>
    <w:rsid w:val="00901238"/>
    <w:rsid w:val="00914781"/>
    <w:rsid w:val="00917CDB"/>
    <w:rsid w:val="00923701"/>
    <w:rsid w:val="00924869"/>
    <w:rsid w:val="00927AE5"/>
    <w:rsid w:val="009304DE"/>
    <w:rsid w:val="00933BFA"/>
    <w:rsid w:val="009462D1"/>
    <w:rsid w:val="0094681F"/>
    <w:rsid w:val="0094779E"/>
    <w:rsid w:val="00961861"/>
    <w:rsid w:val="00962034"/>
    <w:rsid w:val="009625B8"/>
    <w:rsid w:val="00972838"/>
    <w:rsid w:val="00972D5E"/>
    <w:rsid w:val="009828DA"/>
    <w:rsid w:val="009A7E3C"/>
    <w:rsid w:val="009C22E1"/>
    <w:rsid w:val="009E0C61"/>
    <w:rsid w:val="009E313B"/>
    <w:rsid w:val="009E6D89"/>
    <w:rsid w:val="00A678AB"/>
    <w:rsid w:val="00A7648B"/>
    <w:rsid w:val="00A82652"/>
    <w:rsid w:val="00A84A79"/>
    <w:rsid w:val="00A93D3D"/>
    <w:rsid w:val="00A95345"/>
    <w:rsid w:val="00A959F0"/>
    <w:rsid w:val="00AA47F1"/>
    <w:rsid w:val="00AB0390"/>
    <w:rsid w:val="00AB1B40"/>
    <w:rsid w:val="00AB1C58"/>
    <w:rsid w:val="00AC10A5"/>
    <w:rsid w:val="00AC5473"/>
    <w:rsid w:val="00AC6909"/>
    <w:rsid w:val="00AE70F0"/>
    <w:rsid w:val="00B0020C"/>
    <w:rsid w:val="00B1241D"/>
    <w:rsid w:val="00B24AD8"/>
    <w:rsid w:val="00B27177"/>
    <w:rsid w:val="00B32600"/>
    <w:rsid w:val="00B40A79"/>
    <w:rsid w:val="00B53BF7"/>
    <w:rsid w:val="00B53C9F"/>
    <w:rsid w:val="00BA54C7"/>
    <w:rsid w:val="00BB22DB"/>
    <w:rsid w:val="00BC17EE"/>
    <w:rsid w:val="00BC1AEF"/>
    <w:rsid w:val="00BC4ED2"/>
    <w:rsid w:val="00BF4CC4"/>
    <w:rsid w:val="00C217A5"/>
    <w:rsid w:val="00C23C2F"/>
    <w:rsid w:val="00C542F1"/>
    <w:rsid w:val="00C70F98"/>
    <w:rsid w:val="00C9682B"/>
    <w:rsid w:val="00CA308C"/>
    <w:rsid w:val="00CA622D"/>
    <w:rsid w:val="00CB0ADD"/>
    <w:rsid w:val="00CC4254"/>
    <w:rsid w:val="00CD037D"/>
    <w:rsid w:val="00CD1BA1"/>
    <w:rsid w:val="00CF5412"/>
    <w:rsid w:val="00D1097F"/>
    <w:rsid w:val="00D148C7"/>
    <w:rsid w:val="00D2220B"/>
    <w:rsid w:val="00D3004F"/>
    <w:rsid w:val="00D3069F"/>
    <w:rsid w:val="00D311F5"/>
    <w:rsid w:val="00D6002C"/>
    <w:rsid w:val="00D67E17"/>
    <w:rsid w:val="00D94A09"/>
    <w:rsid w:val="00DC08CF"/>
    <w:rsid w:val="00DC0DDC"/>
    <w:rsid w:val="00DC1A23"/>
    <w:rsid w:val="00DD387D"/>
    <w:rsid w:val="00DF57C5"/>
    <w:rsid w:val="00DF7848"/>
    <w:rsid w:val="00E00751"/>
    <w:rsid w:val="00E169D6"/>
    <w:rsid w:val="00E46543"/>
    <w:rsid w:val="00E46802"/>
    <w:rsid w:val="00E51ACC"/>
    <w:rsid w:val="00E70C8F"/>
    <w:rsid w:val="00E75F04"/>
    <w:rsid w:val="00E8411C"/>
    <w:rsid w:val="00EA1AF2"/>
    <w:rsid w:val="00EB1B35"/>
    <w:rsid w:val="00EB25AF"/>
    <w:rsid w:val="00EC4E21"/>
    <w:rsid w:val="00ED01FB"/>
    <w:rsid w:val="00ED3EE8"/>
    <w:rsid w:val="00EE234F"/>
    <w:rsid w:val="00EE66F3"/>
    <w:rsid w:val="00EF29D3"/>
    <w:rsid w:val="00EF747E"/>
    <w:rsid w:val="00F11DB1"/>
    <w:rsid w:val="00F1209C"/>
    <w:rsid w:val="00F23270"/>
    <w:rsid w:val="00F25A31"/>
    <w:rsid w:val="00F32725"/>
    <w:rsid w:val="00F357E5"/>
    <w:rsid w:val="00F40812"/>
    <w:rsid w:val="00F41D76"/>
    <w:rsid w:val="00F54A11"/>
    <w:rsid w:val="00F57198"/>
    <w:rsid w:val="00F61FAD"/>
    <w:rsid w:val="00F62A83"/>
    <w:rsid w:val="00F6416A"/>
    <w:rsid w:val="00F76354"/>
    <w:rsid w:val="00F809A6"/>
    <w:rsid w:val="00F816F9"/>
    <w:rsid w:val="00F827F5"/>
    <w:rsid w:val="00FA4A44"/>
    <w:rsid w:val="00FC68B8"/>
    <w:rsid w:val="00FD7E33"/>
    <w:rsid w:val="00FE1599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922B"/>
  <w15:docId w15:val="{AAD1CCE0-D910-43E3-9405-FEBDB32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B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3B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1A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EF"/>
    <w:rPr>
      <w:lang w:val="en-GB"/>
    </w:rPr>
  </w:style>
  <w:style w:type="paragraph" w:styleId="ListParagraph">
    <w:name w:val="List Paragraph"/>
    <w:basedOn w:val="Normal"/>
    <w:uiPriority w:val="34"/>
    <w:qFormat/>
    <w:rsid w:val="00E468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8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2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B2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E465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0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59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93C"/>
    <w:pPr>
      <w:spacing w:after="100"/>
      <w:ind w:left="220"/>
    </w:pPr>
  </w:style>
  <w:style w:type="paragraph" w:styleId="NoSpacing">
    <w:name w:val="No Spacing"/>
    <w:uiPriority w:val="1"/>
    <w:qFormat/>
    <w:rsid w:val="0050593C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rsid w:val="00736AD0"/>
    <w:pPr>
      <w:keepNext/>
      <w:keepLines/>
      <w:pBdr>
        <w:bottom w:val="single" w:sz="18" w:space="0" w:color="E6E6E6"/>
      </w:pBdr>
      <w:shd w:val="clear" w:color="auto" w:fill="FFFFFF"/>
      <w:spacing w:before="400" w:after="220" w:line="300" w:lineRule="auto"/>
    </w:pPr>
    <w:rPr>
      <w:rFonts w:ascii="Montserrat" w:eastAsia="Montserrat" w:hAnsi="Montserrat" w:cs="Montserrat"/>
      <w:b/>
      <w:color w:val="5BB5D4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736AD0"/>
    <w:rPr>
      <w:rFonts w:ascii="Montserrat" w:eastAsia="Montserrat" w:hAnsi="Montserrat" w:cs="Montserrat"/>
      <w:b/>
      <w:color w:val="5BB5D4"/>
      <w:sz w:val="60"/>
      <w:szCs w:val="6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32"/>
    <w:rPr>
      <w:rFonts w:ascii="Tahoma" w:hAnsi="Tahoma" w:cs="Tahoma"/>
      <w:sz w:val="16"/>
      <w:szCs w:val="1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325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AA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8411C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dribbble.com/shots/20039061-Education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9401-A19D-4E5D-9A9C-FFC9C890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Mahir 16</dc:creator>
  <cp:lastModifiedBy>korisnik</cp:lastModifiedBy>
  <cp:revision>7</cp:revision>
  <cp:lastPrinted>2023-01-27T01:33:00Z</cp:lastPrinted>
  <dcterms:created xsi:type="dcterms:W3CDTF">2023-01-27T01:32:00Z</dcterms:created>
  <dcterms:modified xsi:type="dcterms:W3CDTF">2023-01-27T01:33:00Z</dcterms:modified>
</cp:coreProperties>
</file>