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PRICE-HISTORY</w:t>
      </w:r>
    </w:p>
    <w:tbl>
      <w:tblPr>
        <w:tblStyle w:val="Table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611"/>
        <w:gridCol w:w="1481"/>
        <w:gridCol w:w="1481"/>
        <w:gridCol w:w="1481"/>
        <w:gridCol w:w="1482"/>
        <w:tblGridChange w:id="0">
          <w:tblGrid>
            <w:gridCol w:w="1480"/>
            <w:gridCol w:w="1611"/>
            <w:gridCol w:w="1481"/>
            <w:gridCol w:w="1481"/>
            <w:gridCol w:w="1481"/>
            <w:gridCol w:w="14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Start-date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End-date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Functional Dependencies: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PName,SName,Start-date -&gt; Price, End-date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PName, SName, End-date-&gt; Price, Start-date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Minimal Basis: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Step 1 (Transform so that RHS only one attribute):</w:t>
      </w:r>
    </w:p>
    <w:p w:rsidR="00000000" w:rsidDel="00000000" w:rsidP="00000000" w:rsidRDefault="00000000" w:rsidRPr="00000000" w14:paraId="0000002D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PName,SName,Start-date -&gt; Price</w:t>
      </w:r>
    </w:p>
    <w:p w:rsidR="00000000" w:rsidDel="00000000" w:rsidP="00000000" w:rsidRDefault="00000000" w:rsidRPr="00000000" w14:paraId="0000002E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PName,SName,Start-date -&gt; End-date</w:t>
      </w:r>
    </w:p>
    <w:p w:rsidR="00000000" w:rsidDel="00000000" w:rsidP="00000000" w:rsidRDefault="00000000" w:rsidRPr="00000000" w14:paraId="0000002F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PName,SName,End-date -&gt; Price</w:t>
      </w:r>
    </w:p>
    <w:p w:rsidR="00000000" w:rsidDel="00000000" w:rsidP="00000000" w:rsidRDefault="00000000" w:rsidRPr="00000000" w14:paraId="00000030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PName,SName,End-date -&gt; Start-date</w:t>
      </w:r>
    </w:p>
    <w:p w:rsidR="00000000" w:rsidDel="00000000" w:rsidP="00000000" w:rsidRDefault="00000000" w:rsidRPr="00000000" w14:paraId="00000031">
      <w:pPr>
        <w:spacing w:after="200" w:line="276" w:lineRule="auto"/>
        <w:ind w:left="1440" w:firstLine="0"/>
        <w:rPr>
          <w:rFonts w:ascii="Arial" w:cs="Arial" w:eastAsia="Arial" w:hAnsi="Arial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ab/>
        <w:t xml:space="preserve">Step 2 (Remove redundant FDs, assume FD doesn’t exist, does LHS closure contain RHS?):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ab/>
        <w:tab/>
        <w:t xml:space="preserve">Remove PName,SName,Start-date-&gt;Price?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ab/>
        <w:tab/>
        <w:t xml:space="preserve">{</w:t>
      </w: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PName,SName,Start-date</w:t>
      </w: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}+ = {PName,SName,Start-date,End-date,</w:t>
      </w: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ab/>
        <w:tab/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ab/>
        <w:t xml:space="preserve">Step 3 (Composite LHS, remove each one and check if closure still contains RHS):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ab/>
        <w:tab/>
        <w:t xml:space="preserve">NA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PName,SName,Start-date -&gt; End-date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PName,SName,End-date -&gt; Price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PName,SName,End-date -&gt; Start-date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Computing Closures:</w:t>
        <w:br w:type="textWrapping"/>
        <w:tab/>
        <w:t xml:space="preserve">{PName,SName,End-date}+ = {PName,SName,End-date,Price,Start-date}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Keys: {OID} </w:t>
      </w: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{PName,SName,End-date}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Primary Key: OID </w:t>
      </w: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{PName,SName,End-date}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LHS of non-trivial FD-1 does not contain the key. It is not in BCNF.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LHS of all other non-trivial FDs contains the key.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RHS of FD-1 is part of the key. </w:t>
      </w:r>
      <w:r w:rsidDel="00000000" w:rsidR="00000000" w:rsidRPr="00000000">
        <w:rPr>
          <w:rFonts w:ascii="Arial" w:cs="Arial" w:eastAsia="Arial" w:hAnsi="Arial"/>
          <w:color w:val="38761d"/>
          <w:u w:val="single"/>
          <w:rtl w:val="0"/>
        </w:rPr>
        <w:t xml:space="preserve">Therefore PRICE-HISTORY is in 3NF</w:t>
      </w:r>
      <w:r w:rsidDel="00000000" w:rsidR="00000000" w:rsidRPr="00000000">
        <w:rPr>
          <w:rFonts w:ascii="Arial" w:cs="Arial" w:eastAsia="Arial" w:hAnsi="Arial"/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  <w:color w:val="38761d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left-hand side of functional dependency 1 contains a key.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ORDERS is in the third normal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PName, </w:t>
      </w:r>
      <w:r w:rsidDel="00000000" w:rsidR="00000000" w:rsidRPr="00000000">
        <w:rPr>
          <w:color w:val="ff0000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start-date -&gt; price, end-date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price change within the same day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sname? or use SPID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https://stackoverflow.com/questions/58996506/does-always-weak-entity-need-a-partial-key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Deriving FDs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there be same PName with different price?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!-&gt; Price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there be same PName with different Price, Start-date, end-date?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!-&gt; Price, Start-date, End-date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there be same Start-date with different End-date?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Start-date -&gt; End-date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there be same End-date with different Start-date?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End-date -&gt; Start-date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Name,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Start-date, End-date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Price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PName, </w:t>
      </w:r>
      <w:r w:rsidDel="00000000" w:rsidR="00000000" w:rsidRPr="00000000">
        <w:rPr>
          <w:color w:val="ff0000"/>
          <w:rtl w:val="0"/>
        </w:rPr>
        <w:t xml:space="preserve">SName,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tart-date -&gt; End-date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PName, </w:t>
      </w:r>
      <w:r w:rsidDel="00000000" w:rsidR="00000000" w:rsidRPr="00000000">
        <w:rPr>
          <w:color w:val="ff0000"/>
          <w:rtl w:val="0"/>
        </w:rPr>
        <w:t xml:space="preserve">SName,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nd-date -&gt; Start-date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Key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3NF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Date -&gt; End-date violates 3NF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Minimal basis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the FDs, so that each right hand side contains only one attribute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FDs: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Price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Start-date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End-date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Start-date -&gt; End-date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End-date -&gt; Start-date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FD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minimal basis is redundant.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PName -&gt; Price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{PName}+ = {Pname, Start-date, End-date}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PName -&gt; Start-date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{PName}+ = {Pname, Price, Start-date, End-date}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 -&gt; Start-date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PName -&gt; End-date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Assuming, we removed Pname -&gt; Start-Date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{PName}+ = {Pname, Price}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…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FDs: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Price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End-date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Start-date -&gt; End-date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End-date -&gt; Start-date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FD in the minimal basis, none of the attributes on the left hand side is redundant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FDs: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Price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End-date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Start-date -&gt; End-date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End-date -&gt; Start-date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minimal basis, combine the FDs whose left hand sides are the same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FDs: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Price, End-date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Start-date -&gt; End-date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End-date -&gt; Start-date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for each FD remained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tables: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R1(PName, Price, End-date)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R2(Start-date, End-date)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R3(End-date,Start-date)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none of the tables contain a key of the original table R, create a table that contains a key of 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tables: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R1(PName, Price, End-date)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R2(Start-date, End-date)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R3(End-date,Start-date)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redundant tables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tables: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R1(PName, Price, End-date)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R2(Start-date, End-date)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R3(End-date,Start-date)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PRODUCTS-IN-SHOPS</w:t>
      </w:r>
    </w:p>
    <w:tbl>
      <w:tblPr>
        <w:tblStyle w:val="Table2"/>
        <w:tblW w:w="7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SPID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SPrice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SQuantity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Note5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C_Note5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Note6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C_Note6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Note5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I_Note5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Note6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I_Note6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Take Note : SID may be prefix from Shop Name and suffix from Product 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Assumption: Whole SName is taken as a prefix and whole PName is taken as a suffix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Deriving FDs: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there be ….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PName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SName,PName -&gt; SPID,SPrice,SQuantity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-&gt; SPID (if we assume that SPID is unique across shops)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lineRule="auto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PName -&gt; SPID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SName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 SPID -&gt; SPrice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SPID -&gt; SPrice, SQuantity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SName, PName -&gt; SPID, SPrice, SQuantity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SPID -&gt; PName, SName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SPID -&gt; PName, SName, SPrice, SQuantity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key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PName,SName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minimal basis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to single on RHS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SPID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PName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-&gt; SPID (if we assume that SPID is unique across shops)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 SPID -&gt; SPrice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redundant FDs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SPID -&gt; Pname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{SPID}+ = {SPID}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SPID -&gt; Pname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Pname,SPID -&gt; SPrice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{Pname,SPID}+ = {Pname,SPID}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this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attributes on LHS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SPID from PName,SPID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{PName}+ = {PName,SPID,SPrice}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PName,SPID -&gt; SPrice and replace with PName -&gt; SPrice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SPID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PName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-&gt; SPID (if we assume that SPID is unique across shops)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Pname-&gt; SPrice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FDs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SPID, SPrice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PName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-&gt; SPID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table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PName,SName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redundant tables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change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Tables: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PName,SName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-&gt; SPID, SPrice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PName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-&gt; SPID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42F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F0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F0FC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C5B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overflow.com/questions/58996506/does-always-weak-entity-need-a-partial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PCiiF4QiSHF4q6Of/zKjuHceg==">AMUW2mUIPYYnnY/pZ33cbgtoXnXBxGIQyLLknq2kyXLxYXcpNotupYQnEmwd+81uo8uuPWlIdbBzImJELkNP3gX6bNXZRcBi4ZFOb9MFHVOhDDaPMtYXNE6EH6TuitVhawPjpYF8XAnBxJTDpWgMRALYjCAipt6Fng==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2022-02-19T01:31:00Z</dcterms:created>
  <dc:creator>#POH YANG QUAN EUGENE#</dc:creator>
</cp:coreProperties>
</file>