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61210" w14:textId="77777777" w:rsidR="00375795" w:rsidRDefault="00375795">
      <w:pPr>
        <w:rPr>
          <w:rFonts w:hint="eastAsia"/>
        </w:rPr>
      </w:pPr>
    </w:p>
    <w:p w14:paraId="4C4565A4" w14:textId="7A72D659" w:rsidR="00375795" w:rsidRDefault="00375795">
      <w:r>
        <w:rPr>
          <w:noProof/>
        </w:rPr>
        <w:drawing>
          <wp:inline distT="0" distB="0" distL="0" distR="0" wp14:anchorId="60CA5FF2" wp14:editId="6025D4D3">
            <wp:extent cx="5273040" cy="3909060"/>
            <wp:effectExtent l="0" t="0" r="3810" b="0"/>
            <wp:docPr id="1008005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3040" cy="3909060"/>
                    </a:xfrm>
                    <a:prstGeom prst="rect">
                      <a:avLst/>
                    </a:prstGeom>
                    <a:noFill/>
                    <a:ln>
                      <a:noFill/>
                    </a:ln>
                  </pic:spPr>
                </pic:pic>
              </a:graphicData>
            </a:graphic>
          </wp:inline>
        </w:drawing>
      </w:r>
    </w:p>
    <w:p w14:paraId="12FCEACB" w14:textId="42676421" w:rsidR="00375795" w:rsidRDefault="00375795">
      <w:r>
        <w:rPr>
          <w:noProof/>
        </w:rPr>
        <w:drawing>
          <wp:inline distT="0" distB="0" distL="0" distR="0" wp14:anchorId="0C7C083B" wp14:editId="7EF61A99">
            <wp:extent cx="5265420" cy="1714500"/>
            <wp:effectExtent l="0" t="0" r="0" b="0"/>
            <wp:docPr id="1162233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5420" cy="1714500"/>
                    </a:xfrm>
                    <a:prstGeom prst="rect">
                      <a:avLst/>
                    </a:prstGeom>
                    <a:noFill/>
                    <a:ln>
                      <a:noFill/>
                    </a:ln>
                  </pic:spPr>
                </pic:pic>
              </a:graphicData>
            </a:graphic>
          </wp:inline>
        </w:drawing>
      </w:r>
    </w:p>
    <w:p w14:paraId="2AA40439" w14:textId="67F4FA5A" w:rsidR="00375795" w:rsidRDefault="00375795">
      <w:r>
        <w:rPr>
          <w:rFonts w:hint="eastAsia"/>
        </w:rPr>
        <w:t>第二章</w:t>
      </w:r>
    </w:p>
    <w:p w14:paraId="33B0FFAD" w14:textId="77777777" w:rsidR="00375795" w:rsidRPr="00375795" w:rsidRDefault="00375795" w:rsidP="00375795">
      <w:pPr>
        <w:rPr>
          <w:rFonts w:ascii="宋体" w:eastAsia="宋体" w:hAnsi="宋体"/>
          <w:b/>
          <w:bCs/>
          <w:color w:val="FF0000"/>
          <w:sz w:val="24"/>
          <w:szCs w:val="24"/>
          <w14:ligatures w14:val="none"/>
        </w:rPr>
      </w:pPr>
      <w:r>
        <w:rPr>
          <w:rFonts w:hint="eastAsia"/>
        </w:rPr>
        <w:t>1）</w:t>
      </w:r>
      <w:r w:rsidRPr="00375795">
        <w:rPr>
          <w:rFonts w:ascii="宋体" w:eastAsia="宋体" w:hAnsi="宋体" w:hint="eastAsia"/>
          <w:b/>
          <w:bCs/>
          <w:color w:val="FF0000"/>
          <w:sz w:val="24"/>
          <w:szCs w:val="24"/>
          <w14:ligatures w14:val="none"/>
        </w:rPr>
        <w:t>仿射变换是由一系列基本变换构成的，包括平移、旋转、缩放、剪切等。</w:t>
      </w:r>
    </w:p>
    <w:p w14:paraId="284D5A41" w14:textId="77777777" w:rsidR="00375795" w:rsidRPr="00375795" w:rsidRDefault="00375795" w:rsidP="00375795">
      <w:pPr>
        <w:rPr>
          <w:rFonts w:ascii="宋体" w:eastAsia="宋体" w:hAnsi="宋体"/>
          <w:b/>
          <w:bCs/>
          <w:color w:val="FF0000"/>
          <w:sz w:val="24"/>
          <w:szCs w:val="24"/>
          <w14:ligatures w14:val="none"/>
        </w:rPr>
      </w:pPr>
      <w:r w:rsidRPr="00375795">
        <w:rPr>
          <w:rFonts w:ascii="宋体" w:eastAsia="宋体" w:hAnsi="宋体" w:hint="eastAsia"/>
          <w:b/>
          <w:bCs/>
          <w:color w:val="FF0000"/>
          <w:sz w:val="24"/>
          <w:szCs w:val="24"/>
          <w14:ligatures w14:val="none"/>
        </w:rPr>
        <w:t>仿射变换(affine transformation)的特点</w:t>
      </w:r>
      <w:r w:rsidRPr="00375795">
        <w:rPr>
          <w:rFonts w:ascii="宋体" w:eastAsia="宋体" w:hAnsi="宋体"/>
          <w:b/>
          <w:bCs/>
          <w:color w:val="FF0000"/>
          <w:sz w:val="24"/>
          <w:szCs w:val="24"/>
          <w14:ligatures w14:val="none"/>
        </w:rPr>
        <w:t>:对边保持平行，有6个自由度，在一个平面内进行，属于线性变换</w:t>
      </w:r>
      <w:r w:rsidRPr="00375795">
        <w:rPr>
          <w:rFonts w:ascii="宋体" w:eastAsia="宋体" w:hAnsi="宋体" w:hint="eastAsia"/>
          <w:b/>
          <w:bCs/>
          <w:color w:val="FF0000"/>
          <w:sz w:val="24"/>
          <w:szCs w:val="24"/>
          <w14:ligatures w14:val="none"/>
        </w:rPr>
        <w:t>平移</w:t>
      </w:r>
    </w:p>
    <w:p w14:paraId="5FB1324F" w14:textId="69277379" w:rsidR="00375795" w:rsidRDefault="00375795">
      <w:r>
        <w:rPr>
          <w:noProof/>
        </w:rPr>
        <w:drawing>
          <wp:inline distT="0" distB="0" distL="0" distR="0" wp14:anchorId="1CFD3A82" wp14:editId="45FF2B28">
            <wp:extent cx="3345180" cy="1529711"/>
            <wp:effectExtent l="0" t="0" r="7620" b="0"/>
            <wp:docPr id="1457490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8431" cy="1531198"/>
                    </a:xfrm>
                    <a:prstGeom prst="rect">
                      <a:avLst/>
                    </a:prstGeom>
                    <a:noFill/>
                  </pic:spPr>
                </pic:pic>
              </a:graphicData>
            </a:graphic>
          </wp:inline>
        </w:drawing>
      </w:r>
    </w:p>
    <w:p w14:paraId="0D85E727" w14:textId="77777777" w:rsidR="00375795" w:rsidRDefault="00375795"/>
    <w:p w14:paraId="01848AD2" w14:textId="77777777" w:rsidR="00375795" w:rsidRPr="00375795" w:rsidRDefault="00375795" w:rsidP="00375795">
      <w:pPr>
        <w:rPr>
          <w:rFonts w:ascii="宋体" w:eastAsia="宋体" w:hAnsi="宋体"/>
          <w:b/>
          <w:bCs/>
          <w:color w:val="FF0000"/>
          <w:sz w:val="24"/>
          <w:szCs w:val="24"/>
          <w14:ligatures w14:val="none"/>
        </w:rPr>
      </w:pPr>
      <w:r>
        <w:rPr>
          <w:rFonts w:hint="eastAsia"/>
        </w:rPr>
        <w:lastRenderedPageBreak/>
        <w:t>2）</w:t>
      </w:r>
      <w:r w:rsidRPr="00375795">
        <w:rPr>
          <w:rFonts w:ascii="宋体" w:eastAsia="宋体" w:hAnsi="宋体" w:hint="eastAsia"/>
          <w:b/>
          <w:bCs/>
          <w:color w:val="FF0000"/>
          <w:sz w:val="24"/>
          <w:szCs w:val="24"/>
          <w14:ligatures w14:val="none"/>
        </w:rPr>
        <w:t>透视变换（</w:t>
      </w:r>
      <w:r w:rsidRPr="00375795">
        <w:rPr>
          <w:rFonts w:ascii="宋体" w:eastAsia="宋体" w:hAnsi="宋体"/>
          <w:b/>
          <w:bCs/>
          <w:color w:val="FF0000"/>
          <w:sz w:val="24"/>
          <w:szCs w:val="24"/>
          <w14:ligatures w14:val="none"/>
        </w:rPr>
        <w:t>Perspective Transformation)是指利用透视中心、像点、目标点三点共线的条件，按</w:t>
      </w:r>
      <w:proofErr w:type="gramStart"/>
      <w:r w:rsidRPr="00375795">
        <w:rPr>
          <w:rFonts w:ascii="宋体" w:eastAsia="宋体" w:hAnsi="宋体"/>
          <w:b/>
          <w:bCs/>
          <w:color w:val="FF0000"/>
          <w:sz w:val="24"/>
          <w:szCs w:val="24"/>
          <w14:ligatures w14:val="none"/>
        </w:rPr>
        <w:t>透视旋转定律使承影</w:t>
      </w:r>
      <w:proofErr w:type="gramEnd"/>
      <w:r w:rsidRPr="00375795">
        <w:rPr>
          <w:rFonts w:ascii="宋体" w:eastAsia="宋体" w:hAnsi="宋体"/>
          <w:b/>
          <w:bCs/>
          <w:color w:val="FF0000"/>
          <w:sz w:val="24"/>
          <w:szCs w:val="24"/>
          <w14:ligatures w14:val="none"/>
        </w:rPr>
        <w:t>面（透视面）绕迹线（透视轴）旋转某一角度，破坏原有的投影光线束，仍能保持承影面上投影几何图形不变的变换。</w:t>
      </w:r>
    </w:p>
    <w:p w14:paraId="54CE5602" w14:textId="77777777" w:rsidR="00375795" w:rsidRPr="00375795" w:rsidRDefault="00375795" w:rsidP="00375795">
      <w:pPr>
        <w:rPr>
          <w:rFonts w:ascii="宋体" w:eastAsia="宋体" w:hAnsi="宋体"/>
          <w:b/>
          <w:bCs/>
          <w:color w:val="FF0000"/>
          <w:sz w:val="24"/>
          <w:szCs w:val="24"/>
          <w14:ligatures w14:val="none"/>
        </w:rPr>
      </w:pPr>
      <w:r w:rsidRPr="00375795">
        <w:rPr>
          <w:rFonts w:ascii="宋体" w:eastAsia="宋体" w:hAnsi="宋体" w:hint="eastAsia"/>
          <w:b/>
          <w:bCs/>
          <w:color w:val="FF0000"/>
          <w:sz w:val="24"/>
          <w:szCs w:val="24"/>
          <w14:ligatures w14:val="none"/>
        </w:rPr>
        <w:t>透视变换的特点：对边相交于一点（消失点），有</w:t>
      </w:r>
      <w:r w:rsidRPr="00375795">
        <w:rPr>
          <w:rFonts w:ascii="宋体" w:eastAsia="宋体" w:hAnsi="宋体"/>
          <w:b/>
          <w:bCs/>
          <w:color w:val="FF0000"/>
          <w:sz w:val="24"/>
          <w:szCs w:val="24"/>
          <w14:ligatures w14:val="none"/>
        </w:rPr>
        <w:t>8个自由度，不在一个平面内，</w:t>
      </w:r>
      <w:r w:rsidRPr="00375795">
        <w:rPr>
          <w:rFonts w:ascii="宋体" w:eastAsia="宋体" w:hAnsi="宋体" w:hint="eastAsia"/>
          <w:b/>
          <w:bCs/>
          <w:color w:val="FF0000"/>
          <w:sz w:val="24"/>
          <w:szCs w:val="24"/>
          <w14:ligatures w14:val="none"/>
        </w:rPr>
        <w:t>属于非线性变换</w:t>
      </w:r>
    </w:p>
    <w:p w14:paraId="05483D13" w14:textId="0E0FA0A2" w:rsidR="00375795" w:rsidRDefault="00375795">
      <w:r>
        <w:rPr>
          <w:noProof/>
        </w:rPr>
        <w:drawing>
          <wp:inline distT="0" distB="0" distL="0" distR="0" wp14:anchorId="714D92B9" wp14:editId="2F84A08A">
            <wp:extent cx="2700655" cy="2036445"/>
            <wp:effectExtent l="0" t="0" r="4445" b="1905"/>
            <wp:docPr id="7493677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0655" cy="2036445"/>
                    </a:xfrm>
                    <a:prstGeom prst="rect">
                      <a:avLst/>
                    </a:prstGeom>
                    <a:noFill/>
                  </pic:spPr>
                </pic:pic>
              </a:graphicData>
            </a:graphic>
          </wp:inline>
        </w:drawing>
      </w:r>
    </w:p>
    <w:p w14:paraId="67F4BB17" w14:textId="31BF2DD3" w:rsidR="00375795" w:rsidRDefault="00375795">
      <w:r>
        <w:rPr>
          <w:rFonts w:hint="eastAsia"/>
        </w:rPr>
        <w:t>3）</w:t>
      </w:r>
    </w:p>
    <w:p w14:paraId="1D5CA465" w14:textId="509C25B1" w:rsidR="00375795" w:rsidRDefault="00375795">
      <w:r>
        <w:rPr>
          <w:noProof/>
        </w:rPr>
        <w:drawing>
          <wp:inline distT="0" distB="0" distL="0" distR="0" wp14:anchorId="64ED037B" wp14:editId="001F6CC3">
            <wp:extent cx="4535805" cy="2542540"/>
            <wp:effectExtent l="0" t="0" r="0" b="0"/>
            <wp:docPr id="21275306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5805" cy="2542540"/>
                    </a:xfrm>
                    <a:prstGeom prst="rect">
                      <a:avLst/>
                    </a:prstGeom>
                    <a:noFill/>
                  </pic:spPr>
                </pic:pic>
              </a:graphicData>
            </a:graphic>
          </wp:inline>
        </w:drawing>
      </w:r>
    </w:p>
    <w:p w14:paraId="000295B0" w14:textId="5B7BC8EB" w:rsidR="00375795" w:rsidRDefault="00375795">
      <w:r>
        <w:rPr>
          <w:rFonts w:hint="eastAsia"/>
        </w:rPr>
        <w:t>4）</w:t>
      </w:r>
    </w:p>
    <w:p w14:paraId="791A539A" w14:textId="77777777" w:rsidR="00375795" w:rsidRPr="00375795" w:rsidRDefault="00375795" w:rsidP="00375795">
      <w:pPr>
        <w:rPr>
          <w:rFonts w:ascii="宋体" w:eastAsia="宋体" w:hAnsi="宋体"/>
          <w:b/>
          <w:bCs/>
          <w:sz w:val="24"/>
          <w:szCs w:val="24"/>
          <w14:ligatures w14:val="none"/>
        </w:rPr>
      </w:pPr>
      <w:r w:rsidRPr="00375795">
        <w:rPr>
          <w:rFonts w:ascii="宋体" w:eastAsia="宋体" w:hAnsi="宋体"/>
          <w:b/>
          <w:bCs/>
          <w:color w:val="FF0000"/>
          <w:sz w:val="24"/>
          <w:szCs w:val="24"/>
          <w14:ligatures w14:val="none"/>
        </w:rPr>
        <w:t>图像配准是指将两个或多个图像在空间上进行对齐，使得它们拥有相同的几何变换关系。</w:t>
      </w:r>
      <w:r w:rsidRPr="00375795">
        <w:rPr>
          <w:rFonts w:ascii="宋体" w:eastAsia="宋体" w:hAnsi="宋体" w:hint="eastAsia"/>
          <w:b/>
          <w:bCs/>
          <w:color w:val="FF0000"/>
          <w:sz w:val="24"/>
          <w:szCs w:val="24"/>
          <w14:ligatures w14:val="none"/>
        </w:rPr>
        <w:t>对于一组图像数据集中的两幅图像，通过寻找一种空间变换把一幅图像映射到另一幅图像，使得两图中对应于空间同一位置的点一一对应起来，从而达到信息融合的目的。</w:t>
      </w:r>
    </w:p>
    <w:p w14:paraId="0152288A" w14:textId="29B11332" w:rsidR="00A52D5D" w:rsidRPr="00375795" w:rsidRDefault="00375795" w:rsidP="00375795">
      <w:pPr>
        <w:rPr>
          <w:rFonts w:ascii="宋体" w:eastAsia="宋体" w:hAnsi="宋体" w:hint="eastAsia"/>
          <w:b/>
          <w:bCs/>
          <w:color w:val="FF0000"/>
          <w:sz w:val="24"/>
          <w:szCs w:val="24"/>
          <w14:ligatures w14:val="none"/>
        </w:rPr>
      </w:pPr>
      <w:r w:rsidRPr="00375795">
        <w:rPr>
          <w:rFonts w:ascii="宋体" w:eastAsia="宋体" w:hAnsi="宋体" w:hint="eastAsia"/>
          <w:b/>
          <w:bCs/>
          <w:color w:val="FF0000"/>
          <w:sz w:val="24"/>
          <w:szCs w:val="24"/>
          <w14:ligatures w14:val="none"/>
        </w:rPr>
        <w:t>归一化相关性</w:t>
      </w:r>
      <w:r w:rsidRPr="00375795">
        <w:rPr>
          <w:rFonts w:ascii="宋体" w:eastAsia="宋体" w:hAnsi="宋体"/>
          <w:b/>
          <w:bCs/>
          <w:color w:val="FF0000"/>
          <w:sz w:val="24"/>
          <w:szCs w:val="24"/>
          <w14:ligatures w14:val="none"/>
        </w:rPr>
        <w:t>.NCC，(normalization cross-correlation)，顾名思义，就是用于归一化待匹配目标之间的相关程度，注意这里比较的是原始像素。通过在待匹配像素位置p(</w:t>
      </w:r>
      <w:proofErr w:type="spellStart"/>
      <w:r w:rsidRPr="00375795">
        <w:rPr>
          <w:rFonts w:ascii="宋体" w:eastAsia="宋体" w:hAnsi="宋体"/>
          <w:b/>
          <w:bCs/>
          <w:color w:val="FF0000"/>
          <w:sz w:val="24"/>
          <w:szCs w:val="24"/>
          <w14:ligatures w14:val="none"/>
        </w:rPr>
        <w:t>px,py</w:t>
      </w:r>
      <w:proofErr w:type="spellEnd"/>
      <w:r w:rsidRPr="00375795">
        <w:rPr>
          <w:rFonts w:ascii="宋体" w:eastAsia="宋体" w:hAnsi="宋体"/>
          <w:b/>
          <w:bCs/>
          <w:color w:val="FF0000"/>
          <w:sz w:val="24"/>
          <w:szCs w:val="24"/>
          <w14:ligatures w14:val="none"/>
        </w:rPr>
        <w:t>)构建3*3邻域匹配窗口，与目标像素位置p</w:t>
      </w:r>
      <w:proofErr w:type="gramStart"/>
      <w:r w:rsidRPr="00375795">
        <w:rPr>
          <w:rFonts w:ascii="宋体" w:eastAsia="宋体" w:hAnsi="宋体"/>
          <w:b/>
          <w:bCs/>
          <w:color w:val="FF0000"/>
          <w:sz w:val="24"/>
          <w:szCs w:val="24"/>
          <w14:ligatures w14:val="none"/>
        </w:rPr>
        <w:t>’</w:t>
      </w:r>
      <w:proofErr w:type="gramEnd"/>
      <w:r w:rsidRPr="00375795">
        <w:rPr>
          <w:rFonts w:ascii="宋体" w:eastAsia="宋体" w:hAnsi="宋体"/>
          <w:b/>
          <w:bCs/>
          <w:color w:val="FF0000"/>
          <w:sz w:val="24"/>
          <w:szCs w:val="24"/>
          <w14:ligatures w14:val="none"/>
        </w:rPr>
        <w:t>(</w:t>
      </w:r>
      <w:proofErr w:type="spellStart"/>
      <w:r w:rsidRPr="00375795">
        <w:rPr>
          <w:rFonts w:ascii="宋体" w:eastAsia="宋体" w:hAnsi="宋体"/>
          <w:b/>
          <w:bCs/>
          <w:color w:val="FF0000"/>
          <w:sz w:val="24"/>
          <w:szCs w:val="24"/>
          <w14:ligatures w14:val="none"/>
        </w:rPr>
        <w:t>px+d,py</w:t>
      </w:r>
      <w:proofErr w:type="spellEnd"/>
      <w:r w:rsidRPr="00375795">
        <w:rPr>
          <w:rFonts w:ascii="宋体" w:eastAsia="宋体" w:hAnsi="宋体"/>
          <w:b/>
          <w:bCs/>
          <w:color w:val="FF0000"/>
          <w:sz w:val="24"/>
          <w:szCs w:val="24"/>
          <w14:ligatures w14:val="none"/>
        </w:rPr>
        <w:t>)同样构建邻域匹配窗口的方式建立目标函数来对匹配窗口进行度量相关性。它是基于图像灰度信息的匹配方法。</w:t>
      </w:r>
    </w:p>
    <w:p w14:paraId="10CBB18C" w14:textId="0BA7FCD5" w:rsidR="00375795" w:rsidRDefault="00375795">
      <w:r>
        <w:rPr>
          <w:noProof/>
        </w:rPr>
        <w:lastRenderedPageBreak/>
        <w:drawing>
          <wp:inline distT="0" distB="0" distL="0" distR="0" wp14:anchorId="7CED938D" wp14:editId="02E44E99">
            <wp:extent cx="3432175" cy="2042160"/>
            <wp:effectExtent l="0" t="0" r="0" b="0"/>
            <wp:docPr id="9036242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2175" cy="2042160"/>
                    </a:xfrm>
                    <a:prstGeom prst="rect">
                      <a:avLst/>
                    </a:prstGeom>
                    <a:noFill/>
                  </pic:spPr>
                </pic:pic>
              </a:graphicData>
            </a:graphic>
          </wp:inline>
        </w:drawing>
      </w:r>
    </w:p>
    <w:p w14:paraId="487A8B3A" w14:textId="172EA1F7" w:rsidR="00375795" w:rsidRDefault="00A52D5D">
      <w:r>
        <w:rPr>
          <w:rFonts w:hint="eastAsia"/>
        </w:rPr>
        <w:t>5）</w:t>
      </w:r>
    </w:p>
    <w:p w14:paraId="1EA1F197" w14:textId="220139F7" w:rsidR="00A52D5D" w:rsidRDefault="00A52D5D">
      <w:r>
        <w:rPr>
          <w:rFonts w:hint="eastAsia"/>
          <w:noProof/>
        </w:rPr>
        <w:drawing>
          <wp:inline distT="0" distB="0" distL="0" distR="0" wp14:anchorId="24197ABF" wp14:editId="72A23A04">
            <wp:extent cx="5274310" cy="3007360"/>
            <wp:effectExtent l="0" t="0" r="2540" b="2540"/>
            <wp:docPr id="7808323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2327" name="图片 780832327"/>
                    <pic:cNvPicPr/>
                  </pic:nvPicPr>
                  <pic:blipFill>
                    <a:blip r:embed="rId10">
                      <a:extLst>
                        <a:ext uri="{28A0092B-C50C-407E-A947-70E740481C1C}">
                          <a14:useLocalDpi xmlns:a14="http://schemas.microsoft.com/office/drawing/2010/main" val="0"/>
                        </a:ext>
                      </a:extLst>
                    </a:blip>
                    <a:stretch>
                      <a:fillRect/>
                    </a:stretch>
                  </pic:blipFill>
                  <pic:spPr>
                    <a:xfrm>
                      <a:off x="0" y="0"/>
                      <a:ext cx="5274310" cy="3007360"/>
                    </a:xfrm>
                    <a:prstGeom prst="rect">
                      <a:avLst/>
                    </a:prstGeom>
                  </pic:spPr>
                </pic:pic>
              </a:graphicData>
            </a:graphic>
          </wp:inline>
        </w:drawing>
      </w:r>
    </w:p>
    <w:p w14:paraId="7B9190BB" w14:textId="798ECFE1" w:rsidR="00A52D5D" w:rsidRDefault="00A52D5D">
      <w:r>
        <w:rPr>
          <w:rFonts w:hint="eastAsia"/>
        </w:rPr>
        <w:t>6）</w:t>
      </w:r>
    </w:p>
    <w:p w14:paraId="3A301DEB" w14:textId="3BAC3E24" w:rsidR="00A52D5D" w:rsidRDefault="00A52D5D" w:rsidP="00A52D5D">
      <w:r>
        <w:rPr>
          <w:rFonts w:hint="eastAsia"/>
        </w:rPr>
        <w:t>图像配准是图像处理中的一个基础问题，用于将不同传感器、不同视角、不同时间或不同拍摄条件下获取的同一场景的两幅或多幅图像在空间位置上进行对准、对齐。在很多领域有着广泛的应用，如</w:t>
      </w:r>
      <w:r>
        <w:t>3D重建、医学诊断与辅助治疗、遥感影像、三维建模、图像拼</w:t>
      </w:r>
      <w:r>
        <w:rPr>
          <w:rFonts w:hint="eastAsia"/>
        </w:rPr>
        <w:t>接等。图像配准的本质是寻找两幅图像间发生的几何变换，如透视变换</w:t>
      </w:r>
      <w:r>
        <w:rPr>
          <w:rFonts w:hint="eastAsia"/>
        </w:rPr>
        <w:t>。</w:t>
      </w:r>
    </w:p>
    <w:p w14:paraId="6B74A3A3" w14:textId="52712549" w:rsidR="00A52D5D" w:rsidRDefault="00A52D5D" w:rsidP="00A52D5D">
      <w:r>
        <w:rPr>
          <w:rFonts w:hint="eastAsia"/>
          <w:noProof/>
        </w:rPr>
        <w:drawing>
          <wp:inline distT="0" distB="0" distL="0" distR="0" wp14:anchorId="2E9135FD" wp14:editId="7E1215EE">
            <wp:extent cx="2034540" cy="2210183"/>
            <wp:effectExtent l="0" t="0" r="3810" b="0"/>
            <wp:docPr id="16830981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8183" name="图片 1683098183"/>
                    <pic:cNvPicPr/>
                  </pic:nvPicPr>
                  <pic:blipFill>
                    <a:blip r:embed="rId11">
                      <a:extLst>
                        <a:ext uri="{28A0092B-C50C-407E-A947-70E740481C1C}">
                          <a14:useLocalDpi xmlns:a14="http://schemas.microsoft.com/office/drawing/2010/main" val="0"/>
                        </a:ext>
                      </a:extLst>
                    </a:blip>
                    <a:stretch>
                      <a:fillRect/>
                    </a:stretch>
                  </pic:blipFill>
                  <pic:spPr>
                    <a:xfrm>
                      <a:off x="0" y="0"/>
                      <a:ext cx="2043536" cy="2219956"/>
                    </a:xfrm>
                    <a:prstGeom prst="rect">
                      <a:avLst/>
                    </a:prstGeom>
                  </pic:spPr>
                </pic:pic>
              </a:graphicData>
            </a:graphic>
          </wp:inline>
        </w:drawing>
      </w:r>
      <w:r>
        <w:rPr>
          <w:rFonts w:hint="eastAsia"/>
          <w:noProof/>
        </w:rPr>
        <w:lastRenderedPageBreak/>
        <w:drawing>
          <wp:inline distT="0" distB="0" distL="0" distR="0" wp14:anchorId="59B04D7D" wp14:editId="1EAD399C">
            <wp:extent cx="5274310" cy="2956560"/>
            <wp:effectExtent l="0" t="0" r="2540" b="0"/>
            <wp:docPr id="6982633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63321" name="图片 698263321"/>
                    <pic:cNvPicPr/>
                  </pic:nvPicPr>
                  <pic:blipFill>
                    <a:blip r:embed="rId12">
                      <a:extLst>
                        <a:ext uri="{28A0092B-C50C-407E-A947-70E740481C1C}">
                          <a14:useLocalDpi xmlns:a14="http://schemas.microsoft.com/office/drawing/2010/main" val="0"/>
                        </a:ext>
                      </a:extLst>
                    </a:blip>
                    <a:stretch>
                      <a:fillRect/>
                    </a:stretch>
                  </pic:blipFill>
                  <pic:spPr>
                    <a:xfrm>
                      <a:off x="0" y="0"/>
                      <a:ext cx="5274310" cy="2956560"/>
                    </a:xfrm>
                    <a:prstGeom prst="rect">
                      <a:avLst/>
                    </a:prstGeom>
                  </pic:spPr>
                </pic:pic>
              </a:graphicData>
            </a:graphic>
          </wp:inline>
        </w:drawing>
      </w:r>
    </w:p>
    <w:p w14:paraId="37DA3273" w14:textId="736ABE93" w:rsidR="00A52D5D" w:rsidRDefault="00A52D5D" w:rsidP="00A52D5D">
      <w:r>
        <w:rPr>
          <w:rFonts w:hint="eastAsia"/>
        </w:rPr>
        <w:t>第三章</w:t>
      </w:r>
    </w:p>
    <w:p w14:paraId="0CD6BBC5" w14:textId="77777777" w:rsidR="00A52D5D" w:rsidRPr="00CF5B10" w:rsidRDefault="00A52D5D" w:rsidP="00A52D5D">
      <w:pPr>
        <w:rPr>
          <w:b/>
          <w:bCs/>
          <w:sz w:val="24"/>
          <w:szCs w:val="24"/>
        </w:rPr>
      </w:pPr>
      <w:r w:rsidRPr="00CF5B10">
        <w:rPr>
          <w:rFonts w:hint="eastAsia"/>
          <w:b/>
          <w:bCs/>
          <w:sz w:val="24"/>
          <w:szCs w:val="24"/>
        </w:rPr>
        <w:t>1）</w:t>
      </w:r>
    </w:p>
    <w:p w14:paraId="7A14B80F" w14:textId="3B10C15C"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 xml:space="preserve">1. 反色变换 </w:t>
      </w:r>
      <w:r w:rsidRPr="00A52D5D">
        <w:rPr>
          <w:color w:val="FF0000"/>
          <w:position w:val="-10"/>
          <w14:ligatures w14:val="none"/>
        </w:rPr>
        <w:object w:dxaOrig="1820" w:dyaOrig="320" w14:anchorId="47C14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1.2pt;height:16.2pt" o:ole="">
            <v:imagedata r:id="rId13" o:title=""/>
          </v:shape>
          <o:OLEObject Type="Embed" ProgID="Equation.DSMT4" ShapeID="_x0000_i1032" DrawAspect="Content" ObjectID="_1780431268" r:id="rId14"/>
        </w:object>
      </w:r>
      <w:r w:rsidRPr="00A52D5D">
        <w:rPr>
          <w:rFonts w:ascii="宋体" w:eastAsia="宋体" w:hAnsi="宋体" w:hint="eastAsia"/>
          <w:b/>
          <w:bCs/>
          <w:color w:val="FF0000"/>
          <w:sz w:val="24"/>
          <w:szCs w:val="24"/>
          <w14:ligatures w14:val="none"/>
        </w:rPr>
        <w:t>取得类似照片底片的效果。</w:t>
      </w:r>
    </w:p>
    <w:p w14:paraId="07E61B40"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2.</w:t>
      </w:r>
      <w:r w:rsidRPr="00A52D5D">
        <w:rPr>
          <w:rFonts w:hint="eastAsia"/>
          <w:color w:val="FF0000"/>
          <w14:ligatures w14:val="none"/>
        </w:rPr>
        <w:t xml:space="preserve"> </w:t>
      </w:r>
      <w:r w:rsidRPr="00A52D5D">
        <w:rPr>
          <w:rFonts w:ascii="宋体" w:eastAsia="宋体" w:hAnsi="宋体" w:hint="eastAsia"/>
          <w:b/>
          <w:bCs/>
          <w:color w:val="FF0000"/>
          <w:sz w:val="24"/>
          <w:szCs w:val="24"/>
          <w14:ligatures w14:val="none"/>
        </w:rPr>
        <w:t xml:space="preserve">对数变换 </w:t>
      </w:r>
      <w:r w:rsidRPr="00A52D5D">
        <w:rPr>
          <w:color w:val="FF0000"/>
          <w:position w:val="-10"/>
          <w14:ligatures w14:val="none"/>
        </w:rPr>
        <w:object w:dxaOrig="2060" w:dyaOrig="320" w14:anchorId="5D27EC48">
          <v:shape id="_x0000_i1033" type="#_x0000_t75" style="width:103.2pt;height:16.2pt" o:ole="">
            <v:imagedata r:id="rId15" o:title=""/>
          </v:shape>
          <o:OLEObject Type="Embed" ProgID="Equation.DSMT4" ShapeID="_x0000_i1033" DrawAspect="Content" ObjectID="_1780431269" r:id="rId16"/>
        </w:object>
      </w:r>
      <w:r w:rsidRPr="00A52D5D">
        <w:rPr>
          <w:color w:val="FF0000"/>
          <w14:ligatures w14:val="none"/>
        </w:rPr>
        <w:t xml:space="preserve"> </w:t>
      </w:r>
      <w:r w:rsidRPr="00A52D5D">
        <w:rPr>
          <w:rFonts w:ascii="宋体" w:eastAsia="宋体" w:hAnsi="宋体" w:hint="eastAsia"/>
          <w:b/>
          <w:bCs/>
          <w:color w:val="FF0000"/>
          <w:sz w:val="24"/>
          <w:szCs w:val="24"/>
          <w14:ligatures w14:val="none"/>
        </w:rPr>
        <w:t>将输入图像范围较窄的低灰度值映射为输出图像范围较宽的灰度级。</w:t>
      </w:r>
    </w:p>
    <w:p w14:paraId="21B02D36"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3.</w:t>
      </w:r>
      <w:r w:rsidRPr="00A52D5D">
        <w:rPr>
          <w:rFonts w:hint="eastAsia"/>
          <w:color w:val="FF0000"/>
          <w14:ligatures w14:val="none"/>
        </w:rPr>
        <w:t xml:space="preserve"> </w:t>
      </w:r>
      <w:proofErr w:type="gramStart"/>
      <w:r w:rsidRPr="00A52D5D">
        <w:rPr>
          <w:rFonts w:ascii="宋体" w:eastAsia="宋体" w:hAnsi="宋体" w:hint="eastAsia"/>
          <w:b/>
          <w:bCs/>
          <w:color w:val="FF0000"/>
          <w:sz w:val="24"/>
          <w:szCs w:val="24"/>
          <w14:ligatures w14:val="none"/>
        </w:rPr>
        <w:t>幂</w:t>
      </w:r>
      <w:proofErr w:type="gramEnd"/>
      <w:r w:rsidRPr="00A52D5D">
        <w:rPr>
          <w:rFonts w:ascii="宋体" w:eastAsia="宋体" w:hAnsi="宋体" w:hint="eastAsia"/>
          <w:b/>
          <w:bCs/>
          <w:color w:val="FF0000"/>
          <w:sz w:val="24"/>
          <w:szCs w:val="24"/>
          <w14:ligatures w14:val="none"/>
        </w:rPr>
        <w:t xml:space="preserve">律变换 </w:t>
      </w:r>
      <w:r w:rsidRPr="00A52D5D">
        <w:rPr>
          <w:rFonts w:ascii="宋体" w:eastAsia="宋体" w:hAnsi="宋体"/>
          <w:b/>
          <w:bCs/>
          <w:color w:val="FF0000"/>
          <w:position w:val="-10"/>
          <w:sz w:val="24"/>
          <w:szCs w:val="24"/>
          <w14:ligatures w14:val="none"/>
        </w:rPr>
        <w:object w:dxaOrig="1359" w:dyaOrig="360" w14:anchorId="5FA05B93">
          <v:shape id="_x0000_i1034" type="#_x0000_t75" style="width:67.8pt;height:18pt" o:ole="">
            <v:imagedata r:id="rId17" o:title=""/>
          </v:shape>
          <o:OLEObject Type="Embed" ProgID="Equation.DSMT4" ShapeID="_x0000_i1034" DrawAspect="Content" ObjectID="_1780431270" r:id="rId18"/>
        </w:object>
      </w:r>
      <w:r w:rsidRPr="00A52D5D">
        <w:rPr>
          <w:rFonts w:ascii="宋体" w:eastAsia="宋体" w:hAnsi="宋体"/>
          <w:b/>
          <w:bCs/>
          <w:color w:val="FF0000"/>
          <w:sz w:val="24"/>
          <w:szCs w:val="24"/>
          <w14:ligatures w14:val="none"/>
        </w:rPr>
        <w:t xml:space="preserve"> 0&lt;</w:t>
      </w:r>
      <w:r w:rsidRPr="00A52D5D">
        <w:rPr>
          <w:rFonts w:ascii="宋体" w:eastAsia="宋体" w:hAnsi="宋体"/>
          <w:b/>
          <w:bCs/>
          <w:color w:val="FF0000"/>
          <w:position w:val="-10"/>
          <w:sz w:val="24"/>
          <w:szCs w:val="24"/>
          <w14:ligatures w14:val="none"/>
        </w:rPr>
        <w:object w:dxaOrig="200" w:dyaOrig="260" w14:anchorId="25E5F2F1">
          <v:shape id="_x0000_i1035" type="#_x0000_t75" style="width:10.2pt;height:13.2pt" o:ole="">
            <v:imagedata r:id="rId19" o:title=""/>
          </v:shape>
          <o:OLEObject Type="Embed" ProgID="Equation.DSMT4" ShapeID="_x0000_i1035" DrawAspect="Content" ObjectID="_1780431271" r:id="rId20"/>
        </w:object>
      </w:r>
      <w:r w:rsidRPr="00A52D5D">
        <w:rPr>
          <w:rFonts w:ascii="宋体" w:eastAsia="宋体" w:hAnsi="宋体"/>
          <w:b/>
          <w:bCs/>
          <w:color w:val="FF0000"/>
          <w:sz w:val="24"/>
          <w:szCs w:val="24"/>
          <w14:ligatures w14:val="none"/>
        </w:rPr>
        <w:t>&lt;1: 将较窄范围的低灰度（输入）映射为较宽范围的高灰度值</w:t>
      </w:r>
      <w:r w:rsidRPr="00A52D5D">
        <w:rPr>
          <w:rFonts w:ascii="宋体" w:eastAsia="宋体" w:hAnsi="宋体" w:hint="eastAsia"/>
          <w:b/>
          <w:bCs/>
          <w:color w:val="FF0000"/>
          <w:sz w:val="24"/>
          <w:szCs w:val="24"/>
          <w14:ligatures w14:val="none"/>
        </w:rPr>
        <w:t>（输出）。</w:t>
      </w:r>
      <w:r w:rsidRPr="00A52D5D">
        <w:rPr>
          <w:rFonts w:ascii="宋体" w:eastAsia="宋体" w:hAnsi="宋体"/>
          <w:b/>
          <w:bCs/>
          <w:color w:val="FF0000"/>
          <w:position w:val="-10"/>
          <w:sz w:val="24"/>
          <w:szCs w:val="24"/>
          <w14:ligatures w14:val="none"/>
        </w:rPr>
        <w:object w:dxaOrig="200" w:dyaOrig="260" w14:anchorId="01A5C78B">
          <v:shape id="_x0000_i1036" type="#_x0000_t75" style="width:10.2pt;height:13.2pt" o:ole="">
            <v:imagedata r:id="rId21" o:title=""/>
          </v:shape>
          <o:OLEObject Type="Embed" ProgID="Equation.DSMT4" ShapeID="_x0000_i1036" DrawAspect="Content" ObjectID="_1780431272" r:id="rId22"/>
        </w:object>
      </w:r>
      <w:r w:rsidRPr="00A52D5D">
        <w:rPr>
          <w:rFonts w:ascii="宋体" w:eastAsia="宋体" w:hAnsi="宋体"/>
          <w:b/>
          <w:bCs/>
          <w:color w:val="FF0000"/>
          <w:sz w:val="24"/>
          <w:szCs w:val="24"/>
          <w14:ligatures w14:val="none"/>
        </w:rPr>
        <w:t>&gt;1:将较窄范围的高灰度（输入）映射为较宽范围的低灰度值</w:t>
      </w:r>
      <w:r w:rsidRPr="00A52D5D">
        <w:rPr>
          <w:rFonts w:ascii="宋体" w:eastAsia="宋体" w:hAnsi="宋体" w:hint="eastAsia"/>
          <w:b/>
          <w:bCs/>
          <w:color w:val="FF0000"/>
          <w:sz w:val="24"/>
          <w:szCs w:val="24"/>
          <w14:ligatures w14:val="none"/>
        </w:rPr>
        <w:t>（输出）。</w:t>
      </w:r>
    </w:p>
    <w:p w14:paraId="7EC3249D" w14:textId="77777777" w:rsidR="00A52D5D" w:rsidRPr="00A52D5D" w:rsidRDefault="00A52D5D" w:rsidP="00A52D5D">
      <w:pPr>
        <w:rPr>
          <w:color w:val="FF0000"/>
          <w14:ligatures w14:val="none"/>
        </w:rPr>
      </w:pPr>
      <w:r w:rsidRPr="00A52D5D">
        <w:rPr>
          <w:rFonts w:ascii="宋体" w:eastAsia="宋体" w:hAnsi="宋体" w:hint="eastAsia"/>
          <w:b/>
          <w:bCs/>
          <w:color w:val="FF0000"/>
          <w:sz w:val="24"/>
          <w:szCs w:val="24"/>
          <w14:ligatures w14:val="none"/>
        </w:rPr>
        <w:t>4.</w:t>
      </w:r>
      <w:r w:rsidRPr="00A52D5D">
        <w:rPr>
          <w:rFonts w:hint="eastAsia"/>
          <w:color w:val="FF0000"/>
          <w14:ligatures w14:val="none"/>
        </w:rPr>
        <w:t xml:space="preserve"> </w:t>
      </w:r>
      <w:r w:rsidRPr="00A52D5D">
        <w:rPr>
          <w:rFonts w:ascii="宋体" w:eastAsia="宋体" w:hAnsi="宋体" w:hint="eastAsia"/>
          <w:b/>
          <w:bCs/>
          <w:color w:val="FF0000"/>
          <w:sz w:val="24"/>
          <w:szCs w:val="24"/>
          <w14:ligatures w14:val="none"/>
        </w:rPr>
        <w:t xml:space="preserve">分段函数变换 </w:t>
      </w:r>
      <w:r w:rsidRPr="00A52D5D">
        <w:rPr>
          <w:color w:val="FF0000"/>
          <w:position w:val="-102"/>
          <w14:ligatures w14:val="none"/>
        </w:rPr>
        <w:object w:dxaOrig="4280" w:dyaOrig="2160" w14:anchorId="4FE4D79E">
          <v:shape id="_x0000_i1037" type="#_x0000_t75" style="width:214.2pt;height:108pt" o:ole="">
            <v:imagedata r:id="rId23" o:title=""/>
          </v:shape>
          <o:OLEObject Type="Embed" ProgID="Equation.DSMT4" ShapeID="_x0000_i1037" DrawAspect="Content" ObjectID="_1780431273" r:id="rId24"/>
        </w:object>
      </w:r>
      <w:r w:rsidRPr="00A52D5D">
        <w:rPr>
          <w:rFonts w:hint="eastAsia"/>
          <w:color w:val="FF0000"/>
          <w14:ligatures w14:val="none"/>
        </w:rPr>
        <w:t>对比度拉伸</w:t>
      </w:r>
    </w:p>
    <w:p w14:paraId="1F609D7D"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5.</w:t>
      </w:r>
      <w:r w:rsidRPr="00A52D5D">
        <w:rPr>
          <w:color w:val="FF0000"/>
          <w14:ligatures w14:val="none"/>
        </w:rPr>
        <w:t xml:space="preserve"> </w:t>
      </w:r>
      <w:r w:rsidRPr="00A52D5D">
        <w:rPr>
          <w:rFonts w:ascii="宋体" w:eastAsia="宋体" w:hAnsi="宋体"/>
          <w:b/>
          <w:bCs/>
          <w:color w:val="FF0000"/>
          <w:sz w:val="24"/>
          <w:szCs w:val="24"/>
          <w14:ligatures w14:val="none"/>
        </w:rPr>
        <w:t>S曲线变换</w:t>
      </w:r>
      <w:r w:rsidRPr="00A52D5D">
        <w:rPr>
          <w:rFonts w:ascii="宋体" w:eastAsia="宋体" w:hAnsi="宋体" w:hint="eastAsia"/>
          <w:b/>
          <w:bCs/>
          <w:color w:val="FF0000"/>
          <w:sz w:val="24"/>
          <w:szCs w:val="24"/>
          <w14:ligatures w14:val="none"/>
        </w:rPr>
        <w:t xml:space="preserve"> </w:t>
      </w:r>
      <w:r w:rsidRPr="00A52D5D">
        <w:rPr>
          <w:color w:val="FF0000"/>
          <w:position w:val="-28"/>
          <w14:ligatures w14:val="none"/>
        </w:rPr>
        <w:object w:dxaOrig="2140" w:dyaOrig="660" w14:anchorId="1930A41D">
          <v:shape id="_x0000_i1038" type="#_x0000_t75" style="width:106.8pt;height:33pt" o:ole="">
            <v:imagedata r:id="rId25" o:title=""/>
          </v:shape>
          <o:OLEObject Type="Embed" ProgID="Equation.DSMT4" ShapeID="_x0000_i1038" DrawAspect="Content" ObjectID="_1780431274" r:id="rId26"/>
        </w:object>
      </w:r>
    </w:p>
    <w:p w14:paraId="11C8C132" w14:textId="5EDF270A" w:rsidR="00A52D5D" w:rsidRPr="00CF5B10" w:rsidRDefault="00A52D5D" w:rsidP="00A52D5D">
      <w:pPr>
        <w:rPr>
          <w:b/>
          <w:bCs/>
          <w:sz w:val="24"/>
          <w:szCs w:val="24"/>
        </w:rPr>
      </w:pPr>
      <w:r w:rsidRPr="00CF5B10">
        <w:rPr>
          <w:rFonts w:hint="eastAsia"/>
          <w:b/>
          <w:bCs/>
          <w:sz w:val="24"/>
          <w:szCs w:val="24"/>
        </w:rPr>
        <w:t>2）</w:t>
      </w:r>
    </w:p>
    <w:p w14:paraId="436B5B5E"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b/>
          <w:bCs/>
          <w:color w:val="FF0000"/>
          <w:sz w:val="24"/>
          <w:szCs w:val="24"/>
          <w14:ligatures w14:val="none"/>
        </w:rPr>
        <w:t>相关与卷积的定义</w:t>
      </w:r>
    </w:p>
    <w:p w14:paraId="089D09C8"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空间滤波即为（二维）相关，定义为</w:t>
      </w:r>
    </w:p>
    <w:p w14:paraId="0B8CEEF6" w14:textId="77777777" w:rsidR="00A52D5D" w:rsidRPr="00A52D5D" w:rsidRDefault="00A52D5D" w:rsidP="00A52D5D">
      <w:pPr>
        <w:rPr>
          <w14:ligatures w14:val="none"/>
        </w:rPr>
      </w:pPr>
      <w:r w:rsidRPr="00A52D5D">
        <w:rPr>
          <w:position w:val="-28"/>
          <w14:ligatures w14:val="none"/>
        </w:rPr>
        <w:object w:dxaOrig="3540" w:dyaOrig="680" w14:anchorId="39B5FAA7">
          <v:shape id="_x0000_i1046" type="#_x0000_t75" style="width:177pt;height:34.2pt" o:ole="">
            <v:imagedata r:id="rId27" o:title=""/>
          </v:shape>
          <o:OLEObject Type="Embed" ProgID="Equation.DSMT4" ShapeID="_x0000_i1046" DrawAspect="Content" ObjectID="_1780431275" r:id="rId28"/>
        </w:object>
      </w:r>
    </w:p>
    <w:p w14:paraId="38B81AC6"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lastRenderedPageBreak/>
        <w:t>二维卷积定义为</w:t>
      </w:r>
    </w:p>
    <w:p w14:paraId="09E7FBBE" w14:textId="77777777" w:rsidR="00A52D5D" w:rsidRPr="00A52D5D" w:rsidRDefault="00A52D5D" w:rsidP="00A52D5D">
      <w:pPr>
        <w:rPr>
          <w14:ligatures w14:val="none"/>
        </w:rPr>
      </w:pPr>
      <w:r w:rsidRPr="00A52D5D">
        <w:rPr>
          <w:position w:val="-28"/>
          <w14:ligatures w14:val="none"/>
        </w:rPr>
        <w:object w:dxaOrig="6600" w:dyaOrig="680" w14:anchorId="155D9D61">
          <v:shape id="_x0000_i1047" type="#_x0000_t75" style="width:330pt;height:34.2pt" o:ole="">
            <v:imagedata r:id="rId29" o:title=""/>
          </v:shape>
          <o:OLEObject Type="Embed" ProgID="Equation.DSMT4" ShapeID="_x0000_i1047" DrawAspect="Content" ObjectID="_1780431276" r:id="rId30"/>
        </w:object>
      </w:r>
    </w:p>
    <w:p w14:paraId="23B16B63"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如果滤波器关于原点对称，则卷积与相关在数学运算上是等价的，通常空间滤波器都是关于原点对称的，因此卷积与相关的计算结果相同.</w:t>
      </w:r>
    </w:p>
    <w:p w14:paraId="687173C1"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卷积与相关都属于线性空间滤波，因此线性空间滤波可以通过卷积与相关来运算，一般都是通过卷积来运算.</w:t>
      </w:r>
    </w:p>
    <w:p w14:paraId="57A3DE47" w14:textId="3DD27016" w:rsidR="00A52D5D" w:rsidRPr="00CF5B10" w:rsidRDefault="00A52D5D" w:rsidP="00A52D5D">
      <w:pPr>
        <w:rPr>
          <w:b/>
          <w:bCs/>
          <w:sz w:val="24"/>
          <w:szCs w:val="24"/>
        </w:rPr>
      </w:pPr>
      <w:r w:rsidRPr="00CF5B10">
        <w:rPr>
          <w:rFonts w:hint="eastAsia"/>
          <w:b/>
          <w:bCs/>
          <w:sz w:val="24"/>
          <w:szCs w:val="24"/>
        </w:rPr>
        <w:t>3）</w:t>
      </w:r>
    </w:p>
    <w:p w14:paraId="1C9E5352"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b/>
          <w:bCs/>
          <w:color w:val="FF0000"/>
          <w:sz w:val="24"/>
          <w:szCs w:val="24"/>
          <w14:ligatures w14:val="none"/>
        </w:rPr>
        <w:t xml:space="preserve">连续累积分布函数(CDF，cumulative distribution function) </w:t>
      </w:r>
      <w:r w:rsidRPr="00A52D5D">
        <w:rPr>
          <w:rFonts w:ascii="宋体" w:eastAsia="宋体" w:hAnsi="宋体"/>
          <w:b/>
          <w:bCs/>
          <w:color w:val="FF0000"/>
          <w:position w:val="-18"/>
          <w:sz w:val="24"/>
          <w:szCs w:val="24"/>
          <w14:ligatures w14:val="none"/>
        </w:rPr>
        <w:object w:dxaOrig="3580" w:dyaOrig="520" w14:anchorId="30F26502">
          <v:shape id="_x0000_i1050" type="#_x0000_t75" style="width:178.8pt;height:25.8pt" o:ole="">
            <v:imagedata r:id="rId31" o:title=""/>
          </v:shape>
          <o:OLEObject Type="Embed" ProgID="Equation.DSMT4" ShapeID="_x0000_i1050" DrawAspect="Content" ObjectID="_1780431277" r:id="rId32"/>
        </w:object>
      </w:r>
      <w:r w:rsidRPr="00A52D5D">
        <w:rPr>
          <w:rFonts w:ascii="宋体" w:eastAsia="宋体" w:hAnsi="宋体" w:hint="eastAsia"/>
          <w:b/>
          <w:bCs/>
          <w:color w:val="FF0000"/>
          <w:sz w:val="24"/>
          <w:szCs w:val="24"/>
          <w14:ligatures w14:val="none"/>
        </w:rPr>
        <w:t>；离散累积分布函数</w:t>
      </w:r>
      <w:r w:rsidRPr="00A52D5D">
        <w:rPr>
          <w:rFonts w:ascii="宋体" w:eastAsia="宋体" w:hAnsi="宋体"/>
          <w:b/>
          <w:bCs/>
          <w:color w:val="FF0000"/>
          <w:sz w:val="24"/>
          <w:szCs w:val="24"/>
          <w14:ligatures w14:val="none"/>
        </w:rPr>
        <w:t xml:space="preserve">(CDF) </w:t>
      </w:r>
      <w:r w:rsidRPr="00A52D5D">
        <w:rPr>
          <w:rFonts w:ascii="宋体" w:eastAsia="宋体" w:hAnsi="宋体"/>
          <w:b/>
          <w:bCs/>
          <w:color w:val="FF0000"/>
          <w:position w:val="-30"/>
          <w:sz w:val="24"/>
          <w:szCs w:val="24"/>
          <w14:ligatures w14:val="none"/>
        </w:rPr>
        <w:object w:dxaOrig="5020" w:dyaOrig="700" w14:anchorId="5E19BE17">
          <v:shape id="_x0000_i1051" type="#_x0000_t75" style="width:250.8pt;height:34.8pt" o:ole="">
            <v:imagedata r:id="rId33" o:title=""/>
          </v:shape>
          <o:OLEObject Type="Embed" ProgID="Equation.DSMT4" ShapeID="_x0000_i1051" DrawAspect="Content" ObjectID="_1780431278" r:id="rId34"/>
        </w:object>
      </w:r>
      <w:r w:rsidRPr="00A52D5D">
        <w:rPr>
          <w:rFonts w:ascii="宋体" w:eastAsia="宋体" w:hAnsi="宋体" w:hint="eastAsia"/>
          <w:b/>
          <w:bCs/>
          <w:color w:val="FF0000"/>
          <w:sz w:val="24"/>
          <w:szCs w:val="24"/>
          <w14:ligatures w14:val="none"/>
        </w:rPr>
        <w:t>；直方图均衡化：采用</w:t>
      </w:r>
      <w:r w:rsidRPr="00A52D5D">
        <w:rPr>
          <w:rFonts w:ascii="宋体" w:eastAsia="宋体" w:hAnsi="宋体"/>
          <w:b/>
          <w:bCs/>
          <w:color w:val="FF0000"/>
          <w:sz w:val="24"/>
          <w:szCs w:val="24"/>
          <w14:ligatures w14:val="none"/>
        </w:rPr>
        <w:t>CDF作为灰度变换函数（离散的函数映射表）</w:t>
      </w:r>
    </w:p>
    <w:p w14:paraId="62F686BB" w14:textId="434CC1F5" w:rsidR="00A52D5D" w:rsidRPr="00A52D5D" w:rsidRDefault="00A52D5D" w:rsidP="00A52D5D">
      <w:pPr>
        <w:rPr>
          <w14:ligatures w14:val="none"/>
        </w:rPr>
      </w:pPr>
      <w:r w:rsidRPr="00A52D5D">
        <w:rPr>
          <w:rFonts w:ascii="宋体" w:eastAsia="宋体" w:hAnsi="宋体"/>
          <w:b/>
          <w:bCs/>
          <w:color w:val="FF0000"/>
          <w:sz w:val="24"/>
          <w:szCs w:val="24"/>
          <w14:ligatures w14:val="none"/>
        </w:rPr>
        <w:t>基于概率论原理，若已知</w:t>
      </w:r>
      <w:r w:rsidRPr="00A52D5D">
        <w:rPr>
          <w:rFonts w:ascii="宋体" w:eastAsia="宋体" w:hAnsi="宋体"/>
          <w:b/>
          <w:bCs/>
          <w:color w:val="FF0000"/>
          <w:position w:val="-12"/>
          <w:sz w:val="24"/>
          <w:szCs w:val="24"/>
          <w14:ligatures w14:val="none"/>
        </w:rPr>
        <w:object w:dxaOrig="1460" w:dyaOrig="360" w14:anchorId="55F20E9C">
          <v:shape id="_x0000_i1054" type="#_x0000_t75" style="width:73.2pt;height:18pt" o:ole="">
            <v:imagedata r:id="rId35" o:title=""/>
          </v:shape>
          <o:OLEObject Type="Embed" ProgID="Equation.DSMT4" ShapeID="_x0000_i1054" DrawAspect="Content" ObjectID="_1780431279" r:id="rId36"/>
        </w:object>
      </w:r>
      <w:r w:rsidRPr="00A52D5D">
        <w:rPr>
          <w:rFonts w:ascii="宋体" w:eastAsia="宋体" w:hAnsi="宋体" w:hint="eastAsia"/>
          <w:b/>
          <w:bCs/>
          <w:color w:val="FF0000"/>
          <w:sz w:val="24"/>
          <w:szCs w:val="24"/>
          <w14:ligatures w14:val="none"/>
        </w:rPr>
        <w:t>并且连续可微，则变换的变量s</w:t>
      </w:r>
      <w:r w:rsidRPr="00A52D5D">
        <w:rPr>
          <w:rFonts w:ascii="宋体" w:eastAsia="宋体" w:hAnsi="宋体"/>
          <w:b/>
          <w:bCs/>
          <w:color w:val="FF0000"/>
          <w:sz w:val="24"/>
          <w:szCs w:val="24"/>
          <w14:ligatures w14:val="none"/>
        </w:rPr>
        <w:t>的</w:t>
      </w:r>
      <w:r w:rsidRPr="00A52D5D">
        <w:rPr>
          <w:rFonts w:ascii="宋体" w:eastAsia="宋体" w:hAnsi="宋体" w:hint="eastAsia"/>
          <w:b/>
          <w:bCs/>
          <w:color w:val="FF0000"/>
          <w:sz w:val="24"/>
          <w:szCs w:val="24"/>
          <w14:ligatures w14:val="none"/>
        </w:rPr>
        <w:t>P</w:t>
      </w:r>
      <w:r w:rsidRPr="00A52D5D">
        <w:rPr>
          <w:rFonts w:ascii="宋体" w:eastAsia="宋体" w:hAnsi="宋体"/>
          <w:b/>
          <w:bCs/>
          <w:color w:val="FF0000"/>
          <w:sz w:val="24"/>
          <w:szCs w:val="24"/>
          <w14:ligatures w14:val="none"/>
        </w:rPr>
        <w:t>DF</w:t>
      </w:r>
      <w:r w:rsidRPr="00A52D5D">
        <w:rPr>
          <w:rFonts w:ascii="宋体" w:eastAsia="宋体" w:hAnsi="宋体" w:hint="eastAsia"/>
          <w:b/>
          <w:bCs/>
          <w:color w:val="FF0000"/>
          <w:sz w:val="24"/>
          <w:szCs w:val="24"/>
          <w14:ligatures w14:val="none"/>
        </w:rPr>
        <w:t>为由于</w:t>
      </w:r>
      <w:r w:rsidRPr="00A52D5D">
        <w:rPr>
          <w:position w:val="-24"/>
          <w14:ligatures w14:val="none"/>
        </w:rPr>
        <w:object w:dxaOrig="4959" w:dyaOrig="620" w14:anchorId="42275695">
          <v:shape id="_x0000_i1055" type="#_x0000_t75" style="width:247.8pt;height:31.2pt" o:ole="">
            <v:imagedata r:id="rId37" o:title=""/>
          </v:shape>
          <o:OLEObject Type="Embed" ProgID="Equation.DSMT4" ShapeID="_x0000_i1055" DrawAspect="Content" ObjectID="_1780431280" r:id="rId38"/>
        </w:object>
      </w:r>
      <w:r w:rsidRPr="00A52D5D">
        <w:rPr>
          <w:rFonts w:ascii="宋体" w:eastAsia="宋体" w:hAnsi="宋体" w:hint="eastAsia"/>
          <w:b/>
          <w:bCs/>
          <w:color w:val="FF0000"/>
          <w:sz w:val="24"/>
          <w:szCs w:val="24"/>
          <w14:ligatures w14:val="none"/>
        </w:rPr>
        <w:t>因此，</w:t>
      </w:r>
      <w:r w:rsidRPr="00A52D5D">
        <w:rPr>
          <w:position w:val="-30"/>
          <w14:ligatures w14:val="none"/>
        </w:rPr>
        <w:object w:dxaOrig="5000" w:dyaOrig="680" w14:anchorId="7A3158C8">
          <v:shape id="_x0000_i1056" type="#_x0000_t75" style="width:250.2pt;height:34.2pt" o:ole="">
            <v:imagedata r:id="rId39" o:title=""/>
          </v:shape>
          <o:OLEObject Type="Embed" ProgID="Equation.DSMT4" ShapeID="_x0000_i1056" DrawAspect="Content" ObjectID="_1780431281" r:id="rId40"/>
        </w:object>
      </w:r>
    </w:p>
    <w:p w14:paraId="269BA347" w14:textId="1C5CFE98" w:rsidR="00A52D5D" w:rsidRPr="00A52D5D" w:rsidRDefault="00A52D5D" w:rsidP="00A52D5D">
      <w:pPr>
        <w:rPr>
          <w:rFonts w:ascii="宋体" w:eastAsia="宋体" w:hAnsi="宋体"/>
          <w:b/>
          <w:bCs/>
          <w:color w:val="FF0000"/>
          <w:sz w:val="24"/>
          <w:szCs w:val="24"/>
          <w14:ligatures w14:val="none"/>
        </w:rPr>
      </w:pPr>
      <w:r w:rsidRPr="00A52D5D">
        <w:rPr>
          <w:position w:val="-12"/>
          <w14:ligatures w14:val="none"/>
        </w:rPr>
        <w:object w:dxaOrig="580" w:dyaOrig="360" w14:anchorId="5227FBDF">
          <v:shape id="_x0000_i1057" type="#_x0000_t75" style="width:28.8pt;height:18pt" o:ole="">
            <v:imagedata r:id="rId41" o:title=""/>
          </v:shape>
          <o:OLEObject Type="Embed" ProgID="Equation.DSMT4" ShapeID="_x0000_i1057" DrawAspect="Content" ObjectID="_1780431282" r:id="rId42"/>
        </w:object>
      </w:r>
      <w:r w:rsidRPr="00A52D5D">
        <w:rPr>
          <w:rFonts w:ascii="宋体" w:eastAsia="宋体" w:hAnsi="宋体"/>
          <w:b/>
          <w:bCs/>
          <w:color w:val="FF0000"/>
          <w:sz w:val="24"/>
          <w:szCs w:val="24"/>
          <w14:ligatures w14:val="none"/>
        </w:rPr>
        <w:t>为（单调）增函数</w:t>
      </w:r>
    </w:p>
    <w:p w14:paraId="4D6F12AB" w14:textId="556F2A3F" w:rsidR="00A52D5D" w:rsidRPr="00CF5B10" w:rsidRDefault="00A52D5D" w:rsidP="00A52D5D">
      <w:pPr>
        <w:rPr>
          <w:b/>
          <w:bCs/>
          <w:sz w:val="24"/>
          <w:szCs w:val="24"/>
        </w:rPr>
      </w:pPr>
      <w:r w:rsidRPr="00CF5B10">
        <w:rPr>
          <w:rFonts w:hint="eastAsia"/>
          <w:b/>
          <w:bCs/>
          <w:sz w:val="24"/>
          <w:szCs w:val="24"/>
        </w:rPr>
        <w:t>4）</w:t>
      </w:r>
    </w:p>
    <w:p w14:paraId="738B20D0"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用于生成具有规定直方图的图像的方法，称之为直方图规定化（</w:t>
      </w:r>
      <w:r w:rsidRPr="00A52D5D">
        <w:rPr>
          <w:rFonts w:ascii="宋体" w:eastAsia="宋体" w:hAnsi="宋体"/>
          <w:b/>
          <w:bCs/>
          <w:color w:val="FF0000"/>
          <w:sz w:val="24"/>
          <w:szCs w:val="24"/>
          <w14:ligatures w14:val="none"/>
        </w:rPr>
        <w:t>Histogram Specification）</w:t>
      </w:r>
    </w:p>
    <w:p w14:paraId="3B76B8BC"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直方图规定化的数学推导</w:t>
      </w:r>
    </w:p>
    <w:p w14:paraId="5499D0CC" w14:textId="77777777" w:rsidR="00A52D5D" w:rsidRPr="00A52D5D" w:rsidRDefault="00A52D5D" w:rsidP="00A52D5D">
      <w:pPr>
        <w:rPr>
          <w14:ligatures w14:val="none"/>
        </w:rPr>
      </w:pPr>
      <w:r w:rsidRPr="00A52D5D">
        <w:rPr>
          <w:position w:val="-222"/>
          <w14:ligatures w14:val="none"/>
        </w:rPr>
        <w:object w:dxaOrig="10660" w:dyaOrig="3220" w14:anchorId="391847E6">
          <v:shape id="_x0000_i1062" type="#_x0000_t75" style="width:415.2pt;height:125.4pt" o:ole="">
            <v:imagedata r:id="rId43" o:title=""/>
          </v:shape>
          <o:OLEObject Type="Embed" ProgID="Equation.DSMT4" ShapeID="_x0000_i1062" DrawAspect="Content" ObjectID="_1780431283" r:id="rId44"/>
        </w:object>
      </w:r>
    </w:p>
    <w:p w14:paraId="2BEC0D69" w14:textId="77777777" w:rsidR="00A52D5D" w:rsidRPr="00A52D5D" w:rsidRDefault="00A52D5D" w:rsidP="00A52D5D">
      <w:pPr>
        <w:rPr>
          <w:rFonts w:ascii="宋体" w:eastAsia="宋体" w:hAnsi="宋体"/>
          <w:b/>
          <w:bCs/>
          <w:color w:val="FF0000"/>
          <w:sz w:val="24"/>
          <w:szCs w:val="24"/>
          <w14:ligatures w14:val="none"/>
        </w:rPr>
      </w:pPr>
      <w:r w:rsidRPr="00A52D5D">
        <w:rPr>
          <w:rFonts w:ascii="宋体" w:eastAsia="宋体" w:hAnsi="宋体" w:hint="eastAsia"/>
          <w:b/>
          <w:bCs/>
          <w:color w:val="FF0000"/>
          <w:sz w:val="24"/>
          <w:szCs w:val="24"/>
          <w14:ligatures w14:val="none"/>
        </w:rPr>
        <w:t>直方图规定化的数值求解——解一元非线性方程</w:t>
      </w:r>
    </w:p>
    <w:p w14:paraId="6F2679DB" w14:textId="77777777" w:rsidR="00CF5B10" w:rsidRPr="00CF5B10" w:rsidRDefault="00CF5B10" w:rsidP="00A52D5D">
      <w:pPr>
        <w:rPr>
          <w:b/>
          <w:bCs/>
        </w:rPr>
      </w:pPr>
      <w:r w:rsidRPr="00CF5B10">
        <w:rPr>
          <w:rFonts w:hint="eastAsia"/>
          <w:b/>
          <w:bCs/>
        </w:rPr>
        <w:t>5）</w:t>
      </w:r>
    </w:p>
    <w:p w14:paraId="4AA8642F" w14:textId="35072BC2" w:rsidR="00A52D5D" w:rsidRDefault="00CF5B10" w:rsidP="00A52D5D">
      <w:r w:rsidRPr="00CF5B10">
        <w:rPr>
          <w:rFonts w:hint="eastAsia"/>
        </w:rPr>
        <w:t>线性空间滤波是一种区域运算</w:t>
      </w:r>
    </w:p>
    <w:p w14:paraId="60B8576B" w14:textId="77777777" w:rsidR="00CF5B10" w:rsidRDefault="00CF5B10" w:rsidP="00CF5B10">
      <w:r>
        <w:rPr>
          <w:rFonts w:hint="eastAsia"/>
        </w:rPr>
        <w:t>线性滤波器的原始数据与滤波结果是一种算术运算，即用加减乘除等运算实现，如均值滤波</w:t>
      </w:r>
      <w:r>
        <w:rPr>
          <w:rFonts w:hint="eastAsia"/>
        </w:rPr>
        <w:lastRenderedPageBreak/>
        <w:t>器（模板内像素灰度值的平均值）、高斯滤波器（高斯加权平均值）等。由于线性滤波器是算术运算，有固定的模板，因此滤波器的转移函数是可以确定并且是唯一的（转移函数即模板的傅里叶变换）。</w:t>
      </w:r>
    </w:p>
    <w:p w14:paraId="32C182EA" w14:textId="1D829126" w:rsidR="00CF5B10" w:rsidRDefault="00CF5B10" w:rsidP="00CF5B10">
      <w:pPr>
        <w:rPr>
          <w:rFonts w:hint="eastAsia"/>
        </w:rPr>
      </w:pPr>
      <w:r>
        <w:rPr>
          <w:rFonts w:hint="eastAsia"/>
        </w:rPr>
        <w:t>非线性滤波器的原始数据与滤波结果是一种逻辑关系，即用逻辑运算实现，如最大值滤波器、最小值滤波器、中值滤波器等，是通过比较一定邻域内的灰度值大小来实现的，没有固定的模板，因而也就没有特定的转移函数（因为没有模板作傅里叶变换），另外，膨胀和腐蚀也是通过最大值、最小值滤波器实现的。</w:t>
      </w:r>
    </w:p>
    <w:p w14:paraId="44C82B84" w14:textId="77777777" w:rsidR="00CF5B10" w:rsidRDefault="00CF5B10" w:rsidP="00CF5B10">
      <w:r>
        <w:rPr>
          <w:rFonts w:hint="eastAsia"/>
        </w:rPr>
        <w:t>线性滤波：方框滤波</w:t>
      </w:r>
      <w:r>
        <w:t xml:space="preserve"> 均值滤波 高斯滤波</w:t>
      </w:r>
    </w:p>
    <w:p w14:paraId="68233577" w14:textId="0C0456CC" w:rsidR="00CF5B10" w:rsidRDefault="00CF5B10" w:rsidP="00CF5B10">
      <w:r>
        <w:rPr>
          <w:rFonts w:hint="eastAsia"/>
        </w:rPr>
        <w:t>非线性滤波：</w:t>
      </w:r>
      <w:r>
        <w:t xml:space="preserve"> 中值滤波 双边滤波</w:t>
      </w:r>
    </w:p>
    <w:p w14:paraId="384B5C06" w14:textId="7AC72028" w:rsidR="00CF5B10" w:rsidRDefault="00CF5B10" w:rsidP="00CF5B10">
      <w:pPr>
        <w:rPr>
          <w:b/>
          <w:bCs/>
        </w:rPr>
      </w:pPr>
      <w:r w:rsidRPr="00CF5B10">
        <w:rPr>
          <w:rFonts w:hint="eastAsia"/>
          <w:b/>
          <w:bCs/>
        </w:rPr>
        <w:t>第四章</w:t>
      </w:r>
    </w:p>
    <w:p w14:paraId="0C483DA3" w14:textId="758F8F34" w:rsidR="00CF5B10" w:rsidRDefault="00CF5B10" w:rsidP="00CF5B10">
      <w:pPr>
        <w:rPr>
          <w:b/>
          <w:bCs/>
        </w:rPr>
      </w:pPr>
      <w:r>
        <w:rPr>
          <w:rFonts w:hint="eastAsia"/>
          <w:b/>
          <w:bCs/>
        </w:rPr>
        <w:t>1）</w:t>
      </w:r>
    </w:p>
    <w:p w14:paraId="6E491F08" w14:textId="77777777" w:rsidR="00CF5B10" w:rsidRPr="00CF5B10" w:rsidRDefault="00CF5B10" w:rsidP="00CF5B10">
      <w:pPr>
        <w:rPr>
          <w14:ligatures w14:val="none"/>
        </w:rPr>
      </w:pPr>
      <w:r w:rsidRPr="00CF5B10">
        <w:rPr>
          <w:rFonts w:ascii="宋体" w:eastAsia="宋体" w:hAnsi="宋体" w:hint="eastAsia"/>
          <w:b/>
          <w:bCs/>
          <w:color w:val="FF0000"/>
          <w:sz w:val="24"/>
          <w:szCs w:val="24"/>
          <w14:ligatures w14:val="none"/>
        </w:rPr>
        <w:t>二维离散傅里叶正变换</w:t>
      </w:r>
      <w:r w:rsidRPr="00CF5B10">
        <w:rPr>
          <w:rFonts w:ascii="宋体" w:eastAsia="宋体" w:hAnsi="宋体" w:hint="eastAsia"/>
          <w:color w:val="FF0000"/>
          <w14:ligatures w14:val="none"/>
        </w:rPr>
        <w:t>：</w:t>
      </w:r>
      <w:r w:rsidRPr="00CF5B10">
        <w:rPr>
          <w:position w:val="-30"/>
          <w14:ligatures w14:val="none"/>
        </w:rPr>
        <w:object w:dxaOrig="3580" w:dyaOrig="700" w14:anchorId="0F2448B4">
          <v:shape id="_x0000_i1064" type="#_x0000_t75" style="width:178.8pt;height:34.8pt" o:ole="">
            <v:imagedata r:id="rId45" o:title=""/>
          </v:shape>
          <o:OLEObject Type="Embed" ProgID="Equation.DSMT4" ShapeID="_x0000_i1064" DrawAspect="Content" ObjectID="_1780431284" r:id="rId46"/>
        </w:object>
      </w:r>
    </w:p>
    <w:p w14:paraId="06385A64" w14:textId="77777777" w:rsidR="00CF5B10" w:rsidRPr="00CF5B10" w:rsidRDefault="00CF5B10" w:rsidP="00CF5B10">
      <w:pPr>
        <w:rPr>
          <w14:ligatures w14:val="none"/>
        </w:rPr>
      </w:pPr>
      <w:bookmarkStart w:id="0" w:name="_Hlk165829825"/>
      <w:r w:rsidRPr="00CF5B10">
        <w:rPr>
          <w:rFonts w:ascii="宋体" w:eastAsia="宋体" w:hAnsi="宋体" w:hint="eastAsia"/>
          <w:b/>
          <w:bCs/>
          <w:color w:val="FF0000"/>
          <w:sz w:val="24"/>
          <w:szCs w:val="24"/>
          <w14:ligatures w14:val="none"/>
        </w:rPr>
        <w:t>二维离散傅里叶负变换</w:t>
      </w:r>
      <w:r w:rsidRPr="00CF5B10">
        <w:rPr>
          <w:rFonts w:ascii="宋体" w:eastAsia="宋体" w:hAnsi="宋体" w:hint="eastAsia"/>
          <w:color w:val="FF0000"/>
          <w14:ligatures w14:val="none"/>
        </w:rPr>
        <w:t>：</w:t>
      </w:r>
      <w:bookmarkEnd w:id="0"/>
      <w:r w:rsidRPr="00CF5B10">
        <w:rPr>
          <w:position w:val="-30"/>
          <w14:ligatures w14:val="none"/>
        </w:rPr>
        <w:object w:dxaOrig="4040" w:dyaOrig="700" w14:anchorId="7E05D90F">
          <v:shape id="_x0000_i1065" type="#_x0000_t75" style="width:202.2pt;height:34.8pt" o:ole="">
            <v:imagedata r:id="rId47" o:title=""/>
          </v:shape>
          <o:OLEObject Type="Embed" ProgID="Equation.DSMT4" ShapeID="_x0000_i1065" DrawAspect="Content" ObjectID="_1780431285" r:id="rId48"/>
        </w:object>
      </w:r>
    </w:p>
    <w:p w14:paraId="3AF051C5" w14:textId="77777777" w:rsidR="00CF5B10" w:rsidRPr="00CF5B10" w:rsidRDefault="00CF5B10" w:rsidP="00CF5B10">
      <w:pPr>
        <w:rPr>
          <w14:ligatures w14:val="none"/>
        </w:rPr>
      </w:pPr>
      <w:r w:rsidRPr="00CF5B10">
        <w:rPr>
          <w:rFonts w:ascii="宋体" w:eastAsia="宋体" w:hAnsi="宋体" w:hint="eastAsia"/>
          <w:b/>
          <w:bCs/>
          <w:color w:val="FF0000"/>
          <w:sz w:val="24"/>
          <w:szCs w:val="24"/>
          <w14:ligatures w14:val="none"/>
        </w:rPr>
        <w:t>二维离散</w:t>
      </w:r>
      <w:proofErr w:type="gramStart"/>
      <w:r w:rsidRPr="00CF5B10">
        <w:rPr>
          <w:rFonts w:ascii="宋体" w:eastAsia="宋体" w:hAnsi="宋体" w:hint="eastAsia"/>
          <w:b/>
          <w:bCs/>
          <w:color w:val="FF0000"/>
          <w:sz w:val="24"/>
          <w:szCs w:val="24"/>
          <w14:ligatures w14:val="none"/>
        </w:rPr>
        <w:t>傅里叶傅里叶</w:t>
      </w:r>
      <w:proofErr w:type="gramEnd"/>
      <w:r w:rsidRPr="00CF5B10">
        <w:rPr>
          <w:rFonts w:ascii="宋体" w:eastAsia="宋体" w:hAnsi="宋体" w:hint="eastAsia"/>
          <w:b/>
          <w:bCs/>
          <w:color w:val="FF0000"/>
          <w:sz w:val="24"/>
          <w:szCs w:val="24"/>
          <w14:ligatures w14:val="none"/>
        </w:rPr>
        <w:t>频谱、相位谱</w:t>
      </w:r>
      <w:r w:rsidRPr="00CF5B10">
        <w:rPr>
          <w:rFonts w:ascii="宋体" w:eastAsia="宋体" w:hAnsi="宋体" w:hint="eastAsia"/>
          <w:color w:val="FF0000"/>
          <w14:ligatures w14:val="none"/>
        </w:rPr>
        <w:t>：</w:t>
      </w:r>
      <w:r w:rsidRPr="00CF5B10">
        <w:rPr>
          <w:position w:val="-16"/>
          <w14:ligatures w14:val="none"/>
        </w:rPr>
        <w:object w:dxaOrig="5780" w:dyaOrig="480" w14:anchorId="41651314">
          <v:shape id="_x0000_i1066" type="#_x0000_t75" style="width:289.2pt;height:24pt" o:ole="">
            <v:imagedata r:id="rId49" o:title=""/>
          </v:shape>
          <o:OLEObject Type="Embed" ProgID="Equation.DSMT4" ShapeID="_x0000_i1066" DrawAspect="Content" ObjectID="_1780431286" r:id="rId50"/>
        </w:object>
      </w:r>
    </w:p>
    <w:p w14:paraId="307DC92F" w14:textId="77777777" w:rsidR="00CF5B10" w:rsidRPr="00CF5B10" w:rsidRDefault="00CF5B10" w:rsidP="00CF5B10">
      <w:pPr>
        <w:rPr>
          <w14:ligatures w14:val="none"/>
        </w:rPr>
      </w:pPr>
      <w:r w:rsidRPr="00CF5B10">
        <w:rPr>
          <w:rFonts w:ascii="宋体" w:eastAsia="宋体" w:hAnsi="宋体" w:hint="eastAsia"/>
          <w:b/>
          <w:bCs/>
          <w:color w:val="FF0000"/>
          <w:sz w:val="24"/>
          <w:szCs w:val="24"/>
          <w14:ligatures w14:val="none"/>
        </w:rPr>
        <w:t>二维离散傅里叶功率谱</w:t>
      </w:r>
      <w:r w:rsidRPr="00CF5B10">
        <w:rPr>
          <w:rFonts w:ascii="宋体" w:eastAsia="宋体" w:hAnsi="宋体" w:hint="eastAsia"/>
          <w:color w:val="FF0000"/>
          <w14:ligatures w14:val="none"/>
        </w:rPr>
        <w:t>：</w:t>
      </w:r>
      <w:r w:rsidRPr="00CF5B10">
        <w:rPr>
          <w:position w:val="-14"/>
          <w14:ligatures w14:val="none"/>
        </w:rPr>
        <w:object w:dxaOrig="2299" w:dyaOrig="400" w14:anchorId="5D99BF34">
          <v:shape id="_x0000_i1067" type="#_x0000_t75" style="width:115.2pt;height:19.8pt" o:ole="">
            <v:imagedata r:id="rId51" o:title=""/>
          </v:shape>
          <o:OLEObject Type="Embed" ProgID="Equation.DSMT4" ShapeID="_x0000_i1067" DrawAspect="Content" ObjectID="_1780431287" r:id="rId52"/>
        </w:object>
      </w:r>
    </w:p>
    <w:p w14:paraId="03D0C779" w14:textId="4C47093B" w:rsidR="00CF5B10" w:rsidRPr="00CF5B10" w:rsidRDefault="00CF5B10" w:rsidP="00CF5B10">
      <w:pPr>
        <w:rPr>
          <w:b/>
          <w:bCs/>
        </w:rPr>
      </w:pPr>
      <w:r w:rsidRPr="00CF5B10">
        <w:rPr>
          <w:rFonts w:hint="eastAsia"/>
          <w:b/>
          <w:bCs/>
        </w:rPr>
        <w:t>2）</w:t>
      </w:r>
    </w:p>
    <w:p w14:paraId="3841DABD" w14:textId="03BC37C4" w:rsidR="00CF5B10" w:rsidRDefault="00CF5B10" w:rsidP="00CF5B10">
      <w:r>
        <w:rPr>
          <w:rFonts w:hint="eastAsia"/>
          <w:noProof/>
        </w:rPr>
        <w:drawing>
          <wp:inline distT="0" distB="0" distL="0" distR="0" wp14:anchorId="66B3FE3E" wp14:editId="72272DBD">
            <wp:extent cx="5274310" cy="2463800"/>
            <wp:effectExtent l="0" t="0" r="2540" b="0"/>
            <wp:docPr id="20014418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41872" name="图片 2001441872"/>
                    <pic:cNvPicPr/>
                  </pic:nvPicPr>
                  <pic:blipFill>
                    <a:blip r:embed="rId53">
                      <a:extLst>
                        <a:ext uri="{28A0092B-C50C-407E-A947-70E740481C1C}">
                          <a14:useLocalDpi xmlns:a14="http://schemas.microsoft.com/office/drawing/2010/main" val="0"/>
                        </a:ext>
                      </a:extLst>
                    </a:blip>
                    <a:stretch>
                      <a:fillRect/>
                    </a:stretch>
                  </pic:blipFill>
                  <pic:spPr>
                    <a:xfrm>
                      <a:off x="0" y="0"/>
                      <a:ext cx="5274310" cy="2463800"/>
                    </a:xfrm>
                    <a:prstGeom prst="rect">
                      <a:avLst/>
                    </a:prstGeom>
                  </pic:spPr>
                </pic:pic>
              </a:graphicData>
            </a:graphic>
          </wp:inline>
        </w:drawing>
      </w:r>
    </w:p>
    <w:p w14:paraId="37391E6C" w14:textId="298F4481" w:rsidR="00CF5B10" w:rsidRDefault="00CF5B10" w:rsidP="00CF5B10">
      <w:pPr>
        <w:rPr>
          <w:b/>
          <w:bCs/>
        </w:rPr>
      </w:pPr>
      <w:r w:rsidRPr="00CF5B10">
        <w:rPr>
          <w:rFonts w:hint="eastAsia"/>
          <w:b/>
          <w:bCs/>
        </w:rPr>
        <w:t>3）</w:t>
      </w:r>
    </w:p>
    <w:p w14:paraId="5B7771F0" w14:textId="5505CF4C" w:rsidR="00CF5B10" w:rsidRDefault="00CF5B10" w:rsidP="00CF5B10">
      <w:r>
        <w:rPr>
          <w:rFonts w:hint="eastAsia"/>
          <w:noProof/>
        </w:rPr>
        <w:drawing>
          <wp:inline distT="0" distB="0" distL="0" distR="0" wp14:anchorId="3EC22A44" wp14:editId="07D84B5F">
            <wp:extent cx="5274310" cy="1138555"/>
            <wp:effectExtent l="0" t="0" r="2540" b="4445"/>
            <wp:docPr id="870439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953" name="图片 87043953"/>
                    <pic:cNvPicPr/>
                  </pic:nvPicPr>
                  <pic:blipFill>
                    <a:blip r:embed="rId54">
                      <a:extLst>
                        <a:ext uri="{28A0092B-C50C-407E-A947-70E740481C1C}">
                          <a14:useLocalDpi xmlns:a14="http://schemas.microsoft.com/office/drawing/2010/main" val="0"/>
                        </a:ext>
                      </a:extLst>
                    </a:blip>
                    <a:stretch>
                      <a:fillRect/>
                    </a:stretch>
                  </pic:blipFill>
                  <pic:spPr>
                    <a:xfrm>
                      <a:off x="0" y="0"/>
                      <a:ext cx="5274310" cy="1138555"/>
                    </a:xfrm>
                    <a:prstGeom prst="rect">
                      <a:avLst/>
                    </a:prstGeom>
                  </pic:spPr>
                </pic:pic>
              </a:graphicData>
            </a:graphic>
          </wp:inline>
        </w:drawing>
      </w:r>
      <w:r>
        <w:rPr>
          <w:rFonts w:hint="eastAsia"/>
          <w:noProof/>
        </w:rPr>
        <w:lastRenderedPageBreak/>
        <w:drawing>
          <wp:inline distT="0" distB="0" distL="0" distR="0" wp14:anchorId="0859F849" wp14:editId="409ED1F8">
            <wp:extent cx="5274310" cy="983615"/>
            <wp:effectExtent l="0" t="0" r="2540" b="6985"/>
            <wp:docPr id="1102390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039" name="图片 110239039"/>
                    <pic:cNvPicPr/>
                  </pic:nvPicPr>
                  <pic:blipFill>
                    <a:blip r:embed="rId55">
                      <a:extLst>
                        <a:ext uri="{28A0092B-C50C-407E-A947-70E740481C1C}">
                          <a14:useLocalDpi xmlns:a14="http://schemas.microsoft.com/office/drawing/2010/main" val="0"/>
                        </a:ext>
                      </a:extLst>
                    </a:blip>
                    <a:stretch>
                      <a:fillRect/>
                    </a:stretch>
                  </pic:blipFill>
                  <pic:spPr>
                    <a:xfrm>
                      <a:off x="0" y="0"/>
                      <a:ext cx="5274310" cy="983615"/>
                    </a:xfrm>
                    <a:prstGeom prst="rect">
                      <a:avLst/>
                    </a:prstGeom>
                  </pic:spPr>
                </pic:pic>
              </a:graphicData>
            </a:graphic>
          </wp:inline>
        </w:drawing>
      </w:r>
      <w:r>
        <w:rPr>
          <w:rFonts w:hint="eastAsia"/>
          <w:noProof/>
        </w:rPr>
        <w:drawing>
          <wp:inline distT="0" distB="0" distL="0" distR="0" wp14:anchorId="5AEE6B94" wp14:editId="2D45B29A">
            <wp:extent cx="5274310" cy="922655"/>
            <wp:effectExtent l="0" t="0" r="2540" b="0"/>
            <wp:docPr id="9454080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08048" name="图片 945408048"/>
                    <pic:cNvPicPr/>
                  </pic:nvPicPr>
                  <pic:blipFill>
                    <a:blip r:embed="rId56">
                      <a:extLst>
                        <a:ext uri="{28A0092B-C50C-407E-A947-70E740481C1C}">
                          <a14:useLocalDpi xmlns:a14="http://schemas.microsoft.com/office/drawing/2010/main" val="0"/>
                        </a:ext>
                      </a:extLst>
                    </a:blip>
                    <a:stretch>
                      <a:fillRect/>
                    </a:stretch>
                  </pic:blipFill>
                  <pic:spPr>
                    <a:xfrm>
                      <a:off x="0" y="0"/>
                      <a:ext cx="5274310" cy="922655"/>
                    </a:xfrm>
                    <a:prstGeom prst="rect">
                      <a:avLst/>
                    </a:prstGeom>
                  </pic:spPr>
                </pic:pic>
              </a:graphicData>
            </a:graphic>
          </wp:inline>
        </w:drawing>
      </w:r>
    </w:p>
    <w:p w14:paraId="17F3A970" w14:textId="39835B22" w:rsidR="00CF5B10" w:rsidRDefault="00CF5B10" w:rsidP="00CF5B10">
      <w:pPr>
        <w:rPr>
          <w:b/>
          <w:bCs/>
        </w:rPr>
      </w:pPr>
      <w:r w:rsidRPr="00CF5B10">
        <w:rPr>
          <w:rFonts w:hint="eastAsia"/>
          <w:b/>
          <w:bCs/>
        </w:rPr>
        <w:t>4）</w:t>
      </w:r>
    </w:p>
    <w:p w14:paraId="1EA92214" w14:textId="0225B329" w:rsidR="00CF5B10" w:rsidRDefault="0055559E" w:rsidP="00CF5B10">
      <w:pPr>
        <w:rPr>
          <w:b/>
          <w:bCs/>
        </w:rPr>
      </w:pPr>
      <w:r>
        <w:rPr>
          <w:rFonts w:hint="eastAsia"/>
          <w:b/>
          <w:bCs/>
          <w:noProof/>
        </w:rPr>
        <w:drawing>
          <wp:inline distT="0" distB="0" distL="0" distR="0" wp14:anchorId="7B56E4D6" wp14:editId="20E4278F">
            <wp:extent cx="3710940" cy="2857500"/>
            <wp:effectExtent l="0" t="0" r="3810" b="0"/>
            <wp:docPr id="180786878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8788" name="图片 1807868788"/>
                    <pic:cNvPicPr/>
                  </pic:nvPicPr>
                  <pic:blipFill>
                    <a:blip r:embed="rId57">
                      <a:extLst>
                        <a:ext uri="{28A0092B-C50C-407E-A947-70E740481C1C}">
                          <a14:useLocalDpi xmlns:a14="http://schemas.microsoft.com/office/drawing/2010/main" val="0"/>
                        </a:ext>
                      </a:extLst>
                    </a:blip>
                    <a:stretch>
                      <a:fillRect/>
                    </a:stretch>
                  </pic:blipFill>
                  <pic:spPr>
                    <a:xfrm>
                      <a:off x="0" y="0"/>
                      <a:ext cx="3710940" cy="2857500"/>
                    </a:xfrm>
                    <a:prstGeom prst="rect">
                      <a:avLst/>
                    </a:prstGeom>
                  </pic:spPr>
                </pic:pic>
              </a:graphicData>
            </a:graphic>
          </wp:inline>
        </w:drawing>
      </w:r>
    </w:p>
    <w:p w14:paraId="6411C65F" w14:textId="5ADC078B" w:rsidR="0055559E" w:rsidRDefault="0055559E" w:rsidP="00CF5B10">
      <w:pPr>
        <w:rPr>
          <w:b/>
          <w:bCs/>
        </w:rPr>
      </w:pPr>
      <w:r>
        <w:rPr>
          <w:rFonts w:hint="eastAsia"/>
          <w:b/>
          <w:bCs/>
        </w:rPr>
        <w:t>第五章</w:t>
      </w:r>
    </w:p>
    <w:p w14:paraId="7889393A" w14:textId="24D1F497" w:rsidR="0055559E" w:rsidRDefault="0055559E" w:rsidP="00CF5B10">
      <w:pPr>
        <w:rPr>
          <w:b/>
          <w:bCs/>
        </w:rPr>
      </w:pPr>
      <w:r>
        <w:rPr>
          <w:rFonts w:hint="eastAsia"/>
          <w:b/>
          <w:bCs/>
        </w:rPr>
        <w:t>1）</w:t>
      </w:r>
    </w:p>
    <w:p w14:paraId="2C46BC56" w14:textId="74266F41" w:rsidR="0055559E" w:rsidRDefault="0055559E" w:rsidP="00CF5B10">
      <w:r>
        <w:rPr>
          <w:noProof/>
        </w:rPr>
        <w:drawing>
          <wp:inline distT="0" distB="0" distL="0" distR="0" wp14:anchorId="69F7199D" wp14:editId="369102D5">
            <wp:extent cx="4029710" cy="1840865"/>
            <wp:effectExtent l="0" t="0" r="8890" b="6985"/>
            <wp:docPr id="3963018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29710" cy="1840865"/>
                    </a:xfrm>
                    <a:prstGeom prst="rect">
                      <a:avLst/>
                    </a:prstGeom>
                    <a:noFill/>
                  </pic:spPr>
                </pic:pic>
              </a:graphicData>
            </a:graphic>
          </wp:inline>
        </w:drawing>
      </w:r>
    </w:p>
    <w:p w14:paraId="6AFD9C60" w14:textId="097D3476" w:rsidR="0055559E" w:rsidRDefault="0055559E" w:rsidP="00CF5B10">
      <w:r>
        <w:rPr>
          <w:rFonts w:hint="eastAsia"/>
          <w:noProof/>
        </w:rPr>
        <w:lastRenderedPageBreak/>
        <w:drawing>
          <wp:inline distT="0" distB="0" distL="0" distR="0" wp14:anchorId="2352364F" wp14:editId="3D591B94">
            <wp:extent cx="5274310" cy="2262505"/>
            <wp:effectExtent l="0" t="0" r="2540" b="4445"/>
            <wp:docPr id="4609639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3943" name="图片 460963943"/>
                    <pic:cNvPicPr/>
                  </pic:nvPicPr>
                  <pic:blipFill>
                    <a:blip r:embed="rId59">
                      <a:extLst>
                        <a:ext uri="{28A0092B-C50C-407E-A947-70E740481C1C}">
                          <a14:useLocalDpi xmlns:a14="http://schemas.microsoft.com/office/drawing/2010/main" val="0"/>
                        </a:ext>
                      </a:extLst>
                    </a:blip>
                    <a:stretch>
                      <a:fillRect/>
                    </a:stretch>
                  </pic:blipFill>
                  <pic:spPr>
                    <a:xfrm>
                      <a:off x="0" y="0"/>
                      <a:ext cx="5274310" cy="2262505"/>
                    </a:xfrm>
                    <a:prstGeom prst="rect">
                      <a:avLst/>
                    </a:prstGeom>
                  </pic:spPr>
                </pic:pic>
              </a:graphicData>
            </a:graphic>
          </wp:inline>
        </w:drawing>
      </w:r>
    </w:p>
    <w:p w14:paraId="69EE57EB" w14:textId="77AFC708" w:rsidR="0055559E" w:rsidRPr="0055559E" w:rsidRDefault="0055559E" w:rsidP="00CF5B10">
      <w:pPr>
        <w:rPr>
          <w:rFonts w:hint="eastAsia"/>
          <w:b/>
          <w:bCs/>
        </w:rPr>
      </w:pPr>
      <w:r w:rsidRPr="0055559E">
        <w:rPr>
          <w:rFonts w:hint="eastAsia"/>
          <w:b/>
          <w:bCs/>
        </w:rPr>
        <w:t>2）</w:t>
      </w:r>
    </w:p>
    <w:p w14:paraId="597B459D" w14:textId="75918027" w:rsidR="0055559E" w:rsidRDefault="0055559E" w:rsidP="00CF5B10">
      <w:pPr>
        <w:rPr>
          <w:b/>
          <w:bCs/>
        </w:rPr>
      </w:pPr>
      <w:r w:rsidRPr="0055559E">
        <w:rPr>
          <w:rFonts w:hint="eastAsia"/>
        </w:rPr>
        <w:drawing>
          <wp:inline distT="0" distB="0" distL="0" distR="0" wp14:anchorId="2A9A90B9" wp14:editId="4CD8AA36">
            <wp:extent cx="3200400" cy="5501640"/>
            <wp:effectExtent l="0" t="0" r="0" b="3810"/>
            <wp:docPr id="1509899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14301" r="5030" b="10326"/>
                    <a:stretch/>
                  </pic:blipFill>
                  <pic:spPr bwMode="auto">
                    <a:xfrm>
                      <a:off x="0" y="0"/>
                      <a:ext cx="3201946" cy="5504298"/>
                    </a:xfrm>
                    <a:prstGeom prst="rect">
                      <a:avLst/>
                    </a:prstGeom>
                    <a:noFill/>
                    <a:ln>
                      <a:noFill/>
                    </a:ln>
                    <a:extLst>
                      <a:ext uri="{53640926-AAD7-44D8-BBD7-CCE9431645EC}">
                        <a14:shadowObscured xmlns:a14="http://schemas.microsoft.com/office/drawing/2010/main"/>
                      </a:ext>
                    </a:extLst>
                  </pic:spPr>
                </pic:pic>
              </a:graphicData>
            </a:graphic>
          </wp:inline>
        </w:drawing>
      </w:r>
    </w:p>
    <w:p w14:paraId="41A8B621" w14:textId="3E7A74B6" w:rsidR="0055559E" w:rsidRDefault="0055559E" w:rsidP="00CF5B10">
      <w:pPr>
        <w:rPr>
          <w:b/>
          <w:bCs/>
        </w:rPr>
      </w:pPr>
      <w:r>
        <w:rPr>
          <w:rFonts w:hint="eastAsia"/>
          <w:b/>
          <w:bCs/>
        </w:rPr>
        <w:t>第九章</w:t>
      </w:r>
    </w:p>
    <w:p w14:paraId="703BD342" w14:textId="0D24CAAC" w:rsidR="0055559E" w:rsidRDefault="0055559E" w:rsidP="00CF5B10">
      <w:pPr>
        <w:rPr>
          <w:b/>
          <w:bCs/>
        </w:rPr>
      </w:pPr>
      <w:r>
        <w:rPr>
          <w:rFonts w:hint="eastAsia"/>
          <w:b/>
          <w:bCs/>
        </w:rPr>
        <w:t>1）</w:t>
      </w:r>
    </w:p>
    <w:p w14:paraId="3D03F13B"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腐蚀：</w:t>
      </w:r>
      <w:r w:rsidRPr="0055559E">
        <w:rPr>
          <w:rFonts w:ascii="宋体" w:eastAsia="宋体" w:hAnsi="宋体"/>
          <w:b/>
          <w:bCs/>
          <w:color w:val="FF0000"/>
          <w:position w:val="-12"/>
          <w:sz w:val="24"/>
          <w:szCs w:val="24"/>
          <w14:ligatures w14:val="none"/>
        </w:rPr>
        <w:object w:dxaOrig="5000" w:dyaOrig="380" w14:anchorId="7753E997">
          <v:shape id="_x0000_i1075" type="#_x0000_t75" style="width:250.2pt;height:19.2pt" o:ole="">
            <v:imagedata r:id="rId61" o:title=""/>
          </v:shape>
          <o:OLEObject Type="Embed" ProgID="Equation.DSMT4" ShapeID="_x0000_i1075" DrawAspect="Content" ObjectID="_1780431288" r:id="rId62"/>
        </w:object>
      </w:r>
    </w:p>
    <w:p w14:paraId="5B4A2DB6"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lastRenderedPageBreak/>
        <w:t>膨胀：</w:t>
      </w:r>
      <w:r w:rsidRPr="0055559E">
        <w:rPr>
          <w:rFonts w:ascii="宋体" w:eastAsia="宋体" w:hAnsi="宋体"/>
          <w:b/>
          <w:bCs/>
          <w:color w:val="FF0000"/>
          <w:position w:val="-12"/>
          <w:sz w:val="24"/>
          <w:szCs w:val="24"/>
          <w14:ligatures w14:val="none"/>
        </w:rPr>
        <w:object w:dxaOrig="5460" w:dyaOrig="499" w14:anchorId="69354E26">
          <v:shape id="_x0000_i1076" type="#_x0000_t75" style="width:273pt;height:25.2pt" o:ole="">
            <v:imagedata r:id="rId63" o:title=""/>
          </v:shape>
          <o:OLEObject Type="Embed" ProgID="Equation.DSMT4" ShapeID="_x0000_i1076" DrawAspect="Content" ObjectID="_1780431289" r:id="rId64"/>
        </w:object>
      </w:r>
    </w:p>
    <w:p w14:paraId="47C891AF"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相关操作（</w:t>
      </w:r>
      <w:r w:rsidRPr="0055559E">
        <w:rPr>
          <w:rFonts w:ascii="宋体" w:eastAsia="宋体" w:hAnsi="宋体"/>
          <w:b/>
          <w:bCs/>
          <w:color w:val="FF0000"/>
          <w:sz w:val="24"/>
          <w:szCs w:val="24"/>
          <w14:ligatures w14:val="none"/>
        </w:rPr>
        <w:t>Correlation）和卷积操作（Convolution）也可以用来实现腐蚀和膨胀操作，但是在不同的情况下会有不同的效果。</w:t>
      </w:r>
    </w:p>
    <w:p w14:paraId="7489B5FF"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在二值图像处理中，腐蚀和膨胀操作通常使用结构元素在图像上进行滑动，而相关操作和卷积操作则更通用，可以用于各种滤波操作和模式识别任务。</w:t>
      </w:r>
    </w:p>
    <w:p w14:paraId="6217E627"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腐蚀操作和相关操作以及膨胀操作和卷积操作之间的数学关系可以通过结构元素的镜像来表达。</w:t>
      </w:r>
    </w:p>
    <w:p w14:paraId="5DECEC22" w14:textId="0022215C" w:rsidR="0055559E" w:rsidRDefault="0055559E" w:rsidP="00CF5B10">
      <w:pPr>
        <w:rPr>
          <w:b/>
          <w:bCs/>
        </w:rPr>
      </w:pPr>
      <w:r>
        <w:rPr>
          <w:rFonts w:hint="eastAsia"/>
          <w:b/>
          <w:bCs/>
        </w:rPr>
        <w:t>2）</w:t>
      </w:r>
    </w:p>
    <w:p w14:paraId="37D4ED1B"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图像开运算是图像依次经过腐蚀、膨胀处理后的过程。图像被腐蚀后，去除了噪声，但是也压缩了图像；接着对腐蚀过的图像进行膨胀处理，可以去除噪声，并保留原有图像。开运算：先腐蚀，后膨胀</w:t>
      </w:r>
    </w:p>
    <w:p w14:paraId="7E98F414" w14:textId="77777777" w:rsidR="0055559E" w:rsidRPr="0055559E" w:rsidRDefault="0055559E" w:rsidP="0055559E">
      <w:pPr>
        <w:rPr>
          <w:rFonts w:ascii="宋体" w:eastAsia="宋体" w:hAnsi="宋体"/>
          <w:b/>
          <w:bCs/>
          <w:color w:val="FF0000"/>
          <w:sz w:val="24"/>
          <w:szCs w:val="24"/>
          <w14:ligatures w14:val="none"/>
        </w:rPr>
      </w:pPr>
      <w:r w:rsidRPr="0055559E">
        <w:rPr>
          <w:rFonts w:ascii="宋体" w:eastAsia="宋体" w:hAnsi="宋体" w:hint="eastAsia"/>
          <w:b/>
          <w:bCs/>
          <w:color w:val="FF0000"/>
          <w:sz w:val="24"/>
          <w:szCs w:val="24"/>
          <w14:ligatures w14:val="none"/>
        </w:rPr>
        <w:t>图像闭运算是图像依次经过膨胀、腐蚀处理后的过程。图像先膨胀，后腐蚀，它有助于关闭前景物体内部的小孔，或物体上的小黑点。闭运算：先膨胀，后腐蚀</w:t>
      </w:r>
    </w:p>
    <w:p w14:paraId="521F0019" w14:textId="5ABCEEBD" w:rsidR="00CE281B" w:rsidRDefault="00CE281B" w:rsidP="00CE281B">
      <w:pPr>
        <w:rPr>
          <w:rFonts w:hint="eastAsia"/>
        </w:rPr>
      </w:pPr>
      <w:r>
        <w:rPr>
          <w:rFonts w:hint="eastAsia"/>
        </w:rPr>
        <w:t>开运算：</w:t>
      </w:r>
    </w:p>
    <w:p w14:paraId="0A53ABF5" w14:textId="77777777" w:rsidR="00CE281B" w:rsidRDefault="00CE281B" w:rsidP="00CE281B">
      <w:r>
        <w:rPr>
          <w:rFonts w:hint="eastAsia"/>
        </w:rPr>
        <w:t>效果：开运算是先腐蚀后膨胀的操作。它可以消除小型噪声点、断裂和使物体边界细化。</w:t>
      </w:r>
    </w:p>
    <w:p w14:paraId="46F8868F" w14:textId="77777777" w:rsidR="00CE281B" w:rsidRDefault="00CE281B" w:rsidP="00CE281B">
      <w:r>
        <w:rPr>
          <w:rFonts w:hint="eastAsia"/>
        </w:rPr>
        <w:t>优点：适合去除小型噪声、填充小裂缝、细化物体边缘。</w:t>
      </w:r>
    </w:p>
    <w:p w14:paraId="39832BB7" w14:textId="1D1FA08E" w:rsidR="00CE281B" w:rsidRDefault="00CE281B" w:rsidP="00CE281B">
      <w:pPr>
        <w:rPr>
          <w:rFonts w:hint="eastAsia"/>
        </w:rPr>
      </w:pPr>
      <w:r>
        <w:rPr>
          <w:rFonts w:hint="eastAsia"/>
        </w:rPr>
        <w:t>闭运算：</w:t>
      </w:r>
    </w:p>
    <w:p w14:paraId="7830CB17" w14:textId="77777777" w:rsidR="00CE281B" w:rsidRDefault="00CE281B" w:rsidP="00CE281B">
      <w:r>
        <w:rPr>
          <w:rFonts w:hint="eastAsia"/>
        </w:rPr>
        <w:t>效果：闭运算是先膨胀后腐蚀的操作。它可以填充小型断裂、平滑物体边界。</w:t>
      </w:r>
    </w:p>
    <w:p w14:paraId="02EC39BB" w14:textId="77777777" w:rsidR="00CE281B" w:rsidRDefault="00CE281B" w:rsidP="00CE281B">
      <w:r>
        <w:rPr>
          <w:rFonts w:hint="eastAsia"/>
        </w:rPr>
        <w:t>优点：适合填充小型裂缝、平滑物体边缘。</w:t>
      </w:r>
    </w:p>
    <w:p w14:paraId="3A8A1F3D" w14:textId="615F1D88" w:rsidR="00CE281B" w:rsidRDefault="00CE281B" w:rsidP="00CE281B">
      <w:pPr>
        <w:rPr>
          <w:rFonts w:hint="eastAsia"/>
        </w:rPr>
      </w:pPr>
      <w:r>
        <w:rPr>
          <w:rFonts w:hint="eastAsia"/>
        </w:rPr>
        <w:t>腐蚀：</w:t>
      </w:r>
    </w:p>
    <w:p w14:paraId="5FDD287F" w14:textId="77777777" w:rsidR="00CE281B" w:rsidRDefault="00CE281B" w:rsidP="00CE281B">
      <w:r>
        <w:rPr>
          <w:rFonts w:hint="eastAsia"/>
        </w:rPr>
        <w:t>效果：腐蚀是将物体边界向内部收缩的操作，可以削弱物体的边缘。</w:t>
      </w:r>
    </w:p>
    <w:p w14:paraId="426778F6" w14:textId="77777777" w:rsidR="00CE281B" w:rsidRDefault="00CE281B" w:rsidP="00CE281B">
      <w:r>
        <w:rPr>
          <w:rFonts w:hint="eastAsia"/>
        </w:rPr>
        <w:t>优点：适合去除白噪声、分离物体、收缩物体尺寸。</w:t>
      </w:r>
    </w:p>
    <w:p w14:paraId="6CCD0E4B" w14:textId="18FCE238" w:rsidR="00CE281B" w:rsidRDefault="00CE281B" w:rsidP="00CE281B">
      <w:pPr>
        <w:rPr>
          <w:rFonts w:hint="eastAsia"/>
        </w:rPr>
      </w:pPr>
      <w:r>
        <w:rPr>
          <w:rFonts w:hint="eastAsia"/>
        </w:rPr>
        <w:t>膨胀：</w:t>
      </w:r>
    </w:p>
    <w:p w14:paraId="11AA460A" w14:textId="77777777" w:rsidR="00CE281B" w:rsidRDefault="00CE281B" w:rsidP="00CE281B">
      <w:r>
        <w:rPr>
          <w:rFonts w:hint="eastAsia"/>
        </w:rPr>
        <w:t>效果：膨胀是将物体边界向外部扩张的操作，可以增加物体的面积和填充小洞。</w:t>
      </w:r>
    </w:p>
    <w:p w14:paraId="5002EB59" w14:textId="4C4DAB99" w:rsidR="0055559E" w:rsidRDefault="00CE281B" w:rsidP="00CE281B">
      <w:r>
        <w:rPr>
          <w:rFonts w:hint="eastAsia"/>
        </w:rPr>
        <w:t>优点：适合填充黑噪声、连接物体、增大物体尺寸。</w:t>
      </w:r>
    </w:p>
    <w:p w14:paraId="0533999C" w14:textId="245662BB" w:rsidR="00CE281B" w:rsidRDefault="00CE281B" w:rsidP="00CE281B">
      <w:pPr>
        <w:rPr>
          <w:b/>
          <w:bCs/>
        </w:rPr>
      </w:pPr>
      <w:r w:rsidRPr="00CE281B">
        <w:rPr>
          <w:rFonts w:hint="eastAsia"/>
          <w:b/>
          <w:bCs/>
        </w:rPr>
        <w:t>3）</w:t>
      </w:r>
    </w:p>
    <w:p w14:paraId="751CA02E" w14:textId="56A5672D" w:rsidR="00CE281B" w:rsidRDefault="00CE281B" w:rsidP="00CE281B">
      <w:pPr>
        <w:rPr>
          <w:b/>
          <w:bCs/>
        </w:rPr>
      </w:pPr>
      <w:r>
        <w:rPr>
          <w:rFonts w:hint="eastAsia"/>
          <w:b/>
          <w:bCs/>
          <w:noProof/>
        </w:rPr>
        <w:drawing>
          <wp:inline distT="0" distB="0" distL="0" distR="0" wp14:anchorId="22740D9B" wp14:editId="4FEE57B9">
            <wp:extent cx="3474720" cy="3444240"/>
            <wp:effectExtent l="0" t="0" r="0" b="3810"/>
            <wp:docPr id="19778601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60187" name="图片 1977860187"/>
                    <pic:cNvPicPr/>
                  </pic:nvPicPr>
                  <pic:blipFill>
                    <a:blip r:embed="rId65">
                      <a:extLst>
                        <a:ext uri="{28A0092B-C50C-407E-A947-70E740481C1C}">
                          <a14:useLocalDpi xmlns:a14="http://schemas.microsoft.com/office/drawing/2010/main" val="0"/>
                        </a:ext>
                      </a:extLst>
                    </a:blip>
                    <a:stretch>
                      <a:fillRect/>
                    </a:stretch>
                  </pic:blipFill>
                  <pic:spPr>
                    <a:xfrm>
                      <a:off x="0" y="0"/>
                      <a:ext cx="3474720" cy="3444240"/>
                    </a:xfrm>
                    <a:prstGeom prst="rect">
                      <a:avLst/>
                    </a:prstGeom>
                  </pic:spPr>
                </pic:pic>
              </a:graphicData>
            </a:graphic>
          </wp:inline>
        </w:drawing>
      </w:r>
    </w:p>
    <w:p w14:paraId="614905A2" w14:textId="77777777" w:rsidR="00CE281B" w:rsidRPr="00CE281B" w:rsidRDefault="00CE281B" w:rsidP="00CE281B">
      <w:pPr>
        <w:rPr>
          <w:rFonts w:ascii="宋体" w:eastAsia="宋体" w:hAnsi="宋体"/>
          <w:b/>
          <w:bCs/>
          <w:color w:val="FF0000"/>
          <w:sz w:val="24"/>
          <w:szCs w:val="24"/>
          <w14:ligatures w14:val="none"/>
        </w:rPr>
      </w:pPr>
      <w:r>
        <w:rPr>
          <w:rFonts w:hint="eastAsia"/>
          <w:b/>
          <w:bCs/>
        </w:rPr>
        <w:lastRenderedPageBreak/>
        <w:t>4）</w:t>
      </w:r>
      <w:r w:rsidRPr="00CE281B">
        <w:rPr>
          <w:rFonts w:ascii="宋体" w:eastAsia="宋体" w:hAnsi="宋体"/>
          <w:b/>
          <w:bCs/>
          <w:color w:val="FF0000"/>
          <w:position w:val="-28"/>
          <w:sz w:val="24"/>
          <w:szCs w:val="24"/>
          <w14:ligatures w14:val="none"/>
        </w:rPr>
        <w:object w:dxaOrig="1860" w:dyaOrig="680" w14:anchorId="2A3F811D">
          <v:shape id="_x0000_i1079" type="#_x0000_t75" style="width:93pt;height:34.2pt" o:ole="">
            <v:imagedata r:id="rId66" o:title=""/>
          </v:shape>
          <o:OLEObject Type="Embed" ProgID="Equation.DSMT4" ShapeID="_x0000_i1079" DrawAspect="Content" ObjectID="_1780431290" r:id="rId67"/>
        </w:object>
      </w:r>
    </w:p>
    <w:p w14:paraId="4969F85C"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开运算：删除小而亮的细节，保留整体灰度级和大而亮的特征</w:t>
      </w:r>
    </w:p>
    <w:p w14:paraId="0169B977"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闭运算：删除小而暗的细节，保留整体灰度级和大而暗的特征</w:t>
      </w:r>
    </w:p>
    <w:p w14:paraId="1DA159D1" w14:textId="5F539B68" w:rsidR="00CE281B" w:rsidRPr="00CE281B" w:rsidRDefault="00CE281B" w:rsidP="00CE281B">
      <w:pPr>
        <w:rPr>
          <w:rFonts w:hint="eastAsia"/>
          <w:b/>
          <w:bCs/>
        </w:rPr>
      </w:pPr>
      <w:r w:rsidRPr="00CE281B">
        <w:rPr>
          <w:rFonts w:hint="eastAsia"/>
          <w:b/>
          <w:bCs/>
        </w:rPr>
        <w:t>灰度开运算：</w:t>
      </w:r>
    </w:p>
    <w:p w14:paraId="51FF70BB" w14:textId="77777777" w:rsidR="00CE281B" w:rsidRPr="00CE281B" w:rsidRDefault="00CE281B" w:rsidP="00CE281B">
      <w:pPr>
        <w:rPr>
          <w:b/>
          <w:bCs/>
        </w:rPr>
      </w:pPr>
      <w:r w:rsidRPr="00CE281B">
        <w:rPr>
          <w:rFonts w:hint="eastAsia"/>
          <w:b/>
          <w:bCs/>
        </w:rPr>
        <w:t>效果：灰度开运算结合了灰度腐蚀和灰度膨胀，可以消除小物体和细小细节。</w:t>
      </w:r>
    </w:p>
    <w:p w14:paraId="4F948C8D" w14:textId="77777777" w:rsidR="00CE281B" w:rsidRPr="00CE281B" w:rsidRDefault="00CE281B" w:rsidP="00CE281B">
      <w:pPr>
        <w:rPr>
          <w:b/>
          <w:bCs/>
        </w:rPr>
      </w:pPr>
      <w:r w:rsidRPr="00CE281B">
        <w:rPr>
          <w:rFonts w:hint="eastAsia"/>
          <w:b/>
          <w:bCs/>
        </w:rPr>
        <w:t>优点：适合减小物体的大小、去除细小细节和平滑物体的边缘。</w:t>
      </w:r>
    </w:p>
    <w:p w14:paraId="1C84D40A" w14:textId="257DD374" w:rsidR="00CE281B" w:rsidRPr="00CE281B" w:rsidRDefault="00CE281B" w:rsidP="00CE281B">
      <w:pPr>
        <w:rPr>
          <w:rFonts w:hint="eastAsia"/>
          <w:b/>
          <w:bCs/>
        </w:rPr>
      </w:pPr>
      <w:r w:rsidRPr="00CE281B">
        <w:rPr>
          <w:rFonts w:hint="eastAsia"/>
          <w:b/>
          <w:bCs/>
        </w:rPr>
        <w:t>灰度闭运算：</w:t>
      </w:r>
    </w:p>
    <w:p w14:paraId="2EC741C0" w14:textId="77777777" w:rsidR="00CE281B" w:rsidRPr="00CE281B" w:rsidRDefault="00CE281B" w:rsidP="00CE281B">
      <w:pPr>
        <w:rPr>
          <w:b/>
          <w:bCs/>
        </w:rPr>
      </w:pPr>
      <w:r w:rsidRPr="00CE281B">
        <w:rPr>
          <w:rFonts w:hint="eastAsia"/>
          <w:b/>
          <w:bCs/>
        </w:rPr>
        <w:t>效果：灰度闭运算同样结合了灰度腐蚀和灰度膨胀，可以填充小空洞和平滑物体的边缘。</w:t>
      </w:r>
    </w:p>
    <w:p w14:paraId="2D322C7B" w14:textId="77777777" w:rsidR="00CE281B" w:rsidRPr="00CE281B" w:rsidRDefault="00CE281B" w:rsidP="00CE281B">
      <w:pPr>
        <w:rPr>
          <w:b/>
          <w:bCs/>
        </w:rPr>
      </w:pPr>
      <w:r w:rsidRPr="00CE281B">
        <w:rPr>
          <w:rFonts w:hint="eastAsia"/>
          <w:b/>
          <w:bCs/>
        </w:rPr>
        <w:t>优点：适合填充空洞、平滑物体的边缘。</w:t>
      </w:r>
    </w:p>
    <w:p w14:paraId="7387ABF0" w14:textId="6725C77B" w:rsidR="00CE281B" w:rsidRPr="00CE281B" w:rsidRDefault="00CE281B" w:rsidP="00CE281B">
      <w:pPr>
        <w:rPr>
          <w:rFonts w:hint="eastAsia"/>
          <w:b/>
          <w:bCs/>
        </w:rPr>
      </w:pPr>
      <w:r w:rsidRPr="00CE281B">
        <w:rPr>
          <w:rFonts w:hint="eastAsia"/>
          <w:b/>
          <w:bCs/>
        </w:rPr>
        <w:t>灰度腐蚀：</w:t>
      </w:r>
    </w:p>
    <w:p w14:paraId="36DC071B" w14:textId="77777777" w:rsidR="00CE281B" w:rsidRPr="00CE281B" w:rsidRDefault="00CE281B" w:rsidP="00CE281B">
      <w:pPr>
        <w:rPr>
          <w:b/>
          <w:bCs/>
        </w:rPr>
      </w:pPr>
      <w:r w:rsidRPr="00CE281B">
        <w:rPr>
          <w:rFonts w:hint="eastAsia"/>
          <w:b/>
          <w:bCs/>
        </w:rPr>
        <w:t>效果：灰度腐蚀是通过将结构元素与图像进行卷积运算</w:t>
      </w:r>
      <w:proofErr w:type="gramStart"/>
      <w:r w:rsidRPr="00CE281B">
        <w:rPr>
          <w:rFonts w:hint="eastAsia"/>
          <w:b/>
          <w:bCs/>
        </w:rPr>
        <w:t>来瘦化</w:t>
      </w:r>
      <w:proofErr w:type="gramEnd"/>
      <w:r w:rsidRPr="00CE281B">
        <w:rPr>
          <w:rFonts w:hint="eastAsia"/>
          <w:b/>
          <w:bCs/>
        </w:rPr>
        <w:t>物体边缘。</w:t>
      </w:r>
    </w:p>
    <w:p w14:paraId="32096675" w14:textId="77777777" w:rsidR="00CE281B" w:rsidRPr="00CE281B" w:rsidRDefault="00CE281B" w:rsidP="00CE281B">
      <w:pPr>
        <w:rPr>
          <w:b/>
          <w:bCs/>
        </w:rPr>
      </w:pPr>
      <w:r w:rsidRPr="00CE281B">
        <w:rPr>
          <w:rFonts w:hint="eastAsia"/>
          <w:b/>
          <w:bCs/>
        </w:rPr>
        <w:t>优点：适合减小物体大小、分离相连接的物体、提取物体的主要轮廓。</w:t>
      </w:r>
    </w:p>
    <w:p w14:paraId="4BDA4C14" w14:textId="2F629852" w:rsidR="00CE281B" w:rsidRPr="00CE281B" w:rsidRDefault="00CE281B" w:rsidP="00CE281B">
      <w:pPr>
        <w:rPr>
          <w:rFonts w:hint="eastAsia"/>
          <w:b/>
          <w:bCs/>
        </w:rPr>
      </w:pPr>
      <w:r w:rsidRPr="00CE281B">
        <w:rPr>
          <w:rFonts w:hint="eastAsia"/>
          <w:b/>
          <w:bCs/>
        </w:rPr>
        <w:t>灰度膨胀：</w:t>
      </w:r>
    </w:p>
    <w:p w14:paraId="10A58345" w14:textId="77777777" w:rsidR="00CE281B" w:rsidRPr="00CE281B" w:rsidRDefault="00CE281B" w:rsidP="00CE281B">
      <w:pPr>
        <w:rPr>
          <w:b/>
          <w:bCs/>
        </w:rPr>
      </w:pPr>
      <w:r w:rsidRPr="00CE281B">
        <w:rPr>
          <w:rFonts w:hint="eastAsia"/>
          <w:b/>
          <w:bCs/>
        </w:rPr>
        <w:t>效果：灰度膨胀通过结构元素扩张图像，可以填充孔洞并加粗物体边缘。</w:t>
      </w:r>
    </w:p>
    <w:p w14:paraId="1F407C71" w14:textId="38A9A60A" w:rsidR="00CE281B" w:rsidRDefault="00CE281B" w:rsidP="00CE281B">
      <w:pPr>
        <w:rPr>
          <w:b/>
          <w:bCs/>
        </w:rPr>
      </w:pPr>
      <w:r w:rsidRPr="00CE281B">
        <w:rPr>
          <w:rFonts w:hint="eastAsia"/>
          <w:b/>
          <w:bCs/>
        </w:rPr>
        <w:t>优点：适合填充孔洞、连接中断的物体边缘、放大物体。</w:t>
      </w:r>
    </w:p>
    <w:p w14:paraId="11B8C817" w14:textId="7A1288BC" w:rsidR="00CE281B" w:rsidRDefault="00CE281B" w:rsidP="00CE281B">
      <w:pPr>
        <w:rPr>
          <w:b/>
          <w:bCs/>
        </w:rPr>
      </w:pPr>
      <w:r>
        <w:rPr>
          <w:rFonts w:hint="eastAsia"/>
          <w:b/>
          <w:bCs/>
        </w:rPr>
        <w:t>第十章</w:t>
      </w:r>
    </w:p>
    <w:p w14:paraId="13F3AB4A" w14:textId="1EB2E6F3" w:rsidR="00CE281B" w:rsidRDefault="00CE281B" w:rsidP="00CE281B">
      <w:pPr>
        <w:rPr>
          <w:b/>
          <w:bCs/>
        </w:rPr>
      </w:pPr>
      <w:r>
        <w:rPr>
          <w:rFonts w:hint="eastAsia"/>
          <w:b/>
          <w:bCs/>
        </w:rPr>
        <w:t>1）</w:t>
      </w:r>
    </w:p>
    <w:p w14:paraId="7F6F9889" w14:textId="2B85C1E3" w:rsidR="00CE281B" w:rsidRPr="00CE281B" w:rsidRDefault="00CE281B" w:rsidP="00CE281B">
      <w:pPr>
        <w:rPr>
          <w14:ligatures w14:val="none"/>
        </w:rPr>
      </w:pPr>
      <w:r w:rsidRPr="00CE281B">
        <w:rPr>
          <w:rFonts w:hint="eastAsia"/>
          <w14:ligatures w14:val="none"/>
        </w:rPr>
        <w:t>一维一阶导数前向、后向、中心差分的定义？对应空间滤波器矩阵形式？</w:t>
      </w:r>
    </w:p>
    <w:p w14:paraId="773BAEE3" w14:textId="77777777" w:rsidR="00CE281B" w:rsidRPr="00CE281B" w:rsidRDefault="00CE281B" w:rsidP="00CE281B">
      <w:pPr>
        <w:rPr>
          <w14:ligatures w14:val="none"/>
        </w:rPr>
      </w:pPr>
      <w:r w:rsidRPr="00CE281B">
        <w:rPr>
          <w:rFonts w:hint="eastAsia"/>
          <w:noProof/>
          <w14:ligatures w14:val="none"/>
        </w:rPr>
        <w:drawing>
          <wp:inline distT="0" distB="0" distL="0" distR="0" wp14:anchorId="63C4DB2B" wp14:editId="1218E268">
            <wp:extent cx="2933700" cy="990939"/>
            <wp:effectExtent l="0" t="0" r="0" b="0"/>
            <wp:docPr id="8372644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4407" name="图片 837264407"/>
                    <pic:cNvPicPr/>
                  </pic:nvPicPr>
                  <pic:blipFill>
                    <a:blip r:embed="rId68">
                      <a:extLst>
                        <a:ext uri="{28A0092B-C50C-407E-A947-70E740481C1C}">
                          <a14:useLocalDpi xmlns:a14="http://schemas.microsoft.com/office/drawing/2010/main" val="0"/>
                        </a:ext>
                      </a:extLst>
                    </a:blip>
                    <a:stretch>
                      <a:fillRect/>
                    </a:stretch>
                  </pic:blipFill>
                  <pic:spPr>
                    <a:xfrm>
                      <a:off x="0" y="0"/>
                      <a:ext cx="2980848" cy="1006864"/>
                    </a:xfrm>
                    <a:prstGeom prst="rect">
                      <a:avLst/>
                    </a:prstGeom>
                  </pic:spPr>
                </pic:pic>
              </a:graphicData>
            </a:graphic>
          </wp:inline>
        </w:drawing>
      </w:r>
    </w:p>
    <w:p w14:paraId="47B122B1" w14:textId="456BF409" w:rsidR="00CE281B" w:rsidRPr="00CE281B" w:rsidRDefault="00CE281B" w:rsidP="00CE281B">
      <w:pPr>
        <w:rPr>
          <w14:ligatures w14:val="none"/>
        </w:rPr>
      </w:pPr>
      <w:r w:rsidRPr="00CE281B">
        <w:rPr>
          <w:rFonts w:hint="eastAsia"/>
          <w14:ligatures w14:val="none"/>
        </w:rPr>
        <w:t>一维二阶导数中心差分的定义？对应空间滤波器矩阵形式？</w:t>
      </w:r>
    </w:p>
    <w:p w14:paraId="718CAD40" w14:textId="77777777" w:rsidR="00CE281B" w:rsidRPr="00CE281B" w:rsidRDefault="00CE281B" w:rsidP="00CE281B">
      <w:pPr>
        <w:rPr>
          <w14:ligatures w14:val="none"/>
        </w:rPr>
      </w:pPr>
      <w:r w:rsidRPr="00CE281B">
        <w:rPr>
          <w:rFonts w:hint="eastAsia"/>
          <w:noProof/>
          <w14:ligatures w14:val="none"/>
        </w:rPr>
        <w:drawing>
          <wp:inline distT="0" distB="0" distL="0" distR="0" wp14:anchorId="5FB264D4" wp14:editId="59D309EE">
            <wp:extent cx="5013960" cy="502920"/>
            <wp:effectExtent l="0" t="0" r="0" b="0"/>
            <wp:docPr id="7102014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01488" name="图片 710201488"/>
                    <pic:cNvPicPr/>
                  </pic:nvPicPr>
                  <pic:blipFill>
                    <a:blip r:embed="rId69">
                      <a:extLst>
                        <a:ext uri="{28A0092B-C50C-407E-A947-70E740481C1C}">
                          <a14:useLocalDpi xmlns:a14="http://schemas.microsoft.com/office/drawing/2010/main" val="0"/>
                        </a:ext>
                      </a:extLst>
                    </a:blip>
                    <a:stretch>
                      <a:fillRect/>
                    </a:stretch>
                  </pic:blipFill>
                  <pic:spPr>
                    <a:xfrm>
                      <a:off x="0" y="0"/>
                      <a:ext cx="5013960" cy="502920"/>
                    </a:xfrm>
                    <a:prstGeom prst="rect">
                      <a:avLst/>
                    </a:prstGeom>
                  </pic:spPr>
                </pic:pic>
              </a:graphicData>
            </a:graphic>
          </wp:inline>
        </w:drawing>
      </w:r>
    </w:p>
    <w:p w14:paraId="3CDF5EFF" w14:textId="597DDD8D" w:rsidR="00CE281B" w:rsidRPr="00CE281B" w:rsidRDefault="00CE281B" w:rsidP="00CE281B">
      <w:pPr>
        <w:rPr>
          <w14:ligatures w14:val="none"/>
        </w:rPr>
      </w:pPr>
      <w:proofErr w:type="gramStart"/>
      <w:r w:rsidRPr="00CE281B">
        <w:rPr>
          <w:rFonts w:hint="eastAsia"/>
          <w14:ligatures w14:val="none"/>
        </w:rPr>
        <w:t>二维二阶</w:t>
      </w:r>
      <w:proofErr w:type="gramEnd"/>
      <w:r w:rsidRPr="00CE281B">
        <w:rPr>
          <w:rFonts w:hint="eastAsia"/>
          <w14:ligatures w14:val="none"/>
        </w:rPr>
        <w:t>导数中心差分的定义？对应空间滤波器矩阵形式？</w:t>
      </w:r>
    </w:p>
    <w:p w14:paraId="604C2218" w14:textId="77777777" w:rsidR="00CE281B" w:rsidRDefault="00CE281B" w:rsidP="00CE281B">
      <w:pPr>
        <w:rPr>
          <w14:ligatures w14:val="none"/>
        </w:rPr>
      </w:pPr>
      <w:r w:rsidRPr="00CE281B">
        <w:rPr>
          <w:rFonts w:hint="eastAsia"/>
          <w:noProof/>
          <w14:ligatures w14:val="none"/>
        </w:rPr>
        <w:drawing>
          <wp:inline distT="0" distB="0" distL="0" distR="0" wp14:anchorId="1030E567" wp14:editId="3EDD5026">
            <wp:extent cx="5274310" cy="590550"/>
            <wp:effectExtent l="0" t="0" r="2540" b="0"/>
            <wp:docPr id="15140934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3457" name="图片 1514093457"/>
                    <pic:cNvPicPr/>
                  </pic:nvPicPr>
                  <pic:blipFill>
                    <a:blip r:embed="rId70">
                      <a:extLst>
                        <a:ext uri="{28A0092B-C50C-407E-A947-70E740481C1C}">
                          <a14:useLocalDpi xmlns:a14="http://schemas.microsoft.com/office/drawing/2010/main" val="0"/>
                        </a:ext>
                      </a:extLst>
                    </a:blip>
                    <a:stretch>
                      <a:fillRect/>
                    </a:stretch>
                  </pic:blipFill>
                  <pic:spPr>
                    <a:xfrm>
                      <a:off x="0" y="0"/>
                      <a:ext cx="5274310" cy="590550"/>
                    </a:xfrm>
                    <a:prstGeom prst="rect">
                      <a:avLst/>
                    </a:prstGeom>
                  </pic:spPr>
                </pic:pic>
              </a:graphicData>
            </a:graphic>
          </wp:inline>
        </w:drawing>
      </w:r>
    </w:p>
    <w:p w14:paraId="15B359C5"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一阶、二阶导数的性质</w:t>
      </w:r>
    </w:p>
    <w:p w14:paraId="1C87AAE4"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b/>
          <w:bCs/>
          <w:color w:val="FF0000"/>
          <w:sz w:val="24"/>
          <w:szCs w:val="24"/>
          <w14:ligatures w14:val="none"/>
        </w:rPr>
        <w:t>(1)一阶导数产生粗边缘(除台阶边缘)</w:t>
      </w:r>
    </w:p>
    <w:p w14:paraId="1BB3BBE1"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b/>
          <w:bCs/>
          <w:color w:val="FF0000"/>
          <w:sz w:val="24"/>
          <w:szCs w:val="24"/>
          <w14:ligatures w14:val="none"/>
        </w:rPr>
        <w:t>(2)二阶导数对精细细节（细线、</w:t>
      </w:r>
    </w:p>
    <w:p w14:paraId="593B726A"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孤立点、噪声）有更强响应</w:t>
      </w:r>
    </w:p>
    <w:p w14:paraId="58A137E1"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b/>
          <w:bCs/>
          <w:color w:val="FF0000"/>
          <w:sz w:val="24"/>
          <w:szCs w:val="24"/>
          <w14:ligatures w14:val="none"/>
        </w:rPr>
        <w:t>(3)二阶导数在灰度斜坡和台阶过</w:t>
      </w:r>
    </w:p>
    <w:p w14:paraId="3BE997BE"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渡处会产生双边缘响应</w:t>
      </w:r>
    </w:p>
    <w:p w14:paraId="0B6F282C"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b/>
          <w:bCs/>
          <w:color w:val="FF0000"/>
          <w:sz w:val="24"/>
          <w:szCs w:val="24"/>
          <w14:ligatures w14:val="none"/>
        </w:rPr>
        <w:t>(4)二阶导数的符号可确定边缘的</w:t>
      </w:r>
    </w:p>
    <w:p w14:paraId="4264D2C9" w14:textId="77777777" w:rsidR="00CE281B" w:rsidRPr="00CE281B" w:rsidRDefault="00CE281B" w:rsidP="00CE281B">
      <w:pPr>
        <w:rPr>
          <w:rFonts w:ascii="宋体" w:eastAsia="宋体" w:hAnsi="宋体"/>
          <w:b/>
          <w:bCs/>
          <w:color w:val="FF0000"/>
          <w:sz w:val="24"/>
          <w:szCs w:val="24"/>
          <w14:ligatures w14:val="none"/>
        </w:rPr>
      </w:pPr>
      <w:r w:rsidRPr="00CE281B">
        <w:rPr>
          <w:rFonts w:ascii="宋体" w:eastAsia="宋体" w:hAnsi="宋体" w:hint="eastAsia"/>
          <w:b/>
          <w:bCs/>
          <w:color w:val="FF0000"/>
          <w:sz w:val="24"/>
          <w:szCs w:val="24"/>
          <w14:ligatures w14:val="none"/>
        </w:rPr>
        <w:t>过渡方向</w:t>
      </w:r>
      <w:r w:rsidRPr="00CE281B">
        <w:rPr>
          <w:rFonts w:ascii="宋体" w:eastAsia="宋体" w:hAnsi="宋体"/>
          <w:b/>
          <w:bCs/>
          <w:color w:val="FF0000"/>
          <w:sz w:val="24"/>
          <w:szCs w:val="24"/>
          <w14:ligatures w14:val="none"/>
        </w:rPr>
        <w:t>(亮-&gt;暗或暗-&gt;亮)</w:t>
      </w:r>
    </w:p>
    <w:p w14:paraId="16FDB075" w14:textId="19ACF982" w:rsidR="00CE281B" w:rsidRPr="00CE281B" w:rsidRDefault="00CE281B" w:rsidP="00CE281B">
      <w:pPr>
        <w:rPr>
          <w:b/>
          <w:bCs/>
          <w14:ligatures w14:val="none"/>
        </w:rPr>
      </w:pPr>
      <w:r w:rsidRPr="00CE281B">
        <w:rPr>
          <w:rFonts w:hint="eastAsia"/>
          <w:b/>
          <w:bCs/>
          <w14:ligatures w14:val="none"/>
        </w:rPr>
        <w:t>2）</w:t>
      </w:r>
    </w:p>
    <w:p w14:paraId="1D258A4B" w14:textId="77777777" w:rsidR="00CE281B" w:rsidRPr="00CE281B" w:rsidRDefault="00CE281B" w:rsidP="00CE281B">
      <w:pPr>
        <w:rPr>
          <w:rFonts w:hint="eastAsia"/>
          <w14:ligatures w14:val="none"/>
        </w:rPr>
      </w:pPr>
    </w:p>
    <w:p w14:paraId="127F0FA7" w14:textId="2067085E" w:rsidR="00CE281B" w:rsidRDefault="00CE281B" w:rsidP="00CE281B">
      <w:pPr>
        <w:rPr>
          <w:b/>
          <w:bCs/>
        </w:rPr>
      </w:pPr>
      <w:r>
        <w:rPr>
          <w:b/>
          <w:bCs/>
          <w:noProof/>
        </w:rPr>
        <w:lastRenderedPageBreak/>
        <w:drawing>
          <wp:inline distT="0" distB="0" distL="0" distR="0" wp14:anchorId="66E9DBC7" wp14:editId="124FF497">
            <wp:extent cx="4700270" cy="3108960"/>
            <wp:effectExtent l="0" t="0" r="5080" b="0"/>
            <wp:docPr id="1785012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00270" cy="3108960"/>
                    </a:xfrm>
                    <a:prstGeom prst="rect">
                      <a:avLst/>
                    </a:prstGeom>
                    <a:noFill/>
                  </pic:spPr>
                </pic:pic>
              </a:graphicData>
            </a:graphic>
          </wp:inline>
        </w:drawing>
      </w:r>
    </w:p>
    <w:p w14:paraId="6B4BCD36" w14:textId="5BEDB761" w:rsidR="00CE281B" w:rsidRDefault="00CE281B" w:rsidP="00CE281B">
      <w:pPr>
        <w:rPr>
          <w:b/>
          <w:bCs/>
        </w:rPr>
      </w:pPr>
      <w:r>
        <w:rPr>
          <w:b/>
          <w:bCs/>
          <w:noProof/>
        </w:rPr>
        <w:drawing>
          <wp:inline distT="0" distB="0" distL="0" distR="0" wp14:anchorId="51EBB61C" wp14:editId="709D41AF">
            <wp:extent cx="4133215" cy="3785870"/>
            <wp:effectExtent l="0" t="0" r="635" b="5080"/>
            <wp:docPr id="21171646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33215" cy="3785870"/>
                    </a:xfrm>
                    <a:prstGeom prst="rect">
                      <a:avLst/>
                    </a:prstGeom>
                    <a:noFill/>
                  </pic:spPr>
                </pic:pic>
              </a:graphicData>
            </a:graphic>
          </wp:inline>
        </w:drawing>
      </w:r>
    </w:p>
    <w:p w14:paraId="65BBA087" w14:textId="36D3B0A6" w:rsidR="00CE281B" w:rsidRDefault="00CE281B" w:rsidP="00CE281B">
      <w:pPr>
        <w:rPr>
          <w:b/>
          <w:bCs/>
        </w:rPr>
      </w:pPr>
      <w:r>
        <w:rPr>
          <w:rFonts w:hint="eastAsia"/>
          <w:b/>
          <w:bCs/>
        </w:rPr>
        <w:t>3）</w:t>
      </w:r>
    </w:p>
    <w:p w14:paraId="34185B2E" w14:textId="67FA8FE0" w:rsidR="00CE281B" w:rsidRDefault="00CE281B" w:rsidP="00CE281B">
      <w:pPr>
        <w:rPr>
          <w:b/>
          <w:bCs/>
        </w:rPr>
      </w:pPr>
      <w:r>
        <w:rPr>
          <w:b/>
          <w:bCs/>
          <w:noProof/>
        </w:rPr>
        <w:lastRenderedPageBreak/>
        <w:drawing>
          <wp:inline distT="0" distB="0" distL="0" distR="0" wp14:anchorId="0E7FFE25" wp14:editId="602E36D6">
            <wp:extent cx="4749165" cy="3602990"/>
            <wp:effectExtent l="0" t="0" r="0" b="0"/>
            <wp:docPr id="13045642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49165" cy="3602990"/>
                    </a:xfrm>
                    <a:prstGeom prst="rect">
                      <a:avLst/>
                    </a:prstGeom>
                    <a:noFill/>
                  </pic:spPr>
                </pic:pic>
              </a:graphicData>
            </a:graphic>
          </wp:inline>
        </w:drawing>
      </w:r>
    </w:p>
    <w:p w14:paraId="1067A48C" w14:textId="372AB417" w:rsidR="00CE281B" w:rsidRDefault="00CE281B" w:rsidP="00CE281B">
      <w:pPr>
        <w:rPr>
          <w:b/>
          <w:bCs/>
        </w:rPr>
      </w:pPr>
      <w:r>
        <w:rPr>
          <w:rFonts w:hint="eastAsia"/>
          <w:b/>
          <w:bCs/>
        </w:rPr>
        <w:t>4）</w:t>
      </w:r>
    </w:p>
    <w:p w14:paraId="25A3477E" w14:textId="5C123E96" w:rsidR="00074D20" w:rsidRDefault="00074D20" w:rsidP="00CE281B">
      <w:pPr>
        <w:rPr>
          <w:rFonts w:ascii="Arial" w:hAnsi="Arial" w:cs="Arial"/>
          <w:color w:val="4D4D4D"/>
          <w:shd w:val="clear" w:color="auto" w:fill="FFFFFF"/>
        </w:rPr>
      </w:pPr>
      <w:r>
        <w:rPr>
          <w:rFonts w:ascii="Arial" w:hAnsi="Arial" w:cs="Arial"/>
          <w:color w:val="4D4D4D"/>
          <w:shd w:val="clear" w:color="auto" w:fill="FFFFFF"/>
        </w:rPr>
        <w:t>（</w:t>
      </w:r>
      <w:r>
        <w:rPr>
          <w:rFonts w:ascii="Arial" w:hAnsi="Arial" w:cs="Arial"/>
          <w:color w:val="4D4D4D"/>
          <w:shd w:val="clear" w:color="auto" w:fill="FFFFFF"/>
        </w:rPr>
        <w:t>1</w:t>
      </w:r>
      <w:r>
        <w:rPr>
          <w:rFonts w:ascii="Arial" w:hAnsi="Arial" w:cs="Arial"/>
          <w:color w:val="4D4D4D"/>
          <w:shd w:val="clear" w:color="auto" w:fill="FFFFFF"/>
        </w:rPr>
        <w:t>）选取一个初始阈值</w:t>
      </w:r>
      <w:r>
        <w:rPr>
          <w:rFonts w:ascii="Arial" w:hAnsi="Arial" w:cs="Arial"/>
          <w:color w:val="4D4D4D"/>
          <w:shd w:val="clear" w:color="auto" w:fill="FFFFFF"/>
        </w:rPr>
        <w:t>T</w:t>
      </w:r>
      <w:r>
        <w:rPr>
          <w:rFonts w:ascii="Arial" w:hAnsi="Arial" w:cs="Arial"/>
          <w:color w:val="4D4D4D"/>
          <w:shd w:val="clear" w:color="auto" w:fill="FFFFFF"/>
        </w:rPr>
        <w:t>；</w:t>
      </w:r>
      <w:r>
        <w:rPr>
          <w:rFonts w:ascii="Arial" w:hAnsi="Arial" w:cs="Arial"/>
          <w:color w:val="4D4D4D"/>
        </w:rPr>
        <w:br/>
      </w:r>
      <w:r>
        <w:rPr>
          <w:rFonts w:ascii="Arial" w:hAnsi="Arial" w:cs="Arial"/>
          <w:color w:val="4D4D4D"/>
          <w:shd w:val="clear" w:color="auto" w:fill="FFFFFF"/>
        </w:rPr>
        <w:t>（</w:t>
      </w:r>
      <w:r>
        <w:rPr>
          <w:rFonts w:ascii="Arial" w:hAnsi="Arial" w:cs="Arial"/>
          <w:color w:val="4D4D4D"/>
          <w:shd w:val="clear" w:color="auto" w:fill="FFFFFF"/>
        </w:rPr>
        <w:t>2</w:t>
      </w:r>
      <w:r>
        <w:rPr>
          <w:rFonts w:ascii="Arial" w:hAnsi="Arial" w:cs="Arial"/>
          <w:color w:val="4D4D4D"/>
          <w:shd w:val="clear" w:color="auto" w:fill="FFFFFF"/>
        </w:rPr>
        <w:t>）利用阈值</w:t>
      </w:r>
      <w:r>
        <w:rPr>
          <w:rFonts w:ascii="Arial" w:hAnsi="Arial" w:cs="Arial"/>
          <w:color w:val="4D4D4D"/>
          <w:shd w:val="clear" w:color="auto" w:fill="FFFFFF"/>
        </w:rPr>
        <w:t>T</w:t>
      </w:r>
      <w:r>
        <w:rPr>
          <w:rFonts w:ascii="Arial" w:hAnsi="Arial" w:cs="Arial"/>
          <w:color w:val="4D4D4D"/>
          <w:shd w:val="clear" w:color="auto" w:fill="FFFFFF"/>
        </w:rPr>
        <w:t>把给定图像分割成两组图像，记为</w:t>
      </w:r>
      <w:r>
        <w:rPr>
          <w:rFonts w:ascii="Arial" w:hAnsi="Arial" w:cs="Arial"/>
          <w:color w:val="4D4D4D"/>
          <w:shd w:val="clear" w:color="auto" w:fill="FFFFFF"/>
        </w:rPr>
        <w:t>R1</w:t>
      </w:r>
      <w:r>
        <w:rPr>
          <w:rFonts w:ascii="Arial" w:hAnsi="Arial" w:cs="Arial"/>
          <w:color w:val="4D4D4D"/>
          <w:shd w:val="clear" w:color="auto" w:fill="FFFFFF"/>
        </w:rPr>
        <w:t>和</w:t>
      </w:r>
      <w:r>
        <w:rPr>
          <w:rFonts w:ascii="Arial" w:hAnsi="Arial" w:cs="Arial"/>
          <w:color w:val="4D4D4D"/>
          <w:shd w:val="clear" w:color="auto" w:fill="FFFFFF"/>
        </w:rPr>
        <w:t>R2</w:t>
      </w:r>
      <w:r>
        <w:rPr>
          <w:rFonts w:ascii="Arial" w:hAnsi="Arial" w:cs="Arial"/>
          <w:color w:val="4D4D4D"/>
          <w:shd w:val="clear" w:color="auto" w:fill="FFFFFF"/>
        </w:rPr>
        <w:t>；</w:t>
      </w:r>
      <w:r>
        <w:rPr>
          <w:rFonts w:ascii="Arial" w:hAnsi="Arial" w:cs="Arial"/>
          <w:color w:val="4D4D4D"/>
        </w:rPr>
        <w:br/>
      </w:r>
      <w:r>
        <w:rPr>
          <w:rFonts w:ascii="Arial" w:hAnsi="Arial" w:cs="Arial"/>
          <w:color w:val="4D4D4D"/>
          <w:shd w:val="clear" w:color="auto" w:fill="FFFFFF"/>
        </w:rPr>
        <w:t>（</w:t>
      </w:r>
      <w:r>
        <w:rPr>
          <w:rFonts w:ascii="Arial" w:hAnsi="Arial" w:cs="Arial"/>
          <w:color w:val="4D4D4D"/>
          <w:shd w:val="clear" w:color="auto" w:fill="FFFFFF"/>
        </w:rPr>
        <w:t>3</w:t>
      </w:r>
      <w:r>
        <w:rPr>
          <w:rFonts w:ascii="Arial" w:hAnsi="Arial" w:cs="Arial"/>
          <w:color w:val="4D4D4D"/>
          <w:shd w:val="clear" w:color="auto" w:fill="FFFFFF"/>
        </w:rPr>
        <w:t>）计算</w:t>
      </w:r>
      <w:r>
        <w:rPr>
          <w:rFonts w:ascii="Arial" w:hAnsi="Arial" w:cs="Arial"/>
          <w:color w:val="4D4D4D"/>
          <w:shd w:val="clear" w:color="auto" w:fill="FFFFFF"/>
        </w:rPr>
        <w:t>R1</w:t>
      </w:r>
      <w:r>
        <w:rPr>
          <w:rFonts w:ascii="Arial" w:hAnsi="Arial" w:cs="Arial"/>
          <w:color w:val="4D4D4D"/>
          <w:shd w:val="clear" w:color="auto" w:fill="FFFFFF"/>
        </w:rPr>
        <w:t>和</w:t>
      </w:r>
      <w:r>
        <w:rPr>
          <w:rFonts w:ascii="Arial" w:hAnsi="Arial" w:cs="Arial"/>
          <w:color w:val="4D4D4D"/>
          <w:shd w:val="clear" w:color="auto" w:fill="FFFFFF"/>
        </w:rPr>
        <w:t>R2</w:t>
      </w:r>
      <w:r>
        <w:rPr>
          <w:rFonts w:ascii="Arial" w:hAnsi="Arial" w:cs="Arial"/>
          <w:color w:val="4D4D4D"/>
          <w:shd w:val="clear" w:color="auto" w:fill="FFFFFF"/>
        </w:rPr>
        <w:t>均值</w:t>
      </w:r>
      <w:r>
        <w:rPr>
          <w:rFonts w:ascii="Arial" w:hAnsi="Arial" w:cs="Arial"/>
          <w:color w:val="4D4D4D"/>
          <w:shd w:val="clear" w:color="auto" w:fill="FFFFFF"/>
        </w:rPr>
        <w:t>μ1</w:t>
      </w:r>
      <w:r>
        <w:rPr>
          <w:rFonts w:ascii="Arial" w:hAnsi="Arial" w:cs="Arial"/>
          <w:color w:val="4D4D4D"/>
          <w:shd w:val="clear" w:color="auto" w:fill="FFFFFF"/>
        </w:rPr>
        <w:t>和</w:t>
      </w:r>
      <w:r>
        <w:rPr>
          <w:rFonts w:ascii="Arial" w:hAnsi="Arial" w:cs="Arial"/>
          <w:color w:val="4D4D4D"/>
          <w:shd w:val="clear" w:color="auto" w:fill="FFFFFF"/>
        </w:rPr>
        <w:t>μ2;</w:t>
      </w:r>
      <w:r>
        <w:rPr>
          <w:rFonts w:ascii="Arial" w:hAnsi="Arial" w:cs="Arial"/>
          <w:color w:val="4D4D4D"/>
        </w:rPr>
        <w:br/>
      </w:r>
      <w:r>
        <w:rPr>
          <w:rFonts w:ascii="Arial" w:hAnsi="Arial" w:cs="Arial"/>
          <w:color w:val="4D4D4D"/>
          <w:shd w:val="clear" w:color="auto" w:fill="FFFFFF"/>
        </w:rPr>
        <w:t>（</w:t>
      </w:r>
      <w:r>
        <w:rPr>
          <w:rFonts w:ascii="Arial" w:hAnsi="Arial" w:cs="Arial"/>
          <w:color w:val="4D4D4D"/>
          <w:shd w:val="clear" w:color="auto" w:fill="FFFFFF"/>
        </w:rPr>
        <w:t>4</w:t>
      </w:r>
      <w:r>
        <w:rPr>
          <w:rFonts w:ascii="Arial" w:hAnsi="Arial" w:cs="Arial"/>
          <w:color w:val="4D4D4D"/>
          <w:shd w:val="clear" w:color="auto" w:fill="FFFFFF"/>
        </w:rPr>
        <w:t>）选择新的阈值</w:t>
      </w:r>
      <w:r>
        <w:rPr>
          <w:rFonts w:ascii="Arial" w:hAnsi="Arial" w:cs="Arial"/>
          <w:color w:val="4D4D4D"/>
          <w:shd w:val="clear" w:color="auto" w:fill="FFFFFF"/>
        </w:rPr>
        <w:t>T</w:t>
      </w:r>
      <w:r>
        <w:rPr>
          <w:rFonts w:ascii="Arial" w:hAnsi="Arial" w:cs="Arial"/>
          <w:color w:val="4D4D4D"/>
          <w:shd w:val="clear" w:color="auto" w:fill="FFFFFF"/>
        </w:rPr>
        <w:t>，且</w:t>
      </w:r>
      <w:r>
        <w:rPr>
          <w:rFonts w:ascii="Arial" w:hAnsi="Arial" w:cs="Arial"/>
          <w:color w:val="4D4D4D"/>
          <w:shd w:val="clear" w:color="auto" w:fill="FFFFFF"/>
        </w:rPr>
        <w:t>T=</w:t>
      </w:r>
      <w:r>
        <w:rPr>
          <w:rFonts w:ascii="Arial" w:hAnsi="Arial" w:cs="Arial"/>
          <w:color w:val="4D4D4D"/>
          <w:shd w:val="clear" w:color="auto" w:fill="FFFFFF"/>
        </w:rPr>
        <w:t>（</w:t>
      </w:r>
      <w:r>
        <w:rPr>
          <w:rFonts w:ascii="Arial" w:hAnsi="Arial" w:cs="Arial"/>
          <w:color w:val="4D4D4D"/>
          <w:shd w:val="clear" w:color="auto" w:fill="FFFFFF"/>
        </w:rPr>
        <w:t>μ1+μ2</w:t>
      </w:r>
      <w:r>
        <w:rPr>
          <w:rFonts w:ascii="Arial" w:hAnsi="Arial" w:cs="Arial"/>
          <w:color w:val="4D4D4D"/>
          <w:shd w:val="clear" w:color="auto" w:fill="FFFFFF"/>
        </w:rPr>
        <w:t>）</w:t>
      </w:r>
      <w:r>
        <w:rPr>
          <w:rFonts w:ascii="Arial" w:hAnsi="Arial" w:cs="Arial"/>
          <w:color w:val="4D4D4D"/>
          <w:shd w:val="clear" w:color="auto" w:fill="FFFFFF"/>
        </w:rPr>
        <w:t>/2;</w:t>
      </w:r>
      <w:r>
        <w:rPr>
          <w:rFonts w:ascii="Arial" w:hAnsi="Arial" w:cs="Arial"/>
          <w:color w:val="4D4D4D"/>
        </w:rPr>
        <w:br/>
      </w:r>
      <w:r>
        <w:rPr>
          <w:rFonts w:ascii="Arial" w:hAnsi="Arial" w:cs="Arial"/>
          <w:color w:val="4D4D4D"/>
          <w:shd w:val="clear" w:color="auto" w:fill="FFFFFF"/>
        </w:rPr>
        <w:t>（</w:t>
      </w:r>
      <w:r>
        <w:rPr>
          <w:rFonts w:ascii="Arial" w:hAnsi="Arial" w:cs="Arial"/>
          <w:color w:val="4D4D4D"/>
          <w:shd w:val="clear" w:color="auto" w:fill="FFFFFF"/>
        </w:rPr>
        <w:t>5</w:t>
      </w:r>
      <w:r>
        <w:rPr>
          <w:rFonts w:ascii="Arial" w:hAnsi="Arial" w:cs="Arial"/>
          <w:color w:val="4D4D4D"/>
          <w:shd w:val="clear" w:color="auto" w:fill="FFFFFF"/>
        </w:rPr>
        <w:t>）重复第（</w:t>
      </w:r>
      <w:r>
        <w:rPr>
          <w:rFonts w:ascii="Arial" w:hAnsi="Arial" w:cs="Arial"/>
          <w:color w:val="4D4D4D"/>
          <w:shd w:val="clear" w:color="auto" w:fill="FFFFFF"/>
        </w:rPr>
        <w:t>2</w:t>
      </w:r>
      <w:r>
        <w:rPr>
          <w:rFonts w:ascii="Arial" w:hAnsi="Arial" w:cs="Arial"/>
          <w:color w:val="4D4D4D"/>
          <w:shd w:val="clear" w:color="auto" w:fill="FFFFFF"/>
        </w:rPr>
        <w:t>）至（</w:t>
      </w:r>
      <w:r>
        <w:rPr>
          <w:rFonts w:ascii="Arial" w:hAnsi="Arial" w:cs="Arial"/>
          <w:color w:val="4D4D4D"/>
          <w:shd w:val="clear" w:color="auto" w:fill="FFFFFF"/>
        </w:rPr>
        <w:t>4</w:t>
      </w:r>
      <w:r>
        <w:rPr>
          <w:rFonts w:ascii="Arial" w:hAnsi="Arial" w:cs="Arial"/>
          <w:color w:val="4D4D4D"/>
          <w:shd w:val="clear" w:color="auto" w:fill="FFFFFF"/>
        </w:rPr>
        <w:t>）布，直到连续两次</w:t>
      </w:r>
      <w:r>
        <w:rPr>
          <w:rFonts w:ascii="Arial" w:hAnsi="Arial" w:cs="Arial"/>
          <w:color w:val="4D4D4D"/>
          <w:shd w:val="clear" w:color="auto" w:fill="FFFFFF"/>
        </w:rPr>
        <w:t>T</w:t>
      </w:r>
      <w:r>
        <w:rPr>
          <w:rFonts w:ascii="Arial" w:hAnsi="Arial" w:cs="Arial"/>
          <w:color w:val="4D4D4D"/>
          <w:shd w:val="clear" w:color="auto" w:fill="FFFFFF"/>
        </w:rPr>
        <w:t>的差值小于一个预设值为止。</w:t>
      </w:r>
    </w:p>
    <w:p w14:paraId="39B93DF7" w14:textId="18E3A1C6" w:rsidR="00074D20" w:rsidRDefault="00074D20" w:rsidP="00CE281B">
      <w:pPr>
        <w:rPr>
          <w:b/>
          <w:bCs/>
        </w:rPr>
      </w:pPr>
      <w:r>
        <w:rPr>
          <w:b/>
          <w:bCs/>
          <w:noProof/>
        </w:rPr>
        <w:drawing>
          <wp:inline distT="0" distB="0" distL="0" distR="0" wp14:anchorId="352C08E8" wp14:editId="6D956F81">
            <wp:extent cx="3865245" cy="3797935"/>
            <wp:effectExtent l="0" t="0" r="1905" b="0"/>
            <wp:docPr id="8824253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65245" cy="3797935"/>
                    </a:xfrm>
                    <a:prstGeom prst="rect">
                      <a:avLst/>
                    </a:prstGeom>
                    <a:noFill/>
                  </pic:spPr>
                </pic:pic>
              </a:graphicData>
            </a:graphic>
          </wp:inline>
        </w:drawing>
      </w:r>
    </w:p>
    <w:p w14:paraId="592BE4F0" w14:textId="45BB9F9F" w:rsidR="00074D20" w:rsidRDefault="00074D20" w:rsidP="00CE281B">
      <w:pPr>
        <w:rPr>
          <w:b/>
          <w:bCs/>
        </w:rPr>
      </w:pPr>
      <w:r>
        <w:rPr>
          <w:rFonts w:hint="eastAsia"/>
          <w:b/>
          <w:bCs/>
        </w:rPr>
        <w:lastRenderedPageBreak/>
        <w:t>5）</w:t>
      </w:r>
    </w:p>
    <w:p w14:paraId="0F7573AF" w14:textId="2A4DD34A" w:rsidR="00074D20" w:rsidRDefault="00074D20" w:rsidP="00CE281B">
      <w:pPr>
        <w:rPr>
          <w:b/>
          <w:bCs/>
        </w:rPr>
      </w:pPr>
      <w:r>
        <w:rPr>
          <w:b/>
          <w:bCs/>
          <w:noProof/>
        </w:rPr>
        <w:drawing>
          <wp:inline distT="0" distB="0" distL="0" distR="0" wp14:anchorId="6900000B" wp14:editId="4487D6F2">
            <wp:extent cx="5273675" cy="2950845"/>
            <wp:effectExtent l="0" t="0" r="3175" b="1905"/>
            <wp:docPr id="11198871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3675" cy="2950845"/>
                    </a:xfrm>
                    <a:prstGeom prst="rect">
                      <a:avLst/>
                    </a:prstGeom>
                    <a:noFill/>
                  </pic:spPr>
                </pic:pic>
              </a:graphicData>
            </a:graphic>
          </wp:inline>
        </w:drawing>
      </w:r>
    </w:p>
    <w:p w14:paraId="151DD6C4" w14:textId="1C2AA60D" w:rsidR="00074D20" w:rsidRDefault="00074D20" w:rsidP="00CE281B">
      <w:pPr>
        <w:rPr>
          <w:b/>
          <w:bCs/>
        </w:rPr>
      </w:pPr>
      <w:r>
        <w:rPr>
          <w:rFonts w:hint="eastAsia"/>
          <w:b/>
          <w:bCs/>
        </w:rPr>
        <w:t>第十一章</w:t>
      </w:r>
    </w:p>
    <w:p w14:paraId="13599492" w14:textId="56B2039A" w:rsidR="00074D20" w:rsidRDefault="00074D20" w:rsidP="00CE281B">
      <w:pPr>
        <w:rPr>
          <w:b/>
          <w:bCs/>
        </w:rPr>
      </w:pPr>
      <w:r>
        <w:rPr>
          <w:rFonts w:hint="eastAsia"/>
          <w:b/>
          <w:bCs/>
        </w:rPr>
        <w:t>1）</w:t>
      </w:r>
    </w:p>
    <w:p w14:paraId="0A71710A"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边界的表达——链码</w:t>
      </w:r>
    </w:p>
    <w:p w14:paraId="3D0A4D85"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b/>
          <w:bCs/>
          <w:color w:val="FF0000"/>
          <w:sz w:val="24"/>
          <w:szCs w:val="24"/>
          <w14:ligatures w14:val="none"/>
        </w:rPr>
        <w:t>1）对边界（点）的一种编码表示</w:t>
      </w:r>
    </w:p>
    <w:p w14:paraId="4F4CCCB2"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b/>
          <w:bCs/>
          <w:color w:val="FF0000"/>
          <w:sz w:val="24"/>
          <w:szCs w:val="24"/>
          <w14:ligatures w14:val="none"/>
        </w:rPr>
        <w:t>2）采用有向线段，即固定长度和有限方向（4/8）</w:t>
      </w:r>
    </w:p>
    <w:p w14:paraId="50559949"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 xml:space="preserve">边界的表达——最小周长多边形 </w:t>
      </w:r>
    </w:p>
    <w:p w14:paraId="7EE67070"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思想：用一组级联的单元 来封闭边界，边界为灰色 单元内的橡皮筋，当绷紧橡皮筋时，会受到灰色单元区域内壁和外壁顶点的约束，最终收缩产生的多边形为最小周长多边形</w:t>
      </w:r>
    </w:p>
    <w:p w14:paraId="6974809B"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 xml:space="preserve">边界的表达——标记图 </w:t>
      </w:r>
    </w:p>
    <w:p w14:paraId="3576A755"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思想：二维边界的一维函数表示，表示方法之一是将质心到边界的距离画成角度的函数</w:t>
      </w:r>
    </w:p>
    <w:p w14:paraId="23FE265F"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边界的表达——骨架</w:t>
      </w:r>
    </w:p>
    <w:p w14:paraId="6812D0B8"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思想：一个区域的骨架是这个区域中与区域边界等距的点集，这些</w:t>
      </w:r>
      <w:proofErr w:type="gramStart"/>
      <w:r w:rsidRPr="00074D20">
        <w:rPr>
          <w:rFonts w:ascii="宋体" w:eastAsia="宋体" w:hAnsi="宋体" w:hint="eastAsia"/>
          <w:b/>
          <w:bCs/>
          <w:color w:val="FF0000"/>
          <w:sz w:val="24"/>
          <w:szCs w:val="24"/>
          <w14:ligatures w14:val="none"/>
        </w:rPr>
        <w:t>点集构成</w:t>
      </w:r>
      <w:proofErr w:type="gramEnd"/>
      <w:r w:rsidRPr="00074D20">
        <w:rPr>
          <w:rFonts w:ascii="宋体" w:eastAsia="宋体" w:hAnsi="宋体" w:hint="eastAsia"/>
          <w:b/>
          <w:bCs/>
          <w:color w:val="FF0000"/>
          <w:sz w:val="24"/>
          <w:szCs w:val="24"/>
          <w14:ligatures w14:val="none"/>
        </w:rPr>
        <w:t>了这个区域的中轴，可通过中轴变换实现</w:t>
      </w:r>
    </w:p>
    <w:p w14:paraId="11448780" w14:textId="77777777" w:rsidR="00074D20" w:rsidRPr="00074D20" w:rsidRDefault="00074D20" w:rsidP="00074D20">
      <w:pPr>
        <w:rPr>
          <w:rFonts w:ascii="宋体" w:eastAsia="宋体" w:hAnsi="宋体"/>
          <w:b/>
          <w:bCs/>
          <w:color w:val="FF0000"/>
          <w:sz w:val="24"/>
          <w:szCs w:val="24"/>
          <w14:ligatures w14:val="none"/>
        </w:rPr>
      </w:pPr>
      <w:bookmarkStart w:id="1" w:name="_Hlk169376242"/>
      <w:r w:rsidRPr="00074D20">
        <w:rPr>
          <w:rFonts w:ascii="宋体" w:eastAsia="宋体" w:hAnsi="宋体" w:hint="eastAsia"/>
          <w:b/>
          <w:bCs/>
          <w:color w:val="FF0000"/>
          <w:sz w:val="24"/>
          <w:szCs w:val="24"/>
          <w14:ligatures w14:val="none"/>
        </w:rPr>
        <w:t>区域的表达——占有数组</w:t>
      </w:r>
    </w:p>
    <w:p w14:paraId="0D0EFAD7"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本质：对二值图像的连通区域进行标注，背景标注为</w:t>
      </w:r>
      <w:r w:rsidRPr="00074D20">
        <w:rPr>
          <w:rFonts w:ascii="宋体" w:eastAsia="宋体" w:hAnsi="宋体"/>
          <w:b/>
          <w:bCs/>
          <w:color w:val="FF0000"/>
          <w:sz w:val="24"/>
          <w:szCs w:val="24"/>
          <w14:ligatures w14:val="none"/>
        </w:rPr>
        <w:t>0，每个连通区</w:t>
      </w:r>
      <w:r w:rsidRPr="00074D20">
        <w:rPr>
          <w:rFonts w:ascii="宋体" w:eastAsia="宋体" w:hAnsi="宋体" w:hint="eastAsia"/>
          <w:b/>
          <w:bCs/>
          <w:color w:val="FF0000"/>
          <w:sz w:val="24"/>
          <w:szCs w:val="24"/>
          <w14:ligatures w14:val="none"/>
        </w:rPr>
        <w:t>域对应一个整数标签值（从</w:t>
      </w:r>
      <w:r w:rsidRPr="00074D20">
        <w:rPr>
          <w:rFonts w:ascii="宋体" w:eastAsia="宋体" w:hAnsi="宋体"/>
          <w:b/>
          <w:bCs/>
          <w:color w:val="FF0000"/>
          <w:sz w:val="24"/>
          <w:szCs w:val="24"/>
          <w14:ligatures w14:val="none"/>
        </w:rPr>
        <w:t>1开始）</w:t>
      </w:r>
      <w:r w:rsidRPr="00074D20">
        <w:rPr>
          <w:rFonts w:ascii="宋体" w:eastAsia="宋体" w:hAnsi="宋体" w:hint="eastAsia"/>
          <w:b/>
          <w:bCs/>
          <w:color w:val="FF0000"/>
          <w:sz w:val="24"/>
          <w:szCs w:val="24"/>
          <w14:ligatures w14:val="none"/>
        </w:rPr>
        <w:t>直到</w:t>
      </w:r>
      <w:proofErr w:type="gramStart"/>
      <w:r w:rsidRPr="00074D20">
        <w:rPr>
          <w:rFonts w:ascii="宋体" w:eastAsia="宋体" w:hAnsi="宋体" w:hint="eastAsia"/>
          <w:b/>
          <w:bCs/>
          <w:color w:val="FF0000"/>
          <w:sz w:val="24"/>
          <w:szCs w:val="24"/>
          <w14:ligatures w14:val="none"/>
        </w:rPr>
        <w:t>标记完第</w:t>
      </w:r>
      <w:proofErr w:type="gramEnd"/>
      <w:r w:rsidRPr="00074D20">
        <w:rPr>
          <w:rFonts w:ascii="宋体" w:eastAsia="宋体" w:hAnsi="宋体"/>
          <w:b/>
          <w:bCs/>
          <w:color w:val="FF0000"/>
          <w:sz w:val="24"/>
          <w:szCs w:val="24"/>
          <w14:ligatures w14:val="none"/>
        </w:rPr>
        <w:t>N</w:t>
      </w:r>
      <w:proofErr w:type="gramStart"/>
      <w:r w:rsidRPr="00074D20">
        <w:rPr>
          <w:rFonts w:ascii="宋体" w:eastAsia="宋体" w:hAnsi="宋体"/>
          <w:b/>
          <w:bCs/>
          <w:color w:val="FF0000"/>
          <w:sz w:val="24"/>
          <w:szCs w:val="24"/>
          <w14:ligatures w14:val="none"/>
        </w:rPr>
        <w:t>个</w:t>
      </w:r>
      <w:proofErr w:type="gramEnd"/>
      <w:r w:rsidRPr="00074D20">
        <w:rPr>
          <w:rFonts w:ascii="宋体" w:eastAsia="宋体" w:hAnsi="宋体"/>
          <w:b/>
          <w:bCs/>
          <w:color w:val="FF0000"/>
          <w:sz w:val="24"/>
          <w:szCs w:val="24"/>
          <w14:ligatures w14:val="none"/>
        </w:rPr>
        <w:t>连通区域（标记</w:t>
      </w:r>
      <w:r w:rsidRPr="00074D20">
        <w:rPr>
          <w:rFonts w:ascii="宋体" w:eastAsia="宋体" w:hAnsi="宋体" w:hint="eastAsia"/>
          <w:b/>
          <w:bCs/>
          <w:color w:val="FF0000"/>
          <w:sz w:val="24"/>
          <w:szCs w:val="24"/>
          <w14:ligatures w14:val="none"/>
        </w:rPr>
        <w:t>为</w:t>
      </w:r>
      <w:r w:rsidRPr="00074D20">
        <w:rPr>
          <w:rFonts w:ascii="宋体" w:eastAsia="宋体" w:hAnsi="宋体"/>
          <w:b/>
          <w:bCs/>
          <w:color w:val="FF0000"/>
          <w:sz w:val="24"/>
          <w:szCs w:val="24"/>
          <w14:ligatures w14:val="none"/>
        </w:rPr>
        <w:t>N)</w:t>
      </w:r>
    </w:p>
    <w:bookmarkEnd w:id="1"/>
    <w:p w14:paraId="06EE69DE" w14:textId="070DA59F" w:rsidR="00074D20" w:rsidRDefault="00074D20" w:rsidP="00CE281B">
      <w:pPr>
        <w:rPr>
          <w:b/>
          <w:bCs/>
        </w:rPr>
      </w:pPr>
      <w:r>
        <w:rPr>
          <w:rFonts w:hint="eastAsia"/>
          <w:b/>
          <w:bCs/>
        </w:rPr>
        <w:t>2）</w:t>
      </w:r>
    </w:p>
    <w:p w14:paraId="339F4CCC"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边界特征描述子——周长、直径、外接矩形</w:t>
      </w:r>
    </w:p>
    <w:p w14:paraId="01520F85"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周长：边界上点的数目（近似），垂直水平距离为</w:t>
      </w:r>
      <w:r w:rsidRPr="00074D20">
        <w:rPr>
          <w:rFonts w:ascii="宋体" w:eastAsia="宋体" w:hAnsi="宋体"/>
          <w:b/>
          <w:bCs/>
          <w:color w:val="FF0000"/>
          <w:sz w:val="24"/>
          <w:szCs w:val="24"/>
          <w14:ligatures w14:val="none"/>
        </w:rPr>
        <w:t>1，对角为sqrt(2)</w:t>
      </w:r>
    </w:p>
    <w:p w14:paraId="442A19E3"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直径：边界上任意二点的最远距离</w:t>
      </w:r>
    </w:p>
    <w:p w14:paraId="1E2FF8A1"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外接矩形：与目标边界相切，包括基本矩形与最小外接矩形</w:t>
      </w:r>
    </w:p>
    <w:p w14:paraId="3161EB4A"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其它特征：内接圆、外接圆</w:t>
      </w:r>
    </w:p>
    <w:p w14:paraId="148C5592"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边界特征描述子——形状数 形状数：链码最小幅度的一阶差分（后向差分）•</w:t>
      </w:r>
      <w:r w:rsidRPr="00074D20">
        <w:rPr>
          <w:rFonts w:ascii="宋体" w:eastAsia="宋体" w:hAnsi="宋体"/>
          <w:b/>
          <w:bCs/>
          <w:color w:val="FF0000"/>
          <w:sz w:val="24"/>
          <w:szCs w:val="24"/>
          <w14:ligatures w14:val="none"/>
        </w:rPr>
        <w:t xml:space="preserve"> 边界特征描述子——傅里叶描述子</w:t>
      </w:r>
      <w:r w:rsidRPr="00074D20">
        <w:rPr>
          <w:rFonts w:ascii="宋体" w:eastAsia="宋体" w:hAnsi="宋体" w:hint="eastAsia"/>
          <w:b/>
          <w:bCs/>
          <w:color w:val="FF0000"/>
          <w:sz w:val="24"/>
          <w:szCs w:val="24"/>
          <w14:ligatures w14:val="none"/>
        </w:rPr>
        <w:t>思想：分别以边界上点的横纵坐标为一个复数的实部与虚部构成一个复序列，对其进行一维离散傅里叶变换，变换系数为边界的傅里叶描述子</w:t>
      </w:r>
    </w:p>
    <w:p w14:paraId="1C53DDAB" w14:textId="4055FD9A" w:rsidR="00074D20" w:rsidRDefault="00074D20" w:rsidP="00CE281B">
      <w:pPr>
        <w:rPr>
          <w:b/>
          <w:bCs/>
        </w:rPr>
      </w:pPr>
      <w:r>
        <w:rPr>
          <w:rFonts w:hint="eastAsia"/>
          <w:b/>
          <w:bCs/>
        </w:rPr>
        <w:lastRenderedPageBreak/>
        <w:t>3）</w:t>
      </w:r>
    </w:p>
    <w:p w14:paraId="5FB46DDE" w14:textId="77777777" w:rsidR="00074D20" w:rsidRPr="00074D20" w:rsidRDefault="00074D20" w:rsidP="00074D20">
      <w:pPr>
        <w:rPr>
          <w:rFonts w:ascii="宋体" w:eastAsia="宋体" w:hAnsi="宋体"/>
          <w:b/>
          <w:bCs/>
          <w:color w:val="FF0000"/>
          <w:sz w:val="24"/>
          <w:szCs w:val="24"/>
          <w14:ligatures w14:val="none"/>
        </w:rPr>
      </w:pPr>
      <w:proofErr w:type="gramStart"/>
      <w:r w:rsidRPr="00074D20">
        <w:rPr>
          <w:rFonts w:ascii="宋体" w:eastAsia="宋体" w:hAnsi="宋体" w:hint="eastAsia"/>
          <w:b/>
          <w:bCs/>
          <w:color w:val="FF0000"/>
          <w:sz w:val="24"/>
          <w:szCs w:val="24"/>
          <w14:ligatures w14:val="none"/>
        </w:rPr>
        <w:t>紧致度</w:t>
      </w:r>
      <w:proofErr w:type="gramEnd"/>
      <w:r w:rsidRPr="00074D20">
        <w:rPr>
          <w:rFonts w:ascii="宋体" w:eastAsia="宋体" w:hAnsi="宋体"/>
          <w:b/>
          <w:bCs/>
          <w:color w:val="FF0000"/>
          <w:sz w:val="24"/>
          <w:szCs w:val="24"/>
          <w14:ligatures w14:val="none"/>
        </w:rPr>
        <w:t xml:space="preserve">= </w:t>
      </w:r>
      <w:r w:rsidRPr="00074D20">
        <w:rPr>
          <w:rFonts w:ascii="宋体" w:eastAsia="宋体" w:hAnsi="宋体"/>
          <w:b/>
          <w:bCs/>
          <w:color w:val="FF0000"/>
          <w:position w:val="-24"/>
          <w:sz w:val="24"/>
          <w:szCs w:val="24"/>
          <w14:ligatures w14:val="none"/>
        </w:rPr>
        <w:object w:dxaOrig="380" w:dyaOrig="660" w14:anchorId="3CAE93CF">
          <v:shape id="_x0000_i1087" type="#_x0000_t75" style="width:19.2pt;height:33pt" o:ole="">
            <v:imagedata r:id="rId76" o:title=""/>
          </v:shape>
          <o:OLEObject Type="Embed" ProgID="Equation.DSMT4" ShapeID="_x0000_i1087" DrawAspect="Content" ObjectID="_1780431291" r:id="rId77"/>
        </w:object>
      </w:r>
    </w:p>
    <w:p w14:paraId="27E7CC65"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圆的</w:t>
      </w:r>
      <w:proofErr w:type="gramStart"/>
      <w:r w:rsidRPr="00074D20">
        <w:rPr>
          <w:rFonts w:ascii="宋体" w:eastAsia="宋体" w:hAnsi="宋体" w:hint="eastAsia"/>
          <w:b/>
          <w:bCs/>
          <w:color w:val="FF0000"/>
          <w:sz w:val="24"/>
          <w:szCs w:val="24"/>
          <w14:ligatures w14:val="none"/>
        </w:rPr>
        <w:t>紧致度</w:t>
      </w:r>
      <w:proofErr w:type="gramEnd"/>
      <w:r w:rsidRPr="00074D20">
        <w:rPr>
          <w:rFonts w:ascii="宋体" w:eastAsia="宋体" w:hAnsi="宋体" w:hint="eastAsia"/>
          <w:b/>
          <w:bCs/>
          <w:color w:val="FF0000"/>
          <w:sz w:val="24"/>
          <w:szCs w:val="24"/>
          <w14:ligatures w14:val="none"/>
        </w:rPr>
        <w:t>为</w:t>
      </w:r>
      <w:r w:rsidRPr="00074D20">
        <w:rPr>
          <w:rFonts w:ascii="宋体" w:eastAsia="宋体" w:hAnsi="宋体"/>
          <w:b/>
          <w:bCs/>
          <w:color w:val="FF0000"/>
          <w:sz w:val="24"/>
          <w:szCs w:val="24"/>
          <w14:ligatures w14:val="none"/>
        </w:rPr>
        <w:t>4π</w:t>
      </w:r>
      <w:r w:rsidRPr="00074D20">
        <w:rPr>
          <w:rFonts w:ascii="宋体" w:eastAsia="宋体" w:hAnsi="宋体" w:hint="eastAsia"/>
          <w:b/>
          <w:bCs/>
          <w:color w:val="FF0000"/>
          <w:sz w:val="24"/>
          <w:szCs w:val="24"/>
          <w14:ligatures w14:val="none"/>
        </w:rPr>
        <w:t>（最小</w:t>
      </w:r>
      <w:r w:rsidRPr="00074D20">
        <w:rPr>
          <w:rFonts w:ascii="宋体" w:eastAsia="宋体" w:hAnsi="宋体"/>
          <w:b/>
          <w:bCs/>
          <w:color w:val="FF0000"/>
          <w:sz w:val="24"/>
          <w:szCs w:val="24"/>
          <w14:ligatures w14:val="none"/>
        </w:rPr>
        <w:t>），正方形的</w:t>
      </w:r>
      <w:proofErr w:type="gramStart"/>
      <w:r w:rsidRPr="00074D20">
        <w:rPr>
          <w:rFonts w:ascii="宋体" w:eastAsia="宋体" w:hAnsi="宋体"/>
          <w:b/>
          <w:bCs/>
          <w:color w:val="FF0000"/>
          <w:sz w:val="24"/>
          <w:szCs w:val="24"/>
          <w14:ligatures w14:val="none"/>
        </w:rPr>
        <w:t>紧致度</w:t>
      </w:r>
      <w:proofErr w:type="gramEnd"/>
      <w:r w:rsidRPr="00074D20">
        <w:rPr>
          <w:rFonts w:ascii="宋体" w:eastAsia="宋体" w:hAnsi="宋体"/>
          <w:b/>
          <w:bCs/>
          <w:color w:val="FF0000"/>
          <w:sz w:val="24"/>
          <w:szCs w:val="24"/>
          <w14:ligatures w14:val="none"/>
        </w:rPr>
        <w:t>为16</w:t>
      </w:r>
    </w:p>
    <w:p w14:paraId="02990401"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圆度</w:t>
      </w:r>
      <w:r w:rsidRPr="00074D20">
        <w:rPr>
          <w:rFonts w:ascii="宋体" w:eastAsia="宋体" w:hAnsi="宋体"/>
          <w:b/>
          <w:bCs/>
          <w:color w:val="FF0000"/>
          <w:sz w:val="24"/>
          <w:szCs w:val="24"/>
          <w14:ligatures w14:val="none"/>
        </w:rPr>
        <w:t xml:space="preserve">= </w:t>
      </w:r>
      <w:r w:rsidRPr="00074D20">
        <w:rPr>
          <w:rFonts w:ascii="宋体" w:eastAsia="宋体" w:hAnsi="宋体"/>
          <w:b/>
          <w:bCs/>
          <w:color w:val="FF0000"/>
          <w:position w:val="-28"/>
          <w:sz w:val="24"/>
          <w:szCs w:val="24"/>
          <w14:ligatures w14:val="none"/>
        </w:rPr>
        <w:object w:dxaOrig="540" w:dyaOrig="660" w14:anchorId="10694D76">
          <v:shape id="_x0000_i1088" type="#_x0000_t75" style="width:27pt;height:33pt" o:ole="">
            <v:imagedata r:id="rId78" o:title=""/>
          </v:shape>
          <o:OLEObject Type="Embed" ProgID="Equation.DSMT4" ShapeID="_x0000_i1088" DrawAspect="Content" ObjectID="_1780431292" r:id="rId79"/>
        </w:object>
      </w:r>
    </w:p>
    <w:p w14:paraId="433B4E83"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圆的圆度为（最大），正方形的圆度为</w:t>
      </w:r>
      <w:r w:rsidRPr="00074D20">
        <w:rPr>
          <w:rFonts w:ascii="宋体" w:eastAsia="宋体" w:hAnsi="宋体"/>
          <w:b/>
          <w:bCs/>
          <w:color w:val="FF0000"/>
          <w:position w:val="-24"/>
          <w:sz w:val="24"/>
          <w:szCs w:val="24"/>
          <w14:ligatures w14:val="none"/>
        </w:rPr>
        <w:object w:dxaOrig="260" w:dyaOrig="620" w14:anchorId="32CD5281">
          <v:shape id="_x0000_i1089" type="#_x0000_t75" style="width:13.2pt;height:31.2pt" o:ole="">
            <v:imagedata r:id="rId80" o:title=""/>
          </v:shape>
          <o:OLEObject Type="Embed" ProgID="Equation.DSMT4" ShapeID="_x0000_i1089" DrawAspect="Content" ObjectID="_1780431293" r:id="rId81"/>
        </w:object>
      </w:r>
    </w:p>
    <w:p w14:paraId="553FE19D"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区域描述子——矩形度</w:t>
      </w:r>
    </w:p>
    <w:p w14:paraId="0EBF35B4"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矩形度</w:t>
      </w:r>
      <w:r w:rsidRPr="00074D20">
        <w:rPr>
          <w:rFonts w:ascii="宋体" w:eastAsia="宋体" w:hAnsi="宋体"/>
          <w:b/>
          <w:bCs/>
          <w:color w:val="FF0000"/>
          <w:sz w:val="24"/>
          <w:szCs w:val="24"/>
          <w14:ligatures w14:val="none"/>
        </w:rPr>
        <w:t xml:space="preserve">= </w:t>
      </w:r>
      <w:r w:rsidRPr="00074D20">
        <w:rPr>
          <w:rFonts w:ascii="宋体" w:eastAsia="宋体" w:hAnsi="宋体"/>
          <w:b/>
          <w:bCs/>
          <w:color w:val="FF0000"/>
          <w:position w:val="-30"/>
          <w:sz w:val="24"/>
          <w:szCs w:val="24"/>
          <w14:ligatures w14:val="none"/>
        </w:rPr>
        <w:object w:dxaOrig="360" w:dyaOrig="680" w14:anchorId="09E2DFE8">
          <v:shape id="_x0000_i1090" type="#_x0000_t75" style="width:18pt;height:34.2pt" o:ole="">
            <v:imagedata r:id="rId82" o:title=""/>
          </v:shape>
          <o:OLEObject Type="Embed" ProgID="Equation.DSMT4" ShapeID="_x0000_i1090" DrawAspect="Content" ObjectID="_1780431294" r:id="rId83"/>
        </w:object>
      </w:r>
      <w:r w:rsidRPr="00074D20">
        <w:rPr>
          <w:rFonts w:ascii="宋体" w:eastAsia="宋体" w:hAnsi="宋体"/>
          <w:b/>
          <w:bCs/>
          <w:color w:val="FF0000"/>
          <w:sz w:val="24"/>
          <w:szCs w:val="24"/>
          <w14:ligatures w14:val="none"/>
        </w:rPr>
        <w:t xml:space="preserve"> ，取值范围为[0,1]</w:t>
      </w:r>
    </w:p>
    <w:p w14:paraId="587C02EC"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A为区域的面积</w:t>
      </w:r>
      <w:r w:rsidRPr="00074D20">
        <w:rPr>
          <w:rFonts w:ascii="宋体" w:eastAsia="宋体" w:hAnsi="宋体"/>
          <w:b/>
          <w:bCs/>
          <w:color w:val="FF0000"/>
          <w:sz w:val="24"/>
          <w:szCs w:val="24"/>
          <w14:ligatures w14:val="none"/>
        </w:rPr>
        <w:t>,E</w:t>
      </w:r>
      <w:r w:rsidRPr="00074D20">
        <w:rPr>
          <w:rFonts w:ascii="宋体" w:eastAsia="宋体" w:hAnsi="宋体"/>
          <w:b/>
          <w:bCs/>
          <w:color w:val="FF0000"/>
          <w:sz w:val="24"/>
          <w:szCs w:val="24"/>
          <w:vertAlign w:val="subscript"/>
          <w14:ligatures w14:val="none"/>
        </w:rPr>
        <w:t>r</w:t>
      </w:r>
      <w:r w:rsidRPr="00074D20">
        <w:rPr>
          <w:rFonts w:ascii="宋体" w:eastAsia="宋体" w:hAnsi="宋体"/>
          <w:b/>
          <w:bCs/>
          <w:color w:val="FF0000"/>
          <w:sz w:val="24"/>
          <w:szCs w:val="24"/>
          <w14:ligatures w14:val="none"/>
        </w:rPr>
        <w:t>为最小外接矩形的面积</w:t>
      </w:r>
    </w:p>
    <w:p w14:paraId="2888EAFB"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hint="eastAsia"/>
          <w:b/>
          <w:bCs/>
          <w:color w:val="FF0000"/>
          <w:sz w:val="24"/>
          <w:szCs w:val="24"/>
          <w14:ligatures w14:val="none"/>
        </w:rPr>
        <w:t>区域描述子——欧拉数</w:t>
      </w:r>
    </w:p>
    <w:p w14:paraId="27AB7175" w14:textId="77777777" w:rsidR="00074D20" w:rsidRPr="00074D20" w:rsidRDefault="00074D20" w:rsidP="00074D20">
      <w:pPr>
        <w:rPr>
          <w:rFonts w:ascii="宋体" w:eastAsia="宋体" w:hAnsi="宋体"/>
          <w:b/>
          <w:bCs/>
          <w:color w:val="FF0000"/>
          <w:sz w:val="24"/>
          <w:szCs w:val="24"/>
          <w14:ligatures w14:val="none"/>
        </w:rPr>
      </w:pPr>
      <w:r w:rsidRPr="00074D20">
        <w:rPr>
          <w:rFonts w:ascii="宋体" w:eastAsia="宋体" w:hAnsi="宋体"/>
          <w:b/>
          <w:bCs/>
          <w:color w:val="FF0000"/>
          <w:sz w:val="24"/>
          <w:szCs w:val="24"/>
          <w14:ligatures w14:val="none"/>
        </w:rPr>
        <w:t>E (欧拉数)= N (连通区域数)- H(连通区域内洞数)</w:t>
      </w:r>
    </w:p>
    <w:p w14:paraId="772C59E9" w14:textId="77777777" w:rsidR="00074D20" w:rsidRPr="00074D20" w:rsidRDefault="00074D20" w:rsidP="00074D20">
      <w:pPr>
        <w:rPr>
          <w14:ligatures w14:val="none"/>
        </w:rPr>
      </w:pPr>
      <w:r w:rsidRPr="00074D20">
        <w:rPr>
          <w:rFonts w:hint="eastAsia"/>
          <w:noProof/>
          <w14:ligatures w14:val="none"/>
        </w:rPr>
        <w:drawing>
          <wp:inline distT="0" distB="0" distL="0" distR="0" wp14:anchorId="7B8239A0" wp14:editId="4DE9A43D">
            <wp:extent cx="3543300" cy="2019075"/>
            <wp:effectExtent l="0" t="0" r="0" b="635"/>
            <wp:docPr id="864986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86904" name="图片 86498690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565608" cy="2031787"/>
                    </a:xfrm>
                    <a:prstGeom prst="rect">
                      <a:avLst/>
                    </a:prstGeom>
                  </pic:spPr>
                </pic:pic>
              </a:graphicData>
            </a:graphic>
          </wp:inline>
        </w:drawing>
      </w:r>
    </w:p>
    <w:p w14:paraId="6E66E70E" w14:textId="3BB9E1E1" w:rsidR="00074D20" w:rsidRDefault="00074D20" w:rsidP="00CE281B">
      <w:pPr>
        <w:rPr>
          <w:b/>
          <w:bCs/>
        </w:rPr>
      </w:pPr>
      <w:r>
        <w:rPr>
          <w:rFonts w:hint="eastAsia"/>
          <w:b/>
          <w:bCs/>
        </w:rPr>
        <w:t>4）</w:t>
      </w:r>
    </w:p>
    <w:p w14:paraId="23B57D63" w14:textId="77777777" w:rsidR="00074D20" w:rsidRDefault="00074D20" w:rsidP="00074D20">
      <w:r>
        <w:rPr>
          <w:rFonts w:hint="eastAsia"/>
        </w:rPr>
        <w:t>首先，假设有一个椭圆，其标准方程为：</w:t>
      </w:r>
    </w:p>
    <w:p w14:paraId="04980FAB" w14:textId="77777777" w:rsidR="00074D20" w:rsidRDefault="00074D20" w:rsidP="00074D20">
      <w:r w:rsidRPr="000C1AC2">
        <w:rPr>
          <w:position w:val="-24"/>
        </w:rPr>
        <w:object w:dxaOrig="1480" w:dyaOrig="620" w14:anchorId="7A84AC03">
          <v:shape id="_x0000_i1095" type="#_x0000_t75" style="width:73.8pt;height:31.2pt" o:ole="">
            <v:imagedata r:id="rId85" o:title=""/>
          </v:shape>
          <o:OLEObject Type="Embed" ProgID="Equation.DSMT4" ShapeID="_x0000_i1095" DrawAspect="Content" ObjectID="_1780431295" r:id="rId86"/>
        </w:object>
      </w:r>
      <w:r>
        <w:tab/>
      </w:r>
      <w:r>
        <w:tab/>
      </w:r>
      <w:r>
        <w:tab/>
      </w:r>
      <w:r>
        <w:tab/>
      </w:r>
      <w:r>
        <w:tab/>
      </w:r>
      <w:r>
        <w:tab/>
      </w:r>
      <w:r>
        <w:rPr>
          <w:rFonts w:hint="eastAsia"/>
        </w:rPr>
        <w:t>（1）</w:t>
      </w:r>
    </w:p>
    <w:p w14:paraId="589DB849" w14:textId="77777777" w:rsidR="00074D20" w:rsidRDefault="00074D20" w:rsidP="00074D20">
      <w:r>
        <w:rPr>
          <w:rFonts w:hint="eastAsia"/>
        </w:rPr>
        <w:t>其中，</w:t>
      </w:r>
      <w:r>
        <w:t>a是半长轴的长度，b是半短轴的长度。</w:t>
      </w:r>
    </w:p>
    <w:p w14:paraId="35B3A5F5" w14:textId="77777777" w:rsidR="00074D20" w:rsidRDefault="00074D20" w:rsidP="00074D20">
      <w:r>
        <w:rPr>
          <w:rFonts w:hint="eastAsia"/>
        </w:rPr>
        <w:t>为了计算方向角，需要确定椭圆与坐标轴之间的角度。方向角定义为主轴与</w:t>
      </w:r>
      <w:r>
        <w:t>x</w:t>
      </w:r>
      <w:proofErr w:type="gramStart"/>
      <w:r>
        <w:t>轴之间</w:t>
      </w:r>
      <w:proofErr w:type="gramEnd"/>
      <w:r>
        <w:t>的夹角。</w:t>
      </w:r>
      <w:r>
        <w:rPr>
          <w:rFonts w:hint="eastAsia"/>
        </w:rPr>
        <w:t>计算二阶中心矩，需要用到椭圆的轮廓曲线方程。将椭圆参数化为：</w:t>
      </w:r>
    </w:p>
    <w:p w14:paraId="47F26EE3" w14:textId="77777777" w:rsidR="00074D20" w:rsidRDefault="00074D20" w:rsidP="00074D20">
      <w:r w:rsidRPr="000C1AC2">
        <w:rPr>
          <w:position w:val="-28"/>
        </w:rPr>
        <w:object w:dxaOrig="1280" w:dyaOrig="680" w14:anchorId="4EC7E6E6">
          <v:shape id="_x0000_i1096" type="#_x0000_t75" style="width:64.2pt;height:34.2pt" o:ole="">
            <v:imagedata r:id="rId87" o:title=""/>
          </v:shape>
          <o:OLEObject Type="Embed" ProgID="Equation.DSMT4" ShapeID="_x0000_i1096" DrawAspect="Content" ObjectID="_1780431296" r:id="rId88"/>
        </w:object>
      </w:r>
      <w:r>
        <w:tab/>
      </w:r>
      <w:r>
        <w:tab/>
      </w:r>
      <w:r>
        <w:tab/>
      </w:r>
      <w:r>
        <w:tab/>
      </w:r>
      <w:r>
        <w:tab/>
      </w:r>
      <w:r>
        <w:tab/>
      </w:r>
      <w:r>
        <w:tab/>
      </w:r>
      <w:r>
        <w:rPr>
          <w:rFonts w:hint="eastAsia"/>
        </w:rPr>
        <w:t>（2）</w:t>
      </w:r>
    </w:p>
    <w:p w14:paraId="3A94CDDC" w14:textId="77777777" w:rsidR="00074D20" w:rsidRDefault="00074D20" w:rsidP="00074D20">
      <w:r>
        <w:rPr>
          <w:rFonts w:hint="eastAsia"/>
        </w:rPr>
        <w:t>其中θ是一个在</w:t>
      </w:r>
      <w:r>
        <w:t>0到2π之间变化的角度。</w:t>
      </w:r>
      <w:r>
        <w:rPr>
          <w:rFonts w:hint="eastAsia"/>
        </w:rPr>
        <w:t>二阶中心矩是对于给定的角度θ，对</w:t>
      </w:r>
      <w:r>
        <w:t>x和y的积分。以下是计算过程：</w:t>
      </w:r>
    </w:p>
    <w:p w14:paraId="79AA5120" w14:textId="77777777" w:rsidR="00074D20" w:rsidRDefault="00074D20" w:rsidP="00074D20">
      <w:r w:rsidRPr="000C1AC2">
        <w:rPr>
          <w:position w:val="-16"/>
        </w:rPr>
        <w:object w:dxaOrig="2380" w:dyaOrig="440" w14:anchorId="65F1F07A">
          <v:shape id="_x0000_i1097" type="#_x0000_t75" style="width:118.8pt;height:22.2pt" o:ole="">
            <v:imagedata r:id="rId89" o:title=""/>
          </v:shape>
          <o:OLEObject Type="Embed" ProgID="Equation.DSMT4" ShapeID="_x0000_i1097" DrawAspect="Content" ObjectID="_1780431297" r:id="rId90"/>
        </w:object>
      </w:r>
    </w:p>
    <w:p w14:paraId="15F74186" w14:textId="77777777" w:rsidR="00074D20" w:rsidRDefault="00074D20" w:rsidP="00074D20">
      <w:r w:rsidRPr="000C1AC2">
        <w:rPr>
          <w:position w:val="-16"/>
        </w:rPr>
        <w:object w:dxaOrig="2640" w:dyaOrig="440" w14:anchorId="0DA359E1">
          <v:shape id="_x0000_i1098" type="#_x0000_t75" style="width:132pt;height:22.2pt" o:ole="">
            <v:imagedata r:id="rId91" o:title=""/>
          </v:shape>
          <o:OLEObject Type="Embed" ProgID="Equation.DSMT4" ShapeID="_x0000_i1098" DrawAspect="Content" ObjectID="_1780431298" r:id="rId92"/>
        </w:object>
      </w:r>
    </w:p>
    <w:p w14:paraId="49995FC3" w14:textId="77777777" w:rsidR="00074D20" w:rsidRDefault="00074D20" w:rsidP="00074D20">
      <w:r w:rsidRPr="000C1AC2">
        <w:rPr>
          <w:position w:val="-16"/>
        </w:rPr>
        <w:object w:dxaOrig="2480" w:dyaOrig="440" w14:anchorId="4EBBD33F">
          <v:shape id="_x0000_i1099" type="#_x0000_t75" style="width:124.2pt;height:22.2pt" o:ole="">
            <v:imagedata r:id="rId93" o:title=""/>
          </v:shape>
          <o:OLEObject Type="Embed" ProgID="Equation.DSMT4" ShapeID="_x0000_i1099" DrawAspect="Content" ObjectID="_1780431299" r:id="rId94"/>
        </w:object>
      </w:r>
      <w:r>
        <w:tab/>
      </w:r>
      <w:r>
        <w:tab/>
      </w:r>
      <w:r>
        <w:tab/>
      </w:r>
      <w:r>
        <w:tab/>
      </w:r>
      <w:r>
        <w:tab/>
      </w:r>
      <w:r>
        <w:rPr>
          <w:rFonts w:hint="eastAsia"/>
        </w:rPr>
        <w:t>（3）</w:t>
      </w:r>
    </w:p>
    <w:p w14:paraId="1BFB8A84" w14:textId="77777777" w:rsidR="00074D20" w:rsidRPr="002263F2" w:rsidRDefault="00074D20" w:rsidP="00074D20">
      <w:r>
        <w:rPr>
          <w:rFonts w:hint="eastAsia"/>
        </w:rPr>
        <w:t>其中</w:t>
      </w:r>
      <w:r>
        <w:t>f(x, y)是椭圆的轮廓曲线方程(即椭圆的方程)。</w:t>
      </w:r>
      <w:r>
        <w:rPr>
          <w:rFonts w:hint="eastAsia"/>
        </w:rPr>
        <w:t>代入参数化表达式：</w:t>
      </w:r>
    </w:p>
    <w:p w14:paraId="1BFDB928" w14:textId="77777777" w:rsidR="00074D20" w:rsidRDefault="00074D20" w:rsidP="00074D20">
      <w:r w:rsidRPr="000C1AC2">
        <w:rPr>
          <w:position w:val="-32"/>
        </w:rPr>
        <w:object w:dxaOrig="4420" w:dyaOrig="740" w14:anchorId="16A3EECE">
          <v:shape id="_x0000_i1100" type="#_x0000_t75" style="width:220.8pt;height:37.2pt" o:ole="">
            <v:imagedata r:id="rId95" o:title=""/>
          </v:shape>
          <o:OLEObject Type="Embed" ProgID="Equation.DSMT4" ShapeID="_x0000_i1100" DrawAspect="Content" ObjectID="_1780431300" r:id="rId96"/>
        </w:object>
      </w:r>
    </w:p>
    <w:p w14:paraId="6FB4E6C8" w14:textId="77777777" w:rsidR="00074D20" w:rsidRDefault="00074D20" w:rsidP="00074D20">
      <w:r w:rsidRPr="000C1AC2">
        <w:rPr>
          <w:position w:val="-32"/>
        </w:rPr>
        <w:object w:dxaOrig="5380" w:dyaOrig="740" w14:anchorId="2A0D234A">
          <v:shape id="_x0000_i1101" type="#_x0000_t75" style="width:268.8pt;height:37.2pt" o:ole="">
            <v:imagedata r:id="rId97" o:title=""/>
          </v:shape>
          <o:OLEObject Type="Embed" ProgID="Equation.DSMT4" ShapeID="_x0000_i1101" DrawAspect="Content" ObjectID="_1780431301" r:id="rId98"/>
        </w:object>
      </w:r>
    </w:p>
    <w:p w14:paraId="0A0669CA" w14:textId="77777777" w:rsidR="00074D20" w:rsidRDefault="00074D20" w:rsidP="00074D20">
      <w:r w:rsidRPr="000C1AC2">
        <w:rPr>
          <w:position w:val="-32"/>
        </w:rPr>
        <w:object w:dxaOrig="4400" w:dyaOrig="740" w14:anchorId="550F882D">
          <v:shape id="_x0000_i1102" type="#_x0000_t75" style="width:220.2pt;height:37.2pt" o:ole="">
            <v:imagedata r:id="rId99" o:title=""/>
          </v:shape>
          <o:OLEObject Type="Embed" ProgID="Equation.DSMT4" ShapeID="_x0000_i1102" DrawAspect="Content" ObjectID="_1780431302" r:id="rId100"/>
        </w:object>
      </w:r>
      <w:r>
        <w:tab/>
      </w:r>
      <w:r>
        <w:tab/>
      </w:r>
      <w:r>
        <w:tab/>
      </w:r>
      <w:r>
        <w:rPr>
          <w:rFonts w:hint="eastAsia"/>
        </w:rPr>
        <w:t>（4）</w:t>
      </w:r>
    </w:p>
    <w:p w14:paraId="331529D9" w14:textId="77777777" w:rsidR="00074D20" w:rsidRDefault="00074D20" w:rsidP="00074D20">
      <w:r>
        <w:rPr>
          <w:rFonts w:hint="eastAsia"/>
        </w:rPr>
        <w:t>得到二阶中心矩之后，可以使用以下公式计算半长轴、半短轴和方向角：</w:t>
      </w:r>
    </w:p>
    <w:p w14:paraId="4DF33DE7" w14:textId="77777777" w:rsidR="00074D20" w:rsidRDefault="00074D20" w:rsidP="00074D20">
      <w:r>
        <w:rPr>
          <w:rFonts w:hint="eastAsia"/>
        </w:rPr>
        <w:t>长轴</w:t>
      </w:r>
      <w:r>
        <w:t xml:space="preserve">(a) = </w:t>
      </w:r>
      <w:r w:rsidRPr="000C1AC2">
        <w:rPr>
          <w:position w:val="-14"/>
        </w:rPr>
        <w:object w:dxaOrig="6380" w:dyaOrig="499" w14:anchorId="4FE80C53">
          <v:shape id="_x0000_i1103" type="#_x0000_t75" style="width:319.2pt;height:25.2pt" o:ole="">
            <v:imagedata r:id="rId101" o:title=""/>
          </v:shape>
          <o:OLEObject Type="Embed" ProgID="Equation.DSMT4" ShapeID="_x0000_i1103" DrawAspect="Content" ObjectID="_1780431303" r:id="rId102"/>
        </w:object>
      </w:r>
    </w:p>
    <w:p w14:paraId="079A991E" w14:textId="77777777" w:rsidR="00074D20" w:rsidRDefault="00074D20" w:rsidP="00074D20">
      <w:r>
        <w:rPr>
          <w:rFonts w:hint="eastAsia"/>
        </w:rPr>
        <w:t>短轴</w:t>
      </w:r>
      <w:r>
        <w:t xml:space="preserve">(b) = </w:t>
      </w:r>
      <w:r w:rsidRPr="000C1AC2">
        <w:rPr>
          <w:position w:val="-14"/>
        </w:rPr>
        <w:object w:dxaOrig="6380" w:dyaOrig="499" w14:anchorId="142DAE29">
          <v:shape id="_x0000_i1104" type="#_x0000_t75" style="width:319.2pt;height:25.2pt" o:ole="">
            <v:imagedata r:id="rId103" o:title=""/>
          </v:shape>
          <o:OLEObject Type="Embed" ProgID="Equation.DSMT4" ShapeID="_x0000_i1104" DrawAspect="Content" ObjectID="_1780431304" r:id="rId104"/>
        </w:object>
      </w:r>
    </w:p>
    <w:p w14:paraId="50F0D157" w14:textId="77777777" w:rsidR="00074D20" w:rsidRDefault="00074D20" w:rsidP="00074D20">
      <w:r>
        <w:rPr>
          <w:rFonts w:hint="eastAsia"/>
        </w:rPr>
        <w:t>方向角</w:t>
      </w:r>
      <w:r>
        <w:t xml:space="preserve">(θ) = </w:t>
      </w:r>
      <w:r w:rsidRPr="000C1AC2">
        <w:rPr>
          <w:position w:val="-24"/>
        </w:rPr>
        <w:object w:dxaOrig="2799" w:dyaOrig="660" w14:anchorId="377F24D9">
          <v:shape id="_x0000_i1105" type="#_x0000_t75" style="width:139.8pt;height:33pt" o:ole="">
            <v:imagedata r:id="rId105" o:title=""/>
          </v:shape>
          <o:OLEObject Type="Embed" ProgID="Equation.DSMT4" ShapeID="_x0000_i1105" DrawAspect="Content" ObjectID="_1780431305" r:id="rId106"/>
        </w:object>
      </w:r>
    </w:p>
    <w:p w14:paraId="419BCE59" w14:textId="77777777" w:rsidR="00074D20" w:rsidRDefault="00074D20" w:rsidP="00074D20">
      <w:r>
        <w:rPr>
          <w:rFonts w:hint="eastAsia"/>
        </w:rPr>
        <w:t>这样，根据给定的椭圆方程，可以计算出椭圆的半长轴、半短轴和方向角。</w:t>
      </w:r>
    </w:p>
    <w:p w14:paraId="64770BDE" w14:textId="77777777" w:rsidR="00074D20" w:rsidRPr="00074D20" w:rsidRDefault="00074D20" w:rsidP="00CE281B">
      <w:pPr>
        <w:rPr>
          <w:rFonts w:hint="eastAsia"/>
          <w:b/>
          <w:bCs/>
        </w:rPr>
      </w:pPr>
    </w:p>
    <w:sectPr w:rsidR="00074D20" w:rsidRPr="00074D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95"/>
    <w:rsid w:val="00074D20"/>
    <w:rsid w:val="00375795"/>
    <w:rsid w:val="0055559E"/>
    <w:rsid w:val="00A52D5D"/>
    <w:rsid w:val="00CE281B"/>
    <w:rsid w:val="00CF5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4659"/>
  <w15:chartTrackingRefBased/>
  <w15:docId w15:val="{2D8A1DD3-C0DC-44BB-93AD-9B7C0152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4.wmf"/><Relationship Id="rId42" Type="http://schemas.openxmlformats.org/officeDocument/2006/relationships/oleObject" Target="embeddings/oleObject15.bin"/><Relationship Id="rId47" Type="http://schemas.openxmlformats.org/officeDocument/2006/relationships/image" Target="media/image27.wmf"/><Relationship Id="rId63" Type="http://schemas.openxmlformats.org/officeDocument/2006/relationships/image" Target="media/image39.wmf"/><Relationship Id="rId68" Type="http://schemas.openxmlformats.org/officeDocument/2006/relationships/image" Target="media/image42.jpg"/><Relationship Id="rId84" Type="http://schemas.openxmlformats.org/officeDocument/2006/relationships/image" Target="media/image54.jpeg"/><Relationship Id="rId89" Type="http://schemas.openxmlformats.org/officeDocument/2006/relationships/image" Target="media/image57.wmf"/><Relationship Id="rId16" Type="http://schemas.openxmlformats.org/officeDocument/2006/relationships/oleObject" Target="embeddings/oleObject2.bin"/><Relationship Id="rId107" Type="http://schemas.openxmlformats.org/officeDocument/2006/relationships/fontTable" Target="fontTable.xml"/><Relationship Id="rId11" Type="http://schemas.openxmlformats.org/officeDocument/2006/relationships/image" Target="media/image8.jpg"/><Relationship Id="rId32" Type="http://schemas.openxmlformats.org/officeDocument/2006/relationships/oleObject" Target="embeddings/oleObject10.bin"/><Relationship Id="rId37" Type="http://schemas.openxmlformats.org/officeDocument/2006/relationships/image" Target="media/image22.wmf"/><Relationship Id="rId53" Type="http://schemas.openxmlformats.org/officeDocument/2006/relationships/image" Target="media/image30.jpg"/><Relationship Id="rId58" Type="http://schemas.openxmlformats.org/officeDocument/2006/relationships/image" Target="media/image35.png"/><Relationship Id="rId74" Type="http://schemas.openxmlformats.org/officeDocument/2006/relationships/image" Target="media/image48.png"/><Relationship Id="rId79" Type="http://schemas.openxmlformats.org/officeDocument/2006/relationships/oleObject" Target="embeddings/oleObject25.bin"/><Relationship Id="rId102" Type="http://schemas.openxmlformats.org/officeDocument/2006/relationships/oleObject" Target="embeddings/oleObject36.bin"/><Relationship Id="rId5" Type="http://schemas.openxmlformats.org/officeDocument/2006/relationships/image" Target="media/image2.png"/><Relationship Id="rId90" Type="http://schemas.openxmlformats.org/officeDocument/2006/relationships/oleObject" Target="embeddings/oleObject30.bin"/><Relationship Id="rId95" Type="http://schemas.openxmlformats.org/officeDocument/2006/relationships/image" Target="media/image60.wmf"/><Relationship Id="rId22" Type="http://schemas.openxmlformats.org/officeDocument/2006/relationships/oleObject" Target="embeddings/oleObject5.bin"/><Relationship Id="rId27" Type="http://schemas.openxmlformats.org/officeDocument/2006/relationships/image" Target="media/image17.wmf"/><Relationship Id="rId43" Type="http://schemas.openxmlformats.org/officeDocument/2006/relationships/image" Target="media/image25.wmf"/><Relationship Id="rId48" Type="http://schemas.openxmlformats.org/officeDocument/2006/relationships/oleObject" Target="embeddings/oleObject18.bin"/><Relationship Id="rId64" Type="http://schemas.openxmlformats.org/officeDocument/2006/relationships/oleObject" Target="embeddings/oleObject22.bin"/><Relationship Id="rId69" Type="http://schemas.openxmlformats.org/officeDocument/2006/relationships/image" Target="media/image43.jpg"/><Relationship Id="rId80" Type="http://schemas.openxmlformats.org/officeDocument/2006/relationships/image" Target="media/image52.wmf"/><Relationship Id="rId85" Type="http://schemas.openxmlformats.org/officeDocument/2006/relationships/image" Target="media/image55.wmf"/><Relationship Id="rId12" Type="http://schemas.openxmlformats.org/officeDocument/2006/relationships/image" Target="media/image9.jpg"/><Relationship Id="rId17" Type="http://schemas.openxmlformats.org/officeDocument/2006/relationships/image" Target="media/image12.wmf"/><Relationship Id="rId33" Type="http://schemas.openxmlformats.org/officeDocument/2006/relationships/image" Target="media/image20.wmf"/><Relationship Id="rId38" Type="http://schemas.openxmlformats.org/officeDocument/2006/relationships/oleObject" Target="embeddings/oleObject13.bin"/><Relationship Id="rId59" Type="http://schemas.openxmlformats.org/officeDocument/2006/relationships/image" Target="media/image36.jpg"/><Relationship Id="rId103" Type="http://schemas.openxmlformats.org/officeDocument/2006/relationships/image" Target="media/image64.wmf"/><Relationship Id="rId108" Type="http://schemas.openxmlformats.org/officeDocument/2006/relationships/theme" Target="theme/theme1.xml"/><Relationship Id="rId20" Type="http://schemas.openxmlformats.org/officeDocument/2006/relationships/oleObject" Target="embeddings/oleObject4.bin"/><Relationship Id="rId41" Type="http://schemas.openxmlformats.org/officeDocument/2006/relationships/image" Target="media/image24.wmf"/><Relationship Id="rId54" Type="http://schemas.openxmlformats.org/officeDocument/2006/relationships/image" Target="media/image31.jpg"/><Relationship Id="rId62" Type="http://schemas.openxmlformats.org/officeDocument/2006/relationships/oleObject" Target="embeddings/oleObject21.bin"/><Relationship Id="rId70" Type="http://schemas.openxmlformats.org/officeDocument/2006/relationships/image" Target="media/image44.jpg"/><Relationship Id="rId75" Type="http://schemas.openxmlformats.org/officeDocument/2006/relationships/image" Target="media/image49.png"/><Relationship Id="rId83" Type="http://schemas.openxmlformats.org/officeDocument/2006/relationships/oleObject" Target="embeddings/oleObject27.bin"/><Relationship Id="rId88" Type="http://schemas.openxmlformats.org/officeDocument/2006/relationships/oleObject" Target="embeddings/oleObject29.bin"/><Relationship Id="rId91" Type="http://schemas.openxmlformats.org/officeDocument/2006/relationships/image" Target="media/image58.wmf"/><Relationship Id="rId96" Type="http://schemas.openxmlformats.org/officeDocument/2006/relationships/oleObject" Target="embeddings/oleObject33.bin"/><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1.wmf"/><Relationship Id="rId23" Type="http://schemas.openxmlformats.org/officeDocument/2006/relationships/image" Target="media/image15.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8.wmf"/><Relationship Id="rId57" Type="http://schemas.openxmlformats.org/officeDocument/2006/relationships/image" Target="media/image34.jpg"/><Relationship Id="rId106" Type="http://schemas.openxmlformats.org/officeDocument/2006/relationships/oleObject" Target="embeddings/oleObject38.bin"/><Relationship Id="rId10" Type="http://schemas.openxmlformats.org/officeDocument/2006/relationships/image" Target="media/image7.jpg"/><Relationship Id="rId31" Type="http://schemas.openxmlformats.org/officeDocument/2006/relationships/image" Target="media/image19.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37.jpeg"/><Relationship Id="rId65" Type="http://schemas.openxmlformats.org/officeDocument/2006/relationships/image" Target="media/image40.jpg"/><Relationship Id="rId73" Type="http://schemas.openxmlformats.org/officeDocument/2006/relationships/image" Target="media/image47.png"/><Relationship Id="rId78" Type="http://schemas.openxmlformats.org/officeDocument/2006/relationships/image" Target="media/image51.wmf"/><Relationship Id="rId81" Type="http://schemas.openxmlformats.org/officeDocument/2006/relationships/oleObject" Target="embeddings/oleObject26.bin"/><Relationship Id="rId86" Type="http://schemas.openxmlformats.org/officeDocument/2006/relationships/oleObject" Target="embeddings/oleObject28.bin"/><Relationship Id="rId94" Type="http://schemas.openxmlformats.org/officeDocument/2006/relationships/oleObject" Target="embeddings/oleObject32.bin"/><Relationship Id="rId99" Type="http://schemas.openxmlformats.org/officeDocument/2006/relationships/image" Target="media/image62.wmf"/><Relationship Id="rId101" Type="http://schemas.openxmlformats.org/officeDocument/2006/relationships/image" Target="media/image63.wmf"/><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wmf"/><Relationship Id="rId18" Type="http://schemas.openxmlformats.org/officeDocument/2006/relationships/oleObject" Target="embeddings/oleObject3.bin"/><Relationship Id="rId39" Type="http://schemas.openxmlformats.org/officeDocument/2006/relationships/image" Target="media/image23.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32.jpg"/><Relationship Id="rId76" Type="http://schemas.openxmlformats.org/officeDocument/2006/relationships/image" Target="media/image50.wmf"/><Relationship Id="rId97" Type="http://schemas.openxmlformats.org/officeDocument/2006/relationships/image" Target="media/image61.wmf"/><Relationship Id="rId104" Type="http://schemas.openxmlformats.org/officeDocument/2006/relationships/oleObject" Target="embeddings/oleObject37.bin"/><Relationship Id="rId7" Type="http://schemas.openxmlformats.org/officeDocument/2006/relationships/image" Target="media/image4.png"/><Relationship Id="rId71" Type="http://schemas.openxmlformats.org/officeDocument/2006/relationships/image" Target="media/image45.png"/><Relationship Id="rId92" Type="http://schemas.openxmlformats.org/officeDocument/2006/relationships/oleObject" Target="embeddings/oleObject31.bin"/><Relationship Id="rId2" Type="http://schemas.openxmlformats.org/officeDocument/2006/relationships/settings" Target="settings.xml"/><Relationship Id="rId29" Type="http://schemas.openxmlformats.org/officeDocument/2006/relationships/image" Target="media/image18.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6.wmf"/><Relationship Id="rId66" Type="http://schemas.openxmlformats.org/officeDocument/2006/relationships/image" Target="media/image41.wmf"/><Relationship Id="rId87" Type="http://schemas.openxmlformats.org/officeDocument/2006/relationships/image" Target="media/image56.wmf"/><Relationship Id="rId61" Type="http://schemas.openxmlformats.org/officeDocument/2006/relationships/image" Target="media/image38.wmf"/><Relationship Id="rId82" Type="http://schemas.openxmlformats.org/officeDocument/2006/relationships/image" Target="media/image53.wmf"/><Relationship Id="rId19" Type="http://schemas.openxmlformats.org/officeDocument/2006/relationships/image" Target="media/image13.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21.wmf"/><Relationship Id="rId56" Type="http://schemas.openxmlformats.org/officeDocument/2006/relationships/image" Target="media/image33.jpg"/><Relationship Id="rId77" Type="http://schemas.openxmlformats.org/officeDocument/2006/relationships/oleObject" Target="embeddings/oleObject24.bin"/><Relationship Id="rId100" Type="http://schemas.openxmlformats.org/officeDocument/2006/relationships/oleObject" Target="embeddings/oleObject35.bin"/><Relationship Id="rId105" Type="http://schemas.openxmlformats.org/officeDocument/2006/relationships/image" Target="media/image65.wmf"/><Relationship Id="rId8" Type="http://schemas.openxmlformats.org/officeDocument/2006/relationships/image" Target="media/image5.png"/><Relationship Id="rId51" Type="http://schemas.openxmlformats.org/officeDocument/2006/relationships/image" Target="media/image29.wmf"/><Relationship Id="rId72" Type="http://schemas.openxmlformats.org/officeDocument/2006/relationships/image" Target="media/image46.png"/><Relationship Id="rId93" Type="http://schemas.openxmlformats.org/officeDocument/2006/relationships/image" Target="media/image59.wmf"/><Relationship Id="rId98" Type="http://schemas.openxmlformats.org/officeDocument/2006/relationships/oleObject" Target="embeddings/oleObject34.bin"/><Relationship Id="rId3" Type="http://schemas.openxmlformats.org/officeDocument/2006/relationships/webSettings" Target="webSettings.xml"/><Relationship Id="rId25" Type="http://schemas.openxmlformats.org/officeDocument/2006/relationships/image" Target="media/image16.wmf"/><Relationship Id="rId46" Type="http://schemas.openxmlformats.org/officeDocument/2006/relationships/oleObject" Target="embeddings/oleObject17.bin"/><Relationship Id="rId67" Type="http://schemas.openxmlformats.org/officeDocument/2006/relationships/oleObject" Target="embeddings/oleObject2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子健 赵</dc:creator>
  <cp:keywords/>
  <dc:description/>
  <cp:lastModifiedBy>子健 赵</cp:lastModifiedBy>
  <cp:revision>1</cp:revision>
  <dcterms:created xsi:type="dcterms:W3CDTF">2024-06-20T14:29:00Z</dcterms:created>
  <dcterms:modified xsi:type="dcterms:W3CDTF">2024-06-20T15:27:00Z</dcterms:modified>
</cp:coreProperties>
</file>