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C87A" w14:textId="77777777" w:rsidR="00586E9C" w:rsidRDefault="00586E9C" w:rsidP="00586E9C">
      <w:proofErr w:type="spellStart"/>
      <w:r>
        <w:t>kademlia</w:t>
      </w:r>
      <w:proofErr w:type="spellEnd"/>
      <w:r>
        <w:t>发现协议</w:t>
      </w:r>
    </w:p>
    <w:p w14:paraId="7E42CFE8" w14:textId="1609D3D6" w:rsidR="002F0429" w:rsidRDefault="00586E9C" w:rsidP="00586E9C">
      <w:proofErr w:type="spellStart"/>
      <w:r>
        <w:t>kademlia</w:t>
      </w:r>
      <w:proofErr w:type="spellEnd"/>
      <w:r>
        <w:t>是p2p的一种节点发现协议，其核心是通过计算节点之间的逻辑距离来发现附近节点以实现节点查找的收敛。</w:t>
      </w:r>
    </w:p>
    <w:p w14:paraId="5B7E796F" w14:textId="77777777" w:rsidR="00586E9C" w:rsidRPr="00586E9C" w:rsidRDefault="00586E9C" w:rsidP="00586E9C">
      <w:pPr>
        <w:rPr>
          <w:b/>
          <w:bCs/>
        </w:rPr>
      </w:pPr>
      <w:r w:rsidRPr="00586E9C">
        <w:rPr>
          <w:rFonts w:hint="eastAsia"/>
          <w:b/>
          <w:bCs/>
        </w:rPr>
        <w:t>简化协议</w:t>
      </w:r>
    </w:p>
    <w:p w14:paraId="1E0572BD" w14:textId="77777777" w:rsidR="00586E9C" w:rsidRDefault="00586E9C" w:rsidP="00586E9C">
      <w:r>
        <w:rPr>
          <w:rFonts w:hint="eastAsia"/>
        </w:rPr>
        <w:t>这里我们为了说明原理尽可能的简化协议。我们只实现三种请求</w:t>
      </w:r>
      <w:r>
        <w:t>:</w:t>
      </w:r>
    </w:p>
    <w:p w14:paraId="520F8737" w14:textId="77777777" w:rsidR="00586E9C" w:rsidRDefault="00586E9C" w:rsidP="00586E9C">
      <w:r>
        <w:t>1. 节点握手</w:t>
      </w:r>
    </w:p>
    <w:p w14:paraId="38C3188E" w14:textId="77777777" w:rsidR="00586E9C" w:rsidRDefault="00586E9C" w:rsidP="00586E9C">
      <w:r>
        <w:t>2. 获取区块数据</w:t>
      </w:r>
    </w:p>
    <w:p w14:paraId="2F91D5AE" w14:textId="77777777" w:rsidR="00586E9C" w:rsidRDefault="00586E9C" w:rsidP="00586E9C">
      <w:r>
        <w:t>3. 交易广播</w:t>
      </w:r>
    </w:p>
    <w:p w14:paraId="121083C0" w14:textId="2C700DED" w:rsidR="00586E9C" w:rsidRDefault="00586E9C" w:rsidP="00586E9C">
      <w:r>
        <w:rPr>
          <w:rFonts w:hint="eastAsia"/>
        </w:rPr>
        <w:t>为了方便，其中又将节点握手作为心跳发送，并根据心跳信息进行区块同步</w:t>
      </w:r>
    </w:p>
    <w:p w14:paraId="61D2F897" w14:textId="2634F91F" w:rsidR="00586E9C" w:rsidRDefault="00586E9C" w:rsidP="00586E9C">
      <w:r w:rsidRPr="00586E9C">
        <w:rPr>
          <w:rFonts w:hint="eastAsia"/>
        </w:rPr>
        <w:t>网络协议方面，借鉴以太坊的做法，</w:t>
      </w:r>
      <w:r w:rsidRPr="00586E9C">
        <w:t>UDP</w:t>
      </w:r>
      <w:proofErr w:type="gramStart"/>
      <w:r w:rsidRPr="00586E9C">
        <w:t>做协议</w:t>
      </w:r>
      <w:proofErr w:type="gramEnd"/>
      <w:r w:rsidRPr="00586E9C">
        <w:t>发现，TCP做数据传输。每当发现一个节点，就通过TCP建立连接，并发送心跳数据，以保证数据的一致性。</w:t>
      </w:r>
    </w:p>
    <w:p w14:paraId="0D552525" w14:textId="77777777" w:rsidR="00586E9C" w:rsidRPr="00586E9C" w:rsidRDefault="00586E9C" w:rsidP="00586E9C">
      <w:pPr>
        <w:rPr>
          <w:b/>
          <w:bCs/>
        </w:rPr>
      </w:pPr>
      <w:r w:rsidRPr="00586E9C">
        <w:rPr>
          <w:b/>
          <w:bCs/>
        </w:rPr>
        <w:t>消息</w:t>
      </w:r>
    </w:p>
    <w:p w14:paraId="5945DE98" w14:textId="148043EF" w:rsidR="00586E9C" w:rsidRDefault="00586E9C" w:rsidP="00586E9C">
      <w:r>
        <w:rPr>
          <w:rFonts w:hint="eastAsia"/>
        </w:rPr>
        <w:t>定义消息类，分别定义了无意义回应和以上三种请求。为了方便处理，这里统一使用字符串而不是二进制数据进行数据传输。</w:t>
      </w:r>
    </w:p>
    <w:p w14:paraId="049DE146" w14:textId="77777777" w:rsidR="00586E9C" w:rsidRDefault="00586E9C" w:rsidP="00586E9C">
      <w:r>
        <w:t>TCP</w:t>
      </w:r>
      <w:proofErr w:type="gramStart"/>
      <w:r>
        <w:t>端比较</w:t>
      </w:r>
      <w:proofErr w:type="gramEnd"/>
      <w:r>
        <w:t>简单，</w:t>
      </w:r>
      <w:proofErr w:type="spellStart"/>
      <w:r>
        <w:t>listen_loop</w:t>
      </w:r>
      <w:proofErr w:type="spellEnd"/>
      <w:r>
        <w:t>方法监听新的请求并开启一个新线程处理连接中的数据交互。</w:t>
      </w:r>
      <w:proofErr w:type="spellStart"/>
      <w:r>
        <w:t>handle_loop</w:t>
      </w:r>
      <w:proofErr w:type="spellEnd"/>
      <w:r>
        <w:t>方法调用了handle分发处理请求。</w:t>
      </w:r>
    </w:p>
    <w:p w14:paraId="17BAF00F" w14:textId="74108BF3" w:rsidR="00586E9C" w:rsidRDefault="00586E9C" w:rsidP="00586E9C">
      <w:proofErr w:type="spellStart"/>
      <w:r>
        <w:t>handle_handshake</w:t>
      </w:r>
      <w:proofErr w:type="spellEnd"/>
      <w:r>
        <w:t>处理握手请求，这里将最新</w:t>
      </w:r>
      <w:proofErr w:type="gramStart"/>
      <w:r>
        <w:t>块高度</w:t>
      </w:r>
      <w:proofErr w:type="gramEnd"/>
      <w:r>
        <w:t>和创世块发送出去了，方便和本地数据进行比较，如果远程数据更新，那么就获取新的部分的区块。</w:t>
      </w:r>
    </w:p>
    <w:p w14:paraId="7758D187" w14:textId="77777777" w:rsidR="00586E9C" w:rsidRDefault="00586E9C" w:rsidP="00586E9C">
      <w:proofErr w:type="spellStart"/>
      <w:r>
        <w:t>handle_get_block</w:t>
      </w:r>
      <w:proofErr w:type="spellEnd"/>
      <w:r>
        <w:t>获取对应的区块并将数据发送给客户端。</w:t>
      </w:r>
    </w:p>
    <w:p w14:paraId="39D5E057" w14:textId="1C441B6E" w:rsidR="00586E9C" w:rsidRDefault="00586E9C" w:rsidP="00586E9C">
      <w:proofErr w:type="spellStart"/>
      <w:r>
        <w:t>handle_transaction</w:t>
      </w:r>
      <w:proofErr w:type="spellEnd"/>
      <w:r>
        <w:t xml:space="preserve"> 处理客户端发送来的交易信息。把客户端发送来的交易添加到未确认交易池，如果</w:t>
      </w:r>
      <w:proofErr w:type="gramStart"/>
      <w:r>
        <w:t>交易池满了</w:t>
      </w:r>
      <w:proofErr w:type="gramEnd"/>
      <w:r>
        <w:t>就添加到区块。这里是方便处理才这么做的，实际上，比特币中并不是这样做的，而是由矿工根据情况进行打包区块的。</w:t>
      </w:r>
    </w:p>
    <w:p w14:paraId="2937C14E" w14:textId="77777777" w:rsidR="00586E9C" w:rsidRDefault="00586E9C" w:rsidP="00586E9C">
      <w:r>
        <w:t>`</w:t>
      </w:r>
      <w:proofErr w:type="spellStart"/>
      <w:r>
        <w:t>handle_transaction</w:t>
      </w:r>
      <w:proofErr w:type="spellEnd"/>
      <w:r>
        <w:t>`处理服务器发送来的交易,将交易添加到交易池，如果</w:t>
      </w:r>
      <w:proofErr w:type="gramStart"/>
      <w:r>
        <w:t>交易池满了</w:t>
      </w:r>
      <w:proofErr w:type="gramEnd"/>
      <w:r>
        <w:t>就添加到区块链中。</w:t>
      </w:r>
    </w:p>
    <w:p w14:paraId="5AFF8515" w14:textId="77777777" w:rsidR="00586E9C" w:rsidRDefault="00586E9C" w:rsidP="00586E9C">
      <w:r>
        <w:t>`</w:t>
      </w:r>
      <w:proofErr w:type="spellStart"/>
      <w:r>
        <w:t>handle_get_block</w:t>
      </w:r>
      <w:proofErr w:type="spellEnd"/>
      <w:r>
        <w:t>`处理服务器发送来的区块，并将区块更新到链上。</w:t>
      </w:r>
    </w:p>
    <w:p w14:paraId="17A155DE" w14:textId="77777777" w:rsidR="00586E9C" w:rsidRDefault="00586E9C" w:rsidP="00586E9C">
      <w:r>
        <w:t>`</w:t>
      </w:r>
      <w:proofErr w:type="spellStart"/>
      <w:r>
        <w:t>handle_shake</w:t>
      </w:r>
      <w:proofErr w:type="spellEnd"/>
      <w:r>
        <w:t>`处理服务器响应的握手信息，如果发现当前的</w:t>
      </w:r>
      <w:proofErr w:type="gramStart"/>
      <w:r>
        <w:t>的</w:t>
      </w:r>
      <w:proofErr w:type="gramEnd"/>
      <w:r>
        <w:t>区块高度低于数据中响应的区块高高度，则发起请求获取新的几个区块。</w:t>
      </w:r>
    </w:p>
    <w:p w14:paraId="7BDD0E8B" w14:textId="613B1B38" w:rsidR="00586E9C" w:rsidRDefault="00586E9C" w:rsidP="00586E9C">
      <w:r>
        <w:t>`</w:t>
      </w:r>
      <w:proofErr w:type="spellStart"/>
      <w:r>
        <w:t>shake_loop</w:t>
      </w:r>
      <w:proofErr w:type="spellEnd"/>
      <w:r>
        <w:t>` 每间隔10秒发送一次握手信息（5秒同步一次区块),如果发现有需要广播的交易则进行交易的广播。</w:t>
      </w:r>
    </w:p>
    <w:p w14:paraId="05906A17" w14:textId="77777777" w:rsidR="00586E9C" w:rsidRPr="00586E9C" w:rsidRDefault="00586E9C" w:rsidP="00586E9C">
      <w:pPr>
        <w:rPr>
          <w:b/>
          <w:bCs/>
        </w:rPr>
      </w:pPr>
      <w:r w:rsidRPr="00586E9C">
        <w:rPr>
          <w:b/>
          <w:bCs/>
        </w:rPr>
        <w:t>P2P服务器</w:t>
      </w:r>
    </w:p>
    <w:p w14:paraId="33901C8B" w14:textId="658FA62F" w:rsidR="00586E9C" w:rsidRDefault="00586E9C" w:rsidP="00586E9C">
      <w:r>
        <w:t>p2p节点发现部分，使用了</w:t>
      </w:r>
      <w:proofErr w:type="spellStart"/>
      <w:r>
        <w:t>kademlia</w:t>
      </w:r>
      <w:proofErr w:type="spellEnd"/>
      <w:r>
        <w:t>协议，并使用了</w:t>
      </w:r>
      <w:proofErr w:type="spellStart"/>
      <w:r>
        <w:t>kademlia</w:t>
      </w:r>
      <w:proofErr w:type="spellEnd"/>
      <w:r>
        <w:t>库</w:t>
      </w:r>
    </w:p>
    <w:p w14:paraId="3A737FB6" w14:textId="77777777" w:rsidR="00586E9C" w:rsidRDefault="00586E9C" w:rsidP="00586E9C">
      <w:r>
        <w:rPr>
          <w:rFonts w:hint="eastAsia"/>
        </w:rPr>
        <w:t>其中</w:t>
      </w:r>
      <w:r>
        <w:t>`run`方法启动节点监听并连接一个初始节点，并运行p2p节点监听。</w:t>
      </w:r>
    </w:p>
    <w:p w14:paraId="52E73396" w14:textId="555DDEDE" w:rsidR="00586E9C" w:rsidRDefault="00586E9C" w:rsidP="00586E9C">
      <w:r>
        <w:t>`</w:t>
      </w:r>
      <w:proofErr w:type="spellStart"/>
      <w:r>
        <w:t>get_nodes</w:t>
      </w:r>
      <w:proofErr w:type="spellEnd"/>
      <w:r>
        <w:t>`方法获取当前所有的节点。</w:t>
      </w:r>
    </w:p>
    <w:p w14:paraId="0D3BD413" w14:textId="101472A4" w:rsidR="00586E9C" w:rsidRDefault="00586E9C" w:rsidP="00586E9C">
      <w:pPr>
        <w:rPr>
          <w:b/>
          <w:bCs/>
        </w:rPr>
      </w:pPr>
      <w:r w:rsidRPr="00586E9C">
        <w:rPr>
          <w:b/>
          <w:bCs/>
        </w:rPr>
        <w:t>## 连接节点</w:t>
      </w:r>
    </w:p>
    <w:p w14:paraId="05504163" w14:textId="77777777" w:rsidR="00586E9C" w:rsidRPr="00586E9C" w:rsidRDefault="00586E9C" w:rsidP="00586E9C">
      <w:pPr>
        <w:rPr>
          <w:b/>
          <w:bCs/>
        </w:rPr>
      </w:pPr>
      <w:r w:rsidRPr="00586E9C">
        <w:rPr>
          <w:b/>
          <w:bCs/>
        </w:rPr>
        <w:t>`</w:t>
      </w:r>
      <w:proofErr w:type="spellStart"/>
      <w:r w:rsidRPr="00586E9C">
        <w:rPr>
          <w:b/>
          <w:bCs/>
        </w:rPr>
        <w:t>nodes_find</w:t>
      </w:r>
      <w:proofErr w:type="spellEnd"/>
      <w:r w:rsidRPr="00586E9C">
        <w:rPr>
          <w:b/>
          <w:bCs/>
        </w:rPr>
        <w:t>`为节点发现方法，每隔1秒进行查找当前是否有新的节点，并开启线程进行连接。</w:t>
      </w:r>
    </w:p>
    <w:p w14:paraId="7B7EB83E" w14:textId="72E936FF" w:rsidR="00586E9C" w:rsidRPr="00586E9C" w:rsidRDefault="00586E9C" w:rsidP="00586E9C">
      <w:pPr>
        <w:rPr>
          <w:rFonts w:hint="eastAsia"/>
          <w:b/>
          <w:bCs/>
        </w:rPr>
      </w:pPr>
      <w:r w:rsidRPr="00586E9C">
        <w:rPr>
          <w:b/>
          <w:bCs/>
        </w:rPr>
        <w:t>`</w:t>
      </w:r>
      <w:proofErr w:type="spellStart"/>
      <w:r w:rsidRPr="00586E9C">
        <w:rPr>
          <w:b/>
          <w:bCs/>
        </w:rPr>
        <w:t>broadcast_tx</w:t>
      </w:r>
      <w:proofErr w:type="spellEnd"/>
      <w:r w:rsidRPr="00586E9C">
        <w:rPr>
          <w:b/>
          <w:bCs/>
        </w:rPr>
        <w:t>`为广播交易的方法，将交易添加到待广播交易池。</w:t>
      </w:r>
    </w:p>
    <w:sectPr w:rsidR="00586E9C" w:rsidRPr="00586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79"/>
    <w:rsid w:val="002E7979"/>
    <w:rsid w:val="002F0429"/>
    <w:rsid w:val="00586E9C"/>
    <w:rsid w:val="00CA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A0F6"/>
  <w15:chartTrackingRefBased/>
  <w15:docId w15:val="{52ABC571-A8D6-4BE2-9CF6-BF960CD1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514">
      <w:bodyDiv w:val="1"/>
      <w:marLeft w:val="0"/>
      <w:marRight w:val="0"/>
      <w:marTop w:val="0"/>
      <w:marBottom w:val="0"/>
      <w:divBdr>
        <w:top w:val="none" w:sz="0" w:space="0" w:color="auto"/>
        <w:left w:val="none" w:sz="0" w:space="0" w:color="auto"/>
        <w:bottom w:val="none" w:sz="0" w:space="0" w:color="auto"/>
        <w:right w:val="none" w:sz="0" w:space="0" w:color="auto"/>
      </w:divBdr>
      <w:divsChild>
        <w:div w:id="304744715">
          <w:marLeft w:val="0"/>
          <w:marRight w:val="0"/>
          <w:marTop w:val="0"/>
          <w:marBottom w:val="0"/>
          <w:divBdr>
            <w:top w:val="none" w:sz="0" w:space="0" w:color="auto"/>
            <w:left w:val="none" w:sz="0" w:space="0" w:color="auto"/>
            <w:bottom w:val="none" w:sz="0" w:space="0" w:color="auto"/>
            <w:right w:val="none" w:sz="0" w:space="0" w:color="auto"/>
          </w:divBdr>
          <w:divsChild>
            <w:div w:id="553931384">
              <w:marLeft w:val="0"/>
              <w:marRight w:val="0"/>
              <w:marTop w:val="0"/>
              <w:marBottom w:val="0"/>
              <w:divBdr>
                <w:top w:val="none" w:sz="0" w:space="0" w:color="auto"/>
                <w:left w:val="none" w:sz="0" w:space="0" w:color="auto"/>
                <w:bottom w:val="none" w:sz="0" w:space="0" w:color="auto"/>
                <w:right w:val="none" w:sz="0" w:space="0" w:color="auto"/>
              </w:divBdr>
            </w:div>
            <w:div w:id="20036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418">
      <w:bodyDiv w:val="1"/>
      <w:marLeft w:val="0"/>
      <w:marRight w:val="0"/>
      <w:marTop w:val="0"/>
      <w:marBottom w:val="0"/>
      <w:divBdr>
        <w:top w:val="none" w:sz="0" w:space="0" w:color="auto"/>
        <w:left w:val="none" w:sz="0" w:space="0" w:color="auto"/>
        <w:bottom w:val="none" w:sz="0" w:space="0" w:color="auto"/>
        <w:right w:val="none" w:sz="0" w:space="0" w:color="auto"/>
      </w:divBdr>
      <w:divsChild>
        <w:div w:id="520632348">
          <w:marLeft w:val="0"/>
          <w:marRight w:val="0"/>
          <w:marTop w:val="0"/>
          <w:marBottom w:val="0"/>
          <w:divBdr>
            <w:top w:val="none" w:sz="0" w:space="0" w:color="auto"/>
            <w:left w:val="none" w:sz="0" w:space="0" w:color="auto"/>
            <w:bottom w:val="none" w:sz="0" w:space="0" w:color="auto"/>
            <w:right w:val="none" w:sz="0" w:space="0" w:color="auto"/>
          </w:divBdr>
          <w:divsChild>
            <w:div w:id="11891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888">
      <w:bodyDiv w:val="1"/>
      <w:marLeft w:val="0"/>
      <w:marRight w:val="0"/>
      <w:marTop w:val="0"/>
      <w:marBottom w:val="0"/>
      <w:divBdr>
        <w:top w:val="none" w:sz="0" w:space="0" w:color="auto"/>
        <w:left w:val="none" w:sz="0" w:space="0" w:color="auto"/>
        <w:bottom w:val="none" w:sz="0" w:space="0" w:color="auto"/>
        <w:right w:val="none" w:sz="0" w:space="0" w:color="auto"/>
      </w:divBdr>
      <w:divsChild>
        <w:div w:id="1878470383">
          <w:marLeft w:val="0"/>
          <w:marRight w:val="0"/>
          <w:marTop w:val="0"/>
          <w:marBottom w:val="0"/>
          <w:divBdr>
            <w:top w:val="none" w:sz="0" w:space="0" w:color="auto"/>
            <w:left w:val="none" w:sz="0" w:space="0" w:color="auto"/>
            <w:bottom w:val="none" w:sz="0" w:space="0" w:color="auto"/>
            <w:right w:val="none" w:sz="0" w:space="0" w:color="auto"/>
          </w:divBdr>
          <w:divsChild>
            <w:div w:id="4244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2477">
      <w:bodyDiv w:val="1"/>
      <w:marLeft w:val="0"/>
      <w:marRight w:val="0"/>
      <w:marTop w:val="0"/>
      <w:marBottom w:val="0"/>
      <w:divBdr>
        <w:top w:val="none" w:sz="0" w:space="0" w:color="auto"/>
        <w:left w:val="none" w:sz="0" w:space="0" w:color="auto"/>
        <w:bottom w:val="none" w:sz="0" w:space="0" w:color="auto"/>
        <w:right w:val="none" w:sz="0" w:space="0" w:color="auto"/>
      </w:divBdr>
      <w:divsChild>
        <w:div w:id="616916220">
          <w:marLeft w:val="0"/>
          <w:marRight w:val="0"/>
          <w:marTop w:val="0"/>
          <w:marBottom w:val="0"/>
          <w:divBdr>
            <w:top w:val="none" w:sz="0" w:space="0" w:color="auto"/>
            <w:left w:val="none" w:sz="0" w:space="0" w:color="auto"/>
            <w:bottom w:val="none" w:sz="0" w:space="0" w:color="auto"/>
            <w:right w:val="none" w:sz="0" w:space="0" w:color="auto"/>
          </w:divBdr>
          <w:divsChild>
            <w:div w:id="592593218">
              <w:marLeft w:val="0"/>
              <w:marRight w:val="0"/>
              <w:marTop w:val="0"/>
              <w:marBottom w:val="0"/>
              <w:divBdr>
                <w:top w:val="none" w:sz="0" w:space="0" w:color="auto"/>
                <w:left w:val="none" w:sz="0" w:space="0" w:color="auto"/>
                <w:bottom w:val="none" w:sz="0" w:space="0" w:color="auto"/>
                <w:right w:val="none" w:sz="0" w:space="0" w:color="auto"/>
              </w:divBdr>
            </w:div>
            <w:div w:id="2708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96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780">
          <w:marLeft w:val="0"/>
          <w:marRight w:val="0"/>
          <w:marTop w:val="0"/>
          <w:marBottom w:val="0"/>
          <w:divBdr>
            <w:top w:val="none" w:sz="0" w:space="0" w:color="auto"/>
            <w:left w:val="none" w:sz="0" w:space="0" w:color="auto"/>
            <w:bottom w:val="none" w:sz="0" w:space="0" w:color="auto"/>
            <w:right w:val="none" w:sz="0" w:space="0" w:color="auto"/>
          </w:divBdr>
          <w:divsChild>
            <w:div w:id="1914583446">
              <w:marLeft w:val="0"/>
              <w:marRight w:val="0"/>
              <w:marTop w:val="0"/>
              <w:marBottom w:val="0"/>
              <w:divBdr>
                <w:top w:val="none" w:sz="0" w:space="0" w:color="auto"/>
                <w:left w:val="none" w:sz="0" w:space="0" w:color="auto"/>
                <w:bottom w:val="none" w:sz="0" w:space="0" w:color="auto"/>
                <w:right w:val="none" w:sz="0" w:space="0" w:color="auto"/>
              </w:divBdr>
            </w:div>
            <w:div w:id="9966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442">
      <w:bodyDiv w:val="1"/>
      <w:marLeft w:val="0"/>
      <w:marRight w:val="0"/>
      <w:marTop w:val="0"/>
      <w:marBottom w:val="0"/>
      <w:divBdr>
        <w:top w:val="none" w:sz="0" w:space="0" w:color="auto"/>
        <w:left w:val="none" w:sz="0" w:space="0" w:color="auto"/>
        <w:bottom w:val="none" w:sz="0" w:space="0" w:color="auto"/>
        <w:right w:val="none" w:sz="0" w:space="0" w:color="auto"/>
      </w:divBdr>
      <w:divsChild>
        <w:div w:id="835076427">
          <w:marLeft w:val="0"/>
          <w:marRight w:val="0"/>
          <w:marTop w:val="0"/>
          <w:marBottom w:val="0"/>
          <w:divBdr>
            <w:top w:val="none" w:sz="0" w:space="0" w:color="auto"/>
            <w:left w:val="none" w:sz="0" w:space="0" w:color="auto"/>
            <w:bottom w:val="none" w:sz="0" w:space="0" w:color="auto"/>
            <w:right w:val="none" w:sz="0" w:space="0" w:color="auto"/>
          </w:divBdr>
          <w:divsChild>
            <w:div w:id="1657569167">
              <w:marLeft w:val="0"/>
              <w:marRight w:val="0"/>
              <w:marTop w:val="0"/>
              <w:marBottom w:val="0"/>
              <w:divBdr>
                <w:top w:val="none" w:sz="0" w:space="0" w:color="auto"/>
                <w:left w:val="none" w:sz="0" w:space="0" w:color="auto"/>
                <w:bottom w:val="none" w:sz="0" w:space="0" w:color="auto"/>
                <w:right w:val="none" w:sz="0" w:space="0" w:color="auto"/>
              </w:divBdr>
            </w:div>
            <w:div w:id="965089255">
              <w:marLeft w:val="0"/>
              <w:marRight w:val="0"/>
              <w:marTop w:val="0"/>
              <w:marBottom w:val="0"/>
              <w:divBdr>
                <w:top w:val="none" w:sz="0" w:space="0" w:color="auto"/>
                <w:left w:val="none" w:sz="0" w:space="0" w:color="auto"/>
                <w:bottom w:val="none" w:sz="0" w:space="0" w:color="auto"/>
                <w:right w:val="none" w:sz="0" w:space="0" w:color="auto"/>
              </w:divBdr>
            </w:div>
            <w:div w:id="199782168">
              <w:marLeft w:val="0"/>
              <w:marRight w:val="0"/>
              <w:marTop w:val="0"/>
              <w:marBottom w:val="0"/>
              <w:divBdr>
                <w:top w:val="none" w:sz="0" w:space="0" w:color="auto"/>
                <w:left w:val="none" w:sz="0" w:space="0" w:color="auto"/>
                <w:bottom w:val="none" w:sz="0" w:space="0" w:color="auto"/>
                <w:right w:val="none" w:sz="0" w:space="0" w:color="auto"/>
              </w:divBdr>
            </w:div>
            <w:div w:id="73742932">
              <w:marLeft w:val="0"/>
              <w:marRight w:val="0"/>
              <w:marTop w:val="0"/>
              <w:marBottom w:val="0"/>
              <w:divBdr>
                <w:top w:val="none" w:sz="0" w:space="0" w:color="auto"/>
                <w:left w:val="none" w:sz="0" w:space="0" w:color="auto"/>
                <w:bottom w:val="none" w:sz="0" w:space="0" w:color="auto"/>
                <w:right w:val="none" w:sz="0" w:space="0" w:color="auto"/>
              </w:divBdr>
            </w:div>
            <w:div w:id="1137843878">
              <w:marLeft w:val="0"/>
              <w:marRight w:val="0"/>
              <w:marTop w:val="0"/>
              <w:marBottom w:val="0"/>
              <w:divBdr>
                <w:top w:val="none" w:sz="0" w:space="0" w:color="auto"/>
                <w:left w:val="none" w:sz="0" w:space="0" w:color="auto"/>
                <w:bottom w:val="none" w:sz="0" w:space="0" w:color="auto"/>
                <w:right w:val="none" w:sz="0" w:space="0" w:color="auto"/>
              </w:divBdr>
            </w:div>
            <w:div w:id="1758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子衿</dc:creator>
  <cp:keywords/>
  <dc:description/>
  <cp:lastModifiedBy>张 子衿</cp:lastModifiedBy>
  <cp:revision>2</cp:revision>
  <dcterms:created xsi:type="dcterms:W3CDTF">2022-11-20T05:15:00Z</dcterms:created>
  <dcterms:modified xsi:type="dcterms:W3CDTF">2022-11-20T08:32:00Z</dcterms:modified>
</cp:coreProperties>
</file>