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Obstacles Overcome: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Separate was rather hard to figure out, especially trying to do it in place without creating a new array. To keep everything correct, using two pointers to either side of the &lt; and &gt; was necessary.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sure there were no out of range calls resulting in memory leaks was while not extremely challenging, a thing to keep in mind for the entire time.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string c[6] = { "donald", "kamala", "jd", “”, "tim", "jill"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appendToAll(c, 3, "!")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basic functionality of appendToAll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lookup(c, 3, “kamala”)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basic functionality of lookup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lookup(c, 3, “”)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comparison with empty 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positionOfMax(c, 6)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basic functionality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rotateLeft(c, 5, 3)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basic functionality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countRuns(c, 4)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basic functionality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flip(c, 4)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basic functionality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string d[6] = { "donald", "kamala", "kd", “”, "tim", "jill" }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differ(c, 4, d, 4)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functionality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subsequence(c,4, d, 2)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functionality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string e[6] = {“a”, “b”, “kd”}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lookupAny(d,4,e,3)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basic functionality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separate(c, 7, “jd”)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functionality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