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75917" cy="281057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9850" y="974500"/>
                          <a:ext cx="3375917" cy="2810572"/>
                          <a:chOff x="1439850" y="974500"/>
                          <a:chExt cx="3263500" cy="2725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42525" y="9745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53600" y="15431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393900" y="15431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39850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426425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10000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61650" y="1370300"/>
                            <a:ext cx="563400" cy="17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47900" y="1943275"/>
                            <a:ext cx="8139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61675" y="1943275"/>
                            <a:ext cx="1728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50550" y="1374800"/>
                            <a:ext cx="551400" cy="1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01950" y="1943275"/>
                            <a:ext cx="4161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287250" y="25889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018000" y="2471300"/>
                            <a:ext cx="4773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463338" y="25889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71388" y="2471300"/>
                            <a:ext cx="3468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24975" y="32996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33025" y="2989100"/>
                            <a:ext cx="162300" cy="3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713450" y="259905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47900" y="2471275"/>
                            <a:ext cx="2736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234725" y="259905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42775" y="2471275"/>
                            <a:ext cx="1917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21500" y="32996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29575" y="2999250"/>
                            <a:ext cx="3132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535300" y="32996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442750" y="2999300"/>
                            <a:ext cx="3006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75917" cy="281057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5917" cy="28105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Inorder: 15,10,20,27,30,32,40,50,60,63,70,80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Preorder: 50,20,60,10,40,70,15,30,63,80,27,32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Postorder: 15,10,27,32,30,40,20,63,80,70,60,50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33042" cy="269162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9850" y="974500"/>
                          <a:ext cx="3233042" cy="2691624"/>
                          <a:chOff x="1439850" y="974500"/>
                          <a:chExt cx="3263500" cy="2725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42525" y="9745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53600" y="15431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393900" y="15431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439850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426425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10000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61650" y="1370300"/>
                            <a:ext cx="563400" cy="17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47900" y="1943275"/>
                            <a:ext cx="8139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61675" y="1943275"/>
                            <a:ext cx="1728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50550" y="1374800"/>
                            <a:ext cx="551400" cy="1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01950" y="1943275"/>
                            <a:ext cx="4161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287250" y="25889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018000" y="2471300"/>
                            <a:ext cx="4773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463338" y="25889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71388" y="2471300"/>
                            <a:ext cx="3468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124975" y="32996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33025" y="2989100"/>
                            <a:ext cx="162300" cy="3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234725" y="259905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42775" y="2471275"/>
                            <a:ext cx="1917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921500" y="32996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129575" y="2999250"/>
                            <a:ext cx="313200" cy="3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3042" cy="269162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3042" cy="26916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int value;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Node* left;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Node* right;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Node* parent;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insert(int v, Node* n){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n is nullptr, set a new node with v as root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n value is equal to v, return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v &lt; n.value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n.left is null: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set new node with value and parent as n then return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call insert(v,n.left)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repeat above for v&gt;n.value, but check for n.right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90725" cy="15144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7500" y="974500"/>
                          <a:ext cx="1990725" cy="1514475"/>
                          <a:chOff x="1837500" y="974500"/>
                          <a:chExt cx="1972500" cy="14967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842525" y="9745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53600" y="15431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393900" y="1543100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37500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426425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086425" y="2071075"/>
                            <a:ext cx="41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461650" y="1370300"/>
                            <a:ext cx="563400" cy="17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45550" y="1943275"/>
                            <a:ext cx="4161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61675" y="1943275"/>
                            <a:ext cx="1728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50550" y="1374800"/>
                            <a:ext cx="551400" cy="16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94475" y="1943275"/>
                            <a:ext cx="307500" cy="12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90725" cy="15144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1514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[7,5,6,2,0,4]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[6,5,4,2,0]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O(C+S)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O(log(S)+log(C))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O(log(S))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O(log(C) + 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O(Slog(S))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O(Clog(S))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EB Garamond" w:cs="EB Garamond" w:eastAsia="EB Garamond" w:hAnsi="EB Garamon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EB Garamond" w:cs="EB Garamond" w:eastAsia="EB Garamond" w:hAnsi="EB Garamond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EB Garamond" w:cs="EB Garamond" w:eastAsia="EB Garamond" w:hAnsi="EB Garamon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EB Garamond" w:cs="EB Garamond" w:eastAsia="EB Garamond" w:hAnsi="EB Garamond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