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DA2DD" w14:textId="7FF93368" w:rsidR="00093039" w:rsidRDefault="00342F90" w:rsidP="00342F90">
      <w:pPr>
        <w:pStyle w:val="a9"/>
        <w:numPr>
          <w:ilvl w:val="0"/>
          <w:numId w:val="1"/>
        </w:numPr>
      </w:pPr>
      <w:r>
        <w:rPr>
          <w:rFonts w:hint="eastAsia"/>
        </w:rPr>
        <w:t>Prompt</w:t>
      </w:r>
    </w:p>
    <w:p w14:paraId="7ECCBE18" w14:textId="77777777" w:rsidR="00342F90" w:rsidRPr="00342F90" w:rsidRDefault="00342F90" w:rsidP="00342F90">
      <w:pPr>
        <w:pStyle w:val="a9"/>
        <w:ind w:left="440"/>
      </w:pPr>
      <w:r w:rsidRPr="00342F90">
        <w:t>我需要你帮我完成计算机视觉作业A8，生成文件名为 A8.py 的完整可运行Streamlit网页应用，严格遵循以下规则：</w:t>
      </w:r>
    </w:p>
    <w:p w14:paraId="0FA58F30" w14:textId="77777777" w:rsidR="00342F90" w:rsidRPr="00342F90" w:rsidRDefault="00342F90" w:rsidP="00342F90">
      <w:pPr>
        <w:pStyle w:val="a9"/>
        <w:ind w:left="440"/>
      </w:pPr>
    </w:p>
    <w:p w14:paraId="5D72F0A3" w14:textId="77777777" w:rsidR="00342F90" w:rsidRPr="00342F90" w:rsidRDefault="00342F90" w:rsidP="00342F90">
      <w:pPr>
        <w:pStyle w:val="a9"/>
        <w:ind w:left="440"/>
      </w:pPr>
      <w:r w:rsidRPr="00342F90">
        <w:t>【固定规则】</w:t>
      </w:r>
    </w:p>
    <w:p w14:paraId="1D869301" w14:textId="77777777" w:rsidR="00342F90" w:rsidRPr="00342F90" w:rsidRDefault="00342F90" w:rsidP="00342F90">
      <w:pPr>
        <w:pStyle w:val="a9"/>
        <w:ind w:left="440"/>
      </w:pPr>
      <w:r w:rsidRPr="00342F90">
        <w:t>1. 主文件名为A8.py，独立可运行，和其他作业文件不冲突</w:t>
      </w:r>
    </w:p>
    <w:p w14:paraId="4EC25585" w14:textId="77777777" w:rsidR="00342F90" w:rsidRPr="00342F90" w:rsidRDefault="00342F90" w:rsidP="00342F90">
      <w:pPr>
        <w:pStyle w:val="a9"/>
        <w:ind w:left="440"/>
      </w:pPr>
      <w:r w:rsidRPr="00342F90">
        <w:t>2. 代码内置图片：读取同文件夹下的pic.jpg，无需手动上传</w:t>
      </w:r>
    </w:p>
    <w:p w14:paraId="1057A616" w14:textId="77777777" w:rsidR="00342F90" w:rsidRPr="00342F90" w:rsidRDefault="00342F90" w:rsidP="00342F90">
      <w:pPr>
        <w:pStyle w:val="a9"/>
        <w:ind w:left="440"/>
      </w:pPr>
      <w:r w:rsidRPr="00342F90">
        <w:t>3. 所有带横纵坐标的图表，坐标轴标注必须为英文，其余界面文字全部使用中文</w:t>
      </w:r>
    </w:p>
    <w:p w14:paraId="0D8B5A82" w14:textId="77777777" w:rsidR="00342F90" w:rsidRPr="00342F90" w:rsidRDefault="00342F90" w:rsidP="00342F90">
      <w:pPr>
        <w:pStyle w:val="a9"/>
        <w:ind w:left="440"/>
      </w:pPr>
      <w:r w:rsidRPr="00342F90">
        <w:t>4. 技术栈：Python + Streamlit + torch + torchvision + diffusers + Matplotlib</w:t>
      </w:r>
    </w:p>
    <w:p w14:paraId="361BEFC4" w14:textId="77777777" w:rsidR="00342F90" w:rsidRPr="00342F90" w:rsidRDefault="00342F90" w:rsidP="00342F90">
      <w:pPr>
        <w:pStyle w:val="a9"/>
        <w:ind w:left="440"/>
      </w:pPr>
      <w:r w:rsidRPr="00342F90">
        <w:t>5. 界面为中文交互，支持参数调整、步骤可视化，可本地运行也可部署到Streamlit Cloud</w:t>
      </w:r>
    </w:p>
    <w:p w14:paraId="68C9F111" w14:textId="77777777" w:rsidR="00342F90" w:rsidRPr="00342F90" w:rsidRDefault="00342F90" w:rsidP="00342F90">
      <w:pPr>
        <w:pStyle w:val="a9"/>
        <w:ind w:left="440"/>
      </w:pPr>
      <w:r w:rsidRPr="00342F90">
        <w:t>6. 核心算法单独封装为函数，添加清晰中文注释</w:t>
      </w:r>
    </w:p>
    <w:p w14:paraId="2632023A" w14:textId="77777777" w:rsidR="00342F90" w:rsidRPr="00342F90" w:rsidRDefault="00342F90" w:rsidP="00342F90">
      <w:pPr>
        <w:pStyle w:val="a9"/>
        <w:ind w:left="440"/>
      </w:pPr>
    </w:p>
    <w:p w14:paraId="678C37DF" w14:textId="77777777" w:rsidR="00342F90" w:rsidRPr="00342F90" w:rsidRDefault="00342F90" w:rsidP="00342F90">
      <w:pPr>
        <w:pStyle w:val="a9"/>
        <w:ind w:left="440"/>
      </w:pPr>
      <w:r w:rsidRPr="00342F90">
        <w:t>【A8作业具体功能实现】</w:t>
      </w:r>
    </w:p>
    <w:p w14:paraId="094846D3" w14:textId="77777777" w:rsidR="00342F90" w:rsidRPr="00342F90" w:rsidRDefault="00342F90" w:rsidP="00342F90">
      <w:pPr>
        <w:pStyle w:val="a9"/>
        <w:ind w:left="440"/>
      </w:pPr>
      <w:r w:rsidRPr="00342F90">
        <w:t>1. 自编码器与VAE重构对比</w:t>
      </w:r>
    </w:p>
    <w:p w14:paraId="34D1B3D7" w14:textId="77777777" w:rsidR="00342F90" w:rsidRPr="00342F90" w:rsidRDefault="00342F90" w:rsidP="00342F90">
      <w:pPr>
        <w:pStyle w:val="a9"/>
        <w:ind w:left="440"/>
      </w:pPr>
      <w:r w:rsidRPr="00342F90">
        <w:t xml:space="preserve">   - 在MNIST/Fashion-MNIST上训练普通Autoencoder与简化VAE</w:t>
      </w:r>
    </w:p>
    <w:p w14:paraId="6BED18DE" w14:textId="77777777" w:rsidR="00342F90" w:rsidRPr="00342F90" w:rsidRDefault="00342F90" w:rsidP="00342F90">
      <w:pPr>
        <w:pStyle w:val="a9"/>
        <w:ind w:left="440"/>
      </w:pPr>
      <w:r w:rsidRPr="00342F90">
        <w:t xml:space="preserve">   - 界面展示输入图像、Autoencoder重构结果、VAE重构结果</w:t>
      </w:r>
    </w:p>
    <w:p w14:paraId="01DFEDB8" w14:textId="77777777" w:rsidR="00342F90" w:rsidRPr="00342F90" w:rsidRDefault="00342F90" w:rsidP="00342F90">
      <w:pPr>
        <w:pStyle w:val="a9"/>
        <w:ind w:left="440"/>
      </w:pPr>
      <w:r w:rsidRPr="00342F90">
        <w:t xml:space="preserve">   - 绘制重构误差热力图、训练loss曲线，坐标轴标注为英文</w:t>
      </w:r>
    </w:p>
    <w:p w14:paraId="06AF6312" w14:textId="77777777" w:rsidR="00342F90" w:rsidRPr="00342F90" w:rsidRDefault="00342F90" w:rsidP="00342F90">
      <w:pPr>
        <w:pStyle w:val="a9"/>
        <w:ind w:left="440"/>
      </w:pPr>
    </w:p>
    <w:p w14:paraId="11785800" w14:textId="77777777" w:rsidR="00342F90" w:rsidRPr="00342F90" w:rsidRDefault="00342F90" w:rsidP="00342F90">
      <w:pPr>
        <w:pStyle w:val="a9"/>
        <w:ind w:left="440"/>
      </w:pPr>
      <w:r w:rsidRPr="00342F90">
        <w:t>2. VAE潜空间可视化与交互</w:t>
      </w:r>
    </w:p>
    <w:p w14:paraId="50D4B3C8" w14:textId="77777777" w:rsidR="00342F90" w:rsidRPr="00342F90" w:rsidRDefault="00342F90" w:rsidP="00342F90">
      <w:pPr>
        <w:pStyle w:val="a9"/>
        <w:ind w:left="440"/>
      </w:pPr>
      <w:r w:rsidRPr="00342F90">
        <w:t xml:space="preserve">   - 展示VAE二维潜空间散点图，按类别着色</w:t>
      </w:r>
    </w:p>
    <w:p w14:paraId="0B01EEAB" w14:textId="77777777" w:rsidR="00342F90" w:rsidRPr="00342F90" w:rsidRDefault="00342F90" w:rsidP="00342F90">
      <w:pPr>
        <w:pStyle w:val="a9"/>
        <w:ind w:left="440"/>
      </w:pPr>
      <w:r w:rsidRPr="00342F90">
        <w:t xml:space="preserve">   - 支持用户点击潜空间位置生成对应图像，选择样本进行潜空间插值</w:t>
      </w:r>
    </w:p>
    <w:p w14:paraId="642DBA3C" w14:textId="77777777" w:rsidR="00342F90" w:rsidRPr="00342F90" w:rsidRDefault="00342F90" w:rsidP="00342F90">
      <w:pPr>
        <w:pStyle w:val="a9"/>
        <w:ind w:left="440"/>
      </w:pPr>
      <w:r w:rsidRPr="00342F90">
        <w:t xml:space="preserve">   - 可视化插值序列图像，坐标轴标注为英文</w:t>
      </w:r>
    </w:p>
    <w:p w14:paraId="494E7EC4" w14:textId="77777777" w:rsidR="00342F90" w:rsidRPr="00342F90" w:rsidRDefault="00342F90" w:rsidP="00342F90">
      <w:pPr>
        <w:pStyle w:val="a9"/>
        <w:ind w:left="440"/>
      </w:pPr>
    </w:p>
    <w:p w14:paraId="6361FF6A" w14:textId="77777777" w:rsidR="00342F90" w:rsidRPr="00342F90" w:rsidRDefault="00342F90" w:rsidP="00342F90">
      <w:pPr>
        <w:pStyle w:val="a9"/>
        <w:ind w:left="440"/>
      </w:pPr>
      <w:r w:rsidRPr="00342F90">
        <w:t>3. GAN/扩散模型实验</w:t>
      </w:r>
    </w:p>
    <w:p w14:paraId="41907A06" w14:textId="77777777" w:rsidR="00342F90" w:rsidRPr="00342F90" w:rsidRDefault="00342F90" w:rsidP="00342F90">
      <w:pPr>
        <w:pStyle w:val="a9"/>
        <w:ind w:left="440"/>
      </w:pPr>
      <w:r w:rsidRPr="00342F90">
        <w:t xml:space="preserve">   - 使用轻量DCGAN在MNIST/Fashion-MNIST上生成样本，展示生成样本网格</w:t>
      </w:r>
    </w:p>
    <w:p w14:paraId="5EA5FCF6" w14:textId="77777777" w:rsidR="00342F90" w:rsidRPr="00342F90" w:rsidRDefault="00342F90" w:rsidP="00342F90">
      <w:pPr>
        <w:pStyle w:val="a9"/>
        <w:ind w:left="440"/>
      </w:pPr>
      <w:r w:rsidRPr="00342F90">
        <w:t xml:space="preserve">   - 使用diffusers加载轻量文生图模型，支持调整prompt、negative prompt、采样步数、seed和guidance scale</w:t>
      </w:r>
    </w:p>
    <w:p w14:paraId="20E65FD5" w14:textId="77777777" w:rsidR="00342F90" w:rsidRPr="00342F90" w:rsidRDefault="00342F90" w:rsidP="00342F90">
      <w:pPr>
        <w:pStyle w:val="a9"/>
        <w:ind w:left="440"/>
      </w:pPr>
      <w:r w:rsidRPr="00342F90">
        <w:t xml:space="preserve">   - 展示不同参数下的生成结果对比，坐标轴标注为英文</w:t>
      </w:r>
    </w:p>
    <w:p w14:paraId="40F72886" w14:textId="77777777" w:rsidR="00342F90" w:rsidRPr="00342F90" w:rsidRDefault="00342F90" w:rsidP="00342F90">
      <w:pPr>
        <w:pStyle w:val="a9"/>
        <w:ind w:left="440"/>
      </w:pPr>
    </w:p>
    <w:p w14:paraId="64DA74B8" w14:textId="77777777" w:rsidR="00342F90" w:rsidRPr="00342F90" w:rsidRDefault="00342F90" w:rsidP="00342F90">
      <w:pPr>
        <w:pStyle w:val="a9"/>
        <w:ind w:left="440"/>
      </w:pPr>
      <w:r w:rsidRPr="00342F90">
        <w:t>4. 交互界面要求</w:t>
      </w:r>
    </w:p>
    <w:p w14:paraId="2BBCA118" w14:textId="77777777" w:rsidR="00342F90" w:rsidRPr="00342F90" w:rsidRDefault="00342F90" w:rsidP="00342F90">
      <w:pPr>
        <w:pStyle w:val="a9"/>
        <w:ind w:left="440"/>
      </w:pPr>
      <w:r w:rsidRPr="00342F90">
        <w:t xml:space="preserve">   - 采用中文界面，用标签页组织不同模块</w:t>
      </w:r>
    </w:p>
    <w:p w14:paraId="7E7CDEEC" w14:textId="77777777" w:rsidR="00342F90" w:rsidRPr="00342F90" w:rsidRDefault="00342F90" w:rsidP="00342F90">
      <w:pPr>
        <w:pStyle w:val="a9"/>
        <w:ind w:left="440"/>
      </w:pPr>
      <w:r w:rsidRPr="00342F90">
        <w:t xml:space="preserve">   - 支持调整模型参数、输入文本提示、实时预览生成结果</w:t>
      </w:r>
    </w:p>
    <w:p w14:paraId="1780EF56" w14:textId="77777777" w:rsidR="00342F90" w:rsidRPr="00342F90" w:rsidRDefault="00342F90" w:rsidP="00342F90">
      <w:pPr>
        <w:pStyle w:val="a9"/>
        <w:ind w:left="440"/>
      </w:pPr>
      <w:r w:rsidRPr="00342F90">
        <w:t xml:space="preserve">   - 界面清晰，无报错，自动加载内置pic.jpg作为辅助展示图</w:t>
      </w:r>
    </w:p>
    <w:p w14:paraId="486A636C" w14:textId="77777777" w:rsidR="00342F90" w:rsidRPr="00342F90" w:rsidRDefault="00342F90" w:rsidP="00342F90">
      <w:pPr>
        <w:pStyle w:val="a9"/>
        <w:ind w:left="440"/>
      </w:pPr>
    </w:p>
    <w:p w14:paraId="27F869A2" w14:textId="7CB11C31" w:rsidR="00342F90" w:rsidRDefault="00342F90" w:rsidP="00342F90">
      <w:pPr>
        <w:pStyle w:val="a9"/>
        <w:ind w:left="440"/>
      </w:pPr>
      <w:r w:rsidRPr="00342F90">
        <w:t>请直接输出完整可运行的A8.py代码，同时生成配套的requirements.txt文件。</w:t>
      </w:r>
    </w:p>
    <w:p w14:paraId="1E76A6E5" w14:textId="48ED5B49" w:rsidR="00342F90" w:rsidRDefault="00342F90" w:rsidP="00342F90">
      <w:pPr>
        <w:pStyle w:val="a9"/>
        <w:numPr>
          <w:ilvl w:val="0"/>
          <w:numId w:val="1"/>
        </w:numPr>
      </w:pPr>
      <w:r>
        <w:rPr>
          <w:rFonts w:hint="eastAsia"/>
        </w:rPr>
        <w:t>截图</w:t>
      </w:r>
    </w:p>
    <w:p w14:paraId="31C8D88F" w14:textId="77777777" w:rsidR="00D80AD3" w:rsidRDefault="00D80AD3" w:rsidP="00342F90">
      <w:pPr>
        <w:pStyle w:val="a9"/>
        <w:ind w:left="440"/>
      </w:pPr>
      <w:r>
        <w:rPr>
          <w:noProof/>
        </w:rPr>
        <w:lastRenderedPageBreak/>
        <w:drawing>
          <wp:inline distT="0" distB="0" distL="0" distR="0" wp14:anchorId="008CAC9C" wp14:editId="33E6C965">
            <wp:extent cx="5274310" cy="84512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73CB" w14:textId="51AC8A0F" w:rsidR="00D80AD3" w:rsidRDefault="00D80AD3" w:rsidP="00342F90">
      <w:pPr>
        <w:pStyle w:val="a9"/>
        <w:ind w:left="44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3951B1" wp14:editId="40618F2E">
            <wp:extent cx="5274310" cy="84512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5872" w14:textId="3C89D566" w:rsidR="00342F90" w:rsidRPr="00342F90" w:rsidRDefault="00461B3D" w:rsidP="00342F90">
      <w:pPr>
        <w:pStyle w:val="a9"/>
        <w:ind w:left="440"/>
      </w:pPr>
      <w:r w:rsidRPr="00461B3D">
        <w:lastRenderedPageBreak/>
        <w:drawing>
          <wp:inline distT="0" distB="0" distL="0" distR="0" wp14:anchorId="0ECC718A" wp14:editId="109C7C77">
            <wp:extent cx="5274310" cy="44945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F90">
        <w:br/>
      </w:r>
      <w:r w:rsidR="00342F90">
        <w:rPr>
          <w:rFonts w:hint="eastAsia"/>
        </w:rPr>
        <w:t>三、小结</w:t>
      </w:r>
      <w:r w:rsidR="00342F90">
        <w:br/>
      </w:r>
      <w:r w:rsidR="00342F90" w:rsidRPr="00342F90">
        <w:t>本次 A8 作业以生成式视觉模型为核心，基于 Streamlit 构建交互式网页应用，调用内置 pic.jpg 完成自编码器、VAE 变分自编码器的图像重构实验，实现了 VAE 潜空间可视化与样本插值效果，同时搭建 GAN 与扩散模型图像生成功能，可通过调节参数生成不同风格图像；作业严格遵循坐标类图表英文标注、其余界面中文展示的规范，完整呈现了自编码模型特征压缩重构、潜空间分布以及生成模型采样创作的核心原理，对比了不同生成模型的输出效果差异，既加深了对生成式深度学习网络架构与训练机制的理解，也进一步熟练了模型封装、网页交互开发以及部署至 GitHub 和 Streamlit 云端的完整操作流程。</w:t>
      </w:r>
    </w:p>
    <w:p w14:paraId="01AF3DF6" w14:textId="587DC336" w:rsidR="00342F90" w:rsidRPr="00342F90" w:rsidRDefault="00342F90" w:rsidP="00342F90">
      <w:pPr>
        <w:pStyle w:val="a9"/>
        <w:ind w:left="440"/>
        <w:rPr>
          <w:rFonts w:hint="eastAsia"/>
        </w:rPr>
      </w:pPr>
    </w:p>
    <w:sectPr w:rsidR="00342F90" w:rsidRPr="00342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17BF"/>
    <w:multiLevelType w:val="hybridMultilevel"/>
    <w:tmpl w:val="3068608C"/>
    <w:lvl w:ilvl="0" w:tplc="826265D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128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71"/>
    <w:rsid w:val="00093039"/>
    <w:rsid w:val="000D6871"/>
    <w:rsid w:val="00252BFF"/>
    <w:rsid w:val="00342F90"/>
    <w:rsid w:val="0041394E"/>
    <w:rsid w:val="00461B3D"/>
    <w:rsid w:val="00521497"/>
    <w:rsid w:val="00D24579"/>
    <w:rsid w:val="00D8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4118"/>
  <w15:chartTrackingRefBased/>
  <w15:docId w15:val="{D7EFF6B1-CA04-43A4-ACA6-AC30086CE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68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8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8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8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8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8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8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8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68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6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6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68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68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68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68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68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68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68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8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6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68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8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8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68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6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8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4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7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3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0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7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3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3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3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7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6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33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42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4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6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WEI 魏子珺</dc:creator>
  <cp:keywords/>
  <dc:description/>
  <cp:lastModifiedBy>Claire WEI 魏子珺</cp:lastModifiedBy>
  <cp:revision>2</cp:revision>
  <cp:lastPrinted>2026-05-12T09:56:00Z</cp:lastPrinted>
  <dcterms:created xsi:type="dcterms:W3CDTF">2026-05-12T08:57:00Z</dcterms:created>
  <dcterms:modified xsi:type="dcterms:W3CDTF">2026-05-12T09:57:00Z</dcterms:modified>
</cp:coreProperties>
</file>