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5244457"/>
    <w:bookmarkStart w:id="1" w:name="_GoBack"/>
    <w:bookmarkEnd w:id="1"/>
    <w:p w:rsidR="008A1DBC" w:rsidRDefault="00B220C8">
      <w:pPr>
        <w:autoSpaceDE w:val="0"/>
        <w:autoSpaceDN w:val="0"/>
        <w:adjustRightInd w:val="0"/>
        <w:spacing w:line="600" w:lineRule="exact"/>
        <w:ind w:firstLineChars="0" w:firstLine="0"/>
        <w:jc w:val="left"/>
        <w:rPr>
          <w:b/>
          <w:sz w:val="44"/>
          <w:szCs w:val="44"/>
        </w:rPr>
      </w:pPr>
      <w:r>
        <w:rPr>
          <w:noProof/>
        </w:rPr>
        <mc:AlternateContent>
          <mc:Choice Requires="wps">
            <w:drawing>
              <wp:anchor distT="0" distB="0" distL="114300" distR="114300" simplePos="0" relativeHeight="251659264" behindDoc="0" locked="0" layoutInCell="1" allowOverlap="1" wp14:anchorId="3A670D37" wp14:editId="1E72D53E">
                <wp:simplePos x="0" y="0"/>
                <wp:positionH relativeFrom="margin">
                  <wp:posOffset>180340</wp:posOffset>
                </wp:positionH>
                <wp:positionV relativeFrom="margin">
                  <wp:posOffset>5220970</wp:posOffset>
                </wp:positionV>
                <wp:extent cx="5400040" cy="1151890"/>
                <wp:effectExtent l="0" t="0" r="10160" b="1016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sdt>
                            <w:sdtPr>
                              <w:rPr>
                                <w:rFonts w:hint="eastAsia"/>
                                <w:b/>
                                <w:sz w:val="44"/>
                                <w:szCs w:val="44"/>
                              </w:rPr>
                              <w:alias w:val="在此键入论文标题"/>
                              <w:tag w:val="在此键入论文标题"/>
                              <w:id w:val="591055234"/>
                            </w:sdtPr>
                            <w:sdtEndPr/>
                            <w:sdtContent>
                              <w:p w:rsidR="00587AE5" w:rsidRDefault="00587AE5">
                                <w:pPr>
                                  <w:autoSpaceDE w:val="0"/>
                                  <w:autoSpaceDN w:val="0"/>
                                  <w:adjustRightInd w:val="0"/>
                                  <w:spacing w:line="600" w:lineRule="exact"/>
                                  <w:ind w:firstLineChars="0" w:firstLine="0"/>
                                  <w:jc w:val="center"/>
                                  <w:rPr>
                                    <w:b/>
                                    <w:sz w:val="44"/>
                                    <w:szCs w:val="44"/>
                                  </w:rPr>
                                </w:pPr>
                                <w:r>
                                  <w:rPr>
                                    <w:b/>
                                    <w:sz w:val="44"/>
                                    <w:szCs w:val="44"/>
                                  </w:rPr>
                                  <w:t>基于</w:t>
                                </w:r>
                                <w:r>
                                  <w:rPr>
                                    <w:b/>
                                    <w:sz w:val="44"/>
                                    <w:szCs w:val="44"/>
                                  </w:rPr>
                                  <w:t>JavaEE</w:t>
                                </w:r>
                                <w:r>
                                  <w:rPr>
                                    <w:b/>
                                    <w:sz w:val="44"/>
                                    <w:szCs w:val="44"/>
                                  </w:rPr>
                                  <w:t>的</w:t>
                                </w:r>
                                <w:r>
                                  <w:rPr>
                                    <w:rFonts w:hint="eastAsia"/>
                                    <w:b/>
                                    <w:sz w:val="44"/>
                                    <w:szCs w:val="44"/>
                                  </w:rPr>
                                  <w:t>电信</w:t>
                                </w:r>
                                <w:r>
                                  <w:rPr>
                                    <w:b/>
                                    <w:sz w:val="44"/>
                                    <w:szCs w:val="44"/>
                                  </w:rPr>
                                  <w:t>账务管理系统的设计与实现</w:t>
                                </w:r>
                              </w:p>
                            </w:sdtContent>
                          </w:sdt>
                        </w:txbxContent>
                      </wps:txbx>
                      <wps:bodyPr rot="0" vert="horz" wrap="square" lIns="0" tIns="0" rIns="0" bIns="0" anchor="t" anchorCtr="0" upright="1">
                        <a:noAutofit/>
                      </wps:bodyPr>
                    </wps:wsp>
                  </a:graphicData>
                </a:graphic>
              </wp:anchor>
            </w:drawing>
          </mc:Choice>
          <mc:Fallback>
            <w:pict>
              <v:shapetype w14:anchorId="3A670D37" id="_x0000_t202" coordsize="21600,21600" o:spt="202" path="m,l,21600r21600,l21600,xe">
                <v:stroke joinstyle="miter"/>
                <v:path gradientshapeok="t" o:connecttype="rect"/>
              </v:shapetype>
              <v:shape id="文本框 24" o:spid="_x0000_s1026" type="#_x0000_t202" style="position:absolute;margin-left:14.2pt;margin-top:411.1pt;width:425.2pt;height:90.7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" filled="f" stroked="f">
                <v:textbox inset="0,0,0,0">
                  <w:txbxContent>
                    <w:sdt>
                      <w:sdtPr>
                        <w:rPr>
                          <w:rFonts w:hint="eastAsia"/>
                          <w:b/>
                          <w:sz w:val="44"/>
                          <w:szCs w:val="44"/>
                        </w:rPr>
                        <w:alias w:val="在此键入论文标题"/>
                        <w:tag w:val="在此键入论文标题"/>
                        <w:id w:val="591055234"/>
                      </w:sdtPr>
                      <w:sdtContent>
                        <w:p w:rsidR="00587AE5" w:rsidRDefault="00587AE5">
                          <w:pPr>
                            <w:autoSpaceDE w:val="0"/>
                            <w:autoSpaceDN w:val="0"/>
                            <w:adjustRightInd w:val="0"/>
                            <w:spacing w:line="600" w:lineRule="exact"/>
                            <w:ind w:firstLineChars="0" w:firstLine="0"/>
                            <w:jc w:val="center"/>
                            <w:rPr>
                              <w:b/>
                              <w:sz w:val="44"/>
                              <w:szCs w:val="44"/>
                            </w:rPr>
                          </w:pPr>
                          <w:r>
                            <w:rPr>
                              <w:b/>
                              <w:sz w:val="44"/>
                              <w:szCs w:val="44"/>
                            </w:rPr>
                            <w:t>基于</w:t>
                          </w:r>
                          <w:r>
                            <w:rPr>
                              <w:b/>
                              <w:sz w:val="44"/>
                              <w:szCs w:val="44"/>
                            </w:rPr>
                            <w:t>JavaEE</w:t>
                          </w:r>
                          <w:r>
                            <w:rPr>
                              <w:b/>
                              <w:sz w:val="44"/>
                              <w:szCs w:val="44"/>
                            </w:rPr>
                            <w:t>的</w:t>
                          </w:r>
                          <w:r>
                            <w:rPr>
                              <w:rFonts w:hint="eastAsia"/>
                              <w:b/>
                              <w:sz w:val="44"/>
                              <w:szCs w:val="44"/>
                            </w:rPr>
                            <w:t>电信</w:t>
                          </w:r>
                          <w:r>
                            <w:rPr>
                              <w:b/>
                              <w:sz w:val="44"/>
                              <w:szCs w:val="44"/>
                            </w:rPr>
                            <w:t>账务管理系统的设计与实现</w:t>
                          </w:r>
                        </w:p>
                      </w:sdtContent>
                    </w:sdt>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8480" behindDoc="0" locked="0" layoutInCell="1" allowOverlap="1" wp14:anchorId="366B7255" wp14:editId="530DF34E">
                <wp:simplePos x="0" y="0"/>
                <wp:positionH relativeFrom="margin">
                  <wp:posOffset>1260475</wp:posOffset>
                </wp:positionH>
                <wp:positionV relativeFrom="margin">
                  <wp:posOffset>6661150</wp:posOffset>
                </wp:positionV>
                <wp:extent cx="3239770" cy="2160270"/>
                <wp:effectExtent l="0" t="0" r="0" b="0"/>
                <wp:wrapNone/>
                <wp:docPr id="307" name="文本框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2160270"/>
                        </a:xfrm>
                        <a:prstGeom prst="rect">
                          <a:avLst/>
                        </a:prstGeom>
                        <a:solidFill>
                          <a:srgbClr val="FFFFFF"/>
                        </a:solidFill>
                        <a:ln w="9525">
                          <a:noFill/>
                          <a:miter lim="800000"/>
                        </a:ln>
                      </wps:spPr>
                      <wps:txbx>
                        <w:txbxContent>
                          <w:p w:rsidR="00587AE5" w:rsidRDefault="00587AE5">
                            <w:pPr>
                              <w:spacing w:line="600" w:lineRule="exact"/>
                              <w:ind w:firstLineChars="0" w:firstLine="0"/>
                              <w:jc w:val="left"/>
                              <w:rPr>
                                <w:b/>
                                <w:sz w:val="28"/>
                                <w:szCs w:val="28"/>
                                <w:u w:val="single"/>
                              </w:rPr>
                            </w:pPr>
                            <w:r>
                              <w:rPr>
                                <w:rFonts w:eastAsia="黑体"/>
                                <w:b/>
                                <w:sz w:val="28"/>
                                <w:szCs w:val="28"/>
                              </w:rPr>
                              <w:t>作者姓名</w:t>
                            </w:r>
                            <w:r>
                              <w:rPr>
                                <w:rFonts w:hint="eastAsia"/>
                                <w:b/>
                                <w:sz w:val="28"/>
                                <w:szCs w:val="28"/>
                                <w:u w:val="single"/>
                              </w:rPr>
                              <w:t xml:space="preserve">             </w:t>
                            </w:r>
                            <w:sdt>
                              <w:sdtPr>
                                <w:rPr>
                                  <w:rFonts w:hint="eastAsia"/>
                                  <w:b/>
                                  <w:sz w:val="28"/>
                                  <w:szCs w:val="28"/>
                                  <w:u w:val="single"/>
                                </w:rPr>
                                <w:id w:val="1836800915"/>
                                <w:text/>
                              </w:sdtPr>
                              <w:sdtEndPr>
                                <w:rPr>
                                  <w:rFonts w:hint="default"/>
                                </w:rPr>
                              </w:sdtEndPr>
                              <w:sdtContent>
                                <w:r>
                                  <w:rPr>
                                    <w:b/>
                                    <w:sz w:val="28"/>
                                    <w:szCs w:val="28"/>
                                    <w:u w:val="single"/>
                                  </w:rPr>
                                  <w:t>朱</w:t>
                                </w:r>
                                <w:r>
                                  <w:rPr>
                                    <w:rFonts w:hint="eastAsia"/>
                                    <w:b/>
                                    <w:sz w:val="28"/>
                                    <w:szCs w:val="28"/>
                                    <w:u w:val="single"/>
                                  </w:rPr>
                                  <w:t xml:space="preserve">  </w:t>
                                </w:r>
                                <w:r>
                                  <w:rPr>
                                    <w:b/>
                                    <w:sz w:val="28"/>
                                    <w:szCs w:val="28"/>
                                    <w:u w:val="single"/>
                                  </w:rPr>
                                  <w:t>俊</w:t>
                                </w:r>
                              </w:sdtContent>
                            </w:sdt>
                            <w:r>
                              <w:rPr>
                                <w:rFonts w:hint="eastAsia"/>
                                <w:b/>
                                <w:sz w:val="28"/>
                                <w:szCs w:val="28"/>
                                <w:u w:val="single"/>
                              </w:rPr>
                              <w:t xml:space="preserve">           </w:t>
                            </w:r>
                          </w:p>
                          <w:p w:rsidR="00587AE5" w:rsidRDefault="00587AE5">
                            <w:pPr>
                              <w:spacing w:line="600" w:lineRule="exact"/>
                              <w:ind w:firstLineChars="0" w:firstLine="0"/>
                              <w:jc w:val="left"/>
                              <w:rPr>
                                <w:b/>
                                <w:sz w:val="28"/>
                                <w:szCs w:val="28"/>
                                <w:u w:val="single"/>
                              </w:rPr>
                            </w:pPr>
                            <w:r>
                              <w:rPr>
                                <w:rFonts w:eastAsia="黑体" w:hint="eastAsia"/>
                                <w:b/>
                                <w:sz w:val="28"/>
                                <w:szCs w:val="28"/>
                              </w:rPr>
                              <w:t>学校导师姓名、职称</w:t>
                            </w:r>
                            <w:r>
                              <w:rPr>
                                <w:rFonts w:eastAsia="黑体" w:hint="eastAsia"/>
                                <w:b/>
                                <w:sz w:val="28"/>
                                <w:szCs w:val="28"/>
                                <w:u w:val="single"/>
                              </w:rPr>
                              <w:t xml:space="preserve">   </w:t>
                            </w:r>
                            <w:sdt>
                              <w:sdtPr>
                                <w:rPr>
                                  <w:rFonts w:hint="eastAsia"/>
                                  <w:b/>
                                  <w:sz w:val="28"/>
                                  <w:szCs w:val="28"/>
                                  <w:u w:val="single"/>
                                </w:rPr>
                                <w:id w:val="2119015162"/>
                                <w:text/>
                              </w:sdtPr>
                              <w:sdtEndPr>
                                <w:rPr>
                                  <w:rFonts w:hint="default"/>
                                </w:rPr>
                              </w:sdtEndPr>
                              <w:sdtContent>
                                <w:r>
                                  <w:rPr>
                                    <w:rFonts w:hint="eastAsia"/>
                                    <w:b/>
                                    <w:sz w:val="28"/>
                                    <w:szCs w:val="28"/>
                                    <w:u w:val="single"/>
                                  </w:rPr>
                                  <w:t>王</w:t>
                                </w:r>
                                <w:r>
                                  <w:rPr>
                                    <w:b/>
                                    <w:sz w:val="28"/>
                                    <w:szCs w:val="28"/>
                                    <w:u w:val="single"/>
                                  </w:rPr>
                                  <w:t>献青</w:t>
                                </w:r>
                              </w:sdtContent>
                            </w:sdt>
                            <w:r>
                              <w:rPr>
                                <w:rFonts w:hint="eastAsia"/>
                                <w:b/>
                                <w:sz w:val="28"/>
                                <w:szCs w:val="28"/>
                                <w:u w:val="single"/>
                              </w:rPr>
                              <w:t xml:space="preserve"> </w:t>
                            </w:r>
                            <w:sdt>
                              <w:sdtPr>
                                <w:rPr>
                                  <w:rFonts w:hint="eastAsia"/>
                                  <w:b/>
                                  <w:sz w:val="28"/>
                                  <w:szCs w:val="28"/>
                                  <w:u w:val="single"/>
                                </w:rPr>
                                <w:alias w:val="职称"/>
                                <w:tag w:val="职称"/>
                                <w:id w:val="-633177031"/>
                                <w:dropDownList>
                                  <w:listItem w:value="选择一项。"/>
                                  <w:listItem w:displayText=" 教授 " w:value=" 教授 "/>
                                  <w:listItem w:displayText="副教授" w:value="副教授"/>
                                </w:dropDownList>
                              </w:sdtPr>
                              <w:sdtEndPr/>
                              <w:sdtContent>
                                <w:r>
                                  <w:rPr>
                                    <w:rFonts w:hint="eastAsia"/>
                                    <w:b/>
                                    <w:sz w:val="28"/>
                                    <w:szCs w:val="28"/>
                                    <w:u w:val="single"/>
                                  </w:rPr>
                                  <w:t>副教授</w:t>
                                </w:r>
                              </w:sdtContent>
                            </w:sdt>
                            <w:r>
                              <w:rPr>
                                <w:rFonts w:hint="eastAsia"/>
                                <w:b/>
                                <w:sz w:val="28"/>
                                <w:szCs w:val="28"/>
                                <w:u w:val="single"/>
                              </w:rPr>
                              <w:t xml:space="preserve">      </w:t>
                            </w:r>
                          </w:p>
                          <w:p w:rsidR="00587AE5" w:rsidRDefault="00587AE5">
                            <w:pPr>
                              <w:spacing w:line="600" w:lineRule="exact"/>
                              <w:ind w:firstLineChars="0" w:firstLine="0"/>
                              <w:jc w:val="left"/>
                              <w:rPr>
                                <w:b/>
                                <w:sz w:val="28"/>
                                <w:szCs w:val="28"/>
                                <w:u w:val="single"/>
                              </w:rPr>
                            </w:pPr>
                            <w:r>
                              <w:rPr>
                                <w:rFonts w:eastAsia="黑体" w:hint="eastAsia"/>
                                <w:b/>
                                <w:sz w:val="28"/>
                                <w:szCs w:val="28"/>
                              </w:rPr>
                              <w:t>企业导师姓名、职称</w:t>
                            </w:r>
                            <w:r>
                              <w:rPr>
                                <w:rFonts w:eastAsia="黑体" w:hint="eastAsia"/>
                                <w:b/>
                                <w:sz w:val="28"/>
                                <w:szCs w:val="28"/>
                                <w:u w:val="single"/>
                              </w:rPr>
                              <w:t xml:space="preserve">   </w:t>
                            </w:r>
                            <w:sdt>
                              <w:sdtPr>
                                <w:rPr>
                                  <w:rFonts w:hint="eastAsia"/>
                                  <w:b/>
                                  <w:sz w:val="28"/>
                                  <w:szCs w:val="28"/>
                                  <w:u w:val="single"/>
                                </w:rPr>
                                <w:id w:val="-253439349"/>
                                <w:text/>
                              </w:sdtPr>
                              <w:sdtEndPr>
                                <w:rPr>
                                  <w:rFonts w:hint="default"/>
                                </w:rPr>
                              </w:sdtEndPr>
                              <w:sdtContent>
                                <w:r>
                                  <w:rPr>
                                    <w:b/>
                                    <w:sz w:val="28"/>
                                    <w:szCs w:val="28"/>
                                    <w:u w:val="single"/>
                                  </w:rPr>
                                  <w:t>周琪宏</w:t>
                                </w:r>
                              </w:sdtContent>
                            </w:sdt>
                            <w:r>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EndPr/>
                              <w:sdtContent>
                                <w:r>
                                  <w:rPr>
                                    <w:rFonts w:hint="eastAsia"/>
                                    <w:b/>
                                    <w:sz w:val="28"/>
                                    <w:szCs w:val="28"/>
                                    <w:u w:val="single"/>
                                  </w:rPr>
                                  <w:t>高工</w:t>
                                </w:r>
                              </w:sdtContent>
                            </w:sdt>
                            <w:r>
                              <w:rPr>
                                <w:rFonts w:hint="eastAsia"/>
                                <w:b/>
                                <w:sz w:val="28"/>
                                <w:szCs w:val="28"/>
                                <w:u w:val="single"/>
                              </w:rPr>
                              <w:t xml:space="preserve">    </w:t>
                            </w:r>
                          </w:p>
                          <w:p w:rsidR="00587AE5" w:rsidRDefault="00587AE5">
                            <w:pPr>
                              <w:spacing w:line="600" w:lineRule="exact"/>
                              <w:ind w:firstLineChars="0" w:firstLine="0"/>
                              <w:jc w:val="left"/>
                              <w:rPr>
                                <w:b/>
                                <w:sz w:val="28"/>
                                <w:szCs w:val="28"/>
                              </w:rPr>
                            </w:pPr>
                            <w:r>
                              <w:rPr>
                                <w:rFonts w:eastAsia="黑体" w:hint="eastAsia"/>
                                <w:b/>
                                <w:sz w:val="28"/>
                                <w:szCs w:val="28"/>
                              </w:rPr>
                              <w:t>申请学位</w:t>
                            </w:r>
                            <w:r>
                              <w:rPr>
                                <w:rFonts w:eastAsia="黑体"/>
                                <w:b/>
                                <w:sz w:val="28"/>
                                <w:szCs w:val="28"/>
                              </w:rPr>
                              <w:t>类别</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p>
                        </w:txbxContent>
                      </wps:txbx>
                      <wps:bodyPr rot="0" vert="horz" wrap="square" lIns="0" tIns="0" rIns="0" bIns="0" anchor="t" anchorCtr="0">
                        <a:noAutofit/>
                      </wps:bodyPr>
                    </wps:wsp>
                  </a:graphicData>
                </a:graphic>
              </wp:anchor>
            </w:drawing>
          </mc:Choice>
          <mc:Fallback>
            <w:pict>
              <v:shape w14:anchorId="366B7255" id="文本框 307" o:spid="_x0000_s1027" type="#_x0000_t202" style="position:absolute;margin-left:99.25pt;margin-top:524.5pt;width:255.1pt;height:170.1pt;z-index:25166848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" stroked="f">
                <v:textbox inset="0,0,0,0">
                  <w:txbxContent>
                    <w:p w:rsidR="00587AE5" w:rsidRDefault="00587AE5">
                      <w:pPr>
                        <w:spacing w:line="600" w:lineRule="exact"/>
                        <w:ind w:firstLineChars="0" w:firstLine="0"/>
                        <w:jc w:val="left"/>
                        <w:rPr>
                          <w:b/>
                          <w:sz w:val="28"/>
                          <w:szCs w:val="28"/>
                          <w:u w:val="single"/>
                        </w:rPr>
                      </w:pPr>
                      <w:r>
                        <w:rPr>
                          <w:rFonts w:eastAsia="黑体"/>
                          <w:b/>
                          <w:sz w:val="28"/>
                          <w:szCs w:val="28"/>
                        </w:rPr>
                        <w:t>作者姓名</w:t>
                      </w:r>
                      <w:r>
                        <w:rPr>
                          <w:rFonts w:hint="eastAsia"/>
                          <w:b/>
                          <w:sz w:val="28"/>
                          <w:szCs w:val="28"/>
                          <w:u w:val="single"/>
                        </w:rPr>
                        <w:t xml:space="preserve">             </w:t>
                      </w:r>
                      <w:sdt>
                        <w:sdtPr>
                          <w:rPr>
                            <w:rFonts w:hint="eastAsia"/>
                            <w:b/>
                            <w:sz w:val="28"/>
                            <w:szCs w:val="28"/>
                            <w:u w:val="single"/>
                          </w:rPr>
                          <w:id w:val="1836800915"/>
                          <w:text/>
                        </w:sdtPr>
                        <w:sdtEndPr>
                          <w:rPr>
                            <w:rFonts w:hint="default"/>
                          </w:rPr>
                        </w:sdtEndPr>
                        <w:sdtContent>
                          <w:r>
                            <w:rPr>
                              <w:b/>
                              <w:sz w:val="28"/>
                              <w:szCs w:val="28"/>
                              <w:u w:val="single"/>
                            </w:rPr>
                            <w:t>朱</w:t>
                          </w:r>
                          <w:r>
                            <w:rPr>
                              <w:rFonts w:hint="eastAsia"/>
                              <w:b/>
                              <w:sz w:val="28"/>
                              <w:szCs w:val="28"/>
                              <w:u w:val="single"/>
                            </w:rPr>
                            <w:t xml:space="preserve">  </w:t>
                          </w:r>
                          <w:r>
                            <w:rPr>
                              <w:b/>
                              <w:sz w:val="28"/>
                              <w:szCs w:val="28"/>
                              <w:u w:val="single"/>
                            </w:rPr>
                            <w:t>俊</w:t>
                          </w:r>
                        </w:sdtContent>
                      </w:sdt>
                      <w:r>
                        <w:rPr>
                          <w:rFonts w:hint="eastAsia"/>
                          <w:b/>
                          <w:sz w:val="28"/>
                          <w:szCs w:val="28"/>
                          <w:u w:val="single"/>
                        </w:rPr>
                        <w:t xml:space="preserve">           </w:t>
                      </w:r>
                    </w:p>
                    <w:p w:rsidR="00587AE5" w:rsidRDefault="00587AE5">
                      <w:pPr>
                        <w:spacing w:line="600" w:lineRule="exact"/>
                        <w:ind w:firstLineChars="0" w:firstLine="0"/>
                        <w:jc w:val="left"/>
                        <w:rPr>
                          <w:b/>
                          <w:sz w:val="28"/>
                          <w:szCs w:val="28"/>
                          <w:u w:val="single"/>
                        </w:rPr>
                      </w:pPr>
                      <w:r>
                        <w:rPr>
                          <w:rFonts w:eastAsia="黑体" w:hint="eastAsia"/>
                          <w:b/>
                          <w:sz w:val="28"/>
                          <w:szCs w:val="28"/>
                        </w:rPr>
                        <w:t>学校导师姓名、职称</w:t>
                      </w:r>
                      <w:r>
                        <w:rPr>
                          <w:rFonts w:eastAsia="黑体" w:hint="eastAsia"/>
                          <w:b/>
                          <w:sz w:val="28"/>
                          <w:szCs w:val="28"/>
                          <w:u w:val="single"/>
                        </w:rPr>
                        <w:t xml:space="preserve">   </w:t>
                      </w:r>
                      <w:sdt>
                        <w:sdtPr>
                          <w:rPr>
                            <w:rFonts w:hint="eastAsia"/>
                            <w:b/>
                            <w:sz w:val="28"/>
                            <w:szCs w:val="28"/>
                            <w:u w:val="single"/>
                          </w:rPr>
                          <w:id w:val="2119015162"/>
                          <w:text/>
                        </w:sdtPr>
                        <w:sdtEndPr>
                          <w:rPr>
                            <w:rFonts w:hint="default"/>
                          </w:rPr>
                        </w:sdtEndPr>
                        <w:sdtContent>
                          <w:r>
                            <w:rPr>
                              <w:rFonts w:hint="eastAsia"/>
                              <w:b/>
                              <w:sz w:val="28"/>
                              <w:szCs w:val="28"/>
                              <w:u w:val="single"/>
                            </w:rPr>
                            <w:t>王</w:t>
                          </w:r>
                          <w:r>
                            <w:rPr>
                              <w:b/>
                              <w:sz w:val="28"/>
                              <w:szCs w:val="28"/>
                              <w:u w:val="single"/>
                            </w:rPr>
                            <w:t>献青</w:t>
                          </w:r>
                        </w:sdtContent>
                      </w:sdt>
                      <w:r>
                        <w:rPr>
                          <w:rFonts w:hint="eastAsia"/>
                          <w:b/>
                          <w:sz w:val="28"/>
                          <w:szCs w:val="28"/>
                          <w:u w:val="single"/>
                        </w:rPr>
                        <w:t xml:space="preserve"> </w:t>
                      </w:r>
                      <w:sdt>
                        <w:sdtPr>
                          <w:rPr>
                            <w:rFonts w:hint="eastAsia"/>
                            <w:b/>
                            <w:sz w:val="28"/>
                            <w:szCs w:val="28"/>
                            <w:u w:val="single"/>
                          </w:rPr>
                          <w:alias w:val="职称"/>
                          <w:tag w:val="职称"/>
                          <w:id w:val="-633177031"/>
                          <w:dropDownList>
                            <w:listItem w:value="选择一项。"/>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p>
                    <w:p w:rsidR="00587AE5" w:rsidRDefault="00587AE5">
                      <w:pPr>
                        <w:spacing w:line="600" w:lineRule="exact"/>
                        <w:ind w:firstLineChars="0" w:firstLine="0"/>
                        <w:jc w:val="left"/>
                        <w:rPr>
                          <w:b/>
                          <w:sz w:val="28"/>
                          <w:szCs w:val="28"/>
                          <w:u w:val="single"/>
                        </w:rPr>
                      </w:pPr>
                      <w:r>
                        <w:rPr>
                          <w:rFonts w:eastAsia="黑体" w:hint="eastAsia"/>
                          <w:b/>
                          <w:sz w:val="28"/>
                          <w:szCs w:val="28"/>
                        </w:rPr>
                        <w:t>企业导师姓名、职称</w:t>
                      </w:r>
                      <w:r>
                        <w:rPr>
                          <w:rFonts w:eastAsia="黑体" w:hint="eastAsia"/>
                          <w:b/>
                          <w:sz w:val="28"/>
                          <w:szCs w:val="28"/>
                          <w:u w:val="single"/>
                        </w:rPr>
                        <w:t xml:space="preserve">   </w:t>
                      </w:r>
                      <w:sdt>
                        <w:sdtPr>
                          <w:rPr>
                            <w:rFonts w:hint="eastAsia"/>
                            <w:b/>
                            <w:sz w:val="28"/>
                            <w:szCs w:val="28"/>
                            <w:u w:val="single"/>
                          </w:rPr>
                          <w:id w:val="-253439349"/>
                          <w:text/>
                        </w:sdtPr>
                        <w:sdtEndPr>
                          <w:rPr>
                            <w:rFonts w:hint="default"/>
                          </w:rPr>
                        </w:sdtEndPr>
                        <w:sdtContent>
                          <w:r>
                            <w:rPr>
                              <w:b/>
                              <w:sz w:val="28"/>
                              <w:szCs w:val="28"/>
                              <w:u w:val="single"/>
                            </w:rPr>
                            <w:t>周琪宏</w:t>
                          </w:r>
                        </w:sdtContent>
                      </w:sdt>
                      <w:r>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Pr>
                              <w:rFonts w:hint="eastAsia"/>
                              <w:b/>
                              <w:sz w:val="28"/>
                              <w:szCs w:val="28"/>
                              <w:u w:val="single"/>
                            </w:rPr>
                            <w:t>高工</w:t>
                          </w:r>
                        </w:sdtContent>
                      </w:sdt>
                      <w:r>
                        <w:rPr>
                          <w:rFonts w:hint="eastAsia"/>
                          <w:b/>
                          <w:sz w:val="28"/>
                          <w:szCs w:val="28"/>
                          <w:u w:val="single"/>
                        </w:rPr>
                        <w:t xml:space="preserve">    </w:t>
                      </w:r>
                    </w:p>
                    <w:p w:rsidR="00587AE5" w:rsidRDefault="00587AE5">
                      <w:pPr>
                        <w:spacing w:line="600" w:lineRule="exact"/>
                        <w:ind w:firstLineChars="0" w:firstLine="0"/>
                        <w:jc w:val="left"/>
                        <w:rPr>
                          <w:b/>
                          <w:sz w:val="28"/>
                          <w:szCs w:val="28"/>
                        </w:rPr>
                      </w:pPr>
                      <w:r>
                        <w:rPr>
                          <w:rFonts w:eastAsia="黑体" w:hint="eastAsia"/>
                          <w:b/>
                          <w:sz w:val="28"/>
                          <w:szCs w:val="28"/>
                        </w:rPr>
                        <w:t>申请学位</w:t>
                      </w:r>
                      <w:r>
                        <w:rPr>
                          <w:rFonts w:eastAsia="黑体"/>
                          <w:b/>
                          <w:sz w:val="28"/>
                          <w:szCs w:val="28"/>
                        </w:rPr>
                        <w:t>类别</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p>
                  </w:txbxContent>
                </v:textbox>
                <w10:wrap anchorx="margin" anchory="margin"/>
              </v:shape>
            </w:pict>
          </mc:Fallback>
        </mc:AlternateContent>
      </w:r>
      <w:r>
        <w:rPr>
          <w:b/>
          <w:sz w:val="44"/>
          <w:szCs w:val="44"/>
        </w:rPr>
        <w:br w:type="page"/>
      </w:r>
    </w:p>
    <w:p w:rsidR="008A1DBC" w:rsidRDefault="008A1DBC">
      <w:pPr>
        <w:autoSpaceDE w:val="0"/>
        <w:autoSpaceDN w:val="0"/>
        <w:adjustRightInd w:val="0"/>
        <w:spacing w:line="600" w:lineRule="exact"/>
        <w:ind w:firstLineChars="0" w:firstLine="0"/>
        <w:jc w:val="left"/>
        <w:rPr>
          <w:b/>
          <w:sz w:val="44"/>
          <w:szCs w:val="44"/>
        </w:rPr>
      </w:pPr>
    </w:p>
    <w:p w:rsidR="008A1DBC" w:rsidRDefault="008A1DBC">
      <w:pPr>
        <w:autoSpaceDE w:val="0"/>
        <w:autoSpaceDN w:val="0"/>
        <w:adjustRightInd w:val="0"/>
        <w:spacing w:line="600" w:lineRule="exact"/>
        <w:ind w:firstLineChars="0" w:firstLine="0"/>
        <w:jc w:val="left"/>
        <w:rPr>
          <w:b/>
          <w:sz w:val="44"/>
          <w:szCs w:val="44"/>
        </w:rPr>
        <w:sectPr w:rsidR="008A1DBC">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pgSz w:w="11850" w:h="16783"/>
          <w:pgMar w:top="1701" w:right="1418" w:bottom="1134" w:left="1418" w:header="1134" w:footer="992" w:gutter="284"/>
          <w:cols w:space="425"/>
          <w:docGrid w:linePitch="384" w:charSpace="7430"/>
        </w:sectPr>
      </w:pPr>
    </w:p>
    <w:p w:rsidR="008A1DBC" w:rsidRDefault="00B220C8">
      <w:pPr>
        <w:autoSpaceDE w:val="0"/>
        <w:autoSpaceDN w:val="0"/>
        <w:adjustRightInd w:val="0"/>
        <w:ind w:firstLineChars="0" w:firstLine="0"/>
        <w:rPr>
          <w:sz w:val="21"/>
        </w:rPr>
      </w:pPr>
      <w:r>
        <w:rPr>
          <w:noProof/>
        </w:rPr>
        <w:lastRenderedPageBreak/>
        <mc:AlternateContent>
          <mc:Choice Requires="wps">
            <w:drawing>
              <wp:anchor distT="0" distB="0" distL="114300" distR="114300" simplePos="0" relativeHeight="251663360" behindDoc="0" locked="0" layoutInCell="1" allowOverlap="1" wp14:anchorId="593BDBAA" wp14:editId="6866EAE9">
                <wp:simplePos x="0" y="0"/>
                <wp:positionH relativeFrom="margin">
                  <wp:posOffset>3926840</wp:posOffset>
                </wp:positionH>
                <wp:positionV relativeFrom="margin">
                  <wp:posOffset>107950</wp:posOffset>
                </wp:positionV>
                <wp:extent cx="1623695" cy="612140"/>
                <wp:effectExtent l="0" t="0" r="14605" b="1714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611945"/>
                        </a:xfrm>
                        <a:prstGeom prst="rect">
                          <a:avLst/>
                        </a:prstGeom>
                        <a:noFill/>
                        <a:ln>
                          <a:noFill/>
                        </a:ln>
                      </wps:spPr>
                      <wps:txbx>
                        <w:txbxContent>
                          <w:p w:rsidR="00587AE5" w:rsidRDefault="00587AE5">
                            <w:pPr>
                              <w:ind w:firstLineChars="0" w:firstLine="0"/>
                            </w:pPr>
                            <w:r>
                              <w:rPr>
                                <w:rFonts w:ascii="宋体" w:hAnsi="宋体" w:hint="eastAsia"/>
                                <w:b/>
                                <w:sz w:val="21"/>
                              </w:rPr>
                              <w:t>学　号</w:t>
                            </w:r>
                            <w:r>
                              <w:rPr>
                                <w:rFonts w:ascii="宋体" w:hAnsi="宋体" w:hint="eastAsia"/>
                                <w:b/>
                                <w:sz w:val="22"/>
                              </w:rPr>
                              <w:t xml:space="preserve">　</w:t>
                            </w:r>
                            <w:r>
                              <w:rPr>
                                <w:b/>
                                <w:sz w:val="21"/>
                                <w:u w:val="single"/>
                              </w:rPr>
                              <w:t xml:space="preserve"> </w:t>
                            </w:r>
                            <w:r>
                              <w:rPr>
                                <w:rFonts w:hint="eastAsia"/>
                                <w:b/>
                                <w:sz w:val="21"/>
                                <w:u w:val="single"/>
                              </w:rPr>
                              <w:t xml:space="preserve">  </w:t>
                            </w:r>
                            <w:sdt>
                              <w:sdtPr>
                                <w:rPr>
                                  <w:b/>
                                  <w:sz w:val="21"/>
                                  <w:u w:val="single"/>
                                </w:rPr>
                                <w:id w:val="663589272"/>
                              </w:sdtPr>
                              <w:sdtEndPr/>
                              <w:sdtContent>
                                <w:r>
                                  <w:rPr>
                                    <w:b/>
                                    <w:sz w:val="21"/>
                                    <w:u w:val="single"/>
                                  </w:rPr>
                                  <w:t>1410122553</w:t>
                                </w:r>
                              </w:sdtContent>
                            </w:sdt>
                            <w:r>
                              <w:rPr>
                                <w:rFonts w:hint="eastAsia"/>
                                <w:b/>
                                <w:sz w:val="21"/>
                                <w:u w:val="single"/>
                              </w:rPr>
                              <w:t xml:space="preserve"> </w:t>
                            </w:r>
                            <w:r>
                              <w:rPr>
                                <w:b/>
                                <w:sz w:val="21"/>
                                <w:u w:val="single"/>
                              </w:rPr>
                              <w:t xml:space="preserve"> </w:t>
                            </w:r>
                          </w:p>
                          <w:p w:rsidR="00587AE5" w:rsidRDefault="00587AE5">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w14:anchorId="593BDBAA" id="文本框 18" o:spid="_x0000_s1028" type="#_x0000_t202" style="position:absolute;left:0;text-align:left;margin-left:309.2pt;margin-top:8.5pt;width:127.85pt;height:48.2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" filled="f" stroked="f">
                <v:textbox inset="0,0,0,0">
                  <w:txbxContent>
                    <w:p w:rsidR="00587AE5" w:rsidRDefault="00587AE5">
                      <w:pPr>
                        <w:ind w:firstLineChars="0" w:firstLine="0"/>
                      </w:pPr>
                      <w:r>
                        <w:rPr>
                          <w:rFonts w:ascii="宋体" w:hAnsi="宋体" w:hint="eastAsia"/>
                          <w:b/>
                          <w:sz w:val="21"/>
                        </w:rPr>
                        <w:t>学　号</w:t>
                      </w:r>
                      <w:r>
                        <w:rPr>
                          <w:rFonts w:ascii="宋体" w:hAnsi="宋体" w:hint="eastAsia"/>
                          <w:b/>
                          <w:sz w:val="22"/>
                        </w:rPr>
                        <w:t xml:space="preserve">　</w:t>
                      </w:r>
                      <w:r>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1410122553</w:t>
                          </w:r>
                        </w:sdtContent>
                      </w:sdt>
                      <w:r>
                        <w:rPr>
                          <w:rFonts w:hint="eastAsia"/>
                          <w:b/>
                          <w:sz w:val="21"/>
                          <w:u w:val="single"/>
                        </w:rPr>
                        <w:t xml:space="preserve"> </w:t>
                      </w:r>
                      <w:r>
                        <w:rPr>
                          <w:b/>
                          <w:sz w:val="21"/>
                          <w:u w:val="single"/>
                        </w:rPr>
                        <w:t xml:space="preserve"> </w:t>
                      </w:r>
                    </w:p>
                    <w:p w:rsidR="00587AE5" w:rsidRDefault="00587AE5">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405F75">
        <w:rPr>
          <w:noProof/>
        </w:rPr>
        <mc:AlternateContent>
          <mc:Choice Requires="wps">
            <w:drawing>
              <wp:anchor distT="0" distB="0" distL="114300" distR="114300" simplePos="0" relativeHeight="251661312" behindDoc="0" locked="0" layoutInCell="1" allowOverlap="1" wp14:anchorId="4F4EEAE6" wp14:editId="219655DE">
                <wp:simplePos x="0" y="0"/>
                <wp:positionH relativeFrom="margin">
                  <wp:posOffset>72390</wp:posOffset>
                </wp:positionH>
                <wp:positionV relativeFrom="margin">
                  <wp:posOffset>108585</wp:posOffset>
                </wp:positionV>
                <wp:extent cx="1624330" cy="675005"/>
                <wp:effectExtent l="0" t="0" r="13970" b="10795"/>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675005"/>
                        </a:xfrm>
                        <a:prstGeom prst="rect">
                          <a:avLst/>
                        </a:prstGeom>
                        <a:noFill/>
                        <a:ln>
                          <a:noFill/>
                        </a:ln>
                      </wps:spPr>
                      <wps:txbx>
                        <w:txbxContent>
                          <w:p w:rsidR="00587AE5" w:rsidRDefault="00587AE5">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rsidR="00587AE5" w:rsidRDefault="00587AE5">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sdtContent>
                                <w:r>
                                  <w:rPr>
                                    <w:b/>
                                    <w:sz w:val="21"/>
                                    <w:u w:val="single"/>
                                  </w:rPr>
                                  <w:t>TP311.5</w:t>
                                </w:r>
                              </w:sdtContent>
                            </w:sdt>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w14:anchorId="4F4EEAE6" id="文本框 17" o:spid="_x0000_s1029" type="#_x0000_t202" style="position:absolute;left:0;text-align:left;margin-left:5.7pt;margin-top:8.55pt;width:127.9pt;height:53.15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" filled="f" stroked="f">
                <v:textbox inset="0,0,0,0">
                  <w:txbxContent>
                    <w:p w:rsidR="00587AE5" w:rsidRDefault="00587AE5">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rsidR="00587AE5" w:rsidRDefault="00587AE5">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Pr>
                              <w:b/>
                              <w:sz w:val="21"/>
                              <w:u w:val="single"/>
                            </w:rPr>
                            <w:t>TP311.5</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0288" behindDoc="0" locked="0" layoutInCell="1" allowOverlap="1" wp14:anchorId="1F68F719" wp14:editId="18DC3E92">
                <wp:simplePos x="0" y="0"/>
                <wp:positionH relativeFrom="margin">
                  <wp:posOffset>6350</wp:posOffset>
                </wp:positionH>
                <wp:positionV relativeFrom="margin">
                  <wp:posOffset>3956050</wp:posOffset>
                </wp:positionV>
                <wp:extent cx="5579745" cy="1151890"/>
                <wp:effectExtent l="0" t="0" r="1905" b="1016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wps:spPr>
                      <wps:txbx>
                        <w:txbxContent>
                          <w:p w:rsidR="00587AE5" w:rsidRDefault="00587AE5">
                            <w:pPr>
                              <w:pStyle w:val="ac"/>
                              <w:spacing w:line="600" w:lineRule="exact"/>
                              <w:ind w:firstLine="883"/>
                              <w:jc w:val="center"/>
                              <w:rPr>
                                <w:sz w:val="44"/>
                                <w:szCs w:val="44"/>
                              </w:rPr>
                            </w:pPr>
                            <w:r>
                              <w:rPr>
                                <w:rFonts w:hint="eastAsia"/>
                                <w:b/>
                                <w:sz w:val="44"/>
                                <w:szCs w:val="44"/>
                              </w:rPr>
                              <w:t>基于</w:t>
                            </w:r>
                            <w:r>
                              <w:rPr>
                                <w:rFonts w:hint="eastAsia"/>
                                <w:b/>
                                <w:sz w:val="44"/>
                                <w:szCs w:val="44"/>
                              </w:rPr>
                              <w:t>Java</w:t>
                            </w:r>
                            <w:r>
                              <w:rPr>
                                <w:b/>
                                <w:sz w:val="44"/>
                                <w:szCs w:val="44"/>
                              </w:rPr>
                              <w:t>EE</w:t>
                            </w:r>
                            <w:r>
                              <w:rPr>
                                <w:b/>
                                <w:sz w:val="44"/>
                                <w:szCs w:val="44"/>
                              </w:rPr>
                              <w:t>的电信账务管理系统的设计与实现</w:t>
                            </w:r>
                          </w:p>
                          <w:p w:rsidR="00587AE5" w:rsidRDefault="00587AE5">
                            <w:pPr>
                              <w:autoSpaceDE w:val="0"/>
                              <w:autoSpaceDN w:val="0"/>
                              <w:adjustRightInd w:val="0"/>
                              <w:spacing w:line="600" w:lineRule="exact"/>
                              <w:ind w:firstLineChars="0" w:firstLine="0"/>
                              <w:jc w:val="center"/>
                              <w:rPr>
                                <w:b/>
                                <w:sz w:val="44"/>
                                <w:szCs w:val="44"/>
                              </w:rPr>
                            </w:pPr>
                          </w:p>
                        </w:txbxContent>
                      </wps:txbx>
                      <wps:bodyPr rot="0" vert="horz" wrap="square" lIns="0" tIns="0" rIns="0" bIns="0" anchor="t" anchorCtr="0" upright="1">
                        <a:noAutofit/>
                      </wps:bodyPr>
                    </wps:wsp>
                  </a:graphicData>
                </a:graphic>
              </wp:anchor>
            </w:drawing>
          </mc:Choice>
          <mc:Fallback>
            <w:pict>
              <v:shape w14:anchorId="1F68F719" id="文本框 22" o:spid="_x0000_s1030" type="#_x0000_t202" style="position:absolute;left:0;text-align:left;margin-left:.5pt;margin-top:311.5pt;width:439.35pt;height:90.7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" filled="f" stroked="f">
                <v:textbox inset="0,0,0,0">
                  <w:txbxContent>
                    <w:p w:rsidR="00587AE5" w:rsidRDefault="00587AE5">
                      <w:pPr>
                        <w:pStyle w:val="ac"/>
                        <w:spacing w:line="600" w:lineRule="exact"/>
                        <w:ind w:firstLine="883"/>
                        <w:jc w:val="center"/>
                        <w:rPr>
                          <w:sz w:val="44"/>
                          <w:szCs w:val="44"/>
                        </w:rPr>
                      </w:pPr>
                      <w:r>
                        <w:rPr>
                          <w:rFonts w:hint="eastAsia"/>
                          <w:b/>
                          <w:sz w:val="44"/>
                          <w:szCs w:val="44"/>
                        </w:rPr>
                        <w:t>基于</w:t>
                      </w:r>
                      <w:r>
                        <w:rPr>
                          <w:rFonts w:hint="eastAsia"/>
                          <w:b/>
                          <w:sz w:val="44"/>
                          <w:szCs w:val="44"/>
                        </w:rPr>
                        <w:t>Java</w:t>
                      </w:r>
                      <w:r>
                        <w:rPr>
                          <w:b/>
                          <w:sz w:val="44"/>
                          <w:szCs w:val="44"/>
                        </w:rPr>
                        <w:t>EE</w:t>
                      </w:r>
                      <w:r>
                        <w:rPr>
                          <w:b/>
                          <w:sz w:val="44"/>
                          <w:szCs w:val="44"/>
                        </w:rPr>
                        <w:t>的电信账务管理系统的设计与实现</w:t>
                      </w:r>
                    </w:p>
                    <w:p w:rsidR="00587AE5" w:rsidRDefault="00587AE5">
                      <w:pPr>
                        <w:autoSpaceDE w:val="0"/>
                        <w:autoSpaceDN w:val="0"/>
                        <w:adjustRightInd w:val="0"/>
                        <w:spacing w:line="600" w:lineRule="exact"/>
                        <w:ind w:firstLineChars="0" w:firstLine="0"/>
                        <w:jc w:val="center"/>
                        <w:rPr>
                          <w:b/>
                          <w:sz w:val="44"/>
                          <w:szCs w:val="44"/>
                        </w:rPr>
                      </w:pP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4591B43" wp14:editId="7977CA54">
                <wp:simplePos x="0" y="0"/>
                <wp:positionH relativeFrom="margin">
                  <wp:posOffset>6350</wp:posOffset>
                </wp:positionH>
                <wp:positionV relativeFrom="margin">
                  <wp:posOffset>1444625</wp:posOffset>
                </wp:positionV>
                <wp:extent cx="5579745" cy="1624330"/>
                <wp:effectExtent l="0" t="0" r="1905" b="1397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24330"/>
                        </a:xfrm>
                        <a:prstGeom prst="rect">
                          <a:avLst/>
                        </a:prstGeom>
                        <a:noFill/>
                        <a:ln>
                          <a:noFill/>
                        </a:ln>
                      </wps:spPr>
                      <wps:txbx>
                        <w:txbxContent>
                          <w:p w:rsidR="00587AE5" w:rsidRDefault="00587AE5">
                            <w:pPr>
                              <w:pStyle w:val="ac"/>
                              <w:spacing w:line="600" w:lineRule="exact"/>
                              <w:ind w:firstLine="1044"/>
                              <w:jc w:val="center"/>
                              <w:rPr>
                                <w:rFonts w:eastAsia="黑体"/>
                                <w:b/>
                                <w:sz w:val="52"/>
                                <w:szCs w:val="52"/>
                              </w:rPr>
                            </w:pPr>
                            <w:r>
                              <w:rPr>
                                <w:rFonts w:eastAsia="黑体"/>
                                <w:b/>
                                <w:sz w:val="52"/>
                                <w:szCs w:val="52"/>
                              </w:rPr>
                              <w:t>西安电子科技大学</w:t>
                            </w:r>
                          </w:p>
                          <w:p w:rsidR="00587AE5" w:rsidRDefault="00587AE5">
                            <w:pPr>
                              <w:pStyle w:val="ac"/>
                              <w:spacing w:line="600" w:lineRule="exact"/>
                              <w:ind w:firstLine="880"/>
                              <w:jc w:val="center"/>
                              <w:rPr>
                                <w:sz w:val="44"/>
                                <w:szCs w:val="44"/>
                              </w:rPr>
                            </w:pPr>
                          </w:p>
                          <w:p w:rsidR="00587AE5" w:rsidRDefault="00587AE5">
                            <w:pPr>
                              <w:pStyle w:val="ac"/>
                              <w:spacing w:line="600" w:lineRule="exact"/>
                              <w:ind w:firstLine="880"/>
                              <w:jc w:val="center"/>
                              <w:rPr>
                                <w:sz w:val="44"/>
                                <w:szCs w:val="44"/>
                              </w:rPr>
                            </w:pPr>
                          </w:p>
                          <w:p w:rsidR="00587AE5" w:rsidRDefault="00587AE5">
                            <w:pPr>
                              <w:pStyle w:val="ac"/>
                              <w:spacing w:line="600" w:lineRule="exact"/>
                              <w:ind w:firstLine="964"/>
                              <w:jc w:val="center"/>
                              <w:rPr>
                                <w:b/>
                                <w:sz w:val="48"/>
                                <w:szCs w:val="48"/>
                              </w:rPr>
                            </w:pPr>
                            <w:r>
                              <w:rPr>
                                <w:rFonts w:hint="eastAsia"/>
                                <w:b/>
                                <w:sz w:val="48"/>
                                <w:szCs w:val="48"/>
                              </w:rPr>
                              <w:t>硕士学位</w:t>
                            </w:r>
                            <w:r>
                              <w:rPr>
                                <w:b/>
                                <w:sz w:val="48"/>
                                <w:szCs w:val="48"/>
                              </w:rPr>
                              <w:t>论文</w:t>
                            </w:r>
                          </w:p>
                        </w:txbxContent>
                      </wps:txbx>
                      <wps:bodyPr rot="0" vert="horz" wrap="square" lIns="0" tIns="0" rIns="0" bIns="0" anchor="t" anchorCtr="0" upright="1">
                        <a:noAutofit/>
                      </wps:bodyPr>
                    </wps:wsp>
                  </a:graphicData>
                </a:graphic>
              </wp:anchor>
            </w:drawing>
          </mc:Choice>
          <mc:Fallback>
            <w:pict>
              <v:shape w14:anchorId="54591B43" id="文本框 21" o:spid="_x0000_s1031" type="#_x0000_t202" style="position:absolute;left:0;text-align:left;margin-left:.5pt;margin-top:113.75pt;width:439.35pt;height:127.9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" filled="f" stroked="f">
                <v:textbox inset="0,0,0,0">
                  <w:txbxContent>
                    <w:p w:rsidR="00587AE5" w:rsidRDefault="00587AE5">
                      <w:pPr>
                        <w:pStyle w:val="ac"/>
                        <w:spacing w:line="600" w:lineRule="exact"/>
                        <w:ind w:firstLine="1044"/>
                        <w:jc w:val="center"/>
                        <w:rPr>
                          <w:rFonts w:eastAsia="黑体"/>
                          <w:b/>
                          <w:sz w:val="52"/>
                          <w:szCs w:val="52"/>
                        </w:rPr>
                      </w:pPr>
                      <w:r>
                        <w:rPr>
                          <w:rFonts w:eastAsia="黑体"/>
                          <w:b/>
                          <w:sz w:val="52"/>
                          <w:szCs w:val="52"/>
                        </w:rPr>
                        <w:t>西安电子科技大学</w:t>
                      </w:r>
                    </w:p>
                    <w:p w:rsidR="00587AE5" w:rsidRDefault="00587AE5">
                      <w:pPr>
                        <w:pStyle w:val="ac"/>
                        <w:spacing w:line="600" w:lineRule="exact"/>
                        <w:ind w:firstLine="880"/>
                        <w:jc w:val="center"/>
                        <w:rPr>
                          <w:sz w:val="44"/>
                          <w:szCs w:val="44"/>
                        </w:rPr>
                      </w:pPr>
                    </w:p>
                    <w:p w:rsidR="00587AE5" w:rsidRDefault="00587AE5">
                      <w:pPr>
                        <w:pStyle w:val="ac"/>
                        <w:spacing w:line="600" w:lineRule="exact"/>
                        <w:ind w:firstLine="880"/>
                        <w:jc w:val="center"/>
                        <w:rPr>
                          <w:sz w:val="44"/>
                          <w:szCs w:val="44"/>
                        </w:rPr>
                      </w:pPr>
                    </w:p>
                    <w:p w:rsidR="00587AE5" w:rsidRDefault="00587AE5">
                      <w:pPr>
                        <w:pStyle w:val="ac"/>
                        <w:spacing w:line="600" w:lineRule="exact"/>
                        <w:ind w:firstLine="964"/>
                        <w:jc w:val="center"/>
                        <w:rPr>
                          <w:b/>
                          <w:sz w:val="48"/>
                          <w:szCs w:val="48"/>
                        </w:rPr>
                      </w:pPr>
                      <w:r>
                        <w:rPr>
                          <w:rFonts w:hint="eastAsia"/>
                          <w:b/>
                          <w:sz w:val="48"/>
                          <w:szCs w:val="48"/>
                        </w:rPr>
                        <w:t>硕士学位</w:t>
                      </w:r>
                      <w:r>
                        <w:rPr>
                          <w:b/>
                          <w:sz w:val="48"/>
                          <w:szCs w:val="48"/>
                        </w:rPr>
                        <w:t>论文</w:t>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0399F56D" wp14:editId="44690248">
                <wp:simplePos x="0" y="0"/>
                <wp:positionH relativeFrom="margin">
                  <wp:posOffset>1620520</wp:posOffset>
                </wp:positionH>
                <wp:positionV relativeFrom="margin">
                  <wp:posOffset>5757545</wp:posOffset>
                </wp:positionV>
                <wp:extent cx="3248025" cy="3098165"/>
                <wp:effectExtent l="0" t="0" r="9525" b="6985"/>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3098165"/>
                        </a:xfrm>
                        <a:prstGeom prst="rect">
                          <a:avLst/>
                        </a:prstGeom>
                        <a:noFill/>
                        <a:ln>
                          <a:noFill/>
                        </a:ln>
                      </wps:spPr>
                      <wps:txbx>
                        <w:txbxContent>
                          <w:p w:rsidR="00587AE5" w:rsidRDefault="00587AE5">
                            <w:pPr>
                              <w:pStyle w:val="ac"/>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EndPr/>
                              <w:sdtContent>
                                <w:r>
                                  <w:rPr>
                                    <w:sz w:val="28"/>
                                    <w:szCs w:val="28"/>
                                  </w:rPr>
                                  <w:t>朱</w:t>
                                </w:r>
                                <w:r>
                                  <w:rPr>
                                    <w:rFonts w:hint="eastAsia"/>
                                    <w:sz w:val="28"/>
                                    <w:szCs w:val="28"/>
                                  </w:rPr>
                                  <w:t xml:space="preserve">  </w:t>
                                </w:r>
                                <w:r>
                                  <w:rPr>
                                    <w:sz w:val="28"/>
                                    <w:szCs w:val="28"/>
                                  </w:rPr>
                                  <w:t>俊</w:t>
                                </w:r>
                              </w:sdtContent>
                            </w:sdt>
                          </w:p>
                          <w:p w:rsidR="00587AE5" w:rsidRDefault="00587AE5">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软件工程</w:t>
                                </w:r>
                              </w:sdtContent>
                            </w:sdt>
                          </w:p>
                          <w:p w:rsidR="00587AE5" w:rsidRDefault="00587AE5">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p>
                          <w:p w:rsidR="00587AE5" w:rsidRDefault="00587AE5">
                            <w:pPr>
                              <w:spacing w:line="640" w:lineRule="exact"/>
                              <w:ind w:firstLineChars="0" w:firstLine="0"/>
                              <w:jc w:val="left"/>
                              <w:rPr>
                                <w:sz w:val="28"/>
                                <w:szCs w:val="28"/>
                              </w:rPr>
                            </w:pPr>
                            <w:r>
                              <w:rPr>
                                <w:rFonts w:hAnsi="宋体" w:hint="eastAsia"/>
                                <w:b/>
                                <w:sz w:val="28"/>
                                <w:szCs w:val="28"/>
                              </w:rPr>
                              <w:t>学校导师姓名、职称：</w:t>
                            </w:r>
                            <w:sdt>
                              <w:sdtPr>
                                <w:rPr>
                                  <w:rFonts w:hint="eastAsia"/>
                                  <w:sz w:val="28"/>
                                  <w:szCs w:val="28"/>
                                </w:rPr>
                                <w:alias w:val="导师姓名"/>
                                <w:tag w:val="导师姓名"/>
                                <w:id w:val="923767087"/>
                                <w:text/>
                              </w:sdtPr>
                              <w:sdtEndPr>
                                <w:rPr>
                                  <w:rFonts w:hint="default"/>
                                </w:rPr>
                              </w:sdtEndPr>
                              <w:sdtContent>
                                <w:r>
                                  <w:rPr>
                                    <w:sz w:val="28"/>
                                    <w:szCs w:val="28"/>
                                  </w:rPr>
                                  <w:t>王献青</w:t>
                                </w:r>
                                <w:r>
                                  <w:rPr>
                                    <w:rFonts w:hint="eastAsia"/>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sdtContent>
                                <w:r>
                                  <w:rPr>
                                    <w:rFonts w:hint="eastAsia"/>
                                    <w:sz w:val="28"/>
                                    <w:szCs w:val="28"/>
                                  </w:rPr>
                                  <w:t>副教授</w:t>
                                </w:r>
                              </w:sdtContent>
                            </w:sdt>
                          </w:p>
                          <w:p w:rsidR="00587AE5" w:rsidRDefault="00587AE5">
                            <w:pPr>
                              <w:spacing w:line="640" w:lineRule="exact"/>
                              <w:ind w:firstLineChars="0" w:firstLine="0"/>
                              <w:jc w:val="left"/>
                              <w:rPr>
                                <w:sz w:val="28"/>
                                <w:szCs w:val="28"/>
                              </w:rPr>
                            </w:pPr>
                            <w:r>
                              <w:rPr>
                                <w:rFonts w:hAnsi="宋体" w:hint="eastAsia"/>
                                <w:b/>
                                <w:sz w:val="28"/>
                                <w:szCs w:val="28"/>
                              </w:rPr>
                              <w:t>企业导师姓名、职称：</w:t>
                            </w:r>
                            <w:sdt>
                              <w:sdtPr>
                                <w:rPr>
                                  <w:rFonts w:hint="eastAsia"/>
                                  <w:sz w:val="28"/>
                                  <w:szCs w:val="28"/>
                                </w:rPr>
                                <w:alias w:val="导师姓名"/>
                                <w:tag w:val="导师姓名"/>
                                <w:id w:val="-667085906"/>
                                <w:text/>
                              </w:sdtPr>
                              <w:sdtEndPr>
                                <w:rPr>
                                  <w:rFonts w:hint="default"/>
                                </w:rPr>
                              </w:sdtEndPr>
                              <w:sdtContent>
                                <w:r>
                                  <w:rPr>
                                    <w:sz w:val="28"/>
                                    <w:szCs w:val="28"/>
                                  </w:rPr>
                                  <w:t>周琪宏</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587AE5" w:rsidRDefault="00587AE5">
                            <w:pPr>
                              <w:spacing w:line="640" w:lineRule="exact"/>
                              <w:ind w:firstLineChars="0" w:firstLine="0"/>
                              <w:jc w:val="left"/>
                              <w:rPr>
                                <w:sz w:val="28"/>
                                <w:szCs w:val="28"/>
                              </w:rPr>
                            </w:pPr>
                            <w:r>
                              <w:rPr>
                                <w:rFonts w:ascii="宋体" w:hAnsi="宋体" w:hint="eastAsia"/>
                                <w:b/>
                                <w:sz w:val="28"/>
                                <w:szCs w:val="28"/>
                              </w:rPr>
                              <w:t>学　　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EndPr/>
                              <w:sdtContent>
                                <w:r>
                                  <w:rPr>
                                    <w:rFonts w:hint="eastAsia"/>
                                    <w:sz w:val="28"/>
                                    <w:szCs w:val="28"/>
                                  </w:rPr>
                                  <w:t>软件学院</w:t>
                                </w:r>
                              </w:sdtContent>
                            </w:sdt>
                          </w:p>
                          <w:p w:rsidR="00587AE5" w:rsidRDefault="00587AE5">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331225863"/>
                                <w:date w:fullDate="2017-06-14T00:00:00Z">
                                  <w:dateFormat w:val="yyyy年M月"/>
                                  <w:lid w:val="zh-CN"/>
                                  <w:storeMappedDataAs w:val="dateTime"/>
                                  <w:calendar w:val="gregorian"/>
                                </w:date>
                              </w:sdtPr>
                              <w:sdtEndPr/>
                              <w:sdtContent>
                                <w:r>
                                  <w:rPr>
                                    <w:rFonts w:hint="eastAsia"/>
                                    <w:sz w:val="28"/>
                                    <w:szCs w:val="28"/>
                                  </w:rPr>
                                  <w:t>2017</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w14:anchorId="0399F56D" id="文本框 19" o:spid="_x0000_s1032" type="#_x0000_t202" style="position:absolute;left:0;text-align:left;margin-left:127.6pt;margin-top:453.35pt;width:255.75pt;height:243.95pt;z-index:25166438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" filled="f" stroked="f">
                <v:textbox inset="0,0,0,0">
                  <w:txbxContent>
                    <w:p w:rsidR="00587AE5" w:rsidRDefault="00587AE5">
                      <w:pPr>
                        <w:pStyle w:val="ac"/>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sz w:val="28"/>
                              <w:szCs w:val="28"/>
                            </w:rPr>
                            <w:t>朱</w:t>
                          </w:r>
                          <w:r>
                            <w:rPr>
                              <w:rFonts w:hint="eastAsia"/>
                              <w:sz w:val="28"/>
                              <w:szCs w:val="28"/>
                            </w:rPr>
                            <w:t xml:space="preserve">  </w:t>
                          </w:r>
                          <w:r>
                            <w:rPr>
                              <w:sz w:val="28"/>
                              <w:szCs w:val="28"/>
                            </w:rPr>
                            <w:t>俊</w:t>
                          </w:r>
                        </w:sdtContent>
                      </w:sdt>
                    </w:p>
                    <w:p w:rsidR="00587AE5" w:rsidRDefault="00587AE5">
                      <w:pPr>
                        <w:spacing w:line="640" w:lineRule="exact"/>
                        <w:ind w:firstLineChars="0" w:firstLine="0"/>
                        <w:rPr>
                          <w:sz w:val="28"/>
                          <w:szCs w:val="28"/>
                        </w:rPr>
                      </w:pPr>
                      <w:proofErr w:type="gramStart"/>
                      <w:r>
                        <w:rPr>
                          <w:rFonts w:ascii="宋体" w:hAnsi="宋体" w:hint="eastAsia"/>
                          <w:b/>
                          <w:sz w:val="28"/>
                          <w:szCs w:val="28"/>
                        </w:rPr>
                        <w:t>领　　域</w:t>
                      </w:r>
                      <w:proofErr w:type="gramEnd"/>
                      <w:r>
                        <w:rPr>
                          <w:rFonts w:hAnsi="宋体" w:hint="eastAsia"/>
                          <w:b/>
                          <w:sz w:val="28"/>
                          <w:szCs w:val="28"/>
                        </w:rPr>
                        <w:t>：</w:t>
                      </w:r>
                      <w:sdt>
                        <w:sdtPr>
                          <w:rPr>
                            <w:rFonts w:hAnsi="宋体" w:hint="eastAsia"/>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软件工程</w:t>
                          </w:r>
                        </w:sdtContent>
                      </w:sdt>
                    </w:p>
                    <w:p w:rsidR="00587AE5" w:rsidRDefault="00587AE5">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p>
                    <w:p w:rsidR="00587AE5" w:rsidRDefault="00587AE5">
                      <w:pPr>
                        <w:spacing w:line="640" w:lineRule="exact"/>
                        <w:ind w:firstLineChars="0" w:firstLine="0"/>
                        <w:jc w:val="left"/>
                        <w:rPr>
                          <w:sz w:val="28"/>
                          <w:szCs w:val="28"/>
                        </w:rPr>
                      </w:pPr>
                      <w:r>
                        <w:rPr>
                          <w:rFonts w:hAnsi="宋体" w:hint="eastAsia"/>
                          <w:b/>
                          <w:sz w:val="28"/>
                          <w:szCs w:val="28"/>
                        </w:rPr>
                        <w:t>学校导师姓名、职称：</w:t>
                      </w:r>
                      <w:sdt>
                        <w:sdtPr>
                          <w:rPr>
                            <w:rFonts w:hint="eastAsia"/>
                            <w:sz w:val="28"/>
                            <w:szCs w:val="28"/>
                          </w:rPr>
                          <w:alias w:val="导师姓名"/>
                          <w:tag w:val="导师姓名"/>
                          <w:id w:val="923767087"/>
                          <w:text/>
                        </w:sdtPr>
                        <w:sdtEndPr>
                          <w:rPr>
                            <w:rFonts w:hint="default"/>
                          </w:rPr>
                        </w:sdtEndPr>
                        <w:sdtContent>
                          <w:r>
                            <w:rPr>
                              <w:sz w:val="28"/>
                              <w:szCs w:val="28"/>
                            </w:rPr>
                            <w:t>王献青</w:t>
                          </w:r>
                          <w:r>
                            <w:rPr>
                              <w:rFonts w:hint="eastAsia"/>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副教授</w:t>
                          </w:r>
                        </w:sdtContent>
                      </w:sdt>
                    </w:p>
                    <w:p w:rsidR="00587AE5" w:rsidRDefault="00587AE5">
                      <w:pPr>
                        <w:spacing w:line="640" w:lineRule="exact"/>
                        <w:ind w:firstLineChars="0" w:firstLine="0"/>
                        <w:jc w:val="left"/>
                        <w:rPr>
                          <w:sz w:val="28"/>
                          <w:szCs w:val="28"/>
                        </w:rPr>
                      </w:pPr>
                      <w:r>
                        <w:rPr>
                          <w:rFonts w:hAnsi="宋体" w:hint="eastAsia"/>
                          <w:b/>
                          <w:sz w:val="28"/>
                          <w:szCs w:val="28"/>
                        </w:rPr>
                        <w:t>企业导师姓名、职称：</w:t>
                      </w:r>
                      <w:sdt>
                        <w:sdtPr>
                          <w:rPr>
                            <w:rFonts w:hint="eastAsia"/>
                            <w:sz w:val="28"/>
                            <w:szCs w:val="28"/>
                          </w:rPr>
                          <w:alias w:val="导师姓名"/>
                          <w:tag w:val="导师姓名"/>
                          <w:id w:val="-667085906"/>
                          <w:text/>
                        </w:sdtPr>
                        <w:sdtEndPr>
                          <w:rPr>
                            <w:rFonts w:hint="default"/>
                          </w:rPr>
                        </w:sdtEndPr>
                        <w:sdtContent>
                          <w:r>
                            <w:rPr>
                              <w:sz w:val="28"/>
                              <w:szCs w:val="28"/>
                            </w:rPr>
                            <w:t>周琪宏</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587AE5" w:rsidRDefault="00587AE5">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rPr>
                              <w:rFonts w:hint="eastAsia"/>
                              <w:sz w:val="28"/>
                              <w:szCs w:val="28"/>
                            </w:rPr>
                            <w:t>软件学院</w:t>
                          </w:r>
                        </w:sdtContent>
                      </w:sdt>
                    </w:p>
                    <w:p w:rsidR="00587AE5" w:rsidRDefault="00587AE5">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331225863"/>
                          <w:date w:fullDate="2017-06-14T00:00:00Z">
                            <w:dateFormat w:val="yyyy年M月"/>
                            <w:lid w:val="zh-CN"/>
                            <w:storeMappedDataAs w:val="dateTime"/>
                            <w:calendar w:val="gregorian"/>
                          </w:date>
                        </w:sdtPr>
                        <w:sdtContent>
                          <w:r>
                            <w:rPr>
                              <w:rFonts w:hint="eastAsia"/>
                              <w:sz w:val="28"/>
                              <w:szCs w:val="28"/>
                            </w:rPr>
                            <w:t>2017</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w:rPr>
          <w:sz w:val="21"/>
        </w:rPr>
        <w:br w:type="page"/>
      </w:r>
    </w:p>
    <w:p w:rsidR="008A1DBC" w:rsidRDefault="008A1DBC">
      <w:pPr>
        <w:autoSpaceDE w:val="0"/>
        <w:autoSpaceDN w:val="0"/>
        <w:adjustRightInd w:val="0"/>
        <w:ind w:firstLineChars="0" w:firstLine="0"/>
        <w:rPr>
          <w:sz w:val="21"/>
          <w:u w:val="single"/>
        </w:rPr>
      </w:pPr>
    </w:p>
    <w:p w:rsidR="008A1DBC" w:rsidRDefault="008A1DBC">
      <w:pPr>
        <w:autoSpaceDE w:val="0"/>
        <w:autoSpaceDN w:val="0"/>
        <w:adjustRightInd w:val="0"/>
        <w:ind w:firstLineChars="0" w:firstLine="0"/>
        <w:rPr>
          <w:sz w:val="21"/>
          <w:u w:val="single"/>
        </w:rPr>
        <w:sectPr w:rsidR="008A1DBC">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bookmarkStart w:id="2" w:name="_Toc247598409"/>
    <w:bookmarkStart w:id="3" w:name="_Toc240726450"/>
    <w:bookmarkStart w:id="4" w:name="_Toc240043105"/>
    <w:bookmarkStart w:id="5" w:name="_Toc240041261"/>
    <w:bookmarkStart w:id="6" w:name="_Toc240276870"/>
    <w:bookmarkStart w:id="7" w:name="_Toc240077776"/>
    <w:bookmarkStart w:id="8" w:name="_Toc240292255"/>
    <w:bookmarkStart w:id="9" w:name="_Toc241394702"/>
    <w:bookmarkStart w:id="10" w:name="_Toc322350902"/>
    <w:bookmarkStart w:id="11" w:name="_Toc248548341"/>
    <w:bookmarkStart w:id="12" w:name="_Toc247623561"/>
    <w:bookmarkStart w:id="13" w:name="_Toc322350690"/>
    <w:p w:rsidR="00BD7CF4" w:rsidRDefault="00B220C8">
      <w:pPr>
        <w:spacing w:line="600" w:lineRule="exact"/>
        <w:ind w:firstLineChars="0" w:firstLine="0"/>
        <w:rPr>
          <w:b/>
          <w:bCs/>
          <w:sz w:val="44"/>
          <w:szCs w:val="44"/>
        </w:rPr>
      </w:pPr>
      <w:r>
        <w:rPr>
          <w:noProof/>
        </w:rPr>
        <w:lastRenderedPageBreak/>
        <mc:AlternateContent>
          <mc:Choice Requires="wps">
            <w:drawing>
              <wp:anchor distT="0" distB="0" distL="114300" distR="114300" simplePos="0" relativeHeight="251667456" behindDoc="0" locked="0" layoutInCell="1" allowOverlap="1" wp14:anchorId="0B895A07" wp14:editId="2F4F782A">
                <wp:simplePos x="0" y="0"/>
                <wp:positionH relativeFrom="margin">
                  <wp:posOffset>-8255</wp:posOffset>
                </wp:positionH>
                <wp:positionV relativeFrom="margin">
                  <wp:posOffset>6737350</wp:posOffset>
                </wp:positionV>
                <wp:extent cx="5579745" cy="2426970"/>
                <wp:effectExtent l="0" t="0" r="1905" b="1206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426677"/>
                        </a:xfrm>
                        <a:prstGeom prst="rect">
                          <a:avLst/>
                        </a:prstGeom>
                        <a:noFill/>
                        <a:ln>
                          <a:noFill/>
                        </a:ln>
                      </wps:spPr>
                      <wps:txbx>
                        <w:txbxContent>
                          <w:p w:rsidR="00587AE5" w:rsidRDefault="00587AE5">
                            <w:pPr>
                              <w:spacing w:line="600" w:lineRule="exact"/>
                              <w:ind w:firstLineChars="0" w:firstLine="0"/>
                              <w:jc w:val="center"/>
                              <w:rPr>
                                <w:sz w:val="32"/>
                                <w:szCs w:val="32"/>
                              </w:rPr>
                            </w:pPr>
                            <w:r>
                              <w:rPr>
                                <w:sz w:val="32"/>
                                <w:szCs w:val="32"/>
                              </w:rPr>
                              <w:t>By</w:t>
                            </w:r>
                          </w:p>
                          <w:p w:rsidR="00587AE5" w:rsidRDefault="00F97FCF">
                            <w:pPr>
                              <w:spacing w:line="600" w:lineRule="exact"/>
                              <w:ind w:firstLineChars="0" w:firstLine="0"/>
                              <w:jc w:val="center"/>
                              <w:rPr>
                                <w:sz w:val="32"/>
                                <w:szCs w:val="32"/>
                              </w:rPr>
                            </w:pPr>
                            <w:sdt>
                              <w:sdtPr>
                                <w:rPr>
                                  <w:sz w:val="32"/>
                                  <w:szCs w:val="32"/>
                                </w:rPr>
                                <w:alias w:val="键入作者英文姓名"/>
                                <w:tag w:val="键入作者英文姓名"/>
                                <w:id w:val="1375280802"/>
                                <w:lock w:val="sdtLocked"/>
                              </w:sdtPr>
                              <w:sdtEndPr/>
                              <w:sdtContent>
                                <w:r w:rsidR="00587AE5">
                                  <w:rPr>
                                    <w:sz w:val="32"/>
                                    <w:szCs w:val="32"/>
                                  </w:rPr>
                                  <w:t>Zhu Jun</w:t>
                                </w:r>
                              </w:sdtContent>
                            </w:sdt>
                          </w:p>
                          <w:p w:rsidR="00587AE5" w:rsidRDefault="00587AE5" w:rsidP="00C214F1">
                            <w:pPr>
                              <w:spacing w:line="600" w:lineRule="exact"/>
                              <w:ind w:firstLineChars="312" w:firstLine="998"/>
                              <w:rPr>
                                <w:sz w:val="32"/>
                                <w:szCs w:val="32"/>
                              </w:rPr>
                            </w:pPr>
                            <w:r>
                              <w:rPr>
                                <w:sz w:val="32"/>
                                <w:szCs w:val="32"/>
                              </w:rPr>
                              <w:t xml:space="preserve">Supervisor: </w:t>
                            </w:r>
                            <w:sdt>
                              <w:sdtPr>
                                <w:rPr>
                                  <w:sz w:val="32"/>
                                  <w:szCs w:val="32"/>
                                </w:rPr>
                                <w:id w:val="-1988848487"/>
                              </w:sdtPr>
                              <w:sdtEndPr/>
                              <w:sdtContent>
                                <w:r>
                                  <w:rPr>
                                    <w:sz w:val="32"/>
                                    <w:szCs w:val="32"/>
                                  </w:rPr>
                                  <w:t>Wang Xianqing</w:t>
                                </w:r>
                              </w:sdtContent>
                            </w:sdt>
                            <w:r>
                              <w:rPr>
                                <w:rFonts w:hint="eastAsia"/>
                                <w:sz w:val="32"/>
                                <w:szCs w:val="32"/>
                              </w:rPr>
                              <w:t xml:space="preserve">  </w:t>
                            </w:r>
                            <w:r w:rsidRPr="00C214F1">
                              <w:rPr>
                                <w:sz w:val="32"/>
                                <w:szCs w:val="32"/>
                              </w:rPr>
                              <w:t xml:space="preserve">Title: </w:t>
                            </w:r>
                            <w:sdt>
                              <w:sdtPr>
                                <w:rPr>
                                  <w:rFonts w:hint="eastAsia"/>
                                  <w:sz w:val="32"/>
                                  <w:szCs w:val="32"/>
                                </w:rPr>
                                <w:id w:val="284156430"/>
                                <w:dropDownList>
                                  <w:listItem w:value="选择一项。"/>
                                  <w:listItem w:displayText="Professor" w:value="Professor"/>
                                  <w:listItem w:displayText="Associate Professor" w:value="Associate Professor"/>
                                </w:dropDownList>
                              </w:sdtPr>
                              <w:sdtEndPr/>
                              <w:sdtContent>
                                <w:r>
                                  <w:rPr>
                                    <w:rFonts w:hint="eastAsia"/>
                                    <w:sz w:val="32"/>
                                    <w:szCs w:val="32"/>
                                  </w:rPr>
                                  <w:t>Associate Professor</w:t>
                                </w:r>
                              </w:sdtContent>
                            </w:sdt>
                            <w:r>
                              <w:rPr>
                                <w:rFonts w:hint="eastAsia"/>
                                <w:sz w:val="32"/>
                                <w:szCs w:val="32"/>
                              </w:rPr>
                              <w:t xml:space="preserve"> </w:t>
                            </w:r>
                          </w:p>
                          <w:p w:rsidR="00587AE5" w:rsidRDefault="00587AE5" w:rsidP="00C214F1">
                            <w:pPr>
                              <w:spacing w:line="600" w:lineRule="exact"/>
                              <w:ind w:firstLineChars="312" w:firstLine="998"/>
                              <w:rPr>
                                <w:color w:val="FF0000"/>
                                <w:sz w:val="32"/>
                                <w:szCs w:val="32"/>
                              </w:rPr>
                            </w:pPr>
                            <w:r>
                              <w:rPr>
                                <w:sz w:val="32"/>
                                <w:szCs w:val="32"/>
                              </w:rPr>
                              <w:t xml:space="preserve">Supervisor: </w:t>
                            </w:r>
                            <w:sdt>
                              <w:sdtPr>
                                <w:rPr>
                                  <w:sz w:val="32"/>
                                  <w:szCs w:val="32"/>
                                </w:rPr>
                                <w:id w:val="-2069946385"/>
                              </w:sdtPr>
                              <w:sdtEndPr/>
                              <w:sdtContent>
                                <w:r>
                                  <w:rPr>
                                    <w:sz w:val="32"/>
                                    <w:szCs w:val="32"/>
                                  </w:rPr>
                                  <w:t>Zhou Qihong</w:t>
                                </w:r>
                              </w:sdtContent>
                            </w:sdt>
                            <w:r>
                              <w:rPr>
                                <w:rFonts w:hint="eastAsia"/>
                                <w:sz w:val="32"/>
                                <w:szCs w:val="32"/>
                              </w:rPr>
                              <w:t xml:space="preserve"> </w:t>
                            </w:r>
                            <w:r>
                              <w:rPr>
                                <w:sz w:val="32"/>
                                <w:szCs w:val="32"/>
                              </w:rPr>
                              <w:t xml:space="preserve">   </w:t>
                            </w:r>
                            <w:r w:rsidRPr="00C214F1">
                              <w:rPr>
                                <w:sz w:val="32"/>
                                <w:szCs w:val="32"/>
                              </w:rPr>
                              <w:t xml:space="preserve">Title: </w:t>
                            </w:r>
                            <w:r w:rsidRPr="00C943ED">
                              <w:rPr>
                                <w:sz w:val="32"/>
                                <w:szCs w:val="32"/>
                              </w:rPr>
                              <w:t>Senior Engineer</w:t>
                            </w:r>
                            <w:r>
                              <w:rPr>
                                <w:rFonts w:hint="eastAsia"/>
                                <w:sz w:val="32"/>
                                <w:szCs w:val="32"/>
                              </w:rPr>
                              <w:t xml:space="preserve">  </w:t>
                            </w:r>
                          </w:p>
                          <w:p w:rsidR="00587AE5" w:rsidRDefault="00F97FCF">
                            <w:pPr>
                              <w:spacing w:line="600" w:lineRule="exact"/>
                              <w:ind w:firstLineChars="0" w:firstLine="0"/>
                              <w:jc w:val="center"/>
                              <w:rPr>
                                <w:sz w:val="32"/>
                                <w:szCs w:val="32"/>
                              </w:rPr>
                            </w:pPr>
                            <w:sdt>
                              <w:sdtPr>
                                <w:rPr>
                                  <w:rFonts w:hint="eastAsia"/>
                                  <w:sz w:val="32"/>
                                  <w:szCs w:val="32"/>
                                </w:rPr>
                                <w:id w:val="1359083631"/>
                                <w:date w:fullDate="2017-06-14T00:00:00Z">
                                  <w:dateFormat w:val="MMMM yyyy"/>
                                  <w:lid w:val="en-US"/>
                                  <w:storeMappedDataAs w:val="dateTime"/>
                                  <w:calendar w:val="gregorian"/>
                                </w:date>
                              </w:sdtPr>
                              <w:sdtEndPr/>
                              <w:sdtContent>
                                <w:r w:rsidR="00587AE5">
                                  <w:rPr>
                                    <w:sz w:val="32"/>
                                    <w:szCs w:val="32"/>
                                  </w:rPr>
                                  <w:t>June 2017</w:t>
                                </w:r>
                              </w:sdtContent>
                            </w:sdt>
                          </w:p>
                        </w:txbxContent>
                      </wps:txbx>
                      <wps:bodyPr rot="0" vert="horz" wrap="square" lIns="0" tIns="0" rIns="0" bIns="0" anchor="t" anchorCtr="0" upright="1">
                        <a:noAutofit/>
                      </wps:bodyPr>
                    </wps:wsp>
                  </a:graphicData>
                </a:graphic>
              </wp:anchor>
            </w:drawing>
          </mc:Choice>
          <mc:Fallback>
            <w:pict>
              <v:shape w14:anchorId="0B895A07" id="文本框 13" o:spid="_x0000_s1033" type="#_x0000_t202" style="position:absolute;left:0;text-align:left;margin-left:-.65pt;margin-top:530.5pt;width:439.35pt;height:191.1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" filled="f" stroked="f">
                <v:textbox inset="0,0,0,0">
                  <w:txbxContent>
                    <w:p w:rsidR="00587AE5" w:rsidRDefault="00587AE5">
                      <w:pPr>
                        <w:spacing w:line="600" w:lineRule="exact"/>
                        <w:ind w:firstLineChars="0" w:firstLine="0"/>
                        <w:jc w:val="center"/>
                        <w:rPr>
                          <w:sz w:val="32"/>
                          <w:szCs w:val="32"/>
                        </w:rPr>
                      </w:pPr>
                      <w:r>
                        <w:rPr>
                          <w:sz w:val="32"/>
                          <w:szCs w:val="32"/>
                        </w:rPr>
                        <w:t>By</w:t>
                      </w:r>
                    </w:p>
                    <w:p w:rsidR="00587AE5" w:rsidRDefault="00587AE5">
                      <w:pPr>
                        <w:spacing w:line="600" w:lineRule="exact"/>
                        <w:ind w:firstLineChars="0" w:firstLine="0"/>
                        <w:jc w:val="center"/>
                        <w:rPr>
                          <w:sz w:val="32"/>
                          <w:szCs w:val="32"/>
                        </w:rPr>
                      </w:pPr>
                      <w:sdt>
                        <w:sdtPr>
                          <w:rPr>
                            <w:sz w:val="32"/>
                            <w:szCs w:val="32"/>
                          </w:rPr>
                          <w:alias w:val="键入作者英文姓名"/>
                          <w:tag w:val="键入作者英文姓名"/>
                          <w:id w:val="1375280802"/>
                          <w:lock w:val="sdtLocked"/>
                        </w:sdtPr>
                        <w:sdtContent>
                          <w:r>
                            <w:rPr>
                              <w:sz w:val="32"/>
                              <w:szCs w:val="32"/>
                            </w:rPr>
                            <w:t>Zhu Jun</w:t>
                          </w:r>
                        </w:sdtContent>
                      </w:sdt>
                    </w:p>
                    <w:p w:rsidR="00587AE5" w:rsidRDefault="00587AE5" w:rsidP="00C214F1">
                      <w:pPr>
                        <w:spacing w:line="600" w:lineRule="exact"/>
                        <w:ind w:firstLineChars="312" w:firstLine="998"/>
                        <w:rPr>
                          <w:sz w:val="32"/>
                          <w:szCs w:val="32"/>
                        </w:rPr>
                      </w:pPr>
                      <w:r>
                        <w:rPr>
                          <w:sz w:val="32"/>
                          <w:szCs w:val="32"/>
                        </w:rPr>
                        <w:t xml:space="preserve">Supervisor: </w:t>
                      </w:r>
                      <w:sdt>
                        <w:sdtPr>
                          <w:rPr>
                            <w:sz w:val="32"/>
                            <w:szCs w:val="32"/>
                          </w:rPr>
                          <w:id w:val="-1988848487"/>
                        </w:sdtPr>
                        <w:sdtContent>
                          <w:r>
                            <w:rPr>
                              <w:sz w:val="32"/>
                              <w:szCs w:val="32"/>
                            </w:rPr>
                            <w:t>Wang Xianqing</w:t>
                          </w:r>
                        </w:sdtContent>
                      </w:sdt>
                      <w:r>
                        <w:rPr>
                          <w:rFonts w:hint="eastAsia"/>
                          <w:sz w:val="32"/>
                          <w:szCs w:val="32"/>
                        </w:rPr>
                        <w:t xml:space="preserve">  </w:t>
                      </w:r>
                      <w:r w:rsidRPr="00C214F1">
                        <w:rPr>
                          <w:sz w:val="32"/>
                          <w:szCs w:val="32"/>
                        </w:rPr>
                        <w:t xml:space="preserve">Title: </w:t>
                      </w:r>
                      <w:sdt>
                        <w:sdtPr>
                          <w:rPr>
                            <w:rFonts w:hint="eastAsia"/>
                            <w:sz w:val="32"/>
                            <w:szCs w:val="32"/>
                          </w:rPr>
                          <w:id w:val="284156430"/>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r>
                        <w:rPr>
                          <w:rFonts w:hint="eastAsia"/>
                          <w:sz w:val="32"/>
                          <w:szCs w:val="32"/>
                        </w:rPr>
                        <w:t xml:space="preserve"> </w:t>
                      </w:r>
                    </w:p>
                    <w:p w:rsidR="00587AE5" w:rsidRDefault="00587AE5" w:rsidP="00C214F1">
                      <w:pPr>
                        <w:spacing w:line="600" w:lineRule="exact"/>
                        <w:ind w:firstLineChars="312" w:firstLine="998"/>
                        <w:rPr>
                          <w:color w:val="FF0000"/>
                          <w:sz w:val="32"/>
                          <w:szCs w:val="32"/>
                        </w:rPr>
                      </w:pPr>
                      <w:r>
                        <w:rPr>
                          <w:sz w:val="32"/>
                          <w:szCs w:val="32"/>
                        </w:rPr>
                        <w:t xml:space="preserve">Supervisor: </w:t>
                      </w:r>
                      <w:sdt>
                        <w:sdtPr>
                          <w:rPr>
                            <w:sz w:val="32"/>
                            <w:szCs w:val="32"/>
                          </w:rPr>
                          <w:id w:val="-2069946385"/>
                        </w:sdtPr>
                        <w:sdtContent>
                          <w:r>
                            <w:rPr>
                              <w:sz w:val="32"/>
                              <w:szCs w:val="32"/>
                            </w:rPr>
                            <w:t>Zhou Qihong</w:t>
                          </w:r>
                        </w:sdtContent>
                      </w:sdt>
                      <w:r>
                        <w:rPr>
                          <w:rFonts w:hint="eastAsia"/>
                          <w:sz w:val="32"/>
                          <w:szCs w:val="32"/>
                        </w:rPr>
                        <w:t xml:space="preserve"> </w:t>
                      </w:r>
                      <w:r>
                        <w:rPr>
                          <w:sz w:val="32"/>
                          <w:szCs w:val="32"/>
                        </w:rPr>
                        <w:t xml:space="preserve">   </w:t>
                      </w:r>
                      <w:r w:rsidRPr="00C214F1">
                        <w:rPr>
                          <w:sz w:val="32"/>
                          <w:szCs w:val="32"/>
                        </w:rPr>
                        <w:t xml:space="preserve">Title: </w:t>
                      </w:r>
                      <w:r w:rsidRPr="00C943ED">
                        <w:rPr>
                          <w:sz w:val="32"/>
                          <w:szCs w:val="32"/>
                        </w:rPr>
                        <w:t>Senior Engineer</w:t>
                      </w:r>
                      <w:r>
                        <w:rPr>
                          <w:rFonts w:hint="eastAsia"/>
                          <w:sz w:val="32"/>
                          <w:szCs w:val="32"/>
                        </w:rPr>
                        <w:t xml:space="preserve">  </w:t>
                      </w:r>
                    </w:p>
                    <w:p w:rsidR="00587AE5" w:rsidRDefault="00587AE5">
                      <w:pPr>
                        <w:spacing w:line="600" w:lineRule="exact"/>
                        <w:ind w:firstLineChars="0" w:firstLine="0"/>
                        <w:jc w:val="center"/>
                        <w:rPr>
                          <w:sz w:val="32"/>
                          <w:szCs w:val="32"/>
                        </w:rPr>
                      </w:pPr>
                      <w:sdt>
                        <w:sdtPr>
                          <w:rPr>
                            <w:rFonts w:hint="eastAsia"/>
                            <w:sz w:val="32"/>
                            <w:szCs w:val="32"/>
                          </w:rPr>
                          <w:id w:val="1359083631"/>
                          <w:date w:fullDate="2017-06-14T00:00:00Z">
                            <w:dateFormat w:val="MMMM yyyy"/>
                            <w:lid w:val="en-US"/>
                            <w:storeMappedDataAs w:val="dateTime"/>
                            <w:calendar w:val="gregorian"/>
                          </w:date>
                        </w:sdtPr>
                        <w:sdtContent>
                          <w:r>
                            <w:rPr>
                              <w:sz w:val="32"/>
                              <w:szCs w:val="32"/>
                            </w:rPr>
                            <w:t>June 2017</w:t>
                          </w:r>
                        </w:sdtContent>
                      </w:sdt>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16C1B0E3" wp14:editId="1FABAED6">
                <wp:simplePos x="0" y="0"/>
                <wp:positionH relativeFrom="margin">
                  <wp:posOffset>6350</wp:posOffset>
                </wp:positionH>
                <wp:positionV relativeFrom="margin">
                  <wp:posOffset>2154555</wp:posOffset>
                </wp:positionV>
                <wp:extent cx="5579745" cy="1978660"/>
                <wp:effectExtent l="0" t="0" r="1905" b="254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8660"/>
                        </a:xfrm>
                        <a:prstGeom prst="rect">
                          <a:avLst/>
                        </a:prstGeom>
                        <a:noFill/>
                        <a:ln>
                          <a:noFill/>
                        </a:ln>
                      </wps:spPr>
                      <wps:txbx>
                        <w:txbxContent>
                          <w:p w:rsidR="00587AE5" w:rsidRDefault="00587AE5">
                            <w:pPr>
                              <w:spacing w:line="600" w:lineRule="exact"/>
                              <w:ind w:firstLineChars="0" w:firstLine="0"/>
                              <w:jc w:val="center"/>
                              <w:rPr>
                                <w:sz w:val="32"/>
                                <w:szCs w:val="32"/>
                              </w:rPr>
                            </w:pPr>
                            <w:r>
                              <w:rPr>
                                <w:sz w:val="32"/>
                                <w:szCs w:val="32"/>
                              </w:rPr>
                              <w:t xml:space="preserve">A </w:t>
                            </w:r>
                            <w:r>
                              <w:rPr>
                                <w:rFonts w:hint="eastAsia"/>
                                <w:sz w:val="32"/>
                                <w:szCs w:val="32"/>
                              </w:rPr>
                              <w:t xml:space="preserve">thesis </w:t>
                            </w:r>
                            <w:r>
                              <w:rPr>
                                <w:sz w:val="32"/>
                                <w:szCs w:val="32"/>
                              </w:rPr>
                              <w:t>submitted to</w:t>
                            </w:r>
                          </w:p>
                          <w:p w:rsidR="00587AE5" w:rsidRDefault="00587AE5">
                            <w:pPr>
                              <w:spacing w:line="600" w:lineRule="exact"/>
                              <w:ind w:firstLineChars="0" w:firstLine="0"/>
                              <w:jc w:val="center"/>
                              <w:rPr>
                                <w:sz w:val="32"/>
                                <w:szCs w:val="32"/>
                              </w:rPr>
                            </w:pPr>
                            <w:r>
                              <w:rPr>
                                <w:sz w:val="32"/>
                                <w:szCs w:val="32"/>
                              </w:rPr>
                              <w:t>XIDIAN UNIVERSITY</w:t>
                            </w:r>
                          </w:p>
                          <w:p w:rsidR="00587AE5" w:rsidRDefault="00587AE5">
                            <w:pPr>
                              <w:spacing w:line="600" w:lineRule="exact"/>
                              <w:ind w:firstLineChars="0" w:firstLine="0"/>
                              <w:jc w:val="center"/>
                              <w:rPr>
                                <w:sz w:val="32"/>
                                <w:szCs w:val="32"/>
                              </w:rPr>
                            </w:pPr>
                            <w:r>
                              <w:rPr>
                                <w:sz w:val="32"/>
                                <w:szCs w:val="32"/>
                              </w:rPr>
                              <w:t>in partial fulfillment of the requirements</w:t>
                            </w:r>
                          </w:p>
                          <w:p w:rsidR="00587AE5" w:rsidRDefault="00587AE5">
                            <w:pPr>
                              <w:spacing w:line="600" w:lineRule="exact"/>
                              <w:ind w:firstLineChars="0" w:firstLine="0"/>
                              <w:jc w:val="center"/>
                              <w:rPr>
                                <w:sz w:val="32"/>
                                <w:szCs w:val="32"/>
                              </w:rPr>
                            </w:pPr>
                            <w:r>
                              <w:rPr>
                                <w:rFonts w:hint="eastAsia"/>
                                <w:sz w:val="32"/>
                                <w:szCs w:val="32"/>
                              </w:rPr>
                              <w:t>f</w:t>
                            </w:r>
                            <w:r>
                              <w:rPr>
                                <w:sz w:val="32"/>
                                <w:szCs w:val="32"/>
                              </w:rPr>
                              <w:t>or the degree of Master</w:t>
                            </w:r>
                          </w:p>
                          <w:p w:rsidR="00587AE5" w:rsidRDefault="00587AE5">
                            <w:pPr>
                              <w:spacing w:line="600" w:lineRule="exact"/>
                              <w:ind w:firstLineChars="0" w:firstLine="0"/>
                              <w:jc w:val="center"/>
                              <w:rPr>
                                <w:sz w:val="32"/>
                                <w:szCs w:val="32"/>
                              </w:rPr>
                            </w:pPr>
                            <w:r>
                              <w:rPr>
                                <w:sz w:val="32"/>
                                <w:szCs w:val="32"/>
                              </w:rPr>
                              <w:t xml:space="preserve">in </w:t>
                            </w:r>
                            <w:sdt>
                              <w:sdtPr>
                                <w:rPr>
                                  <w:sz w:val="32"/>
                                  <w:szCs w:val="32"/>
                                </w:rPr>
                                <w:alias w:val="选择领域"/>
                                <w:tag w:val="选择领域"/>
                                <w:id w:val="-1663692397"/>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Space Engineering" w:value="Space Engineering"/>
                                  <w:listItem w:displayText="Project Management" w:value="Project Management"/>
                                  <w:listItem w:displayText="Logistics Engineering" w:value="Logistics Engineering"/>
                                  <w:listItem w:displayText="Business Administration" w:value="Business Administration"/>
                                  <w:listItem w:displayText="Public Management" w:value="Public Management"/>
                                </w:dropDownList>
                              </w:sdtPr>
                              <w:sdtEndPr/>
                              <w:sdtContent>
                                <w:r>
                                  <w:rPr>
                                    <w:sz w:val="32"/>
                                    <w:szCs w:val="32"/>
                                  </w:rPr>
                                  <w:t>Software Engineering</w:t>
                                </w:r>
                              </w:sdtContent>
                            </w:sdt>
                          </w:p>
                          <w:p w:rsidR="00587AE5" w:rsidRDefault="00587AE5">
                            <w:pPr>
                              <w:pStyle w:val="ac"/>
                              <w:spacing w:line="600" w:lineRule="exact"/>
                              <w:ind w:firstLine="883"/>
                              <w:jc w:val="center"/>
                              <w:rPr>
                                <w:b/>
                                <w:bCs/>
                                <w:sz w:val="44"/>
                                <w:szCs w:val="44"/>
                              </w:rPr>
                            </w:pPr>
                          </w:p>
                        </w:txbxContent>
                      </wps:txbx>
                      <wps:bodyPr rot="0" vert="horz" wrap="square" lIns="0" tIns="0" rIns="0" bIns="0" anchor="t" anchorCtr="0" upright="1">
                        <a:noAutofit/>
                      </wps:bodyPr>
                    </wps:wsp>
                  </a:graphicData>
                </a:graphic>
              </wp:anchor>
            </w:drawing>
          </mc:Choice>
          <mc:Fallback>
            <w:pict>
              <v:shape w14:anchorId="16C1B0E3" id="文本框 16" o:spid="_x0000_s1034" type="#_x0000_t202" style="position:absolute;left:0;text-align:left;margin-left:.5pt;margin-top:169.65pt;width:439.35pt;height:155.8pt;z-index:2516664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" filled="f" stroked="f">
                <v:textbox inset="0,0,0,0">
                  <w:txbxContent>
                    <w:p w:rsidR="00587AE5" w:rsidRDefault="00587AE5">
                      <w:pPr>
                        <w:spacing w:line="600" w:lineRule="exact"/>
                        <w:ind w:firstLineChars="0" w:firstLine="0"/>
                        <w:jc w:val="center"/>
                        <w:rPr>
                          <w:sz w:val="32"/>
                          <w:szCs w:val="32"/>
                        </w:rPr>
                      </w:pPr>
                      <w:r>
                        <w:rPr>
                          <w:sz w:val="32"/>
                          <w:szCs w:val="32"/>
                        </w:rPr>
                        <w:t xml:space="preserve">A </w:t>
                      </w:r>
                      <w:r>
                        <w:rPr>
                          <w:rFonts w:hint="eastAsia"/>
                          <w:sz w:val="32"/>
                          <w:szCs w:val="32"/>
                        </w:rPr>
                        <w:t xml:space="preserve">thesis </w:t>
                      </w:r>
                      <w:r>
                        <w:rPr>
                          <w:sz w:val="32"/>
                          <w:szCs w:val="32"/>
                        </w:rPr>
                        <w:t>submitted to</w:t>
                      </w:r>
                    </w:p>
                    <w:p w:rsidR="00587AE5" w:rsidRDefault="00587AE5">
                      <w:pPr>
                        <w:spacing w:line="600" w:lineRule="exact"/>
                        <w:ind w:firstLineChars="0" w:firstLine="0"/>
                        <w:jc w:val="center"/>
                        <w:rPr>
                          <w:sz w:val="32"/>
                          <w:szCs w:val="32"/>
                        </w:rPr>
                      </w:pPr>
                      <w:r>
                        <w:rPr>
                          <w:sz w:val="32"/>
                          <w:szCs w:val="32"/>
                        </w:rPr>
                        <w:t>XIDIAN UNIVERSITY</w:t>
                      </w:r>
                    </w:p>
                    <w:p w:rsidR="00587AE5" w:rsidRDefault="00587AE5">
                      <w:pPr>
                        <w:spacing w:line="600" w:lineRule="exact"/>
                        <w:ind w:firstLineChars="0" w:firstLine="0"/>
                        <w:jc w:val="center"/>
                        <w:rPr>
                          <w:sz w:val="32"/>
                          <w:szCs w:val="32"/>
                        </w:rPr>
                      </w:pPr>
                      <w:r>
                        <w:rPr>
                          <w:sz w:val="32"/>
                          <w:szCs w:val="32"/>
                        </w:rPr>
                        <w:t>in partial fulfillment of the requirements</w:t>
                      </w:r>
                    </w:p>
                    <w:p w:rsidR="00587AE5" w:rsidRDefault="00587AE5">
                      <w:pPr>
                        <w:spacing w:line="600" w:lineRule="exact"/>
                        <w:ind w:firstLineChars="0" w:firstLine="0"/>
                        <w:jc w:val="center"/>
                        <w:rPr>
                          <w:sz w:val="32"/>
                          <w:szCs w:val="32"/>
                        </w:rPr>
                      </w:pPr>
                      <w:r>
                        <w:rPr>
                          <w:rFonts w:hint="eastAsia"/>
                          <w:sz w:val="32"/>
                          <w:szCs w:val="32"/>
                        </w:rPr>
                        <w:t>f</w:t>
                      </w:r>
                      <w:r>
                        <w:rPr>
                          <w:sz w:val="32"/>
                          <w:szCs w:val="32"/>
                        </w:rPr>
                        <w:t>or the degree of Master</w:t>
                      </w:r>
                    </w:p>
                    <w:p w:rsidR="00587AE5" w:rsidRDefault="00587AE5">
                      <w:pPr>
                        <w:spacing w:line="600" w:lineRule="exact"/>
                        <w:ind w:firstLineChars="0" w:firstLine="0"/>
                        <w:jc w:val="center"/>
                        <w:rPr>
                          <w:sz w:val="32"/>
                          <w:szCs w:val="32"/>
                        </w:rPr>
                      </w:pPr>
                      <w:r>
                        <w:rPr>
                          <w:sz w:val="32"/>
                          <w:szCs w:val="32"/>
                        </w:rPr>
                        <w:t xml:space="preserve">in </w:t>
                      </w:r>
                      <w:sdt>
                        <w:sdtPr>
                          <w:rPr>
                            <w:sz w:val="32"/>
                            <w:szCs w:val="32"/>
                          </w:rPr>
                          <w:alias w:val="选择领域"/>
                          <w:tag w:val="选择领域"/>
                          <w:id w:val="-1663692397"/>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Space Engineering" w:value="Space Engineering"/>
                            <w:listItem w:displayText="Project Management" w:value="Project Management"/>
                            <w:listItem w:displayText="Logistics Engineering" w:value="Logistics Engineering"/>
                            <w:listItem w:displayText="Business Administration" w:value="Business Administration"/>
                            <w:listItem w:displayText="Public Management" w:value="Public Management"/>
                          </w:dropDownList>
                        </w:sdtPr>
                        <w:sdtContent>
                          <w:r>
                            <w:rPr>
                              <w:sz w:val="32"/>
                              <w:szCs w:val="32"/>
                            </w:rPr>
                            <w:t>Software Engineering</w:t>
                          </w:r>
                        </w:sdtContent>
                      </w:sdt>
                    </w:p>
                    <w:p w:rsidR="00587AE5" w:rsidRDefault="00587AE5">
                      <w:pPr>
                        <w:pStyle w:val="ac"/>
                        <w:spacing w:line="600" w:lineRule="exact"/>
                        <w:ind w:firstLine="883"/>
                        <w:jc w:val="center"/>
                        <w:rPr>
                          <w:b/>
                          <w:bCs/>
                          <w:sz w:val="44"/>
                          <w:szCs w:val="44"/>
                        </w:rPr>
                      </w:pP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185F0E54" wp14:editId="11B5640A">
                <wp:simplePos x="0" y="0"/>
                <wp:positionH relativeFrom="margin">
                  <wp:posOffset>6350</wp:posOffset>
                </wp:positionH>
                <wp:positionV relativeFrom="margin">
                  <wp:posOffset>-1905</wp:posOffset>
                </wp:positionV>
                <wp:extent cx="5579745" cy="1259840"/>
                <wp:effectExtent l="0" t="0" r="1905" b="1651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wps:spPr>
                      <wps:txbx>
                        <w:txbxContent>
                          <w:p w:rsidR="00587AE5" w:rsidRDefault="00587AE5" w:rsidP="0095421E">
                            <w:pPr>
                              <w:pStyle w:val="ac"/>
                              <w:spacing w:line="600" w:lineRule="exact"/>
                              <w:ind w:firstLine="883"/>
                              <w:jc w:val="center"/>
                              <w:rPr>
                                <w:b/>
                                <w:bCs/>
                                <w:sz w:val="44"/>
                                <w:szCs w:val="44"/>
                              </w:rPr>
                            </w:pPr>
                            <w:r w:rsidRPr="009D2BB9">
                              <w:rPr>
                                <w:b/>
                                <w:bCs/>
                                <w:sz w:val="44"/>
                                <w:szCs w:val="44"/>
                              </w:rPr>
                              <w:t>Design and Implementation of Telecom Accounting Management System</w:t>
                            </w:r>
                          </w:p>
                          <w:p w:rsidR="00587AE5" w:rsidRPr="006B0B87" w:rsidRDefault="00587AE5">
                            <w:pPr>
                              <w:pStyle w:val="ac"/>
                              <w:spacing w:line="600" w:lineRule="exact"/>
                              <w:ind w:firstLine="883"/>
                              <w:jc w:val="center"/>
                              <w:rPr>
                                <w:b/>
                                <w:bCs/>
                                <w:sz w:val="44"/>
                                <w:szCs w:val="44"/>
                              </w:rPr>
                            </w:pPr>
                            <w:r w:rsidRPr="009D2BB9">
                              <w:rPr>
                                <w:b/>
                                <w:bCs/>
                                <w:sz w:val="44"/>
                                <w:szCs w:val="44"/>
                              </w:rPr>
                              <w:t>Based on</w:t>
                            </w:r>
                            <w:r>
                              <w:rPr>
                                <w:b/>
                                <w:bCs/>
                                <w:sz w:val="44"/>
                                <w:szCs w:val="44"/>
                              </w:rPr>
                              <w:t xml:space="preserve"> JavaEE</w:t>
                            </w:r>
                          </w:p>
                        </w:txbxContent>
                      </wps:txbx>
                      <wps:bodyPr rot="0" vert="horz" wrap="square" lIns="0" tIns="0" rIns="0" bIns="0" anchor="t" anchorCtr="0" upright="1">
                        <a:noAutofit/>
                      </wps:bodyPr>
                    </wps:wsp>
                  </a:graphicData>
                </a:graphic>
              </wp:anchor>
            </w:drawing>
          </mc:Choice>
          <mc:Fallback>
            <w:pict>
              <v:shape w14:anchorId="185F0E54" id="文本框 14" o:spid="_x0000_s1035" type="#_x0000_t202" style="position:absolute;left:0;text-align:left;margin-left:.5pt;margin-top:-.15pt;width:439.35pt;height:99.2pt;z-index:25166540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" filled="f" stroked="f">
                <v:textbox inset="0,0,0,0">
                  <w:txbxContent>
                    <w:p w:rsidR="00587AE5" w:rsidRDefault="00587AE5" w:rsidP="0095421E">
                      <w:pPr>
                        <w:pStyle w:val="ac"/>
                        <w:spacing w:line="600" w:lineRule="exact"/>
                        <w:ind w:firstLine="883"/>
                        <w:jc w:val="center"/>
                        <w:rPr>
                          <w:b/>
                          <w:bCs/>
                          <w:sz w:val="44"/>
                          <w:szCs w:val="44"/>
                        </w:rPr>
                      </w:pPr>
                      <w:r w:rsidRPr="009D2BB9">
                        <w:rPr>
                          <w:b/>
                          <w:bCs/>
                          <w:sz w:val="44"/>
                          <w:szCs w:val="44"/>
                        </w:rPr>
                        <w:t>Design and Implementation of Telecom Accounting Management System</w:t>
                      </w:r>
                    </w:p>
                    <w:p w:rsidR="00587AE5" w:rsidRPr="006B0B87" w:rsidRDefault="00587AE5">
                      <w:pPr>
                        <w:pStyle w:val="ac"/>
                        <w:spacing w:line="600" w:lineRule="exact"/>
                        <w:ind w:firstLine="883"/>
                        <w:jc w:val="center"/>
                        <w:rPr>
                          <w:b/>
                          <w:bCs/>
                          <w:sz w:val="44"/>
                          <w:szCs w:val="44"/>
                        </w:rPr>
                      </w:pPr>
                      <w:r w:rsidRPr="009D2BB9">
                        <w:rPr>
                          <w:b/>
                          <w:bCs/>
                          <w:sz w:val="44"/>
                          <w:szCs w:val="44"/>
                        </w:rPr>
                        <w:t>Based on</w:t>
                      </w:r>
                      <w:r>
                        <w:rPr>
                          <w:b/>
                          <w:bCs/>
                          <w:sz w:val="44"/>
                          <w:szCs w:val="44"/>
                        </w:rPr>
                        <w:t xml:space="preserve"> JavaEE</w:t>
                      </w:r>
                    </w:p>
                  </w:txbxContent>
                </v:textbox>
                <w10:wrap anchorx="margin" anchory="margin"/>
              </v:shape>
            </w:pict>
          </mc:Fallback>
        </mc:AlternateContent>
      </w:r>
      <w:bookmarkEnd w:id="2"/>
      <w:bookmarkEnd w:id="3"/>
      <w:bookmarkEnd w:id="4"/>
      <w:bookmarkEnd w:id="5"/>
      <w:bookmarkEnd w:id="6"/>
      <w:bookmarkEnd w:id="7"/>
      <w:bookmarkEnd w:id="8"/>
      <w:bookmarkEnd w:id="9"/>
      <w:bookmarkEnd w:id="10"/>
      <w:bookmarkEnd w:id="11"/>
      <w:bookmarkEnd w:id="12"/>
      <w:bookmarkEnd w:id="13"/>
      <w:r>
        <w:rPr>
          <w:b/>
          <w:bCs/>
          <w:sz w:val="44"/>
          <w:szCs w:val="44"/>
        </w:rPr>
        <w:br w:type="page"/>
      </w:r>
    </w:p>
    <w:p w:rsidR="008A1DBC" w:rsidRDefault="00BD7CF4" w:rsidP="00BD7CF4">
      <w:pPr>
        <w:widowControl/>
        <w:spacing w:line="240" w:lineRule="auto"/>
        <w:ind w:firstLineChars="0" w:firstLine="0"/>
        <w:jc w:val="left"/>
        <w:rPr>
          <w:b/>
          <w:bCs/>
          <w:sz w:val="44"/>
          <w:szCs w:val="44"/>
        </w:rPr>
        <w:sectPr w:rsidR="008A1DBC">
          <w:headerReference w:type="default" r:id="rId15"/>
          <w:headerReference w:type="first" r:id="rId16"/>
          <w:footerReference w:type="first" r:id="rId17"/>
          <w:footnotePr>
            <w:numFmt w:val="decimalEnclosedCircleChinese"/>
            <w:numRestart w:val="eachSect"/>
          </w:footnotePr>
          <w:type w:val="oddPage"/>
          <w:pgSz w:w="11907" w:h="16840"/>
          <w:pgMar w:top="1701" w:right="1134" w:bottom="1134" w:left="1701" w:header="1134" w:footer="992" w:gutter="284"/>
          <w:pgNumType w:fmt="upperRoman" w:start="1"/>
          <w:cols w:space="425"/>
          <w:docGrid w:linePitch="384" w:charSpace="7430"/>
        </w:sectPr>
      </w:pPr>
      <w:r>
        <w:rPr>
          <w:b/>
          <w:bCs/>
          <w:sz w:val="44"/>
          <w:szCs w:val="44"/>
        </w:rPr>
        <w:lastRenderedPageBreak/>
        <w:br w:type="page"/>
      </w:r>
    </w:p>
    <w:p w:rsidR="00BD7CF4" w:rsidRDefault="00BD7CF4" w:rsidP="00BD7CF4">
      <w:pPr>
        <w:ind w:firstLineChars="0" w:firstLine="0"/>
        <w:jc w:val="center"/>
        <w:rPr>
          <w:b/>
          <w:bCs/>
          <w:sz w:val="28"/>
        </w:rPr>
      </w:pPr>
      <w:r>
        <w:rPr>
          <w:sz w:val="44"/>
          <w:szCs w:val="44"/>
        </w:rPr>
        <w:lastRenderedPageBreak/>
        <w:tab/>
      </w:r>
      <w:r>
        <w:rPr>
          <w:b/>
          <w:bCs/>
          <w:sz w:val="28"/>
        </w:rPr>
        <w:t>西安电子科技大学</w:t>
      </w:r>
    </w:p>
    <w:p w:rsidR="00BD7CF4" w:rsidRDefault="00BD7CF4" w:rsidP="00BD7CF4">
      <w:pPr>
        <w:ind w:firstLineChars="0" w:firstLine="0"/>
        <w:jc w:val="center"/>
        <w:rPr>
          <w:b/>
          <w:bCs/>
          <w:sz w:val="28"/>
        </w:rPr>
      </w:pPr>
      <w:r>
        <w:rPr>
          <w:b/>
          <w:bCs/>
          <w:sz w:val="28"/>
        </w:rPr>
        <w:t>学位论文独创性（或创新性）声明</w:t>
      </w:r>
    </w:p>
    <w:p w:rsidR="00BD7CF4" w:rsidRDefault="00BD7CF4" w:rsidP="00BD7CF4">
      <w:pPr>
        <w:ind w:firstLine="480"/>
      </w:pPr>
    </w:p>
    <w:p w:rsidR="00BD7CF4" w:rsidRDefault="00BD7CF4" w:rsidP="00BD7CF4">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rsidR="00BD7CF4" w:rsidRDefault="00BD7CF4" w:rsidP="00BD7CF4">
      <w:pPr>
        <w:ind w:firstLine="480"/>
      </w:pPr>
      <w:r>
        <w:rPr>
          <w:rFonts w:hint="eastAsia"/>
        </w:rPr>
        <w:t>学位论文若有不实之处，本人承担一切法律责任。</w:t>
      </w:r>
    </w:p>
    <w:p w:rsidR="00BD7CF4" w:rsidRDefault="00BD7CF4" w:rsidP="00BD7CF4">
      <w:pPr>
        <w:ind w:firstLine="480"/>
      </w:pPr>
    </w:p>
    <w:p w:rsidR="00BD7CF4" w:rsidRDefault="00BD7CF4" w:rsidP="00BD7CF4">
      <w:pPr>
        <w:ind w:firstLine="480"/>
      </w:pPr>
      <w:r>
        <w:t>本人签名：</w:t>
      </w:r>
      <w:r>
        <w:rPr>
          <w:u w:val="single"/>
        </w:rPr>
        <w:t xml:space="preserve">                    </w:t>
      </w:r>
      <w:r>
        <w:t xml:space="preserve">        </w:t>
      </w:r>
      <w:r>
        <w:t>日</w:t>
      </w:r>
      <w:r>
        <w:t xml:space="preserve">    </w:t>
      </w:r>
      <w:r>
        <w:t>期：</w:t>
      </w:r>
      <w:r>
        <w:rPr>
          <w:u w:val="single"/>
        </w:rPr>
        <w:t xml:space="preserve">                    </w:t>
      </w:r>
    </w:p>
    <w:p w:rsidR="00BD7CF4" w:rsidRDefault="00BD7CF4" w:rsidP="00BD7CF4">
      <w:pPr>
        <w:ind w:firstLine="562"/>
        <w:jc w:val="center"/>
        <w:rPr>
          <w:b/>
          <w:bCs/>
          <w:sz w:val="28"/>
        </w:rPr>
      </w:pPr>
    </w:p>
    <w:p w:rsidR="00BD7CF4" w:rsidRDefault="00BD7CF4" w:rsidP="00BD7CF4">
      <w:pPr>
        <w:ind w:firstLine="560"/>
        <w:jc w:val="center"/>
        <w:rPr>
          <w:bCs/>
          <w:sz w:val="28"/>
        </w:rPr>
      </w:pPr>
    </w:p>
    <w:p w:rsidR="00BD7CF4" w:rsidRDefault="00BD7CF4" w:rsidP="00BD7CF4">
      <w:pPr>
        <w:ind w:firstLine="560"/>
        <w:jc w:val="center"/>
        <w:rPr>
          <w:bCs/>
          <w:sz w:val="28"/>
        </w:rPr>
      </w:pPr>
    </w:p>
    <w:p w:rsidR="00BD7CF4" w:rsidRDefault="00BD7CF4" w:rsidP="00BD7CF4">
      <w:pPr>
        <w:ind w:firstLine="560"/>
        <w:jc w:val="center"/>
        <w:rPr>
          <w:bCs/>
          <w:sz w:val="28"/>
        </w:rPr>
      </w:pPr>
    </w:p>
    <w:p w:rsidR="00BD7CF4" w:rsidRDefault="00BD7CF4" w:rsidP="00BD7CF4">
      <w:pPr>
        <w:ind w:firstLine="560"/>
        <w:jc w:val="center"/>
        <w:rPr>
          <w:bCs/>
          <w:sz w:val="28"/>
        </w:rPr>
      </w:pPr>
    </w:p>
    <w:p w:rsidR="00BD7CF4" w:rsidRDefault="00BD7CF4" w:rsidP="00BD7CF4">
      <w:pPr>
        <w:ind w:firstLine="560"/>
        <w:jc w:val="center"/>
        <w:rPr>
          <w:bCs/>
          <w:sz w:val="28"/>
        </w:rPr>
      </w:pPr>
    </w:p>
    <w:p w:rsidR="00BD7CF4" w:rsidRDefault="00BD7CF4" w:rsidP="00BD7CF4">
      <w:pPr>
        <w:ind w:firstLine="560"/>
        <w:jc w:val="center"/>
        <w:rPr>
          <w:bCs/>
          <w:sz w:val="28"/>
        </w:rPr>
      </w:pPr>
    </w:p>
    <w:p w:rsidR="00BD7CF4" w:rsidRDefault="00BD7CF4" w:rsidP="00BD7CF4">
      <w:pPr>
        <w:ind w:firstLine="560"/>
        <w:jc w:val="center"/>
        <w:rPr>
          <w:bCs/>
          <w:sz w:val="28"/>
        </w:rPr>
      </w:pPr>
    </w:p>
    <w:p w:rsidR="00BD7CF4" w:rsidRDefault="00BD7CF4" w:rsidP="00BD7CF4">
      <w:pPr>
        <w:ind w:firstLineChars="0" w:firstLine="0"/>
        <w:jc w:val="center"/>
        <w:rPr>
          <w:b/>
          <w:bCs/>
          <w:sz w:val="28"/>
        </w:rPr>
      </w:pPr>
      <w:r>
        <w:rPr>
          <w:b/>
          <w:bCs/>
          <w:sz w:val="28"/>
        </w:rPr>
        <w:t>西安电子科技大学</w:t>
      </w:r>
    </w:p>
    <w:p w:rsidR="00BD7CF4" w:rsidRDefault="00BD7CF4" w:rsidP="00BD7CF4">
      <w:pPr>
        <w:ind w:firstLineChars="0" w:firstLine="0"/>
        <w:jc w:val="center"/>
        <w:rPr>
          <w:b/>
          <w:bCs/>
          <w:sz w:val="28"/>
        </w:rPr>
      </w:pPr>
      <w:r>
        <w:rPr>
          <w:b/>
          <w:bCs/>
          <w:sz w:val="28"/>
        </w:rPr>
        <w:t>关于论文使用授权的说明</w:t>
      </w:r>
    </w:p>
    <w:p w:rsidR="00BD7CF4" w:rsidRDefault="00BD7CF4" w:rsidP="00BD7CF4">
      <w:pPr>
        <w:ind w:firstLine="480"/>
      </w:pPr>
    </w:p>
    <w:p w:rsidR="00BD7CF4" w:rsidRDefault="00BD7CF4" w:rsidP="00BD7CF4">
      <w:pPr>
        <w:pStyle w:val="aff"/>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BD7CF4" w:rsidRDefault="00BD7CF4" w:rsidP="00BD7CF4">
      <w:pPr>
        <w:pStyle w:val="aff"/>
        <w:spacing w:before="0"/>
        <w:rPr>
          <w:u w:val="single"/>
        </w:rPr>
      </w:pPr>
      <w:r>
        <w:rPr>
          <w:rFonts w:hint="eastAsia"/>
        </w:rPr>
        <w:t>保密的学位论文在</w:t>
      </w:r>
      <w:r>
        <w:rPr>
          <w:rFonts w:hint="eastAsia"/>
          <w:u w:val="single"/>
        </w:rPr>
        <w:t xml:space="preserve">   </w:t>
      </w:r>
      <w:r>
        <w:rPr>
          <w:rFonts w:hint="eastAsia"/>
        </w:rPr>
        <w:t>年解密后适用本授权书。</w:t>
      </w:r>
    </w:p>
    <w:p w:rsidR="00BD7CF4" w:rsidRDefault="00BD7CF4" w:rsidP="00BD7CF4">
      <w:pPr>
        <w:ind w:firstLine="480"/>
      </w:pPr>
    </w:p>
    <w:p w:rsidR="00BD7CF4" w:rsidRDefault="00BD7CF4" w:rsidP="00BD7CF4">
      <w:pPr>
        <w:ind w:firstLine="480"/>
      </w:pPr>
      <w:r>
        <w:t>本人签名：</w:t>
      </w:r>
      <w:r>
        <w:rPr>
          <w:u w:val="single"/>
        </w:rPr>
        <w:t xml:space="preserve">                    </w:t>
      </w:r>
      <w:r>
        <w:t xml:space="preserve">        </w:t>
      </w:r>
      <w:r>
        <w:t>导师签名：</w:t>
      </w:r>
      <w:r>
        <w:rPr>
          <w:u w:val="single"/>
        </w:rPr>
        <w:t xml:space="preserve">                    </w:t>
      </w:r>
    </w:p>
    <w:p w:rsidR="00BD7CF4" w:rsidRDefault="00BD7CF4" w:rsidP="00BD7CF4">
      <w:pPr>
        <w:ind w:firstLine="480"/>
      </w:pPr>
    </w:p>
    <w:p w:rsidR="00BD7CF4" w:rsidRDefault="00BD7CF4" w:rsidP="00BD7CF4">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rsidR="00BD7CF4" w:rsidRDefault="00BD7CF4" w:rsidP="00BD7CF4">
      <w:pPr>
        <w:ind w:firstLineChars="0" w:firstLine="0"/>
      </w:pPr>
      <w:r>
        <w:br w:type="page"/>
      </w:r>
    </w:p>
    <w:p w:rsidR="00BD7CF4" w:rsidRDefault="00BD7CF4" w:rsidP="00BD7CF4">
      <w:pPr>
        <w:tabs>
          <w:tab w:val="left" w:pos="1980"/>
        </w:tabs>
        <w:ind w:firstLineChars="0" w:firstLine="0"/>
        <w:rPr>
          <w:sz w:val="44"/>
          <w:szCs w:val="44"/>
        </w:rPr>
      </w:pPr>
    </w:p>
    <w:p w:rsidR="008A1DBC" w:rsidRPr="00BD7CF4" w:rsidRDefault="00BD7CF4" w:rsidP="00BD7CF4">
      <w:pPr>
        <w:tabs>
          <w:tab w:val="left" w:pos="1540"/>
        </w:tabs>
        <w:ind w:firstLine="880"/>
        <w:rPr>
          <w:sz w:val="44"/>
          <w:szCs w:val="44"/>
        </w:rPr>
        <w:sectPr w:rsidR="008A1DBC" w:rsidRPr="00BD7CF4" w:rsidSect="00BD7CF4">
          <w:headerReference w:type="even" r:id="rId18"/>
          <w:headerReference w:type="default" r:id="rId19"/>
          <w:footerReference w:type="even" r:id="rId20"/>
          <w:footerReference w:type="default" r:id="rId21"/>
          <w:headerReference w:type="first" r:id="rId22"/>
          <w:footerReference w:type="first" r:id="rId23"/>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r>
        <w:rPr>
          <w:sz w:val="44"/>
          <w:szCs w:val="44"/>
        </w:rPr>
        <w:tab/>
      </w:r>
    </w:p>
    <w:p w:rsidR="008A1DBC" w:rsidRDefault="00B220C8">
      <w:pPr>
        <w:pStyle w:val="-1"/>
      </w:pPr>
      <w:bookmarkStart w:id="14" w:name="_Toc176534948"/>
      <w:bookmarkStart w:id="15" w:name="_Toc176754252"/>
      <w:bookmarkStart w:id="16" w:name="_Toc163533792"/>
      <w:bookmarkStart w:id="17" w:name="_Toc176754562"/>
      <w:bookmarkStart w:id="18" w:name="_Toc156059698"/>
      <w:bookmarkStart w:id="19" w:name="_Toc156316882"/>
      <w:bookmarkStart w:id="20" w:name="_Toc163534798"/>
      <w:bookmarkStart w:id="21" w:name="_Toc176754954"/>
      <w:bookmarkStart w:id="22" w:name="_Toc176754847"/>
      <w:bookmarkStart w:id="23" w:name="_Toc156290948"/>
      <w:bookmarkStart w:id="24" w:name="_Toc156292612"/>
      <w:bookmarkStart w:id="25" w:name="_Toc156291003"/>
      <w:bookmarkStart w:id="26" w:name="_Toc156291990"/>
      <w:bookmarkStart w:id="27" w:name="_Toc156292341"/>
      <w:bookmarkStart w:id="28" w:name="_Toc176946403"/>
      <w:bookmarkStart w:id="29" w:name="_Toc176946083"/>
      <w:bookmarkStart w:id="30" w:name="_Toc177998622"/>
      <w:bookmarkStart w:id="31" w:name="_Toc163534838"/>
      <w:bookmarkStart w:id="32" w:name="_Toc178958404"/>
      <w:bookmarkStart w:id="33" w:name="_Toc179176260"/>
      <w:bookmarkStart w:id="34" w:name="_Toc160891962"/>
      <w:bookmarkStart w:id="35" w:name="_Toc163534517"/>
      <w:bookmarkStart w:id="36" w:name="_Toc176755198"/>
      <w:bookmarkStart w:id="37" w:name="_Toc178419012"/>
      <w:bookmarkStart w:id="38" w:name="_Toc176755151"/>
      <w:bookmarkStart w:id="39" w:name="_Toc177998742"/>
      <w:bookmarkStart w:id="40" w:name="_Toc175668068"/>
      <w:bookmarkStart w:id="41" w:name="_Toc163979241"/>
      <w:bookmarkStart w:id="42" w:name="_Toc156291138"/>
      <w:bookmarkStart w:id="43" w:name="_Toc156292241"/>
      <w:bookmarkStart w:id="44" w:name="_Toc156054417"/>
      <w:bookmarkStart w:id="45" w:name="_Toc176755014"/>
      <w:bookmarkStart w:id="46" w:name="_Toc413704332"/>
      <w:bookmarkStart w:id="47" w:name="_Toc479298096"/>
      <w:r>
        <w:rPr>
          <w:rFonts w:hint="eastAsia"/>
        </w:rPr>
        <w:lastRenderedPageBreak/>
        <w:t>摘要</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F251EA" w:rsidRDefault="006B0B87" w:rsidP="00937C22">
      <w:pPr>
        <w:pStyle w:val="afe"/>
      </w:pPr>
      <w:r>
        <w:rPr>
          <w:rFonts w:hint="eastAsia"/>
        </w:rPr>
        <w:t>电信账务处理是一项过程复杂的管理工程，</w:t>
      </w:r>
      <w:r w:rsidR="0002564D">
        <w:rPr>
          <w:rFonts w:hint="eastAsia"/>
        </w:rPr>
        <w:t>是电信业务运营和管理业务</w:t>
      </w:r>
      <w:r w:rsidR="00CC6D60">
        <w:rPr>
          <w:rFonts w:hint="eastAsia"/>
        </w:rPr>
        <w:t>中的重要组成部分。</w:t>
      </w:r>
      <w:r w:rsidR="00AB5C5B">
        <w:rPr>
          <w:rFonts w:hint="eastAsia"/>
        </w:rPr>
        <w:t>电信账务</w:t>
      </w:r>
      <w:r w:rsidR="00423DC4">
        <w:rPr>
          <w:rFonts w:hint="eastAsia"/>
        </w:rPr>
        <w:t>处理</w:t>
      </w:r>
      <w:r w:rsidR="00AB5C5B">
        <w:rPr>
          <w:rFonts w:hint="eastAsia"/>
        </w:rPr>
        <w:t>的</w:t>
      </w:r>
      <w:r>
        <w:rPr>
          <w:rFonts w:hint="eastAsia"/>
        </w:rPr>
        <w:t>目</w:t>
      </w:r>
      <w:r w:rsidR="00AB5C5B">
        <w:rPr>
          <w:rFonts w:hint="eastAsia"/>
        </w:rPr>
        <w:t>的是</w:t>
      </w:r>
      <w:r w:rsidR="00423DC4">
        <w:rPr>
          <w:rFonts w:hint="eastAsia"/>
        </w:rPr>
        <w:t>协助运营商工作员人员完成账务处理中的各项业务，方便快捷的对账务处理过程中的各种信息进行准确记录、分析和处理，</w:t>
      </w:r>
      <w:r w:rsidR="00AB5C5B">
        <w:rPr>
          <w:rFonts w:hint="eastAsia"/>
        </w:rPr>
        <w:t>保证电信运营商能及时、高效的处理客户的消费业务、结清账单费用。</w:t>
      </w:r>
      <w:r>
        <w:rPr>
          <w:rFonts w:hint="eastAsia"/>
        </w:rPr>
        <w:t>本文针对</w:t>
      </w:r>
      <w:r w:rsidR="0021567B">
        <w:rPr>
          <w:rFonts w:hint="eastAsia"/>
        </w:rPr>
        <w:t>传统</w:t>
      </w:r>
      <w:r w:rsidR="00892F69">
        <w:rPr>
          <w:rFonts w:hint="eastAsia"/>
        </w:rPr>
        <w:t>的电信</w:t>
      </w:r>
      <w:r>
        <w:rPr>
          <w:rFonts w:hint="eastAsia"/>
        </w:rPr>
        <w:t>账务处理</w:t>
      </w:r>
      <w:r w:rsidR="0021567B">
        <w:rPr>
          <w:rFonts w:hint="eastAsia"/>
        </w:rPr>
        <w:t>业务</w:t>
      </w:r>
      <w:r w:rsidR="000D6396">
        <w:rPr>
          <w:rFonts w:hint="eastAsia"/>
        </w:rPr>
        <w:t>开</w:t>
      </w:r>
      <w:r w:rsidR="00F251EA">
        <w:rPr>
          <w:rFonts w:hint="eastAsia"/>
        </w:rPr>
        <w:t>发</w:t>
      </w:r>
      <w:r w:rsidR="00423DC4">
        <w:rPr>
          <w:rFonts w:hint="eastAsia"/>
        </w:rPr>
        <w:t>了</w:t>
      </w:r>
      <w:r w:rsidR="004B037E">
        <w:rPr>
          <w:rFonts w:hint="eastAsia"/>
        </w:rPr>
        <w:t>电信</w:t>
      </w:r>
      <w:r w:rsidR="00F251EA">
        <w:rPr>
          <w:rFonts w:hint="eastAsia"/>
        </w:rPr>
        <w:t>账务管理系统</w:t>
      </w:r>
      <w:r w:rsidR="000D6396">
        <w:rPr>
          <w:rFonts w:hint="eastAsia"/>
        </w:rPr>
        <w:t>，</w:t>
      </w:r>
      <w:r w:rsidR="0021567B">
        <w:rPr>
          <w:rFonts w:ascii="Calibri" w:hAnsi="Calibri" w:hint="eastAsia"/>
        </w:rPr>
        <w:t>通过提高账务处理效率</w:t>
      </w:r>
      <w:r w:rsidR="00F251EA">
        <w:rPr>
          <w:rFonts w:ascii="Calibri" w:hAnsi="Calibri" w:hint="eastAsia"/>
        </w:rPr>
        <w:t>和</w:t>
      </w:r>
      <w:r w:rsidR="0021567B">
        <w:rPr>
          <w:rFonts w:ascii="Calibri" w:hAnsi="Calibri" w:hint="eastAsia"/>
        </w:rPr>
        <w:t>优化账务处理流程</w:t>
      </w:r>
      <w:r w:rsidR="00F251EA">
        <w:rPr>
          <w:rFonts w:ascii="Calibri" w:hAnsi="Calibri" w:hint="eastAsia"/>
        </w:rPr>
        <w:t>来</w:t>
      </w:r>
      <w:r w:rsidR="0021567B">
        <w:rPr>
          <w:rFonts w:ascii="Calibri" w:hAnsi="Calibri" w:hint="eastAsia"/>
        </w:rPr>
        <w:t>提升</w:t>
      </w:r>
      <w:r w:rsidR="00892F69">
        <w:rPr>
          <w:rFonts w:ascii="Calibri" w:hAnsi="Calibri" w:hint="eastAsia"/>
        </w:rPr>
        <w:t>电信运营商的</w:t>
      </w:r>
      <w:r w:rsidR="0021567B">
        <w:rPr>
          <w:rFonts w:ascii="Calibri" w:hAnsi="Calibri" w:hint="eastAsia"/>
        </w:rPr>
        <w:t>账务</w:t>
      </w:r>
      <w:r w:rsidR="00915E4F">
        <w:rPr>
          <w:rFonts w:ascii="Calibri" w:hAnsi="Calibri" w:hint="eastAsia"/>
        </w:rPr>
        <w:t>处理能力</w:t>
      </w:r>
      <w:r w:rsidR="0021567B">
        <w:rPr>
          <w:rFonts w:ascii="Calibri" w:hAnsi="Calibri" w:hint="eastAsia"/>
        </w:rPr>
        <w:t>。</w:t>
      </w:r>
    </w:p>
    <w:p w:rsidR="006B0B87" w:rsidRPr="00937C22" w:rsidRDefault="006B0B87" w:rsidP="00937C22">
      <w:pPr>
        <w:pStyle w:val="afe"/>
        <w:rPr>
          <w:rFonts w:ascii="Calibri" w:hAnsi="Calibri"/>
        </w:rPr>
      </w:pPr>
      <w:r>
        <w:rPr>
          <w:rFonts w:hint="eastAsia"/>
        </w:rPr>
        <w:t>本文</w:t>
      </w:r>
      <w:r w:rsidR="00892F69">
        <w:rPr>
          <w:rFonts w:hint="eastAsia"/>
        </w:rPr>
        <w:t>首先</w:t>
      </w:r>
      <w:r>
        <w:rPr>
          <w:rFonts w:hint="eastAsia"/>
        </w:rPr>
        <w:t>介绍了电信账务管理系统的</w:t>
      </w:r>
      <w:r w:rsidR="007E7C78">
        <w:rPr>
          <w:rFonts w:hint="eastAsia"/>
        </w:rPr>
        <w:t>背景现状和相关技术</w:t>
      </w:r>
      <w:r>
        <w:rPr>
          <w:rFonts w:hint="eastAsia"/>
        </w:rPr>
        <w:t>，</w:t>
      </w:r>
      <w:r w:rsidR="007E7C78">
        <w:rPr>
          <w:rFonts w:hint="eastAsia"/>
        </w:rPr>
        <w:t>然后针对电信账务处理进行需求分析、设计和实现，最后完成系统测试并对</w:t>
      </w:r>
      <w:r w:rsidR="00862EAB">
        <w:rPr>
          <w:rFonts w:hint="eastAsia"/>
        </w:rPr>
        <w:t>测试</w:t>
      </w:r>
      <w:r w:rsidR="007E7C78">
        <w:rPr>
          <w:rFonts w:hint="eastAsia"/>
        </w:rPr>
        <w:t>结果进行了分析。</w:t>
      </w:r>
      <w:r w:rsidR="00862EAB">
        <w:rPr>
          <w:rFonts w:hint="eastAsia"/>
        </w:rPr>
        <w:t>本文</w:t>
      </w:r>
      <w:r>
        <w:rPr>
          <w:rFonts w:hint="eastAsia"/>
        </w:rPr>
        <w:t>分析了电信账务处理中的相关问题，</w:t>
      </w:r>
      <w:r w:rsidR="00915E4F">
        <w:rPr>
          <w:rFonts w:hint="eastAsia"/>
        </w:rPr>
        <w:t>结合</w:t>
      </w:r>
      <w:r>
        <w:rPr>
          <w:rFonts w:hint="eastAsia"/>
        </w:rPr>
        <w:t>电信账务</w:t>
      </w:r>
      <w:r w:rsidR="00892F69">
        <w:rPr>
          <w:rFonts w:hint="eastAsia"/>
        </w:rPr>
        <w:t>的</w:t>
      </w:r>
      <w:r w:rsidR="00B87D3B">
        <w:rPr>
          <w:rFonts w:hint="eastAsia"/>
        </w:rPr>
        <w:t>特点</w:t>
      </w:r>
      <w:r>
        <w:rPr>
          <w:rFonts w:hint="eastAsia"/>
        </w:rPr>
        <w:t>采用</w:t>
      </w:r>
      <w:r>
        <w:rPr>
          <w:rFonts w:hint="eastAsia"/>
        </w:rPr>
        <w:t>JavaEE</w:t>
      </w:r>
      <w:r w:rsidR="00D65DFB">
        <w:rPr>
          <w:rFonts w:hint="eastAsia"/>
        </w:rPr>
        <w:t>框架来开发</w:t>
      </w:r>
      <w:r>
        <w:rPr>
          <w:rFonts w:hint="eastAsia"/>
        </w:rPr>
        <w:t>电信账务管理系统。</w:t>
      </w:r>
      <w:r w:rsidR="00F06027">
        <w:rPr>
          <w:rFonts w:hint="eastAsia"/>
        </w:rPr>
        <w:t>系统前端使用了基于</w:t>
      </w:r>
      <w:r w:rsidR="00F06027">
        <w:rPr>
          <w:rFonts w:hint="eastAsia"/>
        </w:rPr>
        <w:t>JSP</w:t>
      </w:r>
      <w:r w:rsidR="00F06027">
        <w:rPr>
          <w:rFonts w:hint="eastAsia"/>
        </w:rPr>
        <w:t>和</w:t>
      </w:r>
      <w:r w:rsidR="00F06027">
        <w:rPr>
          <w:rFonts w:hint="eastAsia"/>
        </w:rPr>
        <w:t>JS</w:t>
      </w:r>
      <w:r w:rsidR="00F06027">
        <w:rPr>
          <w:rFonts w:hint="eastAsia"/>
        </w:rPr>
        <w:t>技术的</w:t>
      </w:r>
      <w:r w:rsidR="00F06027">
        <w:rPr>
          <w:rFonts w:hint="eastAsia"/>
        </w:rPr>
        <w:t>Web</w:t>
      </w:r>
      <w:r w:rsidR="00F06027">
        <w:rPr>
          <w:rFonts w:hint="eastAsia"/>
        </w:rPr>
        <w:t>组件，后台使用基于</w:t>
      </w:r>
      <w:r w:rsidR="00F06027">
        <w:rPr>
          <w:rFonts w:hint="eastAsia"/>
        </w:rPr>
        <w:t>EJB</w:t>
      </w:r>
      <w:r w:rsidR="00F06027">
        <w:rPr>
          <w:rFonts w:hint="eastAsia"/>
        </w:rPr>
        <w:t>的业务逻辑组件访问和存储业务数据，数据库采用关系型数据库和内存数据库并用的方案，根据业务数据分别存储在两个不同的数据库上。</w:t>
      </w:r>
      <w:r w:rsidR="00862EAB">
        <w:rPr>
          <w:rFonts w:hint="eastAsia"/>
        </w:rPr>
        <w:t>本文</w:t>
      </w:r>
      <w:r w:rsidR="00D65DFB">
        <w:rPr>
          <w:rFonts w:hint="eastAsia"/>
        </w:rPr>
        <w:t>通过</w:t>
      </w:r>
      <w:r w:rsidR="00915E4F">
        <w:rPr>
          <w:rFonts w:hint="eastAsia"/>
        </w:rPr>
        <w:t>分析</w:t>
      </w:r>
      <w:r w:rsidR="00B87D3B">
        <w:rPr>
          <w:rFonts w:hint="eastAsia"/>
        </w:rPr>
        <w:t>电信账务处理中的业务</w:t>
      </w:r>
      <w:r w:rsidR="00C03F62">
        <w:rPr>
          <w:rFonts w:hint="eastAsia"/>
        </w:rPr>
        <w:t>功能需要</w:t>
      </w:r>
      <w:r w:rsidR="00D65DFB">
        <w:rPr>
          <w:rFonts w:hint="eastAsia"/>
        </w:rPr>
        <w:t>，</w:t>
      </w:r>
      <w:r w:rsidR="00B87D3B">
        <w:rPr>
          <w:rFonts w:hint="eastAsia"/>
        </w:rPr>
        <w:t>分别</w:t>
      </w:r>
      <w:r>
        <w:rPr>
          <w:rFonts w:hint="eastAsia"/>
        </w:rPr>
        <w:t>对账务处理过程中的缴费、资金、销账、催缴、账单以及系统管理</w:t>
      </w:r>
      <w:r w:rsidR="00C03F62">
        <w:rPr>
          <w:rFonts w:hint="eastAsia"/>
        </w:rPr>
        <w:t>进行了需求分析。接着根据</w:t>
      </w:r>
      <w:r w:rsidR="00B87D3B">
        <w:rPr>
          <w:rFonts w:hint="eastAsia"/>
        </w:rPr>
        <w:t>系统的功能</w:t>
      </w:r>
      <w:r w:rsidR="00C03F62">
        <w:rPr>
          <w:rFonts w:hint="eastAsia"/>
        </w:rPr>
        <w:t>需求分析，</w:t>
      </w:r>
      <w:r w:rsidR="00CE6F32">
        <w:rPr>
          <w:rFonts w:ascii="Calibri" w:hAnsi="Calibri" w:hint="eastAsia"/>
        </w:rPr>
        <w:t>合理划分出各个功能模块，组成</w:t>
      </w:r>
      <w:r w:rsidR="00C03F62">
        <w:rPr>
          <w:rFonts w:ascii="Calibri" w:hAnsi="Calibri" w:hint="eastAsia"/>
        </w:rPr>
        <w:t>系统的总体功能模块图</w:t>
      </w:r>
      <w:r w:rsidR="006E0925">
        <w:rPr>
          <w:rFonts w:ascii="Calibri" w:hAnsi="Calibri" w:hint="eastAsia"/>
        </w:rPr>
        <w:t>。</w:t>
      </w:r>
      <w:r w:rsidR="00CE6F32">
        <w:rPr>
          <w:rFonts w:ascii="Calibri" w:hAnsi="Calibri" w:hint="eastAsia"/>
        </w:rPr>
        <w:t>根据分析得到的功能模块划分，本文</w:t>
      </w:r>
      <w:r w:rsidR="00C03F62">
        <w:rPr>
          <w:rFonts w:hint="eastAsia"/>
        </w:rPr>
        <w:t>将系统功能划分为缴费业务模块、资金业务模块、销账业务模块、催缴业务模块、账单业务模块和系统管理模块。</w:t>
      </w:r>
      <w:r w:rsidR="00CE6F32">
        <w:rPr>
          <w:rFonts w:hint="eastAsia"/>
        </w:rPr>
        <w:t>然后</w:t>
      </w:r>
      <w:r w:rsidR="00C03F62">
        <w:rPr>
          <w:rFonts w:hAnsi="宋体" w:cs="宋体" w:hint="eastAsia"/>
        </w:rPr>
        <w:t>对每个功能模块</w:t>
      </w:r>
      <w:r w:rsidR="00C03F62">
        <w:rPr>
          <w:rFonts w:ascii="Calibri" w:hAnsi="Calibri" w:hint="eastAsia"/>
        </w:rPr>
        <w:t>进行了详细设计，缴费业务模块负责欠费账单的结清业务，资金业务模块负责客户资金的管理，销账业务模块负责账单费用的冲销，催缴业务模块负责欠费账务的催缴，账单业务模块负责账单的查询和分析，系统管理模块对系统进行必要的管理。</w:t>
      </w:r>
      <w:r w:rsidR="00862EAB">
        <w:rPr>
          <w:rFonts w:ascii="Calibri" w:hAnsi="Calibri" w:hint="eastAsia"/>
        </w:rPr>
        <w:t>接着</w:t>
      </w:r>
      <w:r w:rsidR="00CE6F32">
        <w:rPr>
          <w:rFonts w:ascii="Calibri" w:hAnsi="Calibri" w:hint="eastAsia"/>
        </w:rPr>
        <w:t>按照</w:t>
      </w:r>
      <w:r w:rsidR="00BE590B">
        <w:rPr>
          <w:rFonts w:ascii="Calibri" w:hAnsi="Calibri" w:hint="eastAsia"/>
        </w:rPr>
        <w:t>账务</w:t>
      </w:r>
      <w:r w:rsidR="00CE6F32">
        <w:rPr>
          <w:rFonts w:ascii="Calibri" w:hAnsi="Calibri" w:hint="eastAsia"/>
        </w:rPr>
        <w:t>业务中</w:t>
      </w:r>
      <w:r w:rsidR="00BE590B">
        <w:rPr>
          <w:rFonts w:ascii="Calibri" w:hAnsi="Calibri" w:hint="eastAsia"/>
        </w:rPr>
        <w:t>的每个业务模块的</w:t>
      </w:r>
      <w:r w:rsidR="00CE6F32">
        <w:rPr>
          <w:rFonts w:ascii="Calibri" w:hAnsi="Calibri" w:hint="eastAsia"/>
        </w:rPr>
        <w:t>功能流程</w:t>
      </w:r>
      <w:r w:rsidR="00BE590B">
        <w:rPr>
          <w:rFonts w:ascii="Calibri" w:hAnsi="Calibri" w:hint="eastAsia"/>
        </w:rPr>
        <w:t>，通过编写代码</w:t>
      </w:r>
      <w:r w:rsidR="00C15F11">
        <w:rPr>
          <w:rFonts w:ascii="Calibri" w:hAnsi="Calibri" w:hint="eastAsia"/>
        </w:rPr>
        <w:t>来实现</w:t>
      </w:r>
      <w:r w:rsidR="00CE6F32">
        <w:rPr>
          <w:rFonts w:ascii="Calibri" w:hAnsi="Calibri" w:hint="eastAsia"/>
        </w:rPr>
        <w:t>业务</w:t>
      </w:r>
      <w:r w:rsidR="00BE590B">
        <w:rPr>
          <w:rFonts w:ascii="Calibri" w:hAnsi="Calibri" w:hint="eastAsia"/>
        </w:rPr>
        <w:t>功能。</w:t>
      </w:r>
      <w:r>
        <w:rPr>
          <w:rFonts w:ascii="Calibri" w:hAnsi="Calibri" w:hint="eastAsia"/>
        </w:rPr>
        <w:t>最后</w:t>
      </w:r>
      <w:r w:rsidR="00C15F11">
        <w:rPr>
          <w:rFonts w:ascii="Calibri" w:hAnsi="Calibri" w:hint="eastAsia"/>
        </w:rPr>
        <w:t>本文针对每个业务功能都设计了测试用例，通过检测功能和</w:t>
      </w:r>
      <w:r w:rsidR="0080403C">
        <w:rPr>
          <w:rFonts w:ascii="Calibri" w:hAnsi="Calibri" w:hint="eastAsia"/>
        </w:rPr>
        <w:t>记录数据完成功能测试。</w:t>
      </w:r>
      <w:r w:rsidR="00875394">
        <w:rPr>
          <w:rFonts w:ascii="Calibri" w:hAnsi="Calibri" w:hint="eastAsia"/>
        </w:rPr>
        <w:t>通过</w:t>
      </w:r>
      <w:r w:rsidR="00713DAC">
        <w:rPr>
          <w:rFonts w:ascii="Calibri" w:hAnsi="Calibri" w:hint="eastAsia"/>
        </w:rPr>
        <w:t>性能测试软件</w:t>
      </w:r>
      <w:r w:rsidR="00875394">
        <w:rPr>
          <w:rFonts w:ascii="Calibri" w:hAnsi="Calibri" w:hint="eastAsia"/>
        </w:rPr>
        <w:t>对系统整体功能进行了</w:t>
      </w:r>
      <w:r>
        <w:rPr>
          <w:rFonts w:ascii="Calibri" w:hAnsi="Calibri" w:hint="eastAsia"/>
        </w:rPr>
        <w:t>性能测试，并将测试后的</w:t>
      </w:r>
      <w:r w:rsidR="00713DAC">
        <w:rPr>
          <w:rFonts w:ascii="Calibri" w:hAnsi="Calibri" w:hint="eastAsia"/>
        </w:rPr>
        <w:t>实际</w:t>
      </w:r>
      <w:r>
        <w:rPr>
          <w:rFonts w:ascii="Calibri" w:hAnsi="Calibri" w:hint="eastAsia"/>
        </w:rPr>
        <w:t>结果</w:t>
      </w:r>
      <w:r w:rsidR="00713DAC">
        <w:rPr>
          <w:rFonts w:ascii="Calibri" w:hAnsi="Calibri" w:hint="eastAsia"/>
        </w:rPr>
        <w:t>同测试预期结果</w:t>
      </w:r>
      <w:r w:rsidR="00875394">
        <w:rPr>
          <w:rFonts w:ascii="Calibri" w:hAnsi="Calibri" w:hint="eastAsia"/>
        </w:rPr>
        <w:t>进行了对比和分析。</w:t>
      </w:r>
    </w:p>
    <w:p w:rsidR="008A1DBC" w:rsidRPr="006B0B87" w:rsidRDefault="006B0B87" w:rsidP="006B0B87">
      <w:pPr>
        <w:pStyle w:val="afe"/>
      </w:pPr>
      <w:r>
        <w:rPr>
          <w:rFonts w:ascii="Calibri" w:hAnsi="Calibri" w:hint="eastAsia"/>
        </w:rPr>
        <w:t>系统在实际工程环境上成功部署</w:t>
      </w:r>
      <w:r w:rsidR="002B328C">
        <w:rPr>
          <w:rFonts w:ascii="Calibri" w:hAnsi="Calibri" w:hint="eastAsia"/>
        </w:rPr>
        <w:t>，经过稳定运行一段时间后，通过</w:t>
      </w:r>
      <w:r>
        <w:rPr>
          <w:rFonts w:ascii="Calibri" w:hAnsi="Calibri" w:hint="eastAsia"/>
        </w:rPr>
        <w:t>用户反馈</w:t>
      </w:r>
      <w:r w:rsidR="002B328C">
        <w:rPr>
          <w:rFonts w:ascii="Calibri" w:hAnsi="Calibri" w:hint="eastAsia"/>
        </w:rPr>
        <w:t>和性能测试表明</w:t>
      </w:r>
      <w:r>
        <w:rPr>
          <w:rFonts w:ascii="Calibri" w:hAnsi="Calibri" w:hint="eastAsia"/>
        </w:rPr>
        <w:t>，账务管理系统能够</w:t>
      </w:r>
      <w:r w:rsidR="0080403C">
        <w:rPr>
          <w:rFonts w:ascii="Calibri" w:hAnsi="Calibri" w:hint="eastAsia"/>
        </w:rPr>
        <w:t>满足业务</w:t>
      </w:r>
      <w:r w:rsidR="00F522B8">
        <w:rPr>
          <w:rFonts w:ascii="Calibri" w:hAnsi="Calibri" w:hint="eastAsia"/>
        </w:rPr>
        <w:t>的功能</w:t>
      </w:r>
      <w:r w:rsidR="0080403C">
        <w:rPr>
          <w:rFonts w:ascii="Calibri" w:hAnsi="Calibri" w:hint="eastAsia"/>
        </w:rPr>
        <w:t>需求</w:t>
      </w:r>
      <w:r w:rsidR="00F522B8">
        <w:rPr>
          <w:rFonts w:ascii="Calibri" w:hAnsi="Calibri" w:hint="eastAsia"/>
        </w:rPr>
        <w:t>以及性能要求</w:t>
      </w:r>
      <w:r>
        <w:rPr>
          <w:rFonts w:ascii="Calibri" w:hAnsi="Calibri" w:hint="eastAsia"/>
        </w:rPr>
        <w:t>，达到了预期设定的目标</w:t>
      </w:r>
      <w:r>
        <w:rPr>
          <w:rFonts w:hAnsi="宋体" w:hint="eastAsia"/>
        </w:rPr>
        <w:t>。</w:t>
      </w:r>
      <w:r w:rsidR="0080403C">
        <w:rPr>
          <w:rFonts w:hAnsi="宋体" w:hint="eastAsia"/>
        </w:rPr>
        <w:t>但是</w:t>
      </w:r>
      <w:r>
        <w:rPr>
          <w:rFonts w:ascii="Calibri" w:hAnsi="Calibri" w:hint="eastAsia"/>
        </w:rPr>
        <w:t>由于电信业务的多样性和客户需求的多变性，系统的有些功能还是要做些</w:t>
      </w:r>
      <w:r w:rsidR="00491E15">
        <w:rPr>
          <w:rFonts w:ascii="Calibri" w:hAnsi="Calibri" w:hint="eastAsia"/>
        </w:rPr>
        <w:t>扩展和完善</w:t>
      </w:r>
      <w:r w:rsidR="00942DEC">
        <w:rPr>
          <w:rFonts w:ascii="Calibri" w:hAnsi="Calibri" w:hint="eastAsia"/>
        </w:rPr>
        <w:t>，</w:t>
      </w:r>
      <w:r w:rsidR="003024E4">
        <w:rPr>
          <w:rFonts w:ascii="Calibri" w:hAnsi="Calibri" w:hint="eastAsia"/>
        </w:rPr>
        <w:t>来</w:t>
      </w:r>
      <w:r w:rsidR="00084E47">
        <w:rPr>
          <w:rFonts w:ascii="Calibri" w:hAnsi="Calibri" w:hint="eastAsia"/>
        </w:rPr>
        <w:t>增加系统功能的灵活性。</w:t>
      </w:r>
      <w:r w:rsidR="00942DEC">
        <w:rPr>
          <w:rFonts w:ascii="Calibri" w:hAnsi="Calibri" w:hint="eastAsia"/>
        </w:rPr>
        <w:t>系统后续</w:t>
      </w:r>
      <w:r w:rsidR="003024E4">
        <w:rPr>
          <w:rFonts w:ascii="Calibri" w:hAnsi="Calibri" w:hint="eastAsia"/>
        </w:rPr>
        <w:t>需要通过</w:t>
      </w:r>
      <w:r w:rsidR="003F3E3E">
        <w:rPr>
          <w:rFonts w:ascii="Calibri" w:hAnsi="Calibri" w:hint="eastAsia"/>
        </w:rPr>
        <w:t>电信运营</w:t>
      </w:r>
      <w:r w:rsidR="00084E47">
        <w:rPr>
          <w:rFonts w:ascii="Calibri" w:hAnsi="Calibri" w:hint="eastAsia"/>
        </w:rPr>
        <w:t>中实际的业务工作</w:t>
      </w:r>
      <w:r w:rsidR="003F3E3E">
        <w:rPr>
          <w:rFonts w:ascii="Calibri" w:hAnsi="Calibri" w:hint="eastAsia"/>
        </w:rPr>
        <w:t>来</w:t>
      </w:r>
      <w:r w:rsidR="003024E4">
        <w:rPr>
          <w:rFonts w:ascii="Calibri" w:hAnsi="Calibri" w:hint="eastAsia"/>
        </w:rPr>
        <w:t>完成对</w:t>
      </w:r>
      <w:r w:rsidR="003F3E3E">
        <w:rPr>
          <w:rFonts w:ascii="Calibri" w:hAnsi="Calibri" w:hint="eastAsia"/>
        </w:rPr>
        <w:t>功能和性能</w:t>
      </w:r>
      <w:r w:rsidR="003024E4">
        <w:rPr>
          <w:rFonts w:ascii="Calibri" w:hAnsi="Calibri" w:hint="eastAsia"/>
        </w:rPr>
        <w:t>的</w:t>
      </w:r>
      <w:r w:rsidR="00942DEC">
        <w:rPr>
          <w:rFonts w:ascii="Calibri" w:hAnsi="Calibri" w:hint="eastAsia"/>
        </w:rPr>
        <w:t>完善。</w:t>
      </w:r>
    </w:p>
    <w:p w:rsidR="008A1DBC" w:rsidRDefault="008A1DBC">
      <w:pPr>
        <w:ind w:firstLineChars="0" w:firstLine="0"/>
        <w:rPr>
          <w:b/>
          <w:sz w:val="21"/>
        </w:rPr>
      </w:pPr>
    </w:p>
    <w:p w:rsidR="008A1DBC" w:rsidRDefault="00B220C8">
      <w:pPr>
        <w:ind w:firstLineChars="0" w:firstLine="0"/>
        <w:rPr>
          <w:szCs w:val="24"/>
        </w:rPr>
      </w:pPr>
      <w:r>
        <w:rPr>
          <w:b/>
          <w:szCs w:val="24"/>
        </w:rPr>
        <w:t>关</w:t>
      </w:r>
      <w:r>
        <w:rPr>
          <w:b/>
          <w:szCs w:val="24"/>
        </w:rPr>
        <w:t xml:space="preserve"> </w:t>
      </w:r>
      <w:r>
        <w:rPr>
          <w:b/>
          <w:szCs w:val="24"/>
        </w:rPr>
        <w:t>键</w:t>
      </w:r>
      <w:r>
        <w:rPr>
          <w:b/>
          <w:szCs w:val="24"/>
        </w:rPr>
        <w:t xml:space="preserve"> </w:t>
      </w:r>
      <w:r>
        <w:rPr>
          <w:b/>
          <w:szCs w:val="24"/>
        </w:rPr>
        <w:t>词</w:t>
      </w:r>
      <w:r>
        <w:rPr>
          <w:szCs w:val="24"/>
        </w:rPr>
        <w:t>：</w:t>
      </w:r>
      <w:r w:rsidR="003A44EF">
        <w:rPr>
          <w:rFonts w:hint="eastAsia"/>
          <w:szCs w:val="24"/>
        </w:rPr>
        <w:t>JavaEE</w:t>
      </w:r>
      <w:r>
        <w:rPr>
          <w:szCs w:val="24"/>
        </w:rPr>
        <w:t>，</w:t>
      </w:r>
      <w:r w:rsidR="00721029">
        <w:rPr>
          <w:rFonts w:hint="eastAsia"/>
          <w:szCs w:val="24"/>
        </w:rPr>
        <w:t>账务管理</w:t>
      </w:r>
      <w:r>
        <w:rPr>
          <w:szCs w:val="24"/>
        </w:rPr>
        <w:t>，</w:t>
      </w:r>
      <w:r w:rsidR="003A44EF">
        <w:rPr>
          <w:rFonts w:hint="eastAsia"/>
          <w:szCs w:val="24"/>
        </w:rPr>
        <w:t>信息系统</w:t>
      </w: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sectPr w:rsidR="008A1DBC">
          <w:headerReference w:type="even" r:id="rId24"/>
          <w:headerReference w:type="default" r:id="rId25"/>
          <w:footerReference w:type="even" r:id="rId26"/>
          <w:footerReference w:type="default" r:id="rId27"/>
          <w:footnotePr>
            <w:numFmt w:val="decimalEnclosedCircleChinese"/>
            <w:numRestart w:val="eachSect"/>
          </w:footnotePr>
          <w:type w:val="oddPage"/>
          <w:pgSz w:w="11907" w:h="16840"/>
          <w:pgMar w:top="1701" w:right="1418" w:bottom="1134" w:left="1418" w:header="1134" w:footer="992" w:gutter="284"/>
          <w:pgNumType w:fmt="upperRoman" w:start="1"/>
          <w:cols w:space="425"/>
          <w:docGrid w:linePitch="384" w:charSpace="7430"/>
        </w:sectPr>
      </w:pPr>
      <w:bookmarkStart w:id="48" w:name="_Toc156054418"/>
      <w:bookmarkStart w:id="49" w:name="_Toc156059699"/>
      <w:bookmarkStart w:id="50" w:name="_Toc156290949"/>
      <w:bookmarkStart w:id="51" w:name="_Toc156291004"/>
      <w:bookmarkStart w:id="52" w:name="_Toc156291139"/>
      <w:bookmarkStart w:id="53" w:name="_Toc156291991"/>
      <w:bookmarkStart w:id="54" w:name="_Toc156292242"/>
      <w:bookmarkStart w:id="55" w:name="_Toc156292342"/>
      <w:bookmarkStart w:id="56" w:name="_Toc156292613"/>
      <w:bookmarkStart w:id="57" w:name="_Toc156316883"/>
      <w:bookmarkStart w:id="58" w:name="_Toc160891963"/>
      <w:bookmarkStart w:id="59" w:name="_Toc163533793"/>
      <w:bookmarkStart w:id="60" w:name="_Toc163534518"/>
      <w:bookmarkStart w:id="61" w:name="_Toc163534799"/>
      <w:bookmarkStart w:id="62" w:name="_Toc163534839"/>
      <w:bookmarkStart w:id="63" w:name="_Toc163979242"/>
      <w:bookmarkStart w:id="64" w:name="_Toc175668069"/>
      <w:bookmarkStart w:id="65" w:name="_Toc176534949"/>
      <w:bookmarkStart w:id="66" w:name="_Toc176754253"/>
      <w:bookmarkStart w:id="67" w:name="_Toc176754563"/>
      <w:bookmarkStart w:id="68" w:name="_Toc176754848"/>
      <w:bookmarkStart w:id="69" w:name="_Toc176754955"/>
      <w:bookmarkStart w:id="70" w:name="_Toc176755015"/>
      <w:bookmarkStart w:id="71" w:name="_Toc176755152"/>
      <w:bookmarkStart w:id="72" w:name="_Toc176755199"/>
      <w:bookmarkStart w:id="73" w:name="_Toc176946084"/>
      <w:bookmarkStart w:id="74" w:name="_Toc176946404"/>
      <w:bookmarkStart w:id="75" w:name="_Toc177998623"/>
      <w:bookmarkStart w:id="76" w:name="_Toc177998743"/>
      <w:bookmarkStart w:id="77" w:name="_Toc178419013"/>
      <w:bookmarkStart w:id="78" w:name="_Toc178958405"/>
      <w:bookmarkStart w:id="79" w:name="_Toc179176261"/>
      <w:bookmarkStart w:id="80" w:name="_Toc247598413"/>
      <w:bookmarkStart w:id="81" w:name="_Toc247623565"/>
      <w:bookmarkStart w:id="82" w:name="_Toc248548345"/>
      <w:bookmarkStart w:id="83" w:name="_Toc322350693"/>
      <w:bookmarkStart w:id="84" w:name="_Toc322350905"/>
    </w:p>
    <w:p w:rsidR="008A1DBC" w:rsidRDefault="00B220C8">
      <w:pPr>
        <w:pStyle w:val="-1"/>
      </w:pPr>
      <w:bookmarkStart w:id="85" w:name="_Toc413704333"/>
      <w:bookmarkStart w:id="86" w:name="_Toc479298097"/>
      <w:r>
        <w:lastRenderedPageBreak/>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721029" w:rsidRDefault="00721029">
      <w:pPr>
        <w:pStyle w:val="afe"/>
        <w:ind w:firstLineChars="0" w:firstLine="0"/>
      </w:pPr>
      <w:r>
        <w:rPr>
          <w:rFonts w:hint="eastAsia"/>
        </w:rPr>
        <w:t>The</w:t>
      </w:r>
      <w:r>
        <w:t xml:space="preserve"> </w:t>
      </w:r>
      <w:r>
        <w:rPr>
          <w:rFonts w:hint="eastAsia"/>
        </w:rPr>
        <w:t>a</w:t>
      </w:r>
      <w:r w:rsidRPr="00721029">
        <w:t>ccount</w:t>
      </w:r>
      <w:r>
        <w:rPr>
          <w:rFonts w:hint="eastAsia"/>
        </w:rPr>
        <w:t>ing</w:t>
      </w:r>
      <w:r w:rsidRPr="00721029">
        <w:t xml:space="preserve"> process </w:t>
      </w:r>
      <w:r>
        <w:rPr>
          <w:rFonts w:hint="eastAsia"/>
        </w:rPr>
        <w:t>for</w:t>
      </w:r>
      <w:r>
        <w:t xml:space="preserve"> </w:t>
      </w:r>
      <w:r w:rsidR="0093071D" w:rsidRPr="00C17EA6">
        <w:t xml:space="preserve">telecom </w:t>
      </w:r>
      <w:r w:rsidR="0093071D">
        <w:t xml:space="preserve">operation </w:t>
      </w:r>
      <w:r w:rsidRPr="00721029">
        <w:t>business is a complex management project</w:t>
      </w:r>
      <w:r w:rsidR="00E850C4">
        <w:rPr>
          <w:rFonts w:hint="eastAsia"/>
        </w:rPr>
        <w:t xml:space="preserve">. </w:t>
      </w:r>
      <w:r w:rsidR="0093071D">
        <w:t>It is also</w:t>
      </w:r>
      <w:r w:rsidR="00C17EA6" w:rsidRPr="00C17EA6">
        <w:t xml:space="preserve"> an important part of the daily </w:t>
      </w:r>
      <w:r w:rsidR="0093071D" w:rsidRPr="00C17EA6">
        <w:t xml:space="preserve">telecom </w:t>
      </w:r>
      <w:r w:rsidR="0093071D">
        <w:t>operations</w:t>
      </w:r>
      <w:r w:rsidR="00C17EA6">
        <w:t xml:space="preserve">. </w:t>
      </w:r>
      <w:r w:rsidR="00E850C4" w:rsidRPr="00E850C4">
        <w:t xml:space="preserve">The goal </w:t>
      </w:r>
      <w:r w:rsidR="0093071D">
        <w:t xml:space="preserve">of the accounting process </w:t>
      </w:r>
      <w:r w:rsidR="00E850C4" w:rsidRPr="00E850C4">
        <w:t xml:space="preserve">is to ensure that telecom operators </w:t>
      </w:r>
      <w:r w:rsidR="00C17EA6">
        <w:t>can</w:t>
      </w:r>
      <w:r w:rsidR="00C17EA6">
        <w:rPr>
          <w:rFonts w:hint="eastAsia"/>
        </w:rPr>
        <w:t xml:space="preserve"> </w:t>
      </w:r>
      <w:r w:rsidR="00C17EA6">
        <w:t>d</w:t>
      </w:r>
      <w:r w:rsidR="00C17EA6" w:rsidRPr="00C17EA6">
        <w:t>eal with the customer's consumer business</w:t>
      </w:r>
      <w:r w:rsidR="00C17EA6">
        <w:t xml:space="preserve"> and</w:t>
      </w:r>
      <w:r w:rsidR="00C17EA6" w:rsidRPr="00C17EA6">
        <w:t xml:space="preserve"> clear the bill costs</w:t>
      </w:r>
      <w:r w:rsidR="00E850C4" w:rsidRPr="00E850C4">
        <w:t xml:space="preserve"> in a timely </w:t>
      </w:r>
      <w:r w:rsidR="00C17EA6">
        <w:t>and e</w:t>
      </w:r>
      <w:r w:rsidR="00C17EA6" w:rsidRPr="00C17EA6">
        <w:t>fficient</w:t>
      </w:r>
      <w:r w:rsidR="00C17EA6">
        <w:t>ly</w:t>
      </w:r>
      <w:r w:rsidR="00C17EA6">
        <w:rPr>
          <w:rFonts w:hint="eastAsia"/>
        </w:rPr>
        <w:t xml:space="preserve"> </w:t>
      </w:r>
      <w:r w:rsidR="00E850C4" w:rsidRPr="00E850C4">
        <w:t>manner</w:t>
      </w:r>
      <w:r w:rsidR="00C17EA6">
        <w:t>.</w:t>
      </w:r>
      <w:r w:rsidR="0093071D">
        <w:t xml:space="preserve"> </w:t>
      </w:r>
      <w:r w:rsidR="0093071D" w:rsidRPr="0093071D">
        <w:t>This paper applies the software technology to develop the account</w:t>
      </w:r>
      <w:r w:rsidR="00B52B8E">
        <w:t>ing</w:t>
      </w:r>
      <w:r w:rsidR="0093071D" w:rsidRPr="0093071D">
        <w:t xml:space="preserve"> management system for</w:t>
      </w:r>
      <w:r w:rsidR="00B52B8E">
        <w:t xml:space="preserve"> the telecom operators' accounting process</w:t>
      </w:r>
      <w:r w:rsidR="0093071D" w:rsidRPr="0093071D">
        <w:t>, which effectively improves the management level of the operators.</w:t>
      </w:r>
    </w:p>
    <w:p w:rsidR="008136B0" w:rsidRDefault="008136B0">
      <w:pPr>
        <w:pStyle w:val="afe"/>
        <w:ind w:firstLineChars="0" w:firstLine="0"/>
      </w:pPr>
    </w:p>
    <w:p w:rsidR="00B52B8E" w:rsidRDefault="00862EAB">
      <w:pPr>
        <w:pStyle w:val="afe"/>
        <w:ind w:firstLineChars="0" w:firstLine="0"/>
      </w:pPr>
      <w:r>
        <w:rPr>
          <w:rFonts w:hint="eastAsia"/>
        </w:rPr>
        <w:t>First</w:t>
      </w:r>
      <w:r>
        <w:t>, this paper</w:t>
      </w:r>
      <w:r w:rsidR="00711F79">
        <w:t xml:space="preserve"> </w:t>
      </w:r>
      <w:r w:rsidRPr="00862EAB">
        <w:t>introduces the background and related technology of telecom account</w:t>
      </w:r>
      <w:r w:rsidR="00711F79">
        <w:t>ing management system. Secondly, this paper</w:t>
      </w:r>
      <w:r w:rsidRPr="00862EAB">
        <w:t xml:space="preserve"> analyzes the </w:t>
      </w:r>
      <w:r w:rsidR="00711F79">
        <w:t>requirement</w:t>
      </w:r>
      <w:r w:rsidR="007567B7">
        <w:t xml:space="preserve">s of </w:t>
      </w:r>
      <w:r w:rsidR="00262F4C" w:rsidRPr="00862EAB">
        <w:t>telecom accounting</w:t>
      </w:r>
      <w:r w:rsidRPr="00862EAB">
        <w:t xml:space="preserve">, </w:t>
      </w:r>
      <w:r w:rsidR="00262F4C">
        <w:t xml:space="preserve">and then </w:t>
      </w:r>
      <w:r w:rsidRPr="00862EAB">
        <w:t>design</w:t>
      </w:r>
      <w:r w:rsidR="00262F4C">
        <w:t>s</w:t>
      </w:r>
      <w:r w:rsidRPr="00862EAB">
        <w:t xml:space="preserve"> and </w:t>
      </w:r>
      <w:r w:rsidR="00262F4C">
        <w:t>realizes the system</w:t>
      </w:r>
      <w:r w:rsidRPr="00862EAB">
        <w:t>. Finally, the system test</w:t>
      </w:r>
      <w:r w:rsidR="007567B7">
        <w:t>ing</w:t>
      </w:r>
      <w:r w:rsidRPr="00862EAB">
        <w:t xml:space="preserve"> is completed and the test results are analyzed.</w:t>
      </w:r>
      <w:r w:rsidR="00711F79">
        <w:t xml:space="preserve"> </w:t>
      </w:r>
      <w:r w:rsidR="00B52B8E" w:rsidRPr="00B52B8E">
        <w:t>This paper introduces the characteristics of telecom account</w:t>
      </w:r>
      <w:r w:rsidR="008136B0">
        <w:t>ing</w:t>
      </w:r>
      <w:r w:rsidR="00B52B8E" w:rsidRPr="00B52B8E">
        <w:t xml:space="preserve"> management system, </w:t>
      </w:r>
      <w:r w:rsidR="008136B0">
        <w:t xml:space="preserve">it also </w:t>
      </w:r>
      <w:r w:rsidR="00B52B8E" w:rsidRPr="00B52B8E">
        <w:t>analyzes the related problems in telecom account</w:t>
      </w:r>
      <w:r w:rsidR="008136B0">
        <w:t>ing</w:t>
      </w:r>
      <w:r w:rsidR="00B52B8E" w:rsidRPr="00B52B8E">
        <w:t xml:space="preserve"> process</w:t>
      </w:r>
      <w:r w:rsidR="008136B0">
        <w:t xml:space="preserve"> and develops a telecom accounting </w:t>
      </w:r>
      <w:r w:rsidR="00B52B8E" w:rsidRPr="00B52B8E">
        <w:t>management system based on JavaE</w:t>
      </w:r>
      <w:r w:rsidR="008136B0">
        <w:t xml:space="preserve">E framework for telecom accounting </w:t>
      </w:r>
      <w:r w:rsidR="00B52B8E" w:rsidRPr="00B52B8E">
        <w:t>management business.</w:t>
      </w:r>
      <w:r w:rsidR="008136B0">
        <w:t xml:space="preserve"> </w:t>
      </w:r>
      <w:r w:rsidR="008136B0" w:rsidRPr="008136B0">
        <w:t xml:space="preserve">Through a reasonable analysis and design, the system accounts </w:t>
      </w:r>
      <w:r w:rsidR="0002427D">
        <w:rPr>
          <w:rFonts w:hint="eastAsia"/>
        </w:rPr>
        <w:t>business</w:t>
      </w:r>
      <w:r w:rsidR="008136B0" w:rsidRPr="008136B0">
        <w:t xml:space="preserve"> process of payment business, capital business, accounting business, </w:t>
      </w:r>
      <w:r w:rsidR="00D6255C" w:rsidRPr="00D6255C">
        <w:t xml:space="preserve">arrearage </w:t>
      </w:r>
      <w:r w:rsidR="008136B0" w:rsidRPr="008136B0">
        <w:t>business, billing business and system management and other aspects of information management</w:t>
      </w:r>
      <w:r w:rsidR="0002427D">
        <w:t xml:space="preserve">. </w:t>
      </w:r>
      <w:r w:rsidR="0002427D" w:rsidRPr="0002427D">
        <w:t xml:space="preserve">Through </w:t>
      </w:r>
      <w:r w:rsidR="0002427D">
        <w:t>developing</w:t>
      </w:r>
      <w:r w:rsidR="0002427D" w:rsidRPr="0002427D">
        <w:t xml:space="preserve"> software, the system helps the operator staff to complete the accounting process of the business convenient</w:t>
      </w:r>
      <w:r w:rsidR="007963AC">
        <w:t>ly</w:t>
      </w:r>
      <w:r w:rsidR="0002427D" w:rsidRPr="0002427D">
        <w:t xml:space="preserve"> and quick</w:t>
      </w:r>
      <w:r w:rsidR="007963AC">
        <w:t>ly, helps</w:t>
      </w:r>
      <w:r w:rsidR="0002427D" w:rsidRPr="0002427D">
        <w:t xml:space="preserve"> to deal with the process of dealing with a variety of information for accurate recording, analysis and processing</w:t>
      </w:r>
      <w:r w:rsidR="007963AC">
        <w:t xml:space="preserve">. </w:t>
      </w:r>
      <w:r w:rsidR="007963AC" w:rsidRPr="007963AC">
        <w:t xml:space="preserve">In this paper, </w:t>
      </w:r>
      <w:r w:rsidR="007963AC">
        <w:t xml:space="preserve">with </w:t>
      </w:r>
      <w:r w:rsidR="007963AC" w:rsidRPr="007963AC">
        <w:t xml:space="preserve">the requirements of the business </w:t>
      </w:r>
      <w:r w:rsidR="007963AC">
        <w:t>being</w:t>
      </w:r>
      <w:r w:rsidR="007963AC" w:rsidRPr="007963AC">
        <w:t xml:space="preserve"> analyzed, the system is divided into payment business module, capital business module, account</w:t>
      </w:r>
      <w:r w:rsidR="007963AC">
        <w:t>ing</w:t>
      </w:r>
      <w:r w:rsidR="007963AC" w:rsidRPr="007963AC">
        <w:t xml:space="preserve"> business module, </w:t>
      </w:r>
      <w:r w:rsidR="00D6255C" w:rsidRPr="00D6255C">
        <w:t xml:space="preserve">arrearage </w:t>
      </w:r>
      <w:r w:rsidR="007963AC" w:rsidRPr="007963AC">
        <w:t xml:space="preserve">business module, billing business module and system management module, and then according to the business module, </w:t>
      </w:r>
      <w:r w:rsidR="00CB2DFA">
        <w:t>it helps to design the function of each m</w:t>
      </w:r>
      <w:r w:rsidR="007963AC" w:rsidRPr="007963AC">
        <w:t>odule.</w:t>
      </w:r>
      <w:r w:rsidR="00D6255C">
        <w:t xml:space="preserve"> </w:t>
      </w:r>
      <w:r w:rsidR="00D17ABB" w:rsidRPr="00D17ABB">
        <w:t>In consideration of</w:t>
      </w:r>
      <w:r w:rsidR="00D6255C" w:rsidRPr="00D6255C">
        <w:t xml:space="preserve"> the actual development of the business situation, </w:t>
      </w:r>
      <w:r w:rsidR="00D17ABB">
        <w:t xml:space="preserve">the paper has </w:t>
      </w:r>
      <w:r w:rsidR="00D6255C" w:rsidRPr="00D6255C">
        <w:t>to determine and use the JavaEE architecture for development, the system front</w:t>
      </w:r>
      <w:r w:rsidR="00D17ABB">
        <w:t>-end</w:t>
      </w:r>
      <w:r w:rsidR="00D6255C" w:rsidRPr="00D6255C">
        <w:t xml:space="preserve"> </w:t>
      </w:r>
      <w:r w:rsidR="00D17ABB">
        <w:t>part</w:t>
      </w:r>
      <w:r w:rsidR="00D6255C" w:rsidRPr="00D6255C">
        <w:t xml:space="preserve"> based on JSP and JS technology using Web components, the back</w:t>
      </w:r>
      <w:r w:rsidR="00D17ABB">
        <w:t>-end</w:t>
      </w:r>
      <w:r w:rsidR="00D6255C" w:rsidRPr="00D6255C">
        <w:t xml:space="preserve"> </w:t>
      </w:r>
      <w:r w:rsidR="00D17ABB">
        <w:t xml:space="preserve">part </w:t>
      </w:r>
      <w:r w:rsidR="00A014C7">
        <w:t>applies</w:t>
      </w:r>
      <w:r w:rsidR="00D6255C" w:rsidRPr="00D6255C">
        <w:t xml:space="preserve"> EJB-based business logic components to access and store business data, the database using relational database and </w:t>
      </w:r>
      <w:r w:rsidR="00A014C7">
        <w:t>memory database</w:t>
      </w:r>
      <w:r w:rsidR="00D6255C" w:rsidRPr="00D6255C">
        <w:t xml:space="preserve">, according to </w:t>
      </w:r>
      <w:r w:rsidR="00A014C7">
        <w:t xml:space="preserve">different </w:t>
      </w:r>
      <w:r w:rsidR="00D6255C" w:rsidRPr="00D6255C">
        <w:t>business</w:t>
      </w:r>
      <w:r w:rsidR="00A014C7">
        <w:t>es,</w:t>
      </w:r>
      <w:r w:rsidR="00D6255C" w:rsidRPr="00D6255C">
        <w:t xml:space="preserve"> data </w:t>
      </w:r>
      <w:r w:rsidR="00A014C7">
        <w:t>would be</w:t>
      </w:r>
      <w:r w:rsidR="00D6255C" w:rsidRPr="00D6255C">
        <w:t xml:space="preserve"> stored in two different databases</w:t>
      </w:r>
      <w:r w:rsidR="00A014C7">
        <w:t xml:space="preserve">. </w:t>
      </w:r>
      <w:r w:rsidR="00A014C7" w:rsidRPr="00A014C7">
        <w:t>Then, the overall function module di</w:t>
      </w:r>
      <w:r w:rsidR="00B67C4A">
        <w:t xml:space="preserve">agram of the system is designed by </w:t>
      </w:r>
      <w:r w:rsidR="00B67C4A" w:rsidRPr="00A014C7">
        <w:t>the demand analysis</w:t>
      </w:r>
      <w:r w:rsidR="00B67C4A">
        <w:t xml:space="preserve"> with that</w:t>
      </w:r>
      <w:r w:rsidR="00A014C7" w:rsidRPr="00A014C7">
        <w:t xml:space="preserve"> each function module is designed in detail. The payment service module is responsible for clearing the settlement of the bill. The fund </w:t>
      </w:r>
      <w:r w:rsidR="00A014C7" w:rsidRPr="00A014C7">
        <w:lastRenderedPageBreak/>
        <w:t>business module is responsible for the managem</w:t>
      </w:r>
      <w:r w:rsidR="00B67C4A">
        <w:t xml:space="preserve">ent and sales of customer funds. </w:t>
      </w:r>
      <w:r w:rsidR="00A014C7" w:rsidRPr="00A014C7">
        <w:t xml:space="preserve">The module is responsible for the write-off of the bill costs, the </w:t>
      </w:r>
      <w:r w:rsidR="00B67C4A" w:rsidRPr="00D6255C">
        <w:t xml:space="preserve">arrearage </w:t>
      </w:r>
      <w:r w:rsidR="00A014C7" w:rsidRPr="00A014C7">
        <w:t>business module is responsible for the arrears of the bill, the bill business module is responsible for the billing and analysis, the system management module to the necessary management of the system.</w:t>
      </w:r>
      <w:r w:rsidR="00B67C4A">
        <w:t xml:space="preserve"> </w:t>
      </w:r>
      <w:r w:rsidR="00B67C4A" w:rsidRPr="00B67C4A">
        <w:t xml:space="preserve">According to the accounting treatment of each business module analysis and design, </w:t>
      </w:r>
      <w:r w:rsidR="00B91DA2">
        <w:t>it would</w:t>
      </w:r>
      <w:r w:rsidR="00B67C4A" w:rsidRPr="00B67C4A">
        <w:t xml:space="preserve"> code to achieve the core functions. Finally, the functional test of each business function is carried out by designing the test cases. The performance of the whole system is tested by the performance test software, and the actual results after the test are compared with the test results.</w:t>
      </w:r>
    </w:p>
    <w:p w:rsidR="00B52B8E" w:rsidRDefault="00B52B8E">
      <w:pPr>
        <w:pStyle w:val="afe"/>
        <w:ind w:firstLineChars="0" w:firstLine="0"/>
      </w:pPr>
    </w:p>
    <w:p w:rsidR="00B91DA2" w:rsidRDefault="00B91DA2">
      <w:pPr>
        <w:pStyle w:val="afe"/>
        <w:ind w:firstLineChars="0" w:firstLine="0"/>
      </w:pPr>
      <w:r w:rsidRPr="00B91DA2">
        <w:t xml:space="preserve">The system is successfully deployed in the actual engineering environment. </w:t>
      </w:r>
      <w:r>
        <w:t xml:space="preserve">With the users’ </w:t>
      </w:r>
      <w:r w:rsidRPr="00B91DA2">
        <w:t>feedback, the account</w:t>
      </w:r>
      <w:r>
        <w:t>ing</w:t>
      </w:r>
      <w:r w:rsidRPr="00B91DA2">
        <w:t xml:space="preserve"> management system can basicall</w:t>
      </w:r>
      <w:r>
        <w:t xml:space="preserve">y complete the design function. It </w:t>
      </w:r>
      <w:r w:rsidRPr="00B91DA2">
        <w:t>ensure</w:t>
      </w:r>
      <w:r>
        <w:t>s</w:t>
      </w:r>
      <w:r w:rsidRPr="00B91DA2">
        <w:t xml:space="preserve"> that the expected target is achieved. Due to the diversity of telecom services and the variability of customer requirements, some functions of the system are to be extended and perfected to increase the flexibility of system functions.</w:t>
      </w:r>
      <w:r w:rsidR="00BB4798">
        <w:t xml:space="preserve"> There are still much work to be done for the accomplish of the system.</w:t>
      </w:r>
    </w:p>
    <w:p w:rsidR="008A1DBC" w:rsidRDefault="008A1DBC">
      <w:pPr>
        <w:pStyle w:val="afe"/>
        <w:ind w:firstLineChars="0" w:firstLine="0"/>
      </w:pPr>
    </w:p>
    <w:p w:rsidR="008A1DBC" w:rsidRDefault="00B220C8">
      <w:pPr>
        <w:ind w:left="1677" w:hangingChars="696" w:hanging="1677"/>
        <w:rPr>
          <w:szCs w:val="24"/>
        </w:rPr>
      </w:pPr>
      <w:r>
        <w:rPr>
          <w:b/>
          <w:szCs w:val="24"/>
        </w:rPr>
        <w:t>Keywords</w:t>
      </w:r>
      <w:r>
        <w:rPr>
          <w:szCs w:val="24"/>
        </w:rPr>
        <w:t xml:space="preserve">: </w:t>
      </w:r>
      <w:r w:rsidR="00721029">
        <w:rPr>
          <w:rFonts w:hint="eastAsia"/>
          <w:szCs w:val="24"/>
        </w:rPr>
        <w:t>JavaEE</w:t>
      </w:r>
      <w:r w:rsidR="00721029">
        <w:rPr>
          <w:szCs w:val="24"/>
        </w:rPr>
        <w:t>, Account</w:t>
      </w:r>
      <w:r w:rsidR="00721029">
        <w:rPr>
          <w:rFonts w:hint="eastAsia"/>
          <w:szCs w:val="24"/>
        </w:rPr>
        <w:t>ing</w:t>
      </w:r>
      <w:r w:rsidR="00721029">
        <w:rPr>
          <w:szCs w:val="24"/>
        </w:rPr>
        <w:t xml:space="preserve"> </w:t>
      </w:r>
      <w:r w:rsidR="00721029">
        <w:rPr>
          <w:rFonts w:hint="eastAsia"/>
          <w:szCs w:val="24"/>
        </w:rPr>
        <w:t>M</w:t>
      </w:r>
      <w:r w:rsidR="00721029" w:rsidRPr="00721029">
        <w:rPr>
          <w:szCs w:val="24"/>
        </w:rPr>
        <w:t>anagement</w:t>
      </w:r>
      <w:r>
        <w:rPr>
          <w:szCs w:val="24"/>
        </w:rPr>
        <w:t>,</w:t>
      </w:r>
      <w:r>
        <w:rPr>
          <w:rFonts w:hint="eastAsia"/>
          <w:szCs w:val="24"/>
        </w:rPr>
        <w:t xml:space="preserve"> </w:t>
      </w:r>
      <w:r w:rsidR="00721029">
        <w:rPr>
          <w:szCs w:val="24"/>
        </w:rPr>
        <w:t xml:space="preserve">Information </w:t>
      </w:r>
      <w:r w:rsidR="00721029">
        <w:rPr>
          <w:rFonts w:hint="eastAsia"/>
          <w:szCs w:val="24"/>
        </w:rPr>
        <w:t>S</w:t>
      </w:r>
      <w:r w:rsidR="00721029" w:rsidRPr="00721029">
        <w:rPr>
          <w:szCs w:val="24"/>
        </w:rPr>
        <w:t>ystem</w:t>
      </w: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653BE4" w:rsidRDefault="00653BE4">
      <w:pPr>
        <w:ind w:firstLineChars="0" w:firstLine="0"/>
        <w:rPr>
          <w:szCs w:val="24"/>
        </w:rPr>
      </w:pPr>
    </w:p>
    <w:p w:rsidR="00653BE4" w:rsidRDefault="00653BE4">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sectPr w:rsidR="008A1DBC">
          <w:headerReference w:type="default" r:id="rId28"/>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bookmarkStart w:id="87" w:name="_Toc176754957"/>
      <w:bookmarkStart w:id="88" w:name="_Toc176754850"/>
      <w:bookmarkStart w:id="89" w:name="_Toc176534951"/>
      <w:bookmarkStart w:id="90" w:name="_Toc176754255"/>
      <w:bookmarkStart w:id="91" w:name="_Toc175668071"/>
      <w:bookmarkStart w:id="92" w:name="_Toc176754565"/>
    </w:p>
    <w:p w:rsidR="00587AE5" w:rsidRDefault="00B220C8" w:rsidP="0035476B">
      <w:pPr>
        <w:pStyle w:val="-1"/>
        <w:rPr>
          <w:noProof/>
        </w:rPr>
      </w:pPr>
      <w:bookmarkStart w:id="93" w:name="_Toc413704334"/>
      <w:bookmarkStart w:id="94" w:name="_Toc479298098"/>
      <w:r>
        <w:rPr>
          <w:rFonts w:hint="eastAsia"/>
        </w:rPr>
        <w:lastRenderedPageBreak/>
        <w:t>插图索引</w:t>
      </w:r>
      <w:bookmarkEnd w:id="87"/>
      <w:bookmarkEnd w:id="88"/>
      <w:bookmarkEnd w:id="89"/>
      <w:bookmarkEnd w:id="90"/>
      <w:bookmarkEnd w:id="91"/>
      <w:bookmarkEnd w:id="92"/>
      <w:bookmarkEnd w:id="93"/>
      <w:bookmarkEnd w:id="94"/>
      <w:r w:rsidR="0035476B">
        <w:rPr>
          <w:sz w:val="44"/>
        </w:rPr>
        <w:fldChar w:fldCharType="begin"/>
      </w:r>
      <w:r w:rsidR="0035476B">
        <w:rPr>
          <w:sz w:val="44"/>
        </w:rPr>
        <w:instrText xml:space="preserve"> TOC \h \z \c "</w:instrText>
      </w:r>
      <w:r w:rsidR="0035476B">
        <w:rPr>
          <w:sz w:val="44"/>
        </w:rPr>
        <w:instrText>图</w:instrText>
      </w:r>
      <w:r w:rsidR="0035476B">
        <w:rPr>
          <w:sz w:val="44"/>
        </w:rPr>
        <w:instrText xml:space="preserve">" </w:instrText>
      </w:r>
      <w:r w:rsidR="0035476B">
        <w:rPr>
          <w:sz w:val="44"/>
        </w:rPr>
        <w:fldChar w:fldCharType="separate"/>
      </w:r>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35" w:history="1">
        <w:r w:rsidR="00587AE5" w:rsidRPr="009B64F2">
          <w:rPr>
            <w:rStyle w:val="afb"/>
            <w:noProof/>
          </w:rPr>
          <w:t>图</w:t>
        </w:r>
        <w:r w:rsidR="00587AE5" w:rsidRPr="009B64F2">
          <w:rPr>
            <w:rStyle w:val="afb"/>
            <w:noProof/>
          </w:rPr>
          <w:t>2.1 JavaEE</w:t>
        </w:r>
        <w:r w:rsidR="00587AE5" w:rsidRPr="009B64F2">
          <w:rPr>
            <w:rStyle w:val="afb"/>
            <w:noProof/>
          </w:rPr>
          <w:t>结构图</w:t>
        </w:r>
        <w:r w:rsidR="00587AE5">
          <w:rPr>
            <w:noProof/>
            <w:webHidden/>
          </w:rPr>
          <w:tab/>
        </w:r>
        <w:r w:rsidR="00587AE5">
          <w:rPr>
            <w:noProof/>
            <w:webHidden/>
          </w:rPr>
          <w:fldChar w:fldCharType="begin"/>
        </w:r>
        <w:r w:rsidR="00587AE5">
          <w:rPr>
            <w:noProof/>
            <w:webHidden/>
          </w:rPr>
          <w:instrText xml:space="preserve"> PAGEREF _Toc485797435 \h </w:instrText>
        </w:r>
        <w:r w:rsidR="00587AE5">
          <w:rPr>
            <w:noProof/>
            <w:webHidden/>
          </w:rPr>
        </w:r>
        <w:r w:rsidR="00587AE5">
          <w:rPr>
            <w:noProof/>
            <w:webHidden/>
          </w:rPr>
          <w:fldChar w:fldCharType="separate"/>
        </w:r>
        <w:r w:rsidR="00075462">
          <w:rPr>
            <w:noProof/>
            <w:webHidden/>
          </w:rPr>
          <w:t>6</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36" w:history="1">
        <w:r w:rsidR="00587AE5" w:rsidRPr="009B64F2">
          <w:rPr>
            <w:rStyle w:val="afb"/>
            <w:noProof/>
          </w:rPr>
          <w:t>图</w:t>
        </w:r>
        <w:r w:rsidR="00587AE5" w:rsidRPr="009B64F2">
          <w:rPr>
            <w:rStyle w:val="afb"/>
            <w:noProof/>
          </w:rPr>
          <w:t>2.2 SAL</w:t>
        </w:r>
        <w:r w:rsidR="00587AE5" w:rsidRPr="009B64F2">
          <w:rPr>
            <w:rStyle w:val="afb"/>
            <w:noProof/>
          </w:rPr>
          <w:t>结构图</w:t>
        </w:r>
        <w:r w:rsidR="00587AE5">
          <w:rPr>
            <w:noProof/>
            <w:webHidden/>
          </w:rPr>
          <w:tab/>
        </w:r>
        <w:r w:rsidR="00587AE5">
          <w:rPr>
            <w:noProof/>
            <w:webHidden/>
          </w:rPr>
          <w:fldChar w:fldCharType="begin"/>
        </w:r>
        <w:r w:rsidR="00587AE5">
          <w:rPr>
            <w:noProof/>
            <w:webHidden/>
          </w:rPr>
          <w:instrText xml:space="preserve"> PAGEREF _Toc485797436 \h </w:instrText>
        </w:r>
        <w:r w:rsidR="00587AE5">
          <w:rPr>
            <w:noProof/>
            <w:webHidden/>
          </w:rPr>
        </w:r>
        <w:r w:rsidR="00587AE5">
          <w:rPr>
            <w:noProof/>
            <w:webHidden/>
          </w:rPr>
          <w:fldChar w:fldCharType="separate"/>
        </w:r>
        <w:r w:rsidR="00075462">
          <w:rPr>
            <w:noProof/>
            <w:webHidden/>
          </w:rPr>
          <w:t>7</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37" w:history="1">
        <w:r w:rsidR="00587AE5" w:rsidRPr="009B64F2">
          <w:rPr>
            <w:rStyle w:val="afb"/>
            <w:noProof/>
          </w:rPr>
          <w:t>图</w:t>
        </w:r>
        <w:r w:rsidR="00587AE5" w:rsidRPr="009B64F2">
          <w:rPr>
            <w:rStyle w:val="afb"/>
            <w:noProof/>
          </w:rPr>
          <w:t>3.1</w:t>
        </w:r>
        <w:r w:rsidR="00587AE5" w:rsidRPr="009B64F2">
          <w:rPr>
            <w:rStyle w:val="afb"/>
            <w:noProof/>
          </w:rPr>
          <w:t>角色划分用例图</w:t>
        </w:r>
        <w:r w:rsidR="00587AE5">
          <w:rPr>
            <w:noProof/>
            <w:webHidden/>
          </w:rPr>
          <w:tab/>
        </w:r>
        <w:r w:rsidR="00587AE5">
          <w:rPr>
            <w:noProof/>
            <w:webHidden/>
          </w:rPr>
          <w:fldChar w:fldCharType="begin"/>
        </w:r>
        <w:r w:rsidR="00587AE5">
          <w:rPr>
            <w:noProof/>
            <w:webHidden/>
          </w:rPr>
          <w:instrText xml:space="preserve"> PAGEREF _Toc485797437 \h </w:instrText>
        </w:r>
        <w:r w:rsidR="00587AE5">
          <w:rPr>
            <w:noProof/>
            <w:webHidden/>
          </w:rPr>
        </w:r>
        <w:r w:rsidR="00587AE5">
          <w:rPr>
            <w:noProof/>
            <w:webHidden/>
          </w:rPr>
          <w:fldChar w:fldCharType="separate"/>
        </w:r>
        <w:r w:rsidR="00075462">
          <w:rPr>
            <w:noProof/>
            <w:webHidden/>
          </w:rPr>
          <w:t>12</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38" w:history="1">
        <w:r w:rsidR="00587AE5" w:rsidRPr="009B64F2">
          <w:rPr>
            <w:rStyle w:val="afb"/>
            <w:noProof/>
          </w:rPr>
          <w:t>图</w:t>
        </w:r>
        <w:r w:rsidR="00587AE5" w:rsidRPr="009B64F2">
          <w:rPr>
            <w:rStyle w:val="afb"/>
            <w:noProof/>
          </w:rPr>
          <w:t>3.2</w:t>
        </w:r>
        <w:r w:rsidR="00587AE5" w:rsidRPr="009B64F2">
          <w:rPr>
            <w:rStyle w:val="afb"/>
            <w:noProof/>
          </w:rPr>
          <w:t>系统外部关系结构示意图</w:t>
        </w:r>
        <w:r w:rsidR="00587AE5">
          <w:rPr>
            <w:noProof/>
            <w:webHidden/>
          </w:rPr>
          <w:tab/>
        </w:r>
        <w:r w:rsidR="00587AE5">
          <w:rPr>
            <w:noProof/>
            <w:webHidden/>
          </w:rPr>
          <w:fldChar w:fldCharType="begin"/>
        </w:r>
        <w:r w:rsidR="00587AE5">
          <w:rPr>
            <w:noProof/>
            <w:webHidden/>
          </w:rPr>
          <w:instrText xml:space="preserve"> PAGEREF _Toc485797438 \h </w:instrText>
        </w:r>
        <w:r w:rsidR="00587AE5">
          <w:rPr>
            <w:noProof/>
            <w:webHidden/>
          </w:rPr>
        </w:r>
        <w:r w:rsidR="00587AE5">
          <w:rPr>
            <w:noProof/>
            <w:webHidden/>
          </w:rPr>
          <w:fldChar w:fldCharType="separate"/>
        </w:r>
        <w:r w:rsidR="00075462">
          <w:rPr>
            <w:noProof/>
            <w:webHidden/>
          </w:rPr>
          <w:t>13</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39" w:history="1">
        <w:r w:rsidR="00587AE5" w:rsidRPr="009B64F2">
          <w:rPr>
            <w:rStyle w:val="afb"/>
            <w:noProof/>
          </w:rPr>
          <w:t>图</w:t>
        </w:r>
        <w:r w:rsidR="00587AE5" w:rsidRPr="009B64F2">
          <w:rPr>
            <w:rStyle w:val="afb"/>
            <w:noProof/>
          </w:rPr>
          <w:t>3.3</w:t>
        </w:r>
        <w:r w:rsidR="00587AE5" w:rsidRPr="009B64F2">
          <w:rPr>
            <w:rStyle w:val="afb"/>
            <w:noProof/>
          </w:rPr>
          <w:t>系统内部关系结构示意图</w:t>
        </w:r>
        <w:r w:rsidR="00587AE5">
          <w:rPr>
            <w:noProof/>
            <w:webHidden/>
          </w:rPr>
          <w:tab/>
        </w:r>
        <w:r w:rsidR="00587AE5">
          <w:rPr>
            <w:noProof/>
            <w:webHidden/>
          </w:rPr>
          <w:fldChar w:fldCharType="begin"/>
        </w:r>
        <w:r w:rsidR="00587AE5">
          <w:rPr>
            <w:noProof/>
            <w:webHidden/>
          </w:rPr>
          <w:instrText xml:space="preserve"> PAGEREF _Toc485797439 \h </w:instrText>
        </w:r>
        <w:r w:rsidR="00587AE5">
          <w:rPr>
            <w:noProof/>
            <w:webHidden/>
          </w:rPr>
        </w:r>
        <w:r w:rsidR="00587AE5">
          <w:rPr>
            <w:noProof/>
            <w:webHidden/>
          </w:rPr>
          <w:fldChar w:fldCharType="separate"/>
        </w:r>
        <w:r w:rsidR="00075462">
          <w:rPr>
            <w:noProof/>
            <w:webHidden/>
          </w:rPr>
          <w:t>14</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0" w:history="1">
        <w:r w:rsidR="00587AE5" w:rsidRPr="009B64F2">
          <w:rPr>
            <w:rStyle w:val="afb"/>
            <w:noProof/>
          </w:rPr>
          <w:t>图</w:t>
        </w:r>
        <w:r w:rsidR="00587AE5" w:rsidRPr="009B64F2">
          <w:rPr>
            <w:rStyle w:val="afb"/>
            <w:noProof/>
          </w:rPr>
          <w:t>3.4</w:t>
        </w:r>
        <w:r w:rsidR="00587AE5" w:rsidRPr="009B64F2">
          <w:rPr>
            <w:rStyle w:val="afb"/>
            <w:noProof/>
          </w:rPr>
          <w:t>缴费业务模块用例图</w:t>
        </w:r>
        <w:r w:rsidR="00587AE5">
          <w:rPr>
            <w:noProof/>
            <w:webHidden/>
          </w:rPr>
          <w:tab/>
        </w:r>
        <w:r w:rsidR="00587AE5">
          <w:rPr>
            <w:noProof/>
            <w:webHidden/>
          </w:rPr>
          <w:fldChar w:fldCharType="begin"/>
        </w:r>
        <w:r w:rsidR="00587AE5">
          <w:rPr>
            <w:noProof/>
            <w:webHidden/>
          </w:rPr>
          <w:instrText xml:space="preserve"> PAGEREF _Toc485797440 \h </w:instrText>
        </w:r>
        <w:r w:rsidR="00587AE5">
          <w:rPr>
            <w:noProof/>
            <w:webHidden/>
          </w:rPr>
        </w:r>
        <w:r w:rsidR="00587AE5">
          <w:rPr>
            <w:noProof/>
            <w:webHidden/>
          </w:rPr>
          <w:fldChar w:fldCharType="separate"/>
        </w:r>
        <w:r w:rsidR="00075462">
          <w:rPr>
            <w:noProof/>
            <w:webHidden/>
          </w:rPr>
          <w:t>15</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1" w:history="1">
        <w:r w:rsidR="00587AE5" w:rsidRPr="009B64F2">
          <w:rPr>
            <w:rStyle w:val="afb"/>
            <w:noProof/>
          </w:rPr>
          <w:t>图</w:t>
        </w:r>
        <w:r w:rsidR="00587AE5" w:rsidRPr="009B64F2">
          <w:rPr>
            <w:rStyle w:val="afb"/>
            <w:noProof/>
          </w:rPr>
          <w:t>3.5</w:t>
        </w:r>
        <w:r w:rsidR="00587AE5" w:rsidRPr="009B64F2">
          <w:rPr>
            <w:rStyle w:val="afb"/>
            <w:noProof/>
          </w:rPr>
          <w:t>资金业务模块的用例图</w:t>
        </w:r>
        <w:r w:rsidR="00587AE5">
          <w:rPr>
            <w:noProof/>
            <w:webHidden/>
          </w:rPr>
          <w:tab/>
        </w:r>
        <w:r w:rsidR="00587AE5">
          <w:rPr>
            <w:noProof/>
            <w:webHidden/>
          </w:rPr>
          <w:fldChar w:fldCharType="begin"/>
        </w:r>
        <w:r w:rsidR="00587AE5">
          <w:rPr>
            <w:noProof/>
            <w:webHidden/>
          </w:rPr>
          <w:instrText xml:space="preserve"> PAGEREF _Toc485797441 \h </w:instrText>
        </w:r>
        <w:r w:rsidR="00587AE5">
          <w:rPr>
            <w:noProof/>
            <w:webHidden/>
          </w:rPr>
        </w:r>
        <w:r w:rsidR="00587AE5">
          <w:rPr>
            <w:noProof/>
            <w:webHidden/>
          </w:rPr>
          <w:fldChar w:fldCharType="separate"/>
        </w:r>
        <w:r w:rsidR="00075462">
          <w:rPr>
            <w:noProof/>
            <w:webHidden/>
          </w:rPr>
          <w:t>17</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2" w:history="1">
        <w:r w:rsidR="00587AE5" w:rsidRPr="009B64F2">
          <w:rPr>
            <w:rStyle w:val="afb"/>
            <w:noProof/>
          </w:rPr>
          <w:t>图</w:t>
        </w:r>
        <w:r w:rsidR="00587AE5" w:rsidRPr="009B64F2">
          <w:rPr>
            <w:rStyle w:val="afb"/>
            <w:noProof/>
          </w:rPr>
          <w:t>3.6</w:t>
        </w:r>
        <w:r w:rsidR="00587AE5" w:rsidRPr="009B64F2">
          <w:rPr>
            <w:rStyle w:val="afb"/>
            <w:noProof/>
          </w:rPr>
          <w:t>销账业务模块的用例图</w:t>
        </w:r>
        <w:r w:rsidR="00587AE5">
          <w:rPr>
            <w:noProof/>
            <w:webHidden/>
          </w:rPr>
          <w:tab/>
        </w:r>
        <w:r w:rsidR="00587AE5">
          <w:rPr>
            <w:noProof/>
            <w:webHidden/>
          </w:rPr>
          <w:fldChar w:fldCharType="begin"/>
        </w:r>
        <w:r w:rsidR="00587AE5">
          <w:rPr>
            <w:noProof/>
            <w:webHidden/>
          </w:rPr>
          <w:instrText xml:space="preserve"> PAGEREF _Toc485797442 \h </w:instrText>
        </w:r>
        <w:r w:rsidR="00587AE5">
          <w:rPr>
            <w:noProof/>
            <w:webHidden/>
          </w:rPr>
        </w:r>
        <w:r w:rsidR="00587AE5">
          <w:rPr>
            <w:noProof/>
            <w:webHidden/>
          </w:rPr>
          <w:fldChar w:fldCharType="separate"/>
        </w:r>
        <w:r w:rsidR="00075462">
          <w:rPr>
            <w:noProof/>
            <w:webHidden/>
          </w:rPr>
          <w:t>18</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3" w:history="1">
        <w:r w:rsidR="00587AE5" w:rsidRPr="009B64F2">
          <w:rPr>
            <w:rStyle w:val="afb"/>
            <w:noProof/>
          </w:rPr>
          <w:t>图</w:t>
        </w:r>
        <w:r w:rsidR="00587AE5" w:rsidRPr="009B64F2">
          <w:rPr>
            <w:rStyle w:val="afb"/>
            <w:noProof/>
          </w:rPr>
          <w:t>3.7</w:t>
        </w:r>
        <w:r w:rsidR="00587AE5" w:rsidRPr="009B64F2">
          <w:rPr>
            <w:rStyle w:val="afb"/>
            <w:noProof/>
          </w:rPr>
          <w:t>催缴业务模块的用例图</w:t>
        </w:r>
        <w:r w:rsidR="00587AE5">
          <w:rPr>
            <w:noProof/>
            <w:webHidden/>
          </w:rPr>
          <w:tab/>
        </w:r>
        <w:r w:rsidR="00587AE5">
          <w:rPr>
            <w:noProof/>
            <w:webHidden/>
          </w:rPr>
          <w:fldChar w:fldCharType="begin"/>
        </w:r>
        <w:r w:rsidR="00587AE5">
          <w:rPr>
            <w:noProof/>
            <w:webHidden/>
          </w:rPr>
          <w:instrText xml:space="preserve"> PAGEREF _Toc485797443 \h </w:instrText>
        </w:r>
        <w:r w:rsidR="00587AE5">
          <w:rPr>
            <w:noProof/>
            <w:webHidden/>
          </w:rPr>
        </w:r>
        <w:r w:rsidR="00587AE5">
          <w:rPr>
            <w:noProof/>
            <w:webHidden/>
          </w:rPr>
          <w:fldChar w:fldCharType="separate"/>
        </w:r>
        <w:r w:rsidR="00075462">
          <w:rPr>
            <w:noProof/>
            <w:webHidden/>
          </w:rPr>
          <w:t>20</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4" w:history="1">
        <w:r w:rsidR="00587AE5" w:rsidRPr="009B64F2">
          <w:rPr>
            <w:rStyle w:val="afb"/>
            <w:noProof/>
          </w:rPr>
          <w:t>图</w:t>
        </w:r>
        <w:r w:rsidR="00587AE5" w:rsidRPr="009B64F2">
          <w:rPr>
            <w:rStyle w:val="afb"/>
            <w:noProof/>
          </w:rPr>
          <w:t>3.8</w:t>
        </w:r>
        <w:r w:rsidR="00587AE5" w:rsidRPr="009B64F2">
          <w:rPr>
            <w:rStyle w:val="afb"/>
            <w:noProof/>
          </w:rPr>
          <w:t>账单业务模块的用例图</w:t>
        </w:r>
        <w:r w:rsidR="00587AE5">
          <w:rPr>
            <w:noProof/>
            <w:webHidden/>
          </w:rPr>
          <w:tab/>
        </w:r>
        <w:r w:rsidR="00587AE5">
          <w:rPr>
            <w:noProof/>
            <w:webHidden/>
          </w:rPr>
          <w:fldChar w:fldCharType="begin"/>
        </w:r>
        <w:r w:rsidR="00587AE5">
          <w:rPr>
            <w:noProof/>
            <w:webHidden/>
          </w:rPr>
          <w:instrText xml:space="preserve"> PAGEREF _Toc485797444 \h </w:instrText>
        </w:r>
        <w:r w:rsidR="00587AE5">
          <w:rPr>
            <w:noProof/>
            <w:webHidden/>
          </w:rPr>
        </w:r>
        <w:r w:rsidR="00587AE5">
          <w:rPr>
            <w:noProof/>
            <w:webHidden/>
          </w:rPr>
          <w:fldChar w:fldCharType="separate"/>
        </w:r>
        <w:r w:rsidR="00075462">
          <w:rPr>
            <w:noProof/>
            <w:webHidden/>
          </w:rPr>
          <w:t>21</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5" w:history="1">
        <w:r w:rsidR="00587AE5" w:rsidRPr="009B64F2">
          <w:rPr>
            <w:rStyle w:val="afb"/>
            <w:noProof/>
          </w:rPr>
          <w:t>图</w:t>
        </w:r>
        <w:r w:rsidR="00587AE5" w:rsidRPr="009B64F2">
          <w:rPr>
            <w:rStyle w:val="afb"/>
            <w:noProof/>
          </w:rPr>
          <w:t>3.9</w:t>
        </w:r>
        <w:r w:rsidR="00587AE5" w:rsidRPr="009B64F2">
          <w:rPr>
            <w:rStyle w:val="afb"/>
            <w:noProof/>
          </w:rPr>
          <w:t>系统管理模块的用例图</w:t>
        </w:r>
        <w:r w:rsidR="00587AE5">
          <w:rPr>
            <w:noProof/>
            <w:webHidden/>
          </w:rPr>
          <w:tab/>
        </w:r>
        <w:r w:rsidR="00587AE5">
          <w:rPr>
            <w:noProof/>
            <w:webHidden/>
          </w:rPr>
          <w:fldChar w:fldCharType="begin"/>
        </w:r>
        <w:r w:rsidR="00587AE5">
          <w:rPr>
            <w:noProof/>
            <w:webHidden/>
          </w:rPr>
          <w:instrText xml:space="preserve"> PAGEREF _Toc485797445 \h </w:instrText>
        </w:r>
        <w:r w:rsidR="00587AE5">
          <w:rPr>
            <w:noProof/>
            <w:webHidden/>
          </w:rPr>
        </w:r>
        <w:r w:rsidR="00587AE5">
          <w:rPr>
            <w:noProof/>
            <w:webHidden/>
          </w:rPr>
          <w:fldChar w:fldCharType="separate"/>
        </w:r>
        <w:r w:rsidR="00075462">
          <w:rPr>
            <w:noProof/>
            <w:webHidden/>
          </w:rPr>
          <w:t>22</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6" w:history="1">
        <w:r w:rsidR="00587AE5" w:rsidRPr="009B64F2">
          <w:rPr>
            <w:rStyle w:val="afb"/>
            <w:noProof/>
          </w:rPr>
          <w:t>图</w:t>
        </w:r>
        <w:r w:rsidR="00587AE5" w:rsidRPr="009B64F2">
          <w:rPr>
            <w:rStyle w:val="afb"/>
            <w:noProof/>
          </w:rPr>
          <w:t>4.1</w:t>
        </w:r>
        <w:r w:rsidR="00587AE5" w:rsidRPr="009B64F2">
          <w:rPr>
            <w:rStyle w:val="afb"/>
            <w:noProof/>
          </w:rPr>
          <w:t>账务管理系统功能模块图</w:t>
        </w:r>
        <w:r w:rsidR="00587AE5">
          <w:rPr>
            <w:noProof/>
            <w:webHidden/>
          </w:rPr>
          <w:tab/>
        </w:r>
        <w:r w:rsidR="00587AE5">
          <w:rPr>
            <w:noProof/>
            <w:webHidden/>
          </w:rPr>
          <w:fldChar w:fldCharType="begin"/>
        </w:r>
        <w:r w:rsidR="00587AE5">
          <w:rPr>
            <w:noProof/>
            <w:webHidden/>
          </w:rPr>
          <w:instrText xml:space="preserve"> PAGEREF _Toc485797446 \h </w:instrText>
        </w:r>
        <w:r w:rsidR="00587AE5">
          <w:rPr>
            <w:noProof/>
            <w:webHidden/>
          </w:rPr>
        </w:r>
        <w:r w:rsidR="00587AE5">
          <w:rPr>
            <w:noProof/>
            <w:webHidden/>
          </w:rPr>
          <w:fldChar w:fldCharType="separate"/>
        </w:r>
        <w:r w:rsidR="00075462">
          <w:rPr>
            <w:noProof/>
            <w:webHidden/>
          </w:rPr>
          <w:t>25</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7" w:history="1">
        <w:r w:rsidR="00587AE5" w:rsidRPr="009B64F2">
          <w:rPr>
            <w:rStyle w:val="afb"/>
            <w:noProof/>
          </w:rPr>
          <w:t>图</w:t>
        </w:r>
        <w:r w:rsidR="00587AE5" w:rsidRPr="009B64F2">
          <w:rPr>
            <w:rStyle w:val="afb"/>
            <w:noProof/>
          </w:rPr>
          <w:t>4.2</w:t>
        </w:r>
        <w:r w:rsidR="00587AE5" w:rsidRPr="009B64F2">
          <w:rPr>
            <w:rStyle w:val="afb"/>
            <w:rFonts w:asciiTheme="minorEastAsia" w:hAnsiTheme="minorEastAsia"/>
            <w:noProof/>
          </w:rPr>
          <w:t>账务管理系统结构示意图</w:t>
        </w:r>
        <w:r w:rsidR="00587AE5">
          <w:rPr>
            <w:noProof/>
            <w:webHidden/>
          </w:rPr>
          <w:tab/>
        </w:r>
        <w:r w:rsidR="00587AE5">
          <w:rPr>
            <w:noProof/>
            <w:webHidden/>
          </w:rPr>
          <w:fldChar w:fldCharType="begin"/>
        </w:r>
        <w:r w:rsidR="00587AE5">
          <w:rPr>
            <w:noProof/>
            <w:webHidden/>
          </w:rPr>
          <w:instrText xml:space="preserve"> PAGEREF _Toc485797447 \h </w:instrText>
        </w:r>
        <w:r w:rsidR="00587AE5">
          <w:rPr>
            <w:noProof/>
            <w:webHidden/>
          </w:rPr>
        </w:r>
        <w:r w:rsidR="00587AE5">
          <w:rPr>
            <w:noProof/>
            <w:webHidden/>
          </w:rPr>
          <w:fldChar w:fldCharType="separate"/>
        </w:r>
        <w:r w:rsidR="00075462">
          <w:rPr>
            <w:noProof/>
            <w:webHidden/>
          </w:rPr>
          <w:t>26</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8" w:history="1">
        <w:r w:rsidR="00587AE5" w:rsidRPr="009B64F2">
          <w:rPr>
            <w:rStyle w:val="afb"/>
            <w:noProof/>
          </w:rPr>
          <w:t>图</w:t>
        </w:r>
        <w:r w:rsidR="00587AE5" w:rsidRPr="009B64F2">
          <w:rPr>
            <w:rStyle w:val="afb"/>
            <w:noProof/>
          </w:rPr>
          <w:t>4.3</w:t>
        </w:r>
        <w:r w:rsidR="00587AE5" w:rsidRPr="009B64F2">
          <w:rPr>
            <w:rStyle w:val="afb"/>
            <w:rFonts w:asciiTheme="minorEastAsia" w:hAnsiTheme="minorEastAsia"/>
            <w:noProof/>
          </w:rPr>
          <w:t>网络总体拓扑图</w:t>
        </w:r>
        <w:r w:rsidR="00587AE5">
          <w:rPr>
            <w:noProof/>
            <w:webHidden/>
          </w:rPr>
          <w:tab/>
        </w:r>
        <w:r w:rsidR="00587AE5">
          <w:rPr>
            <w:noProof/>
            <w:webHidden/>
          </w:rPr>
          <w:fldChar w:fldCharType="begin"/>
        </w:r>
        <w:r w:rsidR="00587AE5">
          <w:rPr>
            <w:noProof/>
            <w:webHidden/>
          </w:rPr>
          <w:instrText xml:space="preserve"> PAGEREF _Toc485797448 \h </w:instrText>
        </w:r>
        <w:r w:rsidR="00587AE5">
          <w:rPr>
            <w:noProof/>
            <w:webHidden/>
          </w:rPr>
        </w:r>
        <w:r w:rsidR="00587AE5">
          <w:rPr>
            <w:noProof/>
            <w:webHidden/>
          </w:rPr>
          <w:fldChar w:fldCharType="separate"/>
        </w:r>
        <w:r w:rsidR="00075462">
          <w:rPr>
            <w:noProof/>
            <w:webHidden/>
          </w:rPr>
          <w:t>27</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49" w:history="1">
        <w:r w:rsidR="00587AE5" w:rsidRPr="009B64F2">
          <w:rPr>
            <w:rStyle w:val="afb"/>
            <w:noProof/>
          </w:rPr>
          <w:t>图</w:t>
        </w:r>
        <w:r w:rsidR="00587AE5" w:rsidRPr="009B64F2">
          <w:rPr>
            <w:rStyle w:val="afb"/>
            <w:noProof/>
          </w:rPr>
          <w:t>4.4</w:t>
        </w:r>
        <w:r w:rsidR="00587AE5" w:rsidRPr="009B64F2">
          <w:rPr>
            <w:rStyle w:val="afb"/>
            <w:rFonts w:asciiTheme="minorEastAsia" w:hAnsiTheme="minorEastAsia"/>
            <w:noProof/>
          </w:rPr>
          <w:t>账单数据模型图</w:t>
        </w:r>
        <w:r w:rsidR="00587AE5">
          <w:rPr>
            <w:noProof/>
            <w:webHidden/>
          </w:rPr>
          <w:tab/>
        </w:r>
        <w:r w:rsidR="00587AE5">
          <w:rPr>
            <w:noProof/>
            <w:webHidden/>
          </w:rPr>
          <w:fldChar w:fldCharType="begin"/>
        </w:r>
        <w:r w:rsidR="00587AE5">
          <w:rPr>
            <w:noProof/>
            <w:webHidden/>
          </w:rPr>
          <w:instrText xml:space="preserve"> PAGEREF _Toc485797449 \h </w:instrText>
        </w:r>
        <w:r w:rsidR="00587AE5">
          <w:rPr>
            <w:noProof/>
            <w:webHidden/>
          </w:rPr>
        </w:r>
        <w:r w:rsidR="00587AE5">
          <w:rPr>
            <w:noProof/>
            <w:webHidden/>
          </w:rPr>
          <w:fldChar w:fldCharType="separate"/>
        </w:r>
        <w:r w:rsidR="00075462">
          <w:rPr>
            <w:noProof/>
            <w:webHidden/>
          </w:rPr>
          <w:t>28</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0" w:history="1">
        <w:r w:rsidR="00587AE5" w:rsidRPr="009B64F2">
          <w:rPr>
            <w:rStyle w:val="afb"/>
            <w:noProof/>
          </w:rPr>
          <w:t>图</w:t>
        </w:r>
        <w:r w:rsidR="00587AE5" w:rsidRPr="009B64F2">
          <w:rPr>
            <w:rStyle w:val="afb"/>
            <w:noProof/>
          </w:rPr>
          <w:t>4.5</w:t>
        </w:r>
        <w:r w:rsidR="00587AE5" w:rsidRPr="009B64F2">
          <w:rPr>
            <w:rStyle w:val="afb"/>
            <w:rFonts w:asciiTheme="minorEastAsia" w:hAnsiTheme="minorEastAsia"/>
            <w:noProof/>
          </w:rPr>
          <w:t>账本数据模型图</w:t>
        </w:r>
        <w:r w:rsidR="00587AE5">
          <w:rPr>
            <w:noProof/>
            <w:webHidden/>
          </w:rPr>
          <w:tab/>
        </w:r>
        <w:r w:rsidR="00587AE5">
          <w:rPr>
            <w:noProof/>
            <w:webHidden/>
          </w:rPr>
          <w:fldChar w:fldCharType="begin"/>
        </w:r>
        <w:r w:rsidR="00587AE5">
          <w:rPr>
            <w:noProof/>
            <w:webHidden/>
          </w:rPr>
          <w:instrText xml:space="preserve"> PAGEREF _Toc485797450 \h </w:instrText>
        </w:r>
        <w:r w:rsidR="00587AE5">
          <w:rPr>
            <w:noProof/>
            <w:webHidden/>
          </w:rPr>
        </w:r>
        <w:r w:rsidR="00587AE5">
          <w:rPr>
            <w:noProof/>
            <w:webHidden/>
          </w:rPr>
          <w:fldChar w:fldCharType="separate"/>
        </w:r>
        <w:r w:rsidR="00075462">
          <w:rPr>
            <w:noProof/>
            <w:webHidden/>
          </w:rPr>
          <w:t>30</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1" w:history="1">
        <w:r w:rsidR="00587AE5" w:rsidRPr="009B64F2">
          <w:rPr>
            <w:rStyle w:val="afb"/>
            <w:noProof/>
          </w:rPr>
          <w:t>图</w:t>
        </w:r>
        <w:r w:rsidR="00587AE5" w:rsidRPr="009B64F2">
          <w:rPr>
            <w:rStyle w:val="afb"/>
            <w:noProof/>
          </w:rPr>
          <w:t>4.6</w:t>
        </w:r>
        <w:r w:rsidR="00587AE5" w:rsidRPr="009B64F2">
          <w:rPr>
            <w:rStyle w:val="afb"/>
            <w:noProof/>
          </w:rPr>
          <w:t>销账数据模型图</w:t>
        </w:r>
        <w:r w:rsidR="00587AE5">
          <w:rPr>
            <w:noProof/>
            <w:webHidden/>
          </w:rPr>
          <w:tab/>
        </w:r>
        <w:r w:rsidR="00587AE5">
          <w:rPr>
            <w:noProof/>
            <w:webHidden/>
          </w:rPr>
          <w:fldChar w:fldCharType="begin"/>
        </w:r>
        <w:r w:rsidR="00587AE5">
          <w:rPr>
            <w:noProof/>
            <w:webHidden/>
          </w:rPr>
          <w:instrText xml:space="preserve"> PAGEREF _Toc485797451 \h </w:instrText>
        </w:r>
        <w:r w:rsidR="00587AE5">
          <w:rPr>
            <w:noProof/>
            <w:webHidden/>
          </w:rPr>
        </w:r>
        <w:r w:rsidR="00587AE5">
          <w:rPr>
            <w:noProof/>
            <w:webHidden/>
          </w:rPr>
          <w:fldChar w:fldCharType="separate"/>
        </w:r>
        <w:r w:rsidR="00075462">
          <w:rPr>
            <w:noProof/>
            <w:webHidden/>
          </w:rPr>
          <w:t>32</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2" w:history="1">
        <w:r w:rsidR="00587AE5" w:rsidRPr="009B64F2">
          <w:rPr>
            <w:rStyle w:val="afb"/>
            <w:noProof/>
          </w:rPr>
          <w:t>图</w:t>
        </w:r>
        <w:r w:rsidR="00587AE5" w:rsidRPr="009B64F2">
          <w:rPr>
            <w:rStyle w:val="afb"/>
            <w:noProof/>
          </w:rPr>
          <w:t>4.7</w:t>
        </w:r>
        <w:r w:rsidR="00587AE5" w:rsidRPr="009B64F2">
          <w:rPr>
            <w:rStyle w:val="afb"/>
            <w:rFonts w:ascii="宋体" w:hAnsi="宋体"/>
            <w:noProof/>
          </w:rPr>
          <w:t>系统公用类图</w:t>
        </w:r>
        <w:r w:rsidR="00587AE5">
          <w:rPr>
            <w:noProof/>
            <w:webHidden/>
          </w:rPr>
          <w:tab/>
        </w:r>
        <w:r w:rsidR="00587AE5">
          <w:rPr>
            <w:noProof/>
            <w:webHidden/>
          </w:rPr>
          <w:fldChar w:fldCharType="begin"/>
        </w:r>
        <w:r w:rsidR="00587AE5">
          <w:rPr>
            <w:noProof/>
            <w:webHidden/>
          </w:rPr>
          <w:instrText xml:space="preserve"> PAGEREF _Toc485797452 \h </w:instrText>
        </w:r>
        <w:r w:rsidR="00587AE5">
          <w:rPr>
            <w:noProof/>
            <w:webHidden/>
          </w:rPr>
        </w:r>
        <w:r w:rsidR="00587AE5">
          <w:rPr>
            <w:noProof/>
            <w:webHidden/>
          </w:rPr>
          <w:fldChar w:fldCharType="separate"/>
        </w:r>
        <w:r w:rsidR="00075462">
          <w:rPr>
            <w:noProof/>
            <w:webHidden/>
          </w:rPr>
          <w:t>36</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3" w:history="1">
        <w:r w:rsidR="00587AE5" w:rsidRPr="009B64F2">
          <w:rPr>
            <w:rStyle w:val="afb"/>
            <w:noProof/>
          </w:rPr>
          <w:t>图</w:t>
        </w:r>
        <w:r w:rsidR="00587AE5" w:rsidRPr="009B64F2">
          <w:rPr>
            <w:rStyle w:val="afb"/>
            <w:noProof/>
          </w:rPr>
          <w:t>4.8</w:t>
        </w:r>
        <w:r w:rsidR="00587AE5" w:rsidRPr="009B64F2">
          <w:rPr>
            <w:rStyle w:val="afb"/>
            <w:rFonts w:asciiTheme="minorEastAsia" w:hAnsiTheme="minorEastAsia"/>
            <w:noProof/>
          </w:rPr>
          <w:t>缴费管理模块的详细类图</w:t>
        </w:r>
        <w:r w:rsidR="00587AE5">
          <w:rPr>
            <w:noProof/>
            <w:webHidden/>
          </w:rPr>
          <w:tab/>
        </w:r>
        <w:r w:rsidR="00587AE5">
          <w:rPr>
            <w:noProof/>
            <w:webHidden/>
          </w:rPr>
          <w:fldChar w:fldCharType="begin"/>
        </w:r>
        <w:r w:rsidR="00587AE5">
          <w:rPr>
            <w:noProof/>
            <w:webHidden/>
          </w:rPr>
          <w:instrText xml:space="preserve"> PAGEREF _Toc485797453 \h </w:instrText>
        </w:r>
        <w:r w:rsidR="00587AE5">
          <w:rPr>
            <w:noProof/>
            <w:webHidden/>
          </w:rPr>
        </w:r>
        <w:r w:rsidR="00587AE5">
          <w:rPr>
            <w:noProof/>
            <w:webHidden/>
          </w:rPr>
          <w:fldChar w:fldCharType="separate"/>
        </w:r>
        <w:r w:rsidR="00075462">
          <w:rPr>
            <w:noProof/>
            <w:webHidden/>
          </w:rPr>
          <w:t>38</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4" w:history="1">
        <w:r w:rsidR="00587AE5" w:rsidRPr="009B64F2">
          <w:rPr>
            <w:rStyle w:val="afb"/>
            <w:noProof/>
          </w:rPr>
          <w:t>图</w:t>
        </w:r>
        <w:r w:rsidR="00587AE5" w:rsidRPr="009B64F2">
          <w:rPr>
            <w:rStyle w:val="afb"/>
            <w:noProof/>
          </w:rPr>
          <w:t>4.9</w:t>
        </w:r>
        <w:r w:rsidR="00587AE5" w:rsidRPr="009B64F2">
          <w:rPr>
            <w:rStyle w:val="afb"/>
            <w:noProof/>
          </w:rPr>
          <w:t>营业缴费软件流程图</w:t>
        </w:r>
        <w:r w:rsidR="00587AE5">
          <w:rPr>
            <w:noProof/>
            <w:webHidden/>
          </w:rPr>
          <w:tab/>
        </w:r>
        <w:r w:rsidR="00587AE5">
          <w:rPr>
            <w:noProof/>
            <w:webHidden/>
          </w:rPr>
          <w:fldChar w:fldCharType="begin"/>
        </w:r>
        <w:r w:rsidR="00587AE5">
          <w:rPr>
            <w:noProof/>
            <w:webHidden/>
          </w:rPr>
          <w:instrText xml:space="preserve"> PAGEREF _Toc485797454 \h </w:instrText>
        </w:r>
        <w:r w:rsidR="00587AE5">
          <w:rPr>
            <w:noProof/>
            <w:webHidden/>
          </w:rPr>
        </w:r>
        <w:r w:rsidR="00587AE5">
          <w:rPr>
            <w:noProof/>
            <w:webHidden/>
          </w:rPr>
          <w:fldChar w:fldCharType="separate"/>
        </w:r>
        <w:r w:rsidR="00075462">
          <w:rPr>
            <w:noProof/>
            <w:webHidden/>
          </w:rPr>
          <w:t>39</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5" w:history="1">
        <w:r w:rsidR="00587AE5" w:rsidRPr="009B64F2">
          <w:rPr>
            <w:rStyle w:val="afb"/>
            <w:noProof/>
          </w:rPr>
          <w:t>图</w:t>
        </w:r>
        <w:r w:rsidR="00587AE5" w:rsidRPr="009B64F2">
          <w:rPr>
            <w:rStyle w:val="afb"/>
            <w:noProof/>
          </w:rPr>
          <w:t>4.10</w:t>
        </w:r>
        <w:r w:rsidR="00587AE5" w:rsidRPr="009B64F2">
          <w:rPr>
            <w:rStyle w:val="afb"/>
            <w:noProof/>
          </w:rPr>
          <w:t>缴费撤单软件流程图</w:t>
        </w:r>
        <w:r w:rsidR="00587AE5">
          <w:rPr>
            <w:noProof/>
            <w:webHidden/>
          </w:rPr>
          <w:tab/>
        </w:r>
        <w:r w:rsidR="00587AE5">
          <w:rPr>
            <w:noProof/>
            <w:webHidden/>
          </w:rPr>
          <w:fldChar w:fldCharType="begin"/>
        </w:r>
        <w:r w:rsidR="00587AE5">
          <w:rPr>
            <w:noProof/>
            <w:webHidden/>
          </w:rPr>
          <w:instrText xml:space="preserve"> PAGEREF _Toc485797455 \h </w:instrText>
        </w:r>
        <w:r w:rsidR="00587AE5">
          <w:rPr>
            <w:noProof/>
            <w:webHidden/>
          </w:rPr>
        </w:r>
        <w:r w:rsidR="00587AE5">
          <w:rPr>
            <w:noProof/>
            <w:webHidden/>
          </w:rPr>
          <w:fldChar w:fldCharType="separate"/>
        </w:r>
        <w:r w:rsidR="00075462">
          <w:rPr>
            <w:noProof/>
            <w:webHidden/>
          </w:rPr>
          <w:t>40</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6" w:history="1">
        <w:r w:rsidR="00587AE5" w:rsidRPr="009B64F2">
          <w:rPr>
            <w:rStyle w:val="afb"/>
            <w:noProof/>
          </w:rPr>
          <w:t>图</w:t>
        </w:r>
        <w:r w:rsidR="00587AE5" w:rsidRPr="009B64F2">
          <w:rPr>
            <w:rStyle w:val="afb"/>
            <w:noProof/>
          </w:rPr>
          <w:t>4.11</w:t>
        </w:r>
        <w:r w:rsidR="00587AE5" w:rsidRPr="009B64F2">
          <w:rPr>
            <w:rStyle w:val="afb"/>
            <w:rFonts w:asciiTheme="minorEastAsia" w:hAnsiTheme="minorEastAsia"/>
            <w:noProof/>
          </w:rPr>
          <w:t>资金管理模块的详细类图</w:t>
        </w:r>
        <w:r w:rsidR="00587AE5">
          <w:rPr>
            <w:noProof/>
            <w:webHidden/>
          </w:rPr>
          <w:tab/>
        </w:r>
        <w:r w:rsidR="00587AE5">
          <w:rPr>
            <w:noProof/>
            <w:webHidden/>
          </w:rPr>
          <w:fldChar w:fldCharType="begin"/>
        </w:r>
        <w:r w:rsidR="00587AE5">
          <w:rPr>
            <w:noProof/>
            <w:webHidden/>
          </w:rPr>
          <w:instrText xml:space="preserve"> PAGEREF _Toc485797456 \h </w:instrText>
        </w:r>
        <w:r w:rsidR="00587AE5">
          <w:rPr>
            <w:noProof/>
            <w:webHidden/>
          </w:rPr>
        </w:r>
        <w:r w:rsidR="00587AE5">
          <w:rPr>
            <w:noProof/>
            <w:webHidden/>
          </w:rPr>
          <w:fldChar w:fldCharType="separate"/>
        </w:r>
        <w:r w:rsidR="00075462">
          <w:rPr>
            <w:noProof/>
            <w:webHidden/>
          </w:rPr>
          <w:t>43</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7" w:history="1">
        <w:r w:rsidR="00587AE5" w:rsidRPr="009B64F2">
          <w:rPr>
            <w:rStyle w:val="afb"/>
            <w:noProof/>
          </w:rPr>
          <w:t>图</w:t>
        </w:r>
        <w:r w:rsidR="00587AE5" w:rsidRPr="009B64F2">
          <w:rPr>
            <w:rStyle w:val="afb"/>
            <w:noProof/>
          </w:rPr>
          <w:t>4.12</w:t>
        </w:r>
        <w:r w:rsidR="00587AE5" w:rsidRPr="009B64F2">
          <w:rPr>
            <w:rStyle w:val="afb"/>
            <w:noProof/>
          </w:rPr>
          <w:t>账户资金转移软件流程图</w:t>
        </w:r>
        <w:r w:rsidR="00587AE5">
          <w:rPr>
            <w:noProof/>
            <w:webHidden/>
          </w:rPr>
          <w:tab/>
        </w:r>
        <w:r w:rsidR="00587AE5">
          <w:rPr>
            <w:noProof/>
            <w:webHidden/>
          </w:rPr>
          <w:fldChar w:fldCharType="begin"/>
        </w:r>
        <w:r w:rsidR="00587AE5">
          <w:rPr>
            <w:noProof/>
            <w:webHidden/>
          </w:rPr>
          <w:instrText xml:space="preserve"> PAGEREF _Toc485797457 \h </w:instrText>
        </w:r>
        <w:r w:rsidR="00587AE5">
          <w:rPr>
            <w:noProof/>
            <w:webHidden/>
          </w:rPr>
        </w:r>
        <w:r w:rsidR="00587AE5">
          <w:rPr>
            <w:noProof/>
            <w:webHidden/>
          </w:rPr>
          <w:fldChar w:fldCharType="separate"/>
        </w:r>
        <w:r w:rsidR="00075462">
          <w:rPr>
            <w:noProof/>
            <w:webHidden/>
          </w:rPr>
          <w:t>44</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8" w:history="1">
        <w:r w:rsidR="00587AE5" w:rsidRPr="009B64F2">
          <w:rPr>
            <w:rStyle w:val="afb"/>
            <w:noProof/>
          </w:rPr>
          <w:t>图</w:t>
        </w:r>
        <w:r w:rsidR="00587AE5" w:rsidRPr="009B64F2">
          <w:rPr>
            <w:rStyle w:val="afb"/>
            <w:noProof/>
          </w:rPr>
          <w:t>4.13</w:t>
        </w:r>
        <w:r w:rsidR="00587AE5" w:rsidRPr="009B64F2">
          <w:rPr>
            <w:rStyle w:val="afb"/>
            <w:noProof/>
          </w:rPr>
          <w:t>账户资金存款处理软件流程图</w:t>
        </w:r>
        <w:r w:rsidR="00587AE5">
          <w:rPr>
            <w:noProof/>
            <w:webHidden/>
          </w:rPr>
          <w:tab/>
        </w:r>
        <w:r w:rsidR="00587AE5">
          <w:rPr>
            <w:noProof/>
            <w:webHidden/>
          </w:rPr>
          <w:fldChar w:fldCharType="begin"/>
        </w:r>
        <w:r w:rsidR="00587AE5">
          <w:rPr>
            <w:noProof/>
            <w:webHidden/>
          </w:rPr>
          <w:instrText xml:space="preserve"> PAGEREF _Toc485797458 \h </w:instrText>
        </w:r>
        <w:r w:rsidR="00587AE5">
          <w:rPr>
            <w:noProof/>
            <w:webHidden/>
          </w:rPr>
        </w:r>
        <w:r w:rsidR="00587AE5">
          <w:rPr>
            <w:noProof/>
            <w:webHidden/>
          </w:rPr>
          <w:fldChar w:fldCharType="separate"/>
        </w:r>
        <w:r w:rsidR="00075462">
          <w:rPr>
            <w:noProof/>
            <w:webHidden/>
          </w:rPr>
          <w:t>45</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59" w:history="1">
        <w:r w:rsidR="00587AE5" w:rsidRPr="009B64F2">
          <w:rPr>
            <w:rStyle w:val="afb"/>
            <w:noProof/>
          </w:rPr>
          <w:t>图</w:t>
        </w:r>
        <w:r w:rsidR="00587AE5" w:rsidRPr="009B64F2">
          <w:rPr>
            <w:rStyle w:val="afb"/>
            <w:noProof/>
          </w:rPr>
          <w:t>4.14</w:t>
        </w:r>
        <w:r w:rsidR="00587AE5" w:rsidRPr="009B64F2">
          <w:rPr>
            <w:rStyle w:val="afb"/>
            <w:rFonts w:asciiTheme="minorEastAsia" w:hAnsiTheme="minorEastAsia"/>
            <w:noProof/>
          </w:rPr>
          <w:t>销账管理的详细类图</w:t>
        </w:r>
        <w:r w:rsidR="00587AE5">
          <w:rPr>
            <w:noProof/>
            <w:webHidden/>
          </w:rPr>
          <w:tab/>
        </w:r>
        <w:r w:rsidR="00587AE5">
          <w:rPr>
            <w:noProof/>
            <w:webHidden/>
          </w:rPr>
          <w:fldChar w:fldCharType="begin"/>
        </w:r>
        <w:r w:rsidR="00587AE5">
          <w:rPr>
            <w:noProof/>
            <w:webHidden/>
          </w:rPr>
          <w:instrText xml:space="preserve"> PAGEREF _Toc485797459 \h </w:instrText>
        </w:r>
        <w:r w:rsidR="00587AE5">
          <w:rPr>
            <w:noProof/>
            <w:webHidden/>
          </w:rPr>
        </w:r>
        <w:r w:rsidR="00587AE5">
          <w:rPr>
            <w:noProof/>
            <w:webHidden/>
          </w:rPr>
          <w:fldChar w:fldCharType="separate"/>
        </w:r>
        <w:r w:rsidR="00075462">
          <w:rPr>
            <w:noProof/>
            <w:webHidden/>
          </w:rPr>
          <w:t>47</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0" w:history="1">
        <w:r w:rsidR="00587AE5" w:rsidRPr="009B64F2">
          <w:rPr>
            <w:rStyle w:val="afb"/>
            <w:noProof/>
          </w:rPr>
          <w:t>图</w:t>
        </w:r>
        <w:r w:rsidR="00587AE5" w:rsidRPr="009B64F2">
          <w:rPr>
            <w:rStyle w:val="afb"/>
            <w:noProof/>
          </w:rPr>
          <w:t>4.15</w:t>
        </w:r>
        <w:r w:rsidR="00587AE5" w:rsidRPr="009B64F2">
          <w:rPr>
            <w:rStyle w:val="afb"/>
            <w:noProof/>
          </w:rPr>
          <w:t>稽核处理软件流程图</w:t>
        </w:r>
        <w:r w:rsidR="00587AE5">
          <w:rPr>
            <w:noProof/>
            <w:webHidden/>
          </w:rPr>
          <w:tab/>
        </w:r>
        <w:r w:rsidR="00587AE5">
          <w:rPr>
            <w:noProof/>
            <w:webHidden/>
          </w:rPr>
          <w:fldChar w:fldCharType="begin"/>
        </w:r>
        <w:r w:rsidR="00587AE5">
          <w:rPr>
            <w:noProof/>
            <w:webHidden/>
          </w:rPr>
          <w:instrText xml:space="preserve"> PAGEREF _Toc485797460 \h </w:instrText>
        </w:r>
        <w:r w:rsidR="00587AE5">
          <w:rPr>
            <w:noProof/>
            <w:webHidden/>
          </w:rPr>
        </w:r>
        <w:r w:rsidR="00587AE5">
          <w:rPr>
            <w:noProof/>
            <w:webHidden/>
          </w:rPr>
          <w:fldChar w:fldCharType="separate"/>
        </w:r>
        <w:r w:rsidR="00075462">
          <w:rPr>
            <w:noProof/>
            <w:webHidden/>
          </w:rPr>
          <w:t>49</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1" w:history="1">
        <w:r w:rsidR="00587AE5" w:rsidRPr="009B64F2">
          <w:rPr>
            <w:rStyle w:val="afb"/>
            <w:noProof/>
          </w:rPr>
          <w:t>图</w:t>
        </w:r>
        <w:r w:rsidR="00587AE5" w:rsidRPr="009B64F2">
          <w:rPr>
            <w:rStyle w:val="afb"/>
            <w:noProof/>
          </w:rPr>
          <w:t>4.16</w:t>
        </w:r>
        <w:r w:rsidR="00587AE5" w:rsidRPr="009B64F2">
          <w:rPr>
            <w:rStyle w:val="afb"/>
            <w:rFonts w:asciiTheme="minorEastAsia" w:hAnsiTheme="minorEastAsia"/>
            <w:noProof/>
          </w:rPr>
          <w:t>催缴管理的详细类图</w:t>
        </w:r>
        <w:r w:rsidR="00587AE5">
          <w:rPr>
            <w:noProof/>
            <w:webHidden/>
          </w:rPr>
          <w:tab/>
        </w:r>
        <w:r w:rsidR="00587AE5">
          <w:rPr>
            <w:noProof/>
            <w:webHidden/>
          </w:rPr>
          <w:fldChar w:fldCharType="begin"/>
        </w:r>
        <w:r w:rsidR="00587AE5">
          <w:rPr>
            <w:noProof/>
            <w:webHidden/>
          </w:rPr>
          <w:instrText xml:space="preserve"> PAGEREF _Toc485797461 \h </w:instrText>
        </w:r>
        <w:r w:rsidR="00587AE5">
          <w:rPr>
            <w:noProof/>
            <w:webHidden/>
          </w:rPr>
        </w:r>
        <w:r w:rsidR="00587AE5">
          <w:rPr>
            <w:noProof/>
            <w:webHidden/>
          </w:rPr>
          <w:fldChar w:fldCharType="separate"/>
        </w:r>
        <w:r w:rsidR="00075462">
          <w:rPr>
            <w:noProof/>
            <w:webHidden/>
          </w:rPr>
          <w:t>51</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2" w:history="1">
        <w:r w:rsidR="00587AE5" w:rsidRPr="009B64F2">
          <w:rPr>
            <w:rStyle w:val="afb"/>
            <w:noProof/>
          </w:rPr>
          <w:t>图</w:t>
        </w:r>
        <w:r w:rsidR="00587AE5" w:rsidRPr="009B64F2">
          <w:rPr>
            <w:rStyle w:val="afb"/>
            <w:noProof/>
          </w:rPr>
          <w:t>4.17</w:t>
        </w:r>
        <w:r w:rsidR="00587AE5" w:rsidRPr="009B64F2">
          <w:rPr>
            <w:rStyle w:val="afb"/>
            <w:noProof/>
          </w:rPr>
          <w:t>催缴处理软件流程图</w:t>
        </w:r>
        <w:r w:rsidR="00587AE5">
          <w:rPr>
            <w:noProof/>
            <w:webHidden/>
          </w:rPr>
          <w:tab/>
        </w:r>
        <w:r w:rsidR="00587AE5">
          <w:rPr>
            <w:noProof/>
            <w:webHidden/>
          </w:rPr>
          <w:fldChar w:fldCharType="begin"/>
        </w:r>
        <w:r w:rsidR="00587AE5">
          <w:rPr>
            <w:noProof/>
            <w:webHidden/>
          </w:rPr>
          <w:instrText xml:space="preserve"> PAGEREF _Toc485797462 \h </w:instrText>
        </w:r>
        <w:r w:rsidR="00587AE5">
          <w:rPr>
            <w:noProof/>
            <w:webHidden/>
          </w:rPr>
        </w:r>
        <w:r w:rsidR="00587AE5">
          <w:rPr>
            <w:noProof/>
            <w:webHidden/>
          </w:rPr>
          <w:fldChar w:fldCharType="separate"/>
        </w:r>
        <w:r w:rsidR="00075462">
          <w:rPr>
            <w:noProof/>
            <w:webHidden/>
          </w:rPr>
          <w:t>52</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3" w:history="1">
        <w:r w:rsidR="00587AE5" w:rsidRPr="009B64F2">
          <w:rPr>
            <w:rStyle w:val="afb"/>
            <w:noProof/>
          </w:rPr>
          <w:t>图</w:t>
        </w:r>
        <w:r w:rsidR="00587AE5" w:rsidRPr="009B64F2">
          <w:rPr>
            <w:rStyle w:val="afb"/>
            <w:noProof/>
          </w:rPr>
          <w:t>4.18</w:t>
        </w:r>
        <w:r w:rsidR="00587AE5" w:rsidRPr="009B64F2">
          <w:rPr>
            <w:rStyle w:val="afb"/>
            <w:rFonts w:asciiTheme="minorEastAsia" w:hAnsiTheme="minorEastAsia"/>
            <w:noProof/>
          </w:rPr>
          <w:t>账单管理模块的详细类图</w:t>
        </w:r>
        <w:r w:rsidR="00587AE5">
          <w:rPr>
            <w:noProof/>
            <w:webHidden/>
          </w:rPr>
          <w:tab/>
        </w:r>
        <w:r w:rsidR="00587AE5">
          <w:rPr>
            <w:noProof/>
            <w:webHidden/>
          </w:rPr>
          <w:fldChar w:fldCharType="begin"/>
        </w:r>
        <w:r w:rsidR="00587AE5">
          <w:rPr>
            <w:noProof/>
            <w:webHidden/>
          </w:rPr>
          <w:instrText xml:space="preserve"> PAGEREF _Toc485797463 \h </w:instrText>
        </w:r>
        <w:r w:rsidR="00587AE5">
          <w:rPr>
            <w:noProof/>
            <w:webHidden/>
          </w:rPr>
        </w:r>
        <w:r w:rsidR="00587AE5">
          <w:rPr>
            <w:noProof/>
            <w:webHidden/>
          </w:rPr>
          <w:fldChar w:fldCharType="separate"/>
        </w:r>
        <w:r w:rsidR="00075462">
          <w:rPr>
            <w:noProof/>
            <w:webHidden/>
          </w:rPr>
          <w:t>53</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4" w:history="1">
        <w:r w:rsidR="00587AE5" w:rsidRPr="009B64F2">
          <w:rPr>
            <w:rStyle w:val="afb"/>
            <w:noProof/>
          </w:rPr>
          <w:t>图</w:t>
        </w:r>
        <w:r w:rsidR="00587AE5" w:rsidRPr="009B64F2">
          <w:rPr>
            <w:rStyle w:val="afb"/>
            <w:noProof/>
          </w:rPr>
          <w:t xml:space="preserve">4.19 </w:t>
        </w:r>
        <w:r w:rsidR="00587AE5" w:rsidRPr="009B64F2">
          <w:rPr>
            <w:rStyle w:val="afb"/>
            <w:noProof/>
          </w:rPr>
          <w:t>电子账单处理软件流程图</w:t>
        </w:r>
        <w:r w:rsidR="00587AE5">
          <w:rPr>
            <w:noProof/>
            <w:webHidden/>
          </w:rPr>
          <w:tab/>
        </w:r>
        <w:r w:rsidR="00587AE5">
          <w:rPr>
            <w:noProof/>
            <w:webHidden/>
          </w:rPr>
          <w:fldChar w:fldCharType="begin"/>
        </w:r>
        <w:r w:rsidR="00587AE5">
          <w:rPr>
            <w:noProof/>
            <w:webHidden/>
          </w:rPr>
          <w:instrText xml:space="preserve"> PAGEREF _Toc485797464 \h </w:instrText>
        </w:r>
        <w:r w:rsidR="00587AE5">
          <w:rPr>
            <w:noProof/>
            <w:webHidden/>
          </w:rPr>
        </w:r>
        <w:r w:rsidR="00587AE5">
          <w:rPr>
            <w:noProof/>
            <w:webHidden/>
          </w:rPr>
          <w:fldChar w:fldCharType="separate"/>
        </w:r>
        <w:r w:rsidR="00075462">
          <w:rPr>
            <w:noProof/>
            <w:webHidden/>
          </w:rPr>
          <w:t>54</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5" w:history="1">
        <w:r w:rsidR="00587AE5" w:rsidRPr="009B64F2">
          <w:rPr>
            <w:rStyle w:val="afb"/>
            <w:noProof/>
          </w:rPr>
          <w:t>图</w:t>
        </w:r>
        <w:r w:rsidR="00587AE5" w:rsidRPr="009B64F2">
          <w:rPr>
            <w:rStyle w:val="afb"/>
            <w:noProof/>
          </w:rPr>
          <w:t>4.20</w:t>
        </w:r>
        <w:r w:rsidR="00587AE5" w:rsidRPr="009B64F2">
          <w:rPr>
            <w:rStyle w:val="afb"/>
            <w:rFonts w:asciiTheme="minorEastAsia" w:hAnsiTheme="minorEastAsia"/>
            <w:noProof/>
          </w:rPr>
          <w:t>系统管理模块的详细类图</w:t>
        </w:r>
        <w:r w:rsidR="00587AE5">
          <w:rPr>
            <w:noProof/>
            <w:webHidden/>
          </w:rPr>
          <w:tab/>
        </w:r>
        <w:r w:rsidR="00587AE5">
          <w:rPr>
            <w:noProof/>
            <w:webHidden/>
          </w:rPr>
          <w:fldChar w:fldCharType="begin"/>
        </w:r>
        <w:r w:rsidR="00587AE5">
          <w:rPr>
            <w:noProof/>
            <w:webHidden/>
          </w:rPr>
          <w:instrText xml:space="preserve"> PAGEREF _Toc485797465 \h </w:instrText>
        </w:r>
        <w:r w:rsidR="00587AE5">
          <w:rPr>
            <w:noProof/>
            <w:webHidden/>
          </w:rPr>
        </w:r>
        <w:r w:rsidR="00587AE5">
          <w:rPr>
            <w:noProof/>
            <w:webHidden/>
          </w:rPr>
          <w:fldChar w:fldCharType="separate"/>
        </w:r>
        <w:r w:rsidR="00075462">
          <w:rPr>
            <w:noProof/>
            <w:webHidden/>
          </w:rPr>
          <w:t>56</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6" w:history="1">
        <w:r w:rsidR="00587AE5" w:rsidRPr="009B64F2">
          <w:rPr>
            <w:rStyle w:val="afb"/>
            <w:noProof/>
          </w:rPr>
          <w:t>图</w:t>
        </w:r>
        <w:r w:rsidR="00587AE5" w:rsidRPr="009B64F2">
          <w:rPr>
            <w:rStyle w:val="afb"/>
            <w:noProof/>
          </w:rPr>
          <w:t>4.21</w:t>
        </w:r>
        <w:r w:rsidR="00587AE5" w:rsidRPr="009B64F2">
          <w:rPr>
            <w:rStyle w:val="afb"/>
            <w:noProof/>
          </w:rPr>
          <w:t>登录模块处理软件流程图</w:t>
        </w:r>
        <w:r w:rsidR="00587AE5">
          <w:rPr>
            <w:noProof/>
            <w:webHidden/>
          </w:rPr>
          <w:tab/>
        </w:r>
        <w:r w:rsidR="00587AE5">
          <w:rPr>
            <w:noProof/>
            <w:webHidden/>
          </w:rPr>
          <w:fldChar w:fldCharType="begin"/>
        </w:r>
        <w:r w:rsidR="00587AE5">
          <w:rPr>
            <w:noProof/>
            <w:webHidden/>
          </w:rPr>
          <w:instrText xml:space="preserve"> PAGEREF _Toc485797466 \h </w:instrText>
        </w:r>
        <w:r w:rsidR="00587AE5">
          <w:rPr>
            <w:noProof/>
            <w:webHidden/>
          </w:rPr>
        </w:r>
        <w:r w:rsidR="00587AE5">
          <w:rPr>
            <w:noProof/>
            <w:webHidden/>
          </w:rPr>
          <w:fldChar w:fldCharType="separate"/>
        </w:r>
        <w:r w:rsidR="00075462">
          <w:rPr>
            <w:noProof/>
            <w:webHidden/>
          </w:rPr>
          <w:t>57</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7" w:history="1">
        <w:r w:rsidR="00587AE5" w:rsidRPr="009B64F2">
          <w:rPr>
            <w:rStyle w:val="afb"/>
            <w:noProof/>
          </w:rPr>
          <w:t>图</w:t>
        </w:r>
        <w:r w:rsidR="00587AE5" w:rsidRPr="009B64F2">
          <w:rPr>
            <w:rStyle w:val="afb"/>
            <w:noProof/>
          </w:rPr>
          <w:t>5.1</w:t>
        </w:r>
        <w:r w:rsidR="00587AE5" w:rsidRPr="009B64F2">
          <w:rPr>
            <w:rStyle w:val="afb"/>
            <w:noProof/>
          </w:rPr>
          <w:t>营业缴费功能</w:t>
        </w:r>
        <w:r w:rsidR="00587AE5" w:rsidRPr="009B64F2">
          <w:rPr>
            <w:rStyle w:val="afb"/>
            <w:rFonts w:ascii="宋体" w:hAnsi="宋体"/>
            <w:noProof/>
          </w:rPr>
          <w:t>测试结果图</w:t>
        </w:r>
        <w:r w:rsidR="00587AE5">
          <w:rPr>
            <w:noProof/>
            <w:webHidden/>
          </w:rPr>
          <w:tab/>
        </w:r>
        <w:r w:rsidR="00587AE5">
          <w:rPr>
            <w:noProof/>
            <w:webHidden/>
          </w:rPr>
          <w:fldChar w:fldCharType="begin"/>
        </w:r>
        <w:r w:rsidR="00587AE5">
          <w:rPr>
            <w:noProof/>
            <w:webHidden/>
          </w:rPr>
          <w:instrText xml:space="preserve"> PAGEREF _Toc485797467 \h </w:instrText>
        </w:r>
        <w:r w:rsidR="00587AE5">
          <w:rPr>
            <w:noProof/>
            <w:webHidden/>
          </w:rPr>
        </w:r>
        <w:r w:rsidR="00587AE5">
          <w:rPr>
            <w:noProof/>
            <w:webHidden/>
          </w:rPr>
          <w:fldChar w:fldCharType="separate"/>
        </w:r>
        <w:r w:rsidR="00075462">
          <w:rPr>
            <w:noProof/>
            <w:webHidden/>
          </w:rPr>
          <w:t>61</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8" w:history="1">
        <w:r w:rsidR="00587AE5" w:rsidRPr="009B64F2">
          <w:rPr>
            <w:rStyle w:val="afb"/>
            <w:noProof/>
          </w:rPr>
          <w:t>图</w:t>
        </w:r>
        <w:r w:rsidR="00587AE5" w:rsidRPr="009B64F2">
          <w:rPr>
            <w:rStyle w:val="afb"/>
            <w:noProof/>
          </w:rPr>
          <w:t>5.2</w:t>
        </w:r>
        <w:r w:rsidR="00587AE5" w:rsidRPr="009B64F2">
          <w:rPr>
            <w:rStyle w:val="afb"/>
            <w:rFonts w:cs="宋体"/>
            <w:noProof/>
          </w:rPr>
          <w:t>缴费撤单功能</w:t>
        </w:r>
        <w:r w:rsidR="00587AE5" w:rsidRPr="009B64F2">
          <w:rPr>
            <w:rStyle w:val="afb"/>
            <w:rFonts w:ascii="宋体" w:hAnsi="宋体"/>
            <w:noProof/>
          </w:rPr>
          <w:t>测试结果图</w:t>
        </w:r>
        <w:r w:rsidR="00587AE5">
          <w:rPr>
            <w:noProof/>
            <w:webHidden/>
          </w:rPr>
          <w:tab/>
        </w:r>
        <w:r w:rsidR="00587AE5">
          <w:rPr>
            <w:noProof/>
            <w:webHidden/>
          </w:rPr>
          <w:fldChar w:fldCharType="begin"/>
        </w:r>
        <w:r w:rsidR="00587AE5">
          <w:rPr>
            <w:noProof/>
            <w:webHidden/>
          </w:rPr>
          <w:instrText xml:space="preserve"> PAGEREF _Toc485797468 \h </w:instrText>
        </w:r>
        <w:r w:rsidR="00587AE5">
          <w:rPr>
            <w:noProof/>
            <w:webHidden/>
          </w:rPr>
        </w:r>
        <w:r w:rsidR="00587AE5">
          <w:rPr>
            <w:noProof/>
            <w:webHidden/>
          </w:rPr>
          <w:fldChar w:fldCharType="separate"/>
        </w:r>
        <w:r w:rsidR="00075462">
          <w:rPr>
            <w:noProof/>
            <w:webHidden/>
          </w:rPr>
          <w:t>61</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69" w:history="1">
        <w:r w:rsidR="00587AE5" w:rsidRPr="009B64F2">
          <w:rPr>
            <w:rStyle w:val="afb"/>
            <w:noProof/>
          </w:rPr>
          <w:t>图</w:t>
        </w:r>
        <w:r w:rsidR="00587AE5" w:rsidRPr="009B64F2">
          <w:rPr>
            <w:rStyle w:val="afb"/>
            <w:noProof/>
          </w:rPr>
          <w:t>5.3</w:t>
        </w:r>
        <w:r w:rsidR="00587AE5" w:rsidRPr="009B64F2">
          <w:rPr>
            <w:rStyle w:val="afb"/>
            <w:rFonts w:cs="宋体"/>
            <w:noProof/>
          </w:rPr>
          <w:t>账户资金</w:t>
        </w:r>
        <w:r w:rsidR="00587AE5" w:rsidRPr="009B64F2">
          <w:rPr>
            <w:rStyle w:val="afb"/>
            <w:rFonts w:ascii="宋体" w:hAnsi="宋体"/>
            <w:noProof/>
          </w:rPr>
          <w:t>转移功能测试结果图</w:t>
        </w:r>
        <w:r w:rsidR="00587AE5">
          <w:rPr>
            <w:noProof/>
            <w:webHidden/>
          </w:rPr>
          <w:tab/>
        </w:r>
        <w:r w:rsidR="00587AE5">
          <w:rPr>
            <w:noProof/>
            <w:webHidden/>
          </w:rPr>
          <w:fldChar w:fldCharType="begin"/>
        </w:r>
        <w:r w:rsidR="00587AE5">
          <w:rPr>
            <w:noProof/>
            <w:webHidden/>
          </w:rPr>
          <w:instrText xml:space="preserve"> PAGEREF _Toc485797469 \h </w:instrText>
        </w:r>
        <w:r w:rsidR="00587AE5">
          <w:rPr>
            <w:noProof/>
            <w:webHidden/>
          </w:rPr>
        </w:r>
        <w:r w:rsidR="00587AE5">
          <w:rPr>
            <w:noProof/>
            <w:webHidden/>
          </w:rPr>
          <w:fldChar w:fldCharType="separate"/>
        </w:r>
        <w:r w:rsidR="00075462">
          <w:rPr>
            <w:noProof/>
            <w:webHidden/>
          </w:rPr>
          <w:t>63</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70" w:history="1">
        <w:r w:rsidR="00587AE5" w:rsidRPr="009B64F2">
          <w:rPr>
            <w:rStyle w:val="afb"/>
            <w:noProof/>
          </w:rPr>
          <w:t>图</w:t>
        </w:r>
        <w:r w:rsidR="00587AE5" w:rsidRPr="009B64F2">
          <w:rPr>
            <w:rStyle w:val="afb"/>
            <w:noProof/>
          </w:rPr>
          <w:t>5.4</w:t>
        </w:r>
        <w:r w:rsidR="00587AE5" w:rsidRPr="009B64F2">
          <w:rPr>
            <w:rStyle w:val="afb"/>
            <w:rFonts w:cs="宋体"/>
            <w:noProof/>
          </w:rPr>
          <w:t>资金流向查询功能</w:t>
        </w:r>
        <w:r w:rsidR="00587AE5" w:rsidRPr="009B64F2">
          <w:rPr>
            <w:rStyle w:val="afb"/>
            <w:rFonts w:ascii="宋体" w:hAnsi="宋体"/>
            <w:noProof/>
          </w:rPr>
          <w:t>测试结果图</w:t>
        </w:r>
        <w:r w:rsidR="00587AE5">
          <w:rPr>
            <w:noProof/>
            <w:webHidden/>
          </w:rPr>
          <w:tab/>
        </w:r>
        <w:r w:rsidR="00587AE5">
          <w:rPr>
            <w:noProof/>
            <w:webHidden/>
          </w:rPr>
          <w:fldChar w:fldCharType="begin"/>
        </w:r>
        <w:r w:rsidR="00587AE5">
          <w:rPr>
            <w:noProof/>
            <w:webHidden/>
          </w:rPr>
          <w:instrText xml:space="preserve"> PAGEREF _Toc485797470 \h </w:instrText>
        </w:r>
        <w:r w:rsidR="00587AE5">
          <w:rPr>
            <w:noProof/>
            <w:webHidden/>
          </w:rPr>
        </w:r>
        <w:r w:rsidR="00587AE5">
          <w:rPr>
            <w:noProof/>
            <w:webHidden/>
          </w:rPr>
          <w:fldChar w:fldCharType="separate"/>
        </w:r>
        <w:r w:rsidR="00075462">
          <w:rPr>
            <w:noProof/>
            <w:webHidden/>
          </w:rPr>
          <w:t>64</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71" w:history="1">
        <w:r w:rsidR="00587AE5" w:rsidRPr="009B64F2">
          <w:rPr>
            <w:rStyle w:val="afb"/>
            <w:noProof/>
          </w:rPr>
          <w:t>图</w:t>
        </w:r>
        <w:r w:rsidR="00587AE5" w:rsidRPr="009B64F2">
          <w:rPr>
            <w:rStyle w:val="afb"/>
            <w:noProof/>
          </w:rPr>
          <w:t>5.5</w:t>
        </w:r>
        <w:r w:rsidR="00587AE5" w:rsidRPr="009B64F2">
          <w:rPr>
            <w:rStyle w:val="afb"/>
            <w:rFonts w:cs="宋体"/>
            <w:noProof/>
          </w:rPr>
          <w:t>预销账处理</w:t>
        </w:r>
        <w:r w:rsidR="00587AE5" w:rsidRPr="009B64F2">
          <w:rPr>
            <w:rStyle w:val="afb"/>
            <w:rFonts w:ascii="宋体" w:hAnsi="宋体"/>
            <w:noProof/>
          </w:rPr>
          <w:t>界面测试结果图</w:t>
        </w:r>
        <w:r w:rsidR="00587AE5">
          <w:rPr>
            <w:noProof/>
            <w:webHidden/>
          </w:rPr>
          <w:tab/>
        </w:r>
        <w:r w:rsidR="00587AE5">
          <w:rPr>
            <w:noProof/>
            <w:webHidden/>
          </w:rPr>
          <w:fldChar w:fldCharType="begin"/>
        </w:r>
        <w:r w:rsidR="00587AE5">
          <w:rPr>
            <w:noProof/>
            <w:webHidden/>
          </w:rPr>
          <w:instrText xml:space="preserve"> PAGEREF _Toc485797471 \h </w:instrText>
        </w:r>
        <w:r w:rsidR="00587AE5">
          <w:rPr>
            <w:noProof/>
            <w:webHidden/>
          </w:rPr>
        </w:r>
        <w:r w:rsidR="00587AE5">
          <w:rPr>
            <w:noProof/>
            <w:webHidden/>
          </w:rPr>
          <w:fldChar w:fldCharType="separate"/>
        </w:r>
        <w:r w:rsidR="00075462">
          <w:rPr>
            <w:noProof/>
            <w:webHidden/>
          </w:rPr>
          <w:t>66</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72" w:history="1">
        <w:r w:rsidR="00587AE5" w:rsidRPr="009B64F2">
          <w:rPr>
            <w:rStyle w:val="afb"/>
            <w:noProof/>
          </w:rPr>
          <w:t>图</w:t>
        </w:r>
        <w:r w:rsidR="00587AE5" w:rsidRPr="009B64F2">
          <w:rPr>
            <w:rStyle w:val="afb"/>
            <w:noProof/>
          </w:rPr>
          <w:t>5.6</w:t>
        </w:r>
        <w:r w:rsidR="00587AE5" w:rsidRPr="009B64F2">
          <w:rPr>
            <w:rStyle w:val="afb"/>
            <w:rFonts w:cs="宋体"/>
            <w:noProof/>
          </w:rPr>
          <w:t>代收文件稽核功能测试</w:t>
        </w:r>
        <w:r w:rsidR="00587AE5" w:rsidRPr="009B64F2">
          <w:rPr>
            <w:rStyle w:val="afb"/>
            <w:rFonts w:ascii="宋体" w:hAnsi="宋体"/>
            <w:noProof/>
          </w:rPr>
          <w:t>结果图</w:t>
        </w:r>
        <w:r w:rsidR="00587AE5">
          <w:rPr>
            <w:noProof/>
            <w:webHidden/>
          </w:rPr>
          <w:tab/>
        </w:r>
        <w:r w:rsidR="00587AE5">
          <w:rPr>
            <w:noProof/>
            <w:webHidden/>
          </w:rPr>
          <w:fldChar w:fldCharType="begin"/>
        </w:r>
        <w:r w:rsidR="00587AE5">
          <w:rPr>
            <w:noProof/>
            <w:webHidden/>
          </w:rPr>
          <w:instrText xml:space="preserve"> PAGEREF _Toc485797472 \h </w:instrText>
        </w:r>
        <w:r w:rsidR="00587AE5">
          <w:rPr>
            <w:noProof/>
            <w:webHidden/>
          </w:rPr>
        </w:r>
        <w:r w:rsidR="00587AE5">
          <w:rPr>
            <w:noProof/>
            <w:webHidden/>
          </w:rPr>
          <w:fldChar w:fldCharType="separate"/>
        </w:r>
        <w:r w:rsidR="00075462">
          <w:rPr>
            <w:noProof/>
            <w:webHidden/>
          </w:rPr>
          <w:t>66</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73" w:history="1">
        <w:r w:rsidR="00587AE5" w:rsidRPr="009B64F2">
          <w:rPr>
            <w:rStyle w:val="afb"/>
            <w:noProof/>
          </w:rPr>
          <w:t>图</w:t>
        </w:r>
        <w:r w:rsidR="00587AE5" w:rsidRPr="009B64F2">
          <w:rPr>
            <w:rStyle w:val="afb"/>
            <w:noProof/>
          </w:rPr>
          <w:t>5.7</w:t>
        </w:r>
        <w:r w:rsidR="00587AE5" w:rsidRPr="009B64F2">
          <w:rPr>
            <w:rStyle w:val="afb"/>
            <w:rFonts w:cs="宋体"/>
            <w:noProof/>
          </w:rPr>
          <w:t>催缴详情录入功能测试</w:t>
        </w:r>
        <w:r w:rsidR="00587AE5" w:rsidRPr="009B64F2">
          <w:rPr>
            <w:rStyle w:val="afb"/>
            <w:rFonts w:ascii="宋体" w:hAnsi="宋体"/>
            <w:noProof/>
          </w:rPr>
          <w:t>结果图</w:t>
        </w:r>
        <w:r w:rsidR="00587AE5">
          <w:rPr>
            <w:noProof/>
            <w:webHidden/>
          </w:rPr>
          <w:tab/>
        </w:r>
        <w:r w:rsidR="00587AE5">
          <w:rPr>
            <w:noProof/>
            <w:webHidden/>
          </w:rPr>
          <w:fldChar w:fldCharType="begin"/>
        </w:r>
        <w:r w:rsidR="00587AE5">
          <w:rPr>
            <w:noProof/>
            <w:webHidden/>
          </w:rPr>
          <w:instrText xml:space="preserve"> PAGEREF _Toc485797473 \h </w:instrText>
        </w:r>
        <w:r w:rsidR="00587AE5">
          <w:rPr>
            <w:noProof/>
            <w:webHidden/>
          </w:rPr>
        </w:r>
        <w:r w:rsidR="00587AE5">
          <w:rPr>
            <w:noProof/>
            <w:webHidden/>
          </w:rPr>
          <w:fldChar w:fldCharType="separate"/>
        </w:r>
        <w:r w:rsidR="00075462">
          <w:rPr>
            <w:noProof/>
            <w:webHidden/>
          </w:rPr>
          <w:t>68</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74" w:history="1">
        <w:r w:rsidR="00587AE5" w:rsidRPr="009B64F2">
          <w:rPr>
            <w:rStyle w:val="afb"/>
            <w:noProof/>
          </w:rPr>
          <w:t>图</w:t>
        </w:r>
        <w:r w:rsidR="00587AE5" w:rsidRPr="009B64F2">
          <w:rPr>
            <w:rStyle w:val="afb"/>
            <w:noProof/>
          </w:rPr>
          <w:t>5.8</w:t>
        </w:r>
        <w:r w:rsidR="00587AE5" w:rsidRPr="009B64F2">
          <w:rPr>
            <w:rStyle w:val="afb"/>
            <w:rFonts w:cs="宋体"/>
            <w:noProof/>
          </w:rPr>
          <w:t>催缴情况统计功能测试结果</w:t>
        </w:r>
        <w:r w:rsidR="00587AE5" w:rsidRPr="009B64F2">
          <w:rPr>
            <w:rStyle w:val="afb"/>
            <w:rFonts w:ascii="宋体" w:hAnsi="宋体"/>
            <w:noProof/>
          </w:rPr>
          <w:t>图</w:t>
        </w:r>
        <w:r w:rsidR="00587AE5">
          <w:rPr>
            <w:noProof/>
            <w:webHidden/>
          </w:rPr>
          <w:tab/>
        </w:r>
        <w:r w:rsidR="00587AE5">
          <w:rPr>
            <w:noProof/>
            <w:webHidden/>
          </w:rPr>
          <w:fldChar w:fldCharType="begin"/>
        </w:r>
        <w:r w:rsidR="00587AE5">
          <w:rPr>
            <w:noProof/>
            <w:webHidden/>
          </w:rPr>
          <w:instrText xml:space="preserve"> PAGEREF _Toc485797474 \h </w:instrText>
        </w:r>
        <w:r w:rsidR="00587AE5">
          <w:rPr>
            <w:noProof/>
            <w:webHidden/>
          </w:rPr>
        </w:r>
        <w:r w:rsidR="00587AE5">
          <w:rPr>
            <w:noProof/>
            <w:webHidden/>
          </w:rPr>
          <w:fldChar w:fldCharType="separate"/>
        </w:r>
        <w:r w:rsidR="00075462">
          <w:rPr>
            <w:noProof/>
            <w:webHidden/>
          </w:rPr>
          <w:t>68</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75" w:history="1">
        <w:r w:rsidR="00587AE5" w:rsidRPr="009B64F2">
          <w:rPr>
            <w:rStyle w:val="afb"/>
            <w:noProof/>
          </w:rPr>
          <w:t>图</w:t>
        </w:r>
        <w:r w:rsidR="00587AE5" w:rsidRPr="009B64F2">
          <w:rPr>
            <w:rStyle w:val="afb"/>
            <w:noProof/>
          </w:rPr>
          <w:t>5.9</w:t>
        </w:r>
        <w:r w:rsidR="00587AE5" w:rsidRPr="009B64F2">
          <w:rPr>
            <w:rStyle w:val="afb"/>
            <w:rFonts w:cs="宋体"/>
            <w:noProof/>
          </w:rPr>
          <w:t>账单查询功能测试结果</w:t>
        </w:r>
        <w:r w:rsidR="00587AE5" w:rsidRPr="009B64F2">
          <w:rPr>
            <w:rStyle w:val="afb"/>
            <w:rFonts w:ascii="宋体" w:hAnsi="宋体"/>
            <w:noProof/>
          </w:rPr>
          <w:t>图</w:t>
        </w:r>
        <w:r w:rsidR="00587AE5">
          <w:rPr>
            <w:noProof/>
            <w:webHidden/>
          </w:rPr>
          <w:tab/>
        </w:r>
        <w:r w:rsidR="00587AE5">
          <w:rPr>
            <w:noProof/>
            <w:webHidden/>
          </w:rPr>
          <w:fldChar w:fldCharType="begin"/>
        </w:r>
        <w:r w:rsidR="00587AE5">
          <w:rPr>
            <w:noProof/>
            <w:webHidden/>
          </w:rPr>
          <w:instrText xml:space="preserve"> PAGEREF _Toc485797475 \h </w:instrText>
        </w:r>
        <w:r w:rsidR="00587AE5">
          <w:rPr>
            <w:noProof/>
            <w:webHidden/>
          </w:rPr>
        </w:r>
        <w:r w:rsidR="00587AE5">
          <w:rPr>
            <w:noProof/>
            <w:webHidden/>
          </w:rPr>
          <w:fldChar w:fldCharType="separate"/>
        </w:r>
        <w:r w:rsidR="00075462">
          <w:rPr>
            <w:noProof/>
            <w:webHidden/>
          </w:rPr>
          <w:t>69</w:t>
        </w:r>
        <w:r w:rsidR="00587AE5">
          <w:rPr>
            <w:noProof/>
            <w:webHidden/>
          </w:rPr>
          <w:fldChar w:fldCharType="end"/>
        </w:r>
      </w:hyperlink>
    </w:p>
    <w:p w:rsidR="00587AE5" w:rsidRDefault="00F97FCF">
      <w:pPr>
        <w:pStyle w:val="af5"/>
        <w:tabs>
          <w:tab w:val="right" w:leader="dot" w:pos="8777"/>
        </w:tabs>
        <w:rPr>
          <w:rFonts w:asciiTheme="minorHAnsi" w:eastAsiaTheme="minorEastAsia" w:hAnsiTheme="minorHAnsi" w:cstheme="minorBidi"/>
          <w:noProof/>
          <w:sz w:val="21"/>
          <w:szCs w:val="22"/>
        </w:rPr>
      </w:pPr>
      <w:hyperlink w:anchor="_Toc485797476" w:history="1">
        <w:r w:rsidR="00587AE5" w:rsidRPr="009B64F2">
          <w:rPr>
            <w:rStyle w:val="afb"/>
            <w:noProof/>
          </w:rPr>
          <w:t>图</w:t>
        </w:r>
        <w:r w:rsidR="00587AE5" w:rsidRPr="009B64F2">
          <w:rPr>
            <w:rStyle w:val="afb"/>
            <w:noProof/>
          </w:rPr>
          <w:t>5.10</w:t>
        </w:r>
        <w:r w:rsidR="00587AE5" w:rsidRPr="009B64F2">
          <w:rPr>
            <w:rStyle w:val="afb"/>
            <w:rFonts w:cs="宋体"/>
            <w:noProof/>
          </w:rPr>
          <w:t>客户资料修改功能测试</w:t>
        </w:r>
        <w:r w:rsidR="00587AE5" w:rsidRPr="009B64F2">
          <w:rPr>
            <w:rStyle w:val="afb"/>
            <w:rFonts w:ascii="宋体" w:hAnsi="宋体"/>
            <w:noProof/>
          </w:rPr>
          <w:t>结果图</w:t>
        </w:r>
        <w:r w:rsidR="00587AE5">
          <w:rPr>
            <w:noProof/>
            <w:webHidden/>
          </w:rPr>
          <w:tab/>
        </w:r>
        <w:r w:rsidR="00587AE5">
          <w:rPr>
            <w:noProof/>
            <w:webHidden/>
          </w:rPr>
          <w:fldChar w:fldCharType="begin"/>
        </w:r>
        <w:r w:rsidR="00587AE5">
          <w:rPr>
            <w:noProof/>
            <w:webHidden/>
          </w:rPr>
          <w:instrText xml:space="preserve"> PAGEREF _Toc485797476 \h </w:instrText>
        </w:r>
        <w:r w:rsidR="00587AE5">
          <w:rPr>
            <w:noProof/>
            <w:webHidden/>
          </w:rPr>
        </w:r>
        <w:r w:rsidR="00587AE5">
          <w:rPr>
            <w:noProof/>
            <w:webHidden/>
          </w:rPr>
          <w:fldChar w:fldCharType="separate"/>
        </w:r>
        <w:r w:rsidR="00075462">
          <w:rPr>
            <w:noProof/>
            <w:webHidden/>
          </w:rPr>
          <w:t>71</w:t>
        </w:r>
        <w:r w:rsidR="00587AE5">
          <w:rPr>
            <w:noProof/>
            <w:webHidden/>
          </w:rPr>
          <w:fldChar w:fldCharType="end"/>
        </w:r>
      </w:hyperlink>
    </w:p>
    <w:p w:rsidR="008A1DBC" w:rsidRPr="0035476B" w:rsidRDefault="0035476B" w:rsidP="0035476B">
      <w:pPr>
        <w:pStyle w:val="af5"/>
        <w:tabs>
          <w:tab w:val="right" w:leader="dot" w:pos="8777"/>
        </w:tabs>
        <w:rPr>
          <w:rFonts w:asciiTheme="minorHAnsi" w:eastAsiaTheme="minorEastAsia" w:hAnsiTheme="minorHAnsi" w:cstheme="minorBidi"/>
          <w:noProof/>
          <w:sz w:val="21"/>
          <w:szCs w:val="22"/>
        </w:rPr>
      </w:pPr>
      <w:r>
        <w:rPr>
          <w:sz w:val="44"/>
        </w:rPr>
        <w:fldChar w:fldCharType="end"/>
      </w: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pPr>
    </w:p>
    <w:p w:rsidR="008A1DBC" w:rsidRDefault="008A1DBC">
      <w:pPr>
        <w:pStyle w:val="CONTENTS"/>
        <w:rPr>
          <w:szCs w:val="24"/>
        </w:rPr>
        <w:sectPr w:rsidR="008A1DBC">
          <w:headerReference w:type="default" r:id="rId29"/>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rsidR="008A1DBC" w:rsidRDefault="00B220C8">
      <w:pPr>
        <w:pStyle w:val="-1"/>
      </w:pPr>
      <w:bookmarkStart w:id="95" w:name="_Toc413704335"/>
      <w:bookmarkStart w:id="96" w:name="_Toc479298099"/>
      <w:r>
        <w:rPr>
          <w:rFonts w:hint="eastAsia"/>
        </w:rPr>
        <w:lastRenderedPageBreak/>
        <w:t>表格索引</w:t>
      </w:r>
      <w:bookmarkEnd w:id="95"/>
      <w:bookmarkEnd w:id="96"/>
    </w:p>
    <w:p w:rsidR="00761AAC" w:rsidRDefault="0035476B">
      <w:pPr>
        <w:pStyle w:val="af5"/>
        <w:tabs>
          <w:tab w:val="right" w:leader="dot" w:pos="8777"/>
        </w:tabs>
        <w:rPr>
          <w:rFonts w:asciiTheme="minorHAnsi" w:eastAsiaTheme="minorEastAsia" w:hAnsiTheme="minorHAnsi" w:cstheme="minorBidi"/>
          <w:noProof/>
          <w:sz w:val="21"/>
          <w:szCs w:val="22"/>
        </w:rPr>
      </w:pPr>
      <w:r>
        <w:rPr>
          <w:sz w:val="21"/>
        </w:rPr>
        <w:fldChar w:fldCharType="begin"/>
      </w:r>
      <w:r>
        <w:rPr>
          <w:sz w:val="21"/>
        </w:rPr>
        <w:instrText xml:space="preserve"> TOC \h \z \c "</w:instrText>
      </w:r>
      <w:r>
        <w:rPr>
          <w:sz w:val="21"/>
        </w:rPr>
        <w:instrText>表</w:instrText>
      </w:r>
      <w:r>
        <w:rPr>
          <w:sz w:val="21"/>
        </w:rPr>
        <w:instrText xml:space="preserve">" </w:instrText>
      </w:r>
      <w:r>
        <w:rPr>
          <w:sz w:val="21"/>
        </w:rPr>
        <w:fldChar w:fldCharType="separate"/>
      </w:r>
      <w:hyperlink w:anchor="_Toc479301306" w:history="1">
        <w:r w:rsidR="00761AAC" w:rsidRPr="00BC4852">
          <w:rPr>
            <w:rStyle w:val="afb"/>
            <w:noProof/>
          </w:rPr>
          <w:t>表</w:t>
        </w:r>
        <w:r w:rsidR="00761AAC" w:rsidRPr="00BC4852">
          <w:rPr>
            <w:rStyle w:val="afb"/>
            <w:noProof/>
          </w:rPr>
          <w:t>4.1</w:t>
        </w:r>
        <w:r w:rsidR="00761AAC" w:rsidRPr="00BC4852">
          <w:rPr>
            <w:rStyle w:val="afb"/>
            <w:noProof/>
          </w:rPr>
          <w:t>账单信息表</w:t>
        </w:r>
        <w:r w:rsidR="00761AAC">
          <w:rPr>
            <w:noProof/>
            <w:webHidden/>
          </w:rPr>
          <w:tab/>
        </w:r>
        <w:r w:rsidR="00761AAC">
          <w:rPr>
            <w:noProof/>
            <w:webHidden/>
          </w:rPr>
          <w:fldChar w:fldCharType="begin"/>
        </w:r>
        <w:r w:rsidR="00761AAC">
          <w:rPr>
            <w:noProof/>
            <w:webHidden/>
          </w:rPr>
          <w:instrText xml:space="preserve"> PAGEREF _Toc479301306 \h </w:instrText>
        </w:r>
        <w:r w:rsidR="00761AAC">
          <w:rPr>
            <w:noProof/>
            <w:webHidden/>
          </w:rPr>
        </w:r>
        <w:r w:rsidR="00761AAC">
          <w:rPr>
            <w:noProof/>
            <w:webHidden/>
          </w:rPr>
          <w:fldChar w:fldCharType="separate"/>
        </w:r>
        <w:r w:rsidR="00075462">
          <w:rPr>
            <w:noProof/>
            <w:webHidden/>
          </w:rPr>
          <w:t>29</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07" w:history="1">
        <w:r w:rsidR="00761AAC" w:rsidRPr="00BC4852">
          <w:rPr>
            <w:rStyle w:val="afb"/>
            <w:noProof/>
          </w:rPr>
          <w:t>表</w:t>
        </w:r>
        <w:r w:rsidR="00761AAC" w:rsidRPr="00BC4852">
          <w:rPr>
            <w:rStyle w:val="afb"/>
            <w:noProof/>
          </w:rPr>
          <w:t>4.2</w:t>
        </w:r>
        <w:r w:rsidR="00761AAC" w:rsidRPr="00BC4852">
          <w:rPr>
            <w:rStyle w:val="afb"/>
            <w:noProof/>
          </w:rPr>
          <w:t>账单明细表</w:t>
        </w:r>
        <w:r w:rsidR="00761AAC">
          <w:rPr>
            <w:noProof/>
            <w:webHidden/>
          </w:rPr>
          <w:tab/>
        </w:r>
        <w:r w:rsidR="00761AAC">
          <w:rPr>
            <w:noProof/>
            <w:webHidden/>
          </w:rPr>
          <w:fldChar w:fldCharType="begin"/>
        </w:r>
        <w:r w:rsidR="00761AAC">
          <w:rPr>
            <w:noProof/>
            <w:webHidden/>
          </w:rPr>
          <w:instrText xml:space="preserve"> PAGEREF _Toc479301307 \h </w:instrText>
        </w:r>
        <w:r w:rsidR="00761AAC">
          <w:rPr>
            <w:noProof/>
            <w:webHidden/>
          </w:rPr>
        </w:r>
        <w:r w:rsidR="00761AAC">
          <w:rPr>
            <w:noProof/>
            <w:webHidden/>
          </w:rPr>
          <w:fldChar w:fldCharType="separate"/>
        </w:r>
        <w:r w:rsidR="00075462">
          <w:rPr>
            <w:noProof/>
            <w:webHidden/>
          </w:rPr>
          <w:t>30</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08" w:history="1">
        <w:r w:rsidR="00761AAC" w:rsidRPr="00BC4852">
          <w:rPr>
            <w:rStyle w:val="afb"/>
            <w:noProof/>
          </w:rPr>
          <w:t>表</w:t>
        </w:r>
        <w:r w:rsidR="00761AAC" w:rsidRPr="00BC4852">
          <w:rPr>
            <w:rStyle w:val="afb"/>
            <w:noProof/>
          </w:rPr>
          <w:t>4.3</w:t>
        </w:r>
        <w:r w:rsidR="00761AAC" w:rsidRPr="00BC4852">
          <w:rPr>
            <w:rStyle w:val="afb"/>
            <w:noProof/>
          </w:rPr>
          <w:t>账户信息表</w:t>
        </w:r>
        <w:r w:rsidR="00761AAC">
          <w:rPr>
            <w:noProof/>
            <w:webHidden/>
          </w:rPr>
          <w:tab/>
        </w:r>
        <w:r w:rsidR="00761AAC">
          <w:rPr>
            <w:noProof/>
            <w:webHidden/>
          </w:rPr>
          <w:fldChar w:fldCharType="begin"/>
        </w:r>
        <w:r w:rsidR="00761AAC">
          <w:rPr>
            <w:noProof/>
            <w:webHidden/>
          </w:rPr>
          <w:instrText xml:space="preserve"> PAGEREF _Toc479301308 \h </w:instrText>
        </w:r>
        <w:r w:rsidR="00761AAC">
          <w:rPr>
            <w:noProof/>
            <w:webHidden/>
          </w:rPr>
        </w:r>
        <w:r w:rsidR="00761AAC">
          <w:rPr>
            <w:noProof/>
            <w:webHidden/>
          </w:rPr>
          <w:fldChar w:fldCharType="separate"/>
        </w:r>
        <w:r w:rsidR="00075462">
          <w:rPr>
            <w:noProof/>
            <w:webHidden/>
          </w:rPr>
          <w:t>31</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09" w:history="1">
        <w:r w:rsidR="00761AAC" w:rsidRPr="00BC4852">
          <w:rPr>
            <w:rStyle w:val="afb"/>
            <w:noProof/>
          </w:rPr>
          <w:t>表</w:t>
        </w:r>
        <w:r w:rsidR="00761AAC" w:rsidRPr="00BC4852">
          <w:rPr>
            <w:rStyle w:val="afb"/>
            <w:noProof/>
          </w:rPr>
          <w:t>4.4</w:t>
        </w:r>
        <w:r w:rsidR="00761AAC" w:rsidRPr="00BC4852">
          <w:rPr>
            <w:rStyle w:val="afb"/>
            <w:noProof/>
          </w:rPr>
          <w:t>账本信息表</w:t>
        </w:r>
        <w:r w:rsidR="00761AAC">
          <w:rPr>
            <w:noProof/>
            <w:webHidden/>
          </w:rPr>
          <w:tab/>
        </w:r>
        <w:r w:rsidR="00761AAC">
          <w:rPr>
            <w:noProof/>
            <w:webHidden/>
          </w:rPr>
          <w:fldChar w:fldCharType="begin"/>
        </w:r>
        <w:r w:rsidR="00761AAC">
          <w:rPr>
            <w:noProof/>
            <w:webHidden/>
          </w:rPr>
          <w:instrText xml:space="preserve"> PAGEREF _Toc479301309 \h </w:instrText>
        </w:r>
        <w:r w:rsidR="00761AAC">
          <w:rPr>
            <w:noProof/>
            <w:webHidden/>
          </w:rPr>
        </w:r>
        <w:r w:rsidR="00761AAC">
          <w:rPr>
            <w:noProof/>
            <w:webHidden/>
          </w:rPr>
          <w:fldChar w:fldCharType="separate"/>
        </w:r>
        <w:r w:rsidR="00075462">
          <w:rPr>
            <w:noProof/>
            <w:webHidden/>
          </w:rPr>
          <w:t>31</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0" w:history="1">
        <w:r w:rsidR="00761AAC" w:rsidRPr="00BC4852">
          <w:rPr>
            <w:rStyle w:val="afb"/>
            <w:noProof/>
          </w:rPr>
          <w:t>表</w:t>
        </w:r>
        <w:r w:rsidR="00761AAC" w:rsidRPr="00BC4852">
          <w:rPr>
            <w:rStyle w:val="afb"/>
            <w:noProof/>
          </w:rPr>
          <w:t>4.5</w:t>
        </w:r>
        <w:r w:rsidR="00761AAC" w:rsidRPr="00BC4852">
          <w:rPr>
            <w:rStyle w:val="afb"/>
            <w:noProof/>
          </w:rPr>
          <w:t>冲销明细表</w:t>
        </w:r>
        <w:r w:rsidR="00761AAC">
          <w:rPr>
            <w:noProof/>
            <w:webHidden/>
          </w:rPr>
          <w:tab/>
        </w:r>
        <w:r w:rsidR="00761AAC">
          <w:rPr>
            <w:noProof/>
            <w:webHidden/>
          </w:rPr>
          <w:fldChar w:fldCharType="begin"/>
        </w:r>
        <w:r w:rsidR="00761AAC">
          <w:rPr>
            <w:noProof/>
            <w:webHidden/>
          </w:rPr>
          <w:instrText xml:space="preserve"> PAGEREF _Toc479301310 \h </w:instrText>
        </w:r>
        <w:r w:rsidR="00761AAC">
          <w:rPr>
            <w:noProof/>
            <w:webHidden/>
          </w:rPr>
        </w:r>
        <w:r w:rsidR="00761AAC">
          <w:rPr>
            <w:noProof/>
            <w:webHidden/>
          </w:rPr>
          <w:fldChar w:fldCharType="separate"/>
        </w:r>
        <w:r w:rsidR="00075462">
          <w:rPr>
            <w:noProof/>
            <w:webHidden/>
          </w:rPr>
          <w:t>33</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1" w:history="1">
        <w:r w:rsidR="00761AAC" w:rsidRPr="00BC4852">
          <w:rPr>
            <w:rStyle w:val="afb"/>
            <w:noProof/>
          </w:rPr>
          <w:t>表</w:t>
        </w:r>
        <w:r w:rsidR="00761AAC" w:rsidRPr="00BC4852">
          <w:rPr>
            <w:rStyle w:val="afb"/>
            <w:noProof/>
          </w:rPr>
          <w:t>4.6</w:t>
        </w:r>
        <w:r w:rsidR="00761AAC" w:rsidRPr="00BC4852">
          <w:rPr>
            <w:rStyle w:val="afb"/>
            <w:noProof/>
          </w:rPr>
          <w:t>业务记录表</w:t>
        </w:r>
        <w:r w:rsidR="00761AAC">
          <w:rPr>
            <w:noProof/>
            <w:webHidden/>
          </w:rPr>
          <w:tab/>
        </w:r>
        <w:r w:rsidR="00761AAC">
          <w:rPr>
            <w:noProof/>
            <w:webHidden/>
          </w:rPr>
          <w:fldChar w:fldCharType="begin"/>
        </w:r>
        <w:r w:rsidR="00761AAC">
          <w:rPr>
            <w:noProof/>
            <w:webHidden/>
          </w:rPr>
          <w:instrText xml:space="preserve"> PAGEREF _Toc479301311 \h </w:instrText>
        </w:r>
        <w:r w:rsidR="00761AAC">
          <w:rPr>
            <w:noProof/>
            <w:webHidden/>
          </w:rPr>
        </w:r>
        <w:r w:rsidR="00761AAC">
          <w:rPr>
            <w:noProof/>
            <w:webHidden/>
          </w:rPr>
          <w:fldChar w:fldCharType="separate"/>
        </w:r>
        <w:r w:rsidR="00075462">
          <w:rPr>
            <w:noProof/>
            <w:webHidden/>
          </w:rPr>
          <w:t>34</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2" w:history="1">
        <w:r w:rsidR="00761AAC" w:rsidRPr="00BC4852">
          <w:rPr>
            <w:rStyle w:val="afb"/>
            <w:noProof/>
          </w:rPr>
          <w:t>表</w:t>
        </w:r>
        <w:r w:rsidR="00761AAC" w:rsidRPr="00BC4852">
          <w:rPr>
            <w:rStyle w:val="afb"/>
            <w:noProof/>
          </w:rPr>
          <w:t>5.1</w:t>
        </w:r>
        <w:r w:rsidR="00761AAC" w:rsidRPr="00BC4852">
          <w:rPr>
            <w:rStyle w:val="afb"/>
            <w:noProof/>
          </w:rPr>
          <w:t>系统的测试软硬件环境表</w:t>
        </w:r>
        <w:r w:rsidR="00761AAC">
          <w:rPr>
            <w:noProof/>
            <w:webHidden/>
          </w:rPr>
          <w:tab/>
        </w:r>
        <w:r w:rsidR="00761AAC">
          <w:rPr>
            <w:noProof/>
            <w:webHidden/>
          </w:rPr>
          <w:fldChar w:fldCharType="begin"/>
        </w:r>
        <w:r w:rsidR="00761AAC">
          <w:rPr>
            <w:noProof/>
            <w:webHidden/>
          </w:rPr>
          <w:instrText xml:space="preserve"> PAGEREF _Toc479301312 \h </w:instrText>
        </w:r>
        <w:r w:rsidR="00761AAC">
          <w:rPr>
            <w:noProof/>
            <w:webHidden/>
          </w:rPr>
        </w:r>
        <w:r w:rsidR="00761AAC">
          <w:rPr>
            <w:noProof/>
            <w:webHidden/>
          </w:rPr>
          <w:fldChar w:fldCharType="separate"/>
        </w:r>
        <w:r w:rsidR="00075462">
          <w:rPr>
            <w:noProof/>
            <w:webHidden/>
          </w:rPr>
          <w:t>59</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3" w:history="1">
        <w:r w:rsidR="00761AAC" w:rsidRPr="00BC4852">
          <w:rPr>
            <w:rStyle w:val="afb"/>
            <w:noProof/>
          </w:rPr>
          <w:t>表</w:t>
        </w:r>
        <w:r w:rsidR="00761AAC" w:rsidRPr="00BC4852">
          <w:rPr>
            <w:rStyle w:val="afb"/>
            <w:noProof/>
          </w:rPr>
          <w:t>5.2</w:t>
        </w:r>
        <w:r w:rsidR="00761AAC" w:rsidRPr="00BC4852">
          <w:rPr>
            <w:rStyle w:val="afb"/>
            <w:noProof/>
          </w:rPr>
          <w:t>缴费管理测试用例表</w:t>
        </w:r>
        <w:r w:rsidR="00761AAC">
          <w:rPr>
            <w:noProof/>
            <w:webHidden/>
          </w:rPr>
          <w:tab/>
        </w:r>
        <w:r w:rsidR="00761AAC">
          <w:rPr>
            <w:noProof/>
            <w:webHidden/>
          </w:rPr>
          <w:fldChar w:fldCharType="begin"/>
        </w:r>
        <w:r w:rsidR="00761AAC">
          <w:rPr>
            <w:noProof/>
            <w:webHidden/>
          </w:rPr>
          <w:instrText xml:space="preserve"> PAGEREF _Toc479301313 \h </w:instrText>
        </w:r>
        <w:r w:rsidR="00761AAC">
          <w:rPr>
            <w:noProof/>
            <w:webHidden/>
          </w:rPr>
        </w:r>
        <w:r w:rsidR="00761AAC">
          <w:rPr>
            <w:noProof/>
            <w:webHidden/>
          </w:rPr>
          <w:fldChar w:fldCharType="separate"/>
        </w:r>
        <w:r w:rsidR="00075462">
          <w:rPr>
            <w:noProof/>
            <w:webHidden/>
          </w:rPr>
          <w:t>60</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4" w:history="1">
        <w:r w:rsidR="00761AAC" w:rsidRPr="00BC4852">
          <w:rPr>
            <w:rStyle w:val="afb"/>
            <w:noProof/>
          </w:rPr>
          <w:t>表</w:t>
        </w:r>
        <w:r w:rsidR="00761AAC" w:rsidRPr="00BC4852">
          <w:rPr>
            <w:rStyle w:val="afb"/>
            <w:noProof/>
          </w:rPr>
          <w:t>5.3</w:t>
        </w:r>
        <w:r w:rsidR="00761AAC" w:rsidRPr="00BC4852">
          <w:rPr>
            <w:rStyle w:val="afb"/>
            <w:rFonts w:ascii="宋体" w:hAnsi="宋体"/>
            <w:noProof/>
          </w:rPr>
          <w:t>资金</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_Toc479301314 \h </w:instrText>
        </w:r>
        <w:r w:rsidR="00761AAC">
          <w:rPr>
            <w:noProof/>
            <w:webHidden/>
          </w:rPr>
        </w:r>
        <w:r w:rsidR="00761AAC">
          <w:rPr>
            <w:noProof/>
            <w:webHidden/>
          </w:rPr>
          <w:fldChar w:fldCharType="separate"/>
        </w:r>
        <w:r w:rsidR="00075462">
          <w:rPr>
            <w:noProof/>
            <w:webHidden/>
          </w:rPr>
          <w:t>62</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5" w:history="1">
        <w:r w:rsidR="00761AAC" w:rsidRPr="00BC4852">
          <w:rPr>
            <w:rStyle w:val="afb"/>
            <w:noProof/>
          </w:rPr>
          <w:t>表</w:t>
        </w:r>
        <w:r w:rsidR="00761AAC" w:rsidRPr="00BC4852">
          <w:rPr>
            <w:rStyle w:val="afb"/>
            <w:noProof/>
          </w:rPr>
          <w:t>5.4</w:t>
        </w:r>
        <w:r w:rsidR="00761AAC" w:rsidRPr="00BC4852">
          <w:rPr>
            <w:rStyle w:val="afb"/>
            <w:rFonts w:ascii="宋体" w:hAnsi="宋体"/>
            <w:noProof/>
          </w:rPr>
          <w:t>销账</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_Toc479301315 \h </w:instrText>
        </w:r>
        <w:r w:rsidR="00761AAC">
          <w:rPr>
            <w:noProof/>
            <w:webHidden/>
          </w:rPr>
        </w:r>
        <w:r w:rsidR="00761AAC">
          <w:rPr>
            <w:noProof/>
            <w:webHidden/>
          </w:rPr>
          <w:fldChar w:fldCharType="separate"/>
        </w:r>
        <w:r w:rsidR="00075462">
          <w:rPr>
            <w:noProof/>
            <w:webHidden/>
          </w:rPr>
          <w:t>65</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6" w:history="1">
        <w:r w:rsidR="00761AAC" w:rsidRPr="00BC4852">
          <w:rPr>
            <w:rStyle w:val="afb"/>
            <w:noProof/>
          </w:rPr>
          <w:t>表</w:t>
        </w:r>
        <w:r w:rsidR="00761AAC" w:rsidRPr="00BC4852">
          <w:rPr>
            <w:rStyle w:val="afb"/>
            <w:noProof/>
          </w:rPr>
          <w:t>5.5</w:t>
        </w:r>
        <w:r w:rsidR="00761AAC" w:rsidRPr="00BC4852">
          <w:rPr>
            <w:rStyle w:val="afb"/>
            <w:rFonts w:ascii="宋体" w:hAnsi="宋体"/>
            <w:noProof/>
          </w:rPr>
          <w:t>催缴</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_Toc479301316 \h </w:instrText>
        </w:r>
        <w:r w:rsidR="00761AAC">
          <w:rPr>
            <w:noProof/>
            <w:webHidden/>
          </w:rPr>
        </w:r>
        <w:r w:rsidR="00761AAC">
          <w:rPr>
            <w:noProof/>
            <w:webHidden/>
          </w:rPr>
          <w:fldChar w:fldCharType="separate"/>
        </w:r>
        <w:r w:rsidR="00075462">
          <w:rPr>
            <w:noProof/>
            <w:webHidden/>
          </w:rPr>
          <w:t>67</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7" w:history="1">
        <w:r w:rsidR="00761AAC" w:rsidRPr="00BC4852">
          <w:rPr>
            <w:rStyle w:val="afb"/>
            <w:noProof/>
          </w:rPr>
          <w:t>表</w:t>
        </w:r>
        <w:r w:rsidR="00761AAC" w:rsidRPr="00BC4852">
          <w:rPr>
            <w:rStyle w:val="afb"/>
            <w:noProof/>
          </w:rPr>
          <w:t>5.6</w:t>
        </w:r>
        <w:r w:rsidR="00761AAC" w:rsidRPr="00BC4852">
          <w:rPr>
            <w:rStyle w:val="afb"/>
            <w:rFonts w:ascii="宋体" w:hAnsi="宋体"/>
            <w:noProof/>
          </w:rPr>
          <w:t>账单</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_Toc479301317 \h </w:instrText>
        </w:r>
        <w:r w:rsidR="00761AAC">
          <w:rPr>
            <w:noProof/>
            <w:webHidden/>
          </w:rPr>
        </w:r>
        <w:r w:rsidR="00761AAC">
          <w:rPr>
            <w:noProof/>
            <w:webHidden/>
          </w:rPr>
          <w:fldChar w:fldCharType="separate"/>
        </w:r>
        <w:r w:rsidR="00075462">
          <w:rPr>
            <w:noProof/>
            <w:webHidden/>
          </w:rPr>
          <w:t>69</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8" w:history="1">
        <w:r w:rsidR="00761AAC" w:rsidRPr="00BC4852">
          <w:rPr>
            <w:rStyle w:val="afb"/>
            <w:noProof/>
          </w:rPr>
          <w:t>表</w:t>
        </w:r>
        <w:r w:rsidR="00761AAC" w:rsidRPr="00BC4852">
          <w:rPr>
            <w:rStyle w:val="afb"/>
            <w:noProof/>
          </w:rPr>
          <w:t>5.7</w:t>
        </w:r>
        <w:r w:rsidR="00761AAC" w:rsidRPr="00BC4852">
          <w:rPr>
            <w:rStyle w:val="afb"/>
            <w:rFonts w:ascii="宋体" w:hAnsi="宋体"/>
            <w:noProof/>
          </w:rPr>
          <w:t>系统</w:t>
        </w:r>
        <w:r w:rsidR="00761AAC" w:rsidRPr="00BC4852">
          <w:rPr>
            <w:rStyle w:val="afb"/>
            <w:noProof/>
          </w:rPr>
          <w:t>管理测试用例表</w:t>
        </w:r>
        <w:r w:rsidR="00761AAC">
          <w:rPr>
            <w:noProof/>
            <w:webHidden/>
          </w:rPr>
          <w:tab/>
        </w:r>
        <w:r w:rsidR="00761AAC">
          <w:rPr>
            <w:noProof/>
            <w:webHidden/>
          </w:rPr>
          <w:fldChar w:fldCharType="begin"/>
        </w:r>
        <w:r w:rsidR="00761AAC">
          <w:rPr>
            <w:noProof/>
            <w:webHidden/>
          </w:rPr>
          <w:instrText xml:space="preserve"> PAGEREF _Toc479301318 \h </w:instrText>
        </w:r>
        <w:r w:rsidR="00761AAC">
          <w:rPr>
            <w:noProof/>
            <w:webHidden/>
          </w:rPr>
        </w:r>
        <w:r w:rsidR="00761AAC">
          <w:rPr>
            <w:noProof/>
            <w:webHidden/>
          </w:rPr>
          <w:fldChar w:fldCharType="separate"/>
        </w:r>
        <w:r w:rsidR="00075462">
          <w:rPr>
            <w:noProof/>
            <w:webHidden/>
          </w:rPr>
          <w:t>70</w:t>
        </w:r>
        <w:r w:rsidR="00761AAC">
          <w:rPr>
            <w:noProof/>
            <w:webHidden/>
          </w:rPr>
          <w:fldChar w:fldCharType="end"/>
        </w:r>
      </w:hyperlink>
    </w:p>
    <w:p w:rsidR="00761AAC" w:rsidRDefault="00F97FCF">
      <w:pPr>
        <w:pStyle w:val="af5"/>
        <w:tabs>
          <w:tab w:val="right" w:leader="dot" w:pos="8777"/>
        </w:tabs>
        <w:rPr>
          <w:rFonts w:asciiTheme="minorHAnsi" w:eastAsiaTheme="minorEastAsia" w:hAnsiTheme="minorHAnsi" w:cstheme="minorBidi"/>
          <w:noProof/>
          <w:sz w:val="21"/>
          <w:szCs w:val="22"/>
        </w:rPr>
      </w:pPr>
      <w:hyperlink w:anchor="_Toc479301319" w:history="1">
        <w:r w:rsidR="00761AAC" w:rsidRPr="00BC4852">
          <w:rPr>
            <w:rStyle w:val="afb"/>
            <w:noProof/>
          </w:rPr>
          <w:t>表</w:t>
        </w:r>
        <w:r w:rsidR="00761AAC" w:rsidRPr="00BC4852">
          <w:rPr>
            <w:rStyle w:val="afb"/>
            <w:noProof/>
          </w:rPr>
          <w:t>5.8</w:t>
        </w:r>
        <w:r w:rsidR="00761AAC" w:rsidRPr="00BC4852">
          <w:rPr>
            <w:rStyle w:val="afb"/>
            <w:noProof/>
          </w:rPr>
          <w:t>性能测试结果数据表</w:t>
        </w:r>
        <w:r w:rsidR="00761AAC">
          <w:rPr>
            <w:noProof/>
            <w:webHidden/>
          </w:rPr>
          <w:tab/>
        </w:r>
        <w:r w:rsidR="00761AAC">
          <w:rPr>
            <w:noProof/>
            <w:webHidden/>
          </w:rPr>
          <w:fldChar w:fldCharType="begin"/>
        </w:r>
        <w:r w:rsidR="00761AAC">
          <w:rPr>
            <w:noProof/>
            <w:webHidden/>
          </w:rPr>
          <w:instrText xml:space="preserve"> PAGEREF _Toc479301319 \h </w:instrText>
        </w:r>
        <w:r w:rsidR="00761AAC">
          <w:rPr>
            <w:noProof/>
            <w:webHidden/>
          </w:rPr>
        </w:r>
        <w:r w:rsidR="00761AAC">
          <w:rPr>
            <w:noProof/>
            <w:webHidden/>
          </w:rPr>
          <w:fldChar w:fldCharType="separate"/>
        </w:r>
        <w:r w:rsidR="00075462">
          <w:rPr>
            <w:noProof/>
            <w:webHidden/>
          </w:rPr>
          <w:t>72</w:t>
        </w:r>
        <w:r w:rsidR="00761AAC">
          <w:rPr>
            <w:noProof/>
            <w:webHidden/>
          </w:rPr>
          <w:fldChar w:fldCharType="end"/>
        </w:r>
      </w:hyperlink>
    </w:p>
    <w:p w:rsidR="008A1DBC" w:rsidRDefault="0035476B">
      <w:pPr>
        <w:pStyle w:val="CONTENTS"/>
        <w:rPr>
          <w:sz w:val="21"/>
        </w:rPr>
      </w:pPr>
      <w:r>
        <w:rPr>
          <w:sz w:val="21"/>
        </w:rPr>
        <w:fldChar w:fldCharType="end"/>
      </w: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8A1DBC" w:rsidRDefault="008A1DBC">
      <w:pPr>
        <w:ind w:firstLineChars="0" w:firstLine="0"/>
      </w:pPr>
    </w:p>
    <w:p w:rsidR="00653BE4" w:rsidRDefault="00653BE4">
      <w:pPr>
        <w:ind w:firstLineChars="0" w:firstLine="0"/>
      </w:pPr>
    </w:p>
    <w:p w:rsidR="00FF4BB4" w:rsidRDefault="00FF4BB4">
      <w:pPr>
        <w:ind w:firstLineChars="0" w:firstLine="0"/>
      </w:pPr>
    </w:p>
    <w:p w:rsidR="00FF4BB4" w:rsidRDefault="00FF4BB4">
      <w:pPr>
        <w:ind w:firstLineChars="0" w:firstLine="0"/>
        <w:sectPr w:rsidR="00FF4BB4">
          <w:headerReference w:type="default" r:id="rId30"/>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rsidR="008A1DBC" w:rsidRDefault="00B220C8">
      <w:pPr>
        <w:pStyle w:val="-1"/>
      </w:pPr>
      <w:bookmarkStart w:id="97" w:name="_Toc413704336"/>
      <w:bookmarkStart w:id="98" w:name="_Toc479298100"/>
      <w:r>
        <w:rPr>
          <w:rFonts w:hint="eastAsia"/>
        </w:rPr>
        <w:lastRenderedPageBreak/>
        <w:t>符号对照表</w:t>
      </w:r>
      <w:bookmarkEnd w:id="97"/>
      <w:bookmarkEnd w:id="98"/>
    </w:p>
    <w:p w:rsidR="008A1DBC" w:rsidRDefault="00B220C8">
      <w:pPr>
        <w:ind w:firstLine="480"/>
        <w:rPr>
          <w:szCs w:val="24"/>
        </w:rPr>
      </w:pPr>
      <w:r>
        <w:rPr>
          <w:szCs w:val="24"/>
        </w:rPr>
        <w:t>符号</w:t>
      </w:r>
      <w:r>
        <w:rPr>
          <w:szCs w:val="24"/>
        </w:rPr>
        <w:t xml:space="preserve">                        </w:t>
      </w:r>
      <w:r>
        <w:rPr>
          <w:szCs w:val="24"/>
        </w:rPr>
        <w:t>符号名称</w:t>
      </w: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8A1DBC" w:rsidRDefault="008A1DBC">
      <w:pPr>
        <w:ind w:firstLineChars="0" w:firstLine="0"/>
        <w:rPr>
          <w:szCs w:val="24"/>
        </w:rPr>
      </w:pPr>
    </w:p>
    <w:p w:rsidR="00653BE4" w:rsidRDefault="00653BE4">
      <w:pPr>
        <w:ind w:firstLineChars="0" w:firstLine="0"/>
        <w:rPr>
          <w:szCs w:val="24"/>
        </w:rPr>
      </w:pPr>
    </w:p>
    <w:p w:rsidR="00653BE4" w:rsidRDefault="00653BE4">
      <w:pPr>
        <w:ind w:firstLineChars="0" w:firstLine="0"/>
        <w:rPr>
          <w:szCs w:val="24"/>
        </w:rPr>
        <w:sectPr w:rsidR="00653BE4">
          <w:headerReference w:type="default" r:id="rId31"/>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rsidR="008A1DBC" w:rsidRDefault="00B220C8">
      <w:pPr>
        <w:pStyle w:val="-1"/>
      </w:pPr>
      <w:bookmarkStart w:id="99" w:name="_Toc413704337"/>
      <w:bookmarkStart w:id="100" w:name="_Toc479298101"/>
      <w:r>
        <w:rPr>
          <w:rFonts w:hint="eastAsia"/>
        </w:rPr>
        <w:lastRenderedPageBreak/>
        <w:t>缩略语对照表</w:t>
      </w:r>
      <w:bookmarkEnd w:id="99"/>
      <w:bookmarkEnd w:id="100"/>
    </w:p>
    <w:p w:rsidR="008A1DBC" w:rsidRDefault="00B220C8">
      <w:pPr>
        <w:ind w:firstLine="480"/>
        <w:rPr>
          <w:szCs w:val="24"/>
        </w:rPr>
      </w:pPr>
      <w:r>
        <w:rPr>
          <w:szCs w:val="24"/>
        </w:rPr>
        <w:t>缩略语</w:t>
      </w:r>
      <w:r>
        <w:rPr>
          <w:szCs w:val="24"/>
        </w:rPr>
        <w:t xml:space="preserve">     </w:t>
      </w:r>
      <w:r w:rsidR="00BC4A4B">
        <w:rPr>
          <w:szCs w:val="24"/>
        </w:rPr>
        <w:t xml:space="preserve"> </w:t>
      </w:r>
      <w:r>
        <w:rPr>
          <w:szCs w:val="24"/>
        </w:rPr>
        <w:t>英文全称</w:t>
      </w:r>
      <w:r>
        <w:rPr>
          <w:szCs w:val="24"/>
        </w:rPr>
        <w:t xml:space="preserve">             </w:t>
      </w:r>
      <w:r>
        <w:rPr>
          <w:szCs w:val="24"/>
        </w:rPr>
        <w:tab/>
      </w:r>
      <w:r w:rsidR="00BC4A4B">
        <w:rPr>
          <w:szCs w:val="24"/>
        </w:rPr>
        <w:t xml:space="preserve">        </w:t>
      </w:r>
      <w:r>
        <w:rPr>
          <w:szCs w:val="24"/>
        </w:rPr>
        <w:t>中文对照</w:t>
      </w:r>
    </w:p>
    <w:p w:rsidR="008A1DBC" w:rsidRDefault="00B220C8">
      <w:pPr>
        <w:ind w:firstLine="480"/>
        <w:rPr>
          <w:szCs w:val="24"/>
        </w:rPr>
      </w:pPr>
      <w:r>
        <w:rPr>
          <w:rFonts w:hint="eastAsia"/>
          <w:szCs w:val="24"/>
        </w:rPr>
        <w:t>EJB</w:t>
      </w:r>
      <w:r>
        <w:rPr>
          <w:szCs w:val="24"/>
        </w:rPr>
        <w:tab/>
      </w:r>
      <w:r>
        <w:rPr>
          <w:szCs w:val="24"/>
        </w:rPr>
        <w:tab/>
      </w:r>
      <w:r>
        <w:rPr>
          <w:szCs w:val="24"/>
        </w:rPr>
        <w:tab/>
        <w:t xml:space="preserve">Enterprise JavaBean      </w:t>
      </w:r>
      <w:r>
        <w:rPr>
          <w:szCs w:val="24"/>
        </w:rPr>
        <w:tab/>
      </w:r>
      <w:r w:rsidR="00BC4A4B">
        <w:rPr>
          <w:szCs w:val="24"/>
        </w:rPr>
        <w:tab/>
      </w:r>
      <w:r w:rsidR="00BC4A4B">
        <w:rPr>
          <w:szCs w:val="24"/>
        </w:rPr>
        <w:tab/>
      </w:r>
      <w:r>
        <w:rPr>
          <w:rFonts w:hint="eastAsia"/>
          <w:szCs w:val="24"/>
        </w:rPr>
        <w:t>服务器端组件模型</w:t>
      </w:r>
    </w:p>
    <w:p w:rsidR="008A1DBC" w:rsidRDefault="00B220C8">
      <w:pPr>
        <w:ind w:left="480" w:firstLineChars="0" w:firstLine="0"/>
        <w:rPr>
          <w:szCs w:val="24"/>
        </w:rPr>
      </w:pPr>
      <w:r>
        <w:rPr>
          <w:rFonts w:hint="eastAsia"/>
          <w:szCs w:val="24"/>
        </w:rPr>
        <w:t>FTP</w:t>
      </w:r>
      <w:r>
        <w:rPr>
          <w:szCs w:val="24"/>
        </w:rPr>
        <w:tab/>
      </w:r>
      <w:r>
        <w:rPr>
          <w:szCs w:val="24"/>
        </w:rPr>
        <w:tab/>
      </w:r>
      <w:r>
        <w:rPr>
          <w:szCs w:val="24"/>
        </w:rPr>
        <w:tab/>
      </w:r>
      <w:r>
        <w:rPr>
          <w:rFonts w:hint="eastAsia"/>
          <w:szCs w:val="24"/>
        </w:rPr>
        <w:t>File Transfer Protocol</w:t>
      </w:r>
      <w:r>
        <w:rPr>
          <w:rFonts w:hint="eastAsia"/>
          <w:szCs w:val="24"/>
        </w:rPr>
        <w:tab/>
      </w:r>
      <w:r>
        <w:rPr>
          <w:rFonts w:hint="eastAsia"/>
          <w:szCs w:val="24"/>
        </w:rPr>
        <w:tab/>
      </w:r>
      <w:r w:rsidR="00BC4A4B">
        <w:rPr>
          <w:szCs w:val="24"/>
        </w:rPr>
        <w:tab/>
      </w:r>
      <w:r w:rsidR="00BC4A4B">
        <w:rPr>
          <w:szCs w:val="24"/>
        </w:rPr>
        <w:tab/>
      </w:r>
      <w:r>
        <w:rPr>
          <w:rFonts w:hint="eastAsia"/>
          <w:szCs w:val="24"/>
        </w:rPr>
        <w:t>文件传输协议</w:t>
      </w:r>
    </w:p>
    <w:p w:rsidR="008A1DBC" w:rsidRDefault="00B220C8">
      <w:pPr>
        <w:ind w:firstLineChars="83" w:firstLine="199"/>
      </w:pPr>
      <w:r>
        <w:rPr>
          <w:szCs w:val="24"/>
        </w:rPr>
        <w:tab/>
      </w:r>
      <w:r>
        <w:rPr>
          <w:rFonts w:hint="eastAsia"/>
        </w:rPr>
        <w:t>HTML</w:t>
      </w:r>
      <w:r>
        <w:tab/>
      </w:r>
      <w:r>
        <w:tab/>
        <w:t>HyperText Markup Language</w:t>
      </w:r>
      <w:r w:rsidR="00BC4A4B">
        <w:tab/>
      </w:r>
      <w:r w:rsidR="00BC4A4B">
        <w:tab/>
      </w:r>
      <w:r>
        <w:tab/>
      </w:r>
      <w:r>
        <w:rPr>
          <w:rFonts w:hint="eastAsia"/>
        </w:rPr>
        <w:t>超文本标记语言</w:t>
      </w:r>
    </w:p>
    <w:p w:rsidR="008A1DBC" w:rsidRDefault="00B220C8">
      <w:pPr>
        <w:ind w:firstLineChars="83" w:firstLine="199"/>
        <w:rPr>
          <w:szCs w:val="24"/>
        </w:rPr>
      </w:pPr>
      <w:r>
        <w:rPr>
          <w:szCs w:val="24"/>
        </w:rPr>
        <w:tab/>
      </w:r>
      <w:r>
        <w:rPr>
          <w:rFonts w:hint="eastAsia"/>
        </w:rPr>
        <w:t>MDB</w:t>
      </w:r>
      <w:r>
        <w:tab/>
      </w:r>
      <w:r>
        <w:tab/>
        <w:t>Memory Database</w:t>
      </w:r>
      <w:r>
        <w:tab/>
      </w:r>
      <w:r>
        <w:tab/>
      </w:r>
      <w:r>
        <w:tab/>
      </w:r>
      <w:r w:rsidR="00BC4A4B">
        <w:tab/>
      </w:r>
      <w:r w:rsidR="00BC4A4B">
        <w:tab/>
      </w:r>
      <w:r>
        <w:rPr>
          <w:rFonts w:hint="eastAsia"/>
        </w:rPr>
        <w:t>内存数据库</w:t>
      </w:r>
    </w:p>
    <w:p w:rsidR="008A1DBC" w:rsidRDefault="00B220C8">
      <w:pPr>
        <w:ind w:firstLineChars="83" w:firstLine="199"/>
      </w:pPr>
      <w:r>
        <w:rPr>
          <w:szCs w:val="24"/>
        </w:rPr>
        <w:tab/>
      </w:r>
      <w:r>
        <w:rPr>
          <w:rFonts w:hint="eastAsia"/>
        </w:rPr>
        <w:t>JSF</w:t>
      </w:r>
      <w:r>
        <w:tab/>
      </w:r>
      <w:r>
        <w:tab/>
      </w:r>
      <w:r>
        <w:tab/>
        <w:t>JavaServer Faces</w:t>
      </w:r>
      <w:r>
        <w:tab/>
      </w:r>
      <w:r>
        <w:tab/>
      </w:r>
      <w:r>
        <w:tab/>
      </w:r>
      <w:r w:rsidR="00BC4A4B">
        <w:tab/>
      </w:r>
      <w:r w:rsidR="00BC4A4B">
        <w:tab/>
      </w:r>
      <w:r>
        <w:rPr>
          <w:rFonts w:hint="eastAsia"/>
        </w:rPr>
        <w:t>Java</w:t>
      </w:r>
      <w:r>
        <w:rPr>
          <w:rFonts w:hint="eastAsia"/>
        </w:rPr>
        <w:t>构建框架</w:t>
      </w:r>
    </w:p>
    <w:p w:rsidR="008A1DBC" w:rsidRDefault="00B220C8">
      <w:pPr>
        <w:ind w:firstLine="480"/>
      </w:pPr>
      <w:r>
        <w:t>ORM</w:t>
      </w:r>
      <w:r>
        <w:tab/>
      </w:r>
      <w:r>
        <w:tab/>
        <w:t>Object Relational Mapping</w:t>
      </w:r>
      <w:r>
        <w:tab/>
      </w:r>
      <w:r w:rsidR="00BC4A4B">
        <w:tab/>
      </w:r>
      <w:r w:rsidR="00BC4A4B">
        <w:tab/>
      </w:r>
      <w:r>
        <w:rPr>
          <w:rFonts w:hint="eastAsia"/>
        </w:rPr>
        <w:t>对象关系映射</w:t>
      </w:r>
    </w:p>
    <w:p w:rsidR="008A1DBC" w:rsidRDefault="00B220C8">
      <w:pPr>
        <w:ind w:firstLine="480"/>
        <w:rPr>
          <w:szCs w:val="24"/>
        </w:rPr>
      </w:pPr>
      <w:r>
        <w:rPr>
          <w:rFonts w:hint="eastAsia"/>
          <w:szCs w:val="24"/>
        </w:rPr>
        <w:t>CRM</w:t>
      </w:r>
      <w:r>
        <w:rPr>
          <w:szCs w:val="24"/>
        </w:rPr>
        <w:tab/>
      </w:r>
      <w:r>
        <w:rPr>
          <w:szCs w:val="24"/>
        </w:rPr>
        <w:tab/>
      </w:r>
      <w:r>
        <w:rPr>
          <w:rFonts w:hint="eastAsia"/>
          <w:szCs w:val="24"/>
        </w:rPr>
        <w:t>Customer</w:t>
      </w:r>
      <w:r>
        <w:rPr>
          <w:szCs w:val="24"/>
        </w:rPr>
        <w:t xml:space="preserve"> </w:t>
      </w:r>
      <w:r>
        <w:rPr>
          <w:rFonts w:hint="eastAsia"/>
          <w:szCs w:val="24"/>
        </w:rPr>
        <w:t>Relationship</w:t>
      </w:r>
      <w:r>
        <w:rPr>
          <w:szCs w:val="24"/>
        </w:rPr>
        <w:t xml:space="preserve"> </w:t>
      </w:r>
      <w:r>
        <w:rPr>
          <w:rFonts w:hint="eastAsia"/>
          <w:szCs w:val="24"/>
        </w:rPr>
        <w:t>Management</w:t>
      </w:r>
      <w:r>
        <w:rPr>
          <w:szCs w:val="24"/>
        </w:rPr>
        <w:tab/>
      </w:r>
      <w:r>
        <w:rPr>
          <w:rFonts w:hint="eastAsia"/>
          <w:szCs w:val="24"/>
        </w:rPr>
        <w:t>客户关系管理</w:t>
      </w:r>
    </w:p>
    <w:p w:rsidR="008A1DBC" w:rsidRDefault="00B220C8">
      <w:pPr>
        <w:ind w:firstLine="480"/>
        <w:rPr>
          <w:szCs w:val="24"/>
        </w:rPr>
      </w:pPr>
      <w:r>
        <w:rPr>
          <w:rFonts w:hint="eastAsia"/>
          <w:szCs w:val="24"/>
        </w:rPr>
        <w:t>ABM</w:t>
      </w:r>
      <w:r>
        <w:rPr>
          <w:szCs w:val="24"/>
        </w:rPr>
        <w:tab/>
      </w:r>
      <w:r>
        <w:rPr>
          <w:szCs w:val="24"/>
        </w:rPr>
        <w:tab/>
        <w:t>Account Balance Management</w:t>
      </w:r>
      <w:r>
        <w:rPr>
          <w:szCs w:val="24"/>
        </w:rPr>
        <w:tab/>
      </w:r>
      <w:r w:rsidR="00BC4A4B">
        <w:rPr>
          <w:szCs w:val="24"/>
        </w:rPr>
        <w:tab/>
      </w:r>
      <w:r>
        <w:rPr>
          <w:rFonts w:hint="eastAsia"/>
          <w:szCs w:val="24"/>
        </w:rPr>
        <w:t>余额管理中心</w:t>
      </w:r>
    </w:p>
    <w:p w:rsidR="008A1DBC" w:rsidRDefault="00B220C8">
      <w:pPr>
        <w:ind w:firstLine="480"/>
        <w:rPr>
          <w:szCs w:val="24"/>
        </w:rPr>
      </w:pPr>
      <w:r>
        <w:t>AT&amp;T</w:t>
      </w:r>
      <w:r>
        <w:tab/>
      </w:r>
      <w:r>
        <w:tab/>
        <w:t>American Telephone &amp; Telegraph</w:t>
      </w:r>
      <w:r>
        <w:tab/>
      </w:r>
      <w:r w:rsidR="00BC4A4B">
        <w:tab/>
      </w:r>
      <w:r>
        <w:rPr>
          <w:rFonts w:hint="eastAsia"/>
        </w:rPr>
        <w:t>美国电话电报公司</w:t>
      </w:r>
    </w:p>
    <w:p w:rsidR="008A1DBC" w:rsidRDefault="00B220C8">
      <w:pPr>
        <w:ind w:firstLineChars="83" w:firstLine="199"/>
        <w:rPr>
          <w:szCs w:val="24"/>
        </w:rPr>
      </w:pPr>
      <w:r>
        <w:rPr>
          <w:szCs w:val="24"/>
        </w:rPr>
        <w:tab/>
      </w:r>
      <w:r>
        <w:rPr>
          <w:rFonts w:hint="eastAsia"/>
          <w:szCs w:val="24"/>
        </w:rPr>
        <w:t>REST</w:t>
      </w:r>
      <w:r>
        <w:rPr>
          <w:szCs w:val="24"/>
        </w:rPr>
        <w:tab/>
      </w:r>
      <w:r>
        <w:rPr>
          <w:szCs w:val="24"/>
        </w:rPr>
        <w:tab/>
        <w:t>Representational State Transfer</w:t>
      </w:r>
      <w:r>
        <w:rPr>
          <w:szCs w:val="24"/>
        </w:rPr>
        <w:tab/>
      </w:r>
      <w:r w:rsidR="00BC4A4B">
        <w:rPr>
          <w:szCs w:val="24"/>
        </w:rPr>
        <w:tab/>
      </w:r>
      <w:r>
        <w:rPr>
          <w:rFonts w:hint="eastAsia"/>
          <w:szCs w:val="24"/>
        </w:rPr>
        <w:t>表述性状态转移</w:t>
      </w:r>
    </w:p>
    <w:p w:rsidR="008A1DBC" w:rsidRDefault="00B220C8">
      <w:pPr>
        <w:ind w:firstLine="480"/>
        <w:rPr>
          <w:szCs w:val="24"/>
        </w:rPr>
      </w:pPr>
      <w:r>
        <w:rPr>
          <w:rFonts w:hint="eastAsia"/>
          <w:szCs w:val="24"/>
        </w:rPr>
        <w:t>SAML</w:t>
      </w:r>
      <w:r>
        <w:rPr>
          <w:rFonts w:hint="eastAsia"/>
          <w:szCs w:val="24"/>
        </w:rPr>
        <w:tab/>
      </w:r>
      <w:r>
        <w:rPr>
          <w:szCs w:val="24"/>
        </w:rPr>
        <w:tab/>
      </w:r>
      <w:r>
        <w:rPr>
          <w:rFonts w:hint="eastAsia"/>
          <w:szCs w:val="24"/>
        </w:rPr>
        <w:t>Security Assertion Markup Language</w:t>
      </w:r>
      <w:r>
        <w:rPr>
          <w:rFonts w:hint="eastAsia"/>
          <w:szCs w:val="24"/>
        </w:rPr>
        <w:tab/>
      </w:r>
      <w:r>
        <w:rPr>
          <w:rFonts w:hint="eastAsia"/>
          <w:szCs w:val="24"/>
        </w:rPr>
        <w:t>安全断言标记语言</w:t>
      </w:r>
    </w:p>
    <w:p w:rsidR="008A1DBC" w:rsidRDefault="00B220C8">
      <w:pPr>
        <w:ind w:firstLine="480"/>
        <w:rPr>
          <w:szCs w:val="24"/>
        </w:rPr>
      </w:pPr>
      <w:r>
        <w:rPr>
          <w:rFonts w:hint="eastAsia"/>
          <w:szCs w:val="24"/>
        </w:rPr>
        <w:t>RDL</w:t>
      </w:r>
      <w:r>
        <w:rPr>
          <w:szCs w:val="24"/>
        </w:rPr>
        <w:t xml:space="preserve"> </w:t>
      </w:r>
      <w:r>
        <w:rPr>
          <w:szCs w:val="24"/>
        </w:rPr>
        <w:tab/>
      </w:r>
      <w:r>
        <w:rPr>
          <w:szCs w:val="24"/>
        </w:rPr>
        <w:tab/>
      </w:r>
      <w:r>
        <w:rPr>
          <w:rFonts w:hint="eastAsia"/>
        </w:rPr>
        <w:t>Resource Definition Language</w:t>
      </w:r>
      <w:r>
        <w:tab/>
      </w:r>
      <w:r w:rsidR="00BC4A4B">
        <w:tab/>
      </w:r>
      <w:r>
        <w:rPr>
          <w:rFonts w:hint="eastAsia"/>
        </w:rPr>
        <w:t>资源定义语言</w:t>
      </w:r>
    </w:p>
    <w:p w:rsidR="008A1DBC" w:rsidRDefault="00B220C8">
      <w:pPr>
        <w:ind w:firstLineChars="83" w:firstLine="199"/>
        <w:rPr>
          <w:szCs w:val="24"/>
        </w:rPr>
      </w:pPr>
      <w:r>
        <w:rPr>
          <w:szCs w:val="24"/>
        </w:rPr>
        <w:tab/>
        <w:t>SAL</w:t>
      </w:r>
      <w:r>
        <w:rPr>
          <w:szCs w:val="24"/>
        </w:rPr>
        <w:tab/>
      </w:r>
      <w:r>
        <w:rPr>
          <w:szCs w:val="24"/>
        </w:rPr>
        <w:tab/>
      </w:r>
      <w:r>
        <w:rPr>
          <w:szCs w:val="24"/>
        </w:rPr>
        <w:tab/>
      </w:r>
      <w:r>
        <w:rPr>
          <w:rFonts w:hint="eastAsia"/>
          <w:iCs/>
        </w:rPr>
        <w:t>Storage Abstraction Layer</w:t>
      </w:r>
      <w:r>
        <w:rPr>
          <w:iCs/>
        </w:rPr>
        <w:tab/>
      </w:r>
      <w:r>
        <w:rPr>
          <w:iCs/>
        </w:rPr>
        <w:tab/>
      </w:r>
      <w:r w:rsidR="00BC4A4B">
        <w:rPr>
          <w:iCs/>
        </w:rPr>
        <w:tab/>
      </w:r>
      <w:r>
        <w:rPr>
          <w:rFonts w:hint="eastAsia"/>
          <w:iCs/>
        </w:rPr>
        <w:t>存储抽象架构</w:t>
      </w:r>
    </w:p>
    <w:p w:rsidR="008A1DBC" w:rsidRDefault="0047242C" w:rsidP="0047242C">
      <w:pPr>
        <w:ind w:firstLine="480"/>
        <w:rPr>
          <w:szCs w:val="24"/>
        </w:rPr>
      </w:pPr>
      <w:r>
        <w:rPr>
          <w:rFonts w:cs="宋体" w:hint="eastAsia"/>
        </w:rPr>
        <w:t>URI</w:t>
      </w:r>
      <w:r>
        <w:rPr>
          <w:rFonts w:cs="宋体"/>
        </w:rPr>
        <w:tab/>
      </w:r>
      <w:r>
        <w:rPr>
          <w:rFonts w:cs="宋体"/>
        </w:rPr>
        <w:tab/>
      </w:r>
      <w:r>
        <w:rPr>
          <w:rFonts w:cs="宋体"/>
        </w:rPr>
        <w:tab/>
      </w:r>
      <w:r w:rsidRPr="0047242C">
        <w:rPr>
          <w:rFonts w:cs="宋体"/>
        </w:rPr>
        <w:t>Uniform Resource Identifier</w:t>
      </w:r>
      <w:r>
        <w:rPr>
          <w:rFonts w:cs="宋体"/>
        </w:rPr>
        <w:tab/>
      </w:r>
      <w:r>
        <w:rPr>
          <w:rFonts w:cs="宋体"/>
        </w:rPr>
        <w:tab/>
      </w:r>
      <w:r>
        <w:rPr>
          <w:rFonts w:cs="宋体"/>
        </w:rPr>
        <w:tab/>
      </w:r>
      <w:r>
        <w:rPr>
          <w:rFonts w:cs="宋体" w:hint="eastAsia"/>
        </w:rPr>
        <w:t>统一资源标识符</w:t>
      </w: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8A1DBC" w:rsidRDefault="008A1DBC">
      <w:pPr>
        <w:ind w:firstLineChars="83" w:firstLine="199"/>
        <w:rPr>
          <w:szCs w:val="24"/>
        </w:rPr>
      </w:pPr>
    </w:p>
    <w:p w:rsidR="00653BE4" w:rsidRDefault="00653BE4">
      <w:pPr>
        <w:ind w:firstLineChars="83" w:firstLine="199"/>
        <w:rPr>
          <w:szCs w:val="24"/>
        </w:rPr>
      </w:pPr>
    </w:p>
    <w:p w:rsidR="00C37D8A" w:rsidRDefault="00C37D8A">
      <w:pPr>
        <w:ind w:firstLineChars="83" w:firstLine="199"/>
        <w:rPr>
          <w:szCs w:val="24"/>
        </w:rPr>
      </w:pPr>
    </w:p>
    <w:p w:rsidR="00653BE4" w:rsidRDefault="00653BE4">
      <w:pPr>
        <w:ind w:firstLineChars="83" w:firstLine="199"/>
        <w:rPr>
          <w:szCs w:val="24"/>
        </w:rPr>
      </w:pPr>
    </w:p>
    <w:p w:rsidR="00653BE4" w:rsidRDefault="00653BE4">
      <w:pPr>
        <w:ind w:firstLineChars="83" w:firstLine="199"/>
        <w:rPr>
          <w:szCs w:val="24"/>
        </w:rPr>
        <w:sectPr w:rsidR="00653BE4">
          <w:headerReference w:type="default" r:id="rId32"/>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rsidR="008A1DBC" w:rsidRDefault="00B220C8">
      <w:pPr>
        <w:pStyle w:val="aff3"/>
      </w:pPr>
      <w:r>
        <w:lastRenderedPageBreak/>
        <w:t>目录</w:t>
      </w:r>
    </w:p>
    <w:p w:rsidR="00380902" w:rsidRDefault="00B220C8">
      <w:pPr>
        <w:pStyle w:val="11"/>
        <w:tabs>
          <w:tab w:val="right" w:leader="dot" w:pos="8777"/>
        </w:tabs>
        <w:rPr>
          <w:rFonts w:asciiTheme="minorHAnsi" w:eastAsiaTheme="minorEastAsia" w:hAnsiTheme="minorHAnsi" w:cstheme="minorBidi"/>
          <w:noProof/>
          <w:sz w:val="21"/>
          <w:szCs w:val="22"/>
        </w:rPr>
      </w:pPr>
      <w:r>
        <w:fldChar w:fldCharType="begin"/>
      </w:r>
      <w:r>
        <w:instrText xml:space="preserve">TOC \o "1-3" \h \u </w:instrText>
      </w:r>
      <w:r>
        <w:fldChar w:fldCharType="separate"/>
      </w:r>
      <w:hyperlink w:anchor="_Toc479298096" w:history="1">
        <w:r w:rsidR="00380902" w:rsidRPr="00BF1AFA">
          <w:rPr>
            <w:rStyle w:val="afb"/>
            <w:noProof/>
          </w:rPr>
          <w:t>摘要</w:t>
        </w:r>
        <w:r w:rsidR="00380902">
          <w:rPr>
            <w:noProof/>
          </w:rPr>
          <w:tab/>
        </w:r>
        <w:r w:rsidR="00380902">
          <w:rPr>
            <w:noProof/>
          </w:rPr>
          <w:fldChar w:fldCharType="begin"/>
        </w:r>
        <w:r w:rsidR="00380902">
          <w:rPr>
            <w:noProof/>
          </w:rPr>
          <w:instrText xml:space="preserve"> PAGEREF _Toc479298096 \h </w:instrText>
        </w:r>
        <w:r w:rsidR="00380902">
          <w:rPr>
            <w:noProof/>
          </w:rPr>
        </w:r>
        <w:r w:rsidR="00380902">
          <w:rPr>
            <w:noProof/>
          </w:rPr>
          <w:fldChar w:fldCharType="separate"/>
        </w:r>
        <w:r w:rsidR="00075462">
          <w:rPr>
            <w:noProof/>
          </w:rPr>
          <w:t>I</w:t>
        </w:r>
        <w:r w:rsidR="00380902">
          <w:rPr>
            <w:noProof/>
          </w:rPr>
          <w:fldChar w:fldCharType="end"/>
        </w:r>
      </w:hyperlink>
    </w:p>
    <w:p w:rsidR="00380902" w:rsidRDefault="00F97FCF">
      <w:pPr>
        <w:pStyle w:val="11"/>
        <w:tabs>
          <w:tab w:val="right" w:leader="dot" w:pos="8777"/>
        </w:tabs>
        <w:rPr>
          <w:rFonts w:asciiTheme="minorHAnsi" w:eastAsiaTheme="minorEastAsia" w:hAnsiTheme="minorHAnsi" w:cstheme="minorBidi"/>
          <w:noProof/>
          <w:sz w:val="21"/>
          <w:szCs w:val="22"/>
        </w:rPr>
      </w:pPr>
      <w:hyperlink w:anchor="_Toc479298097" w:history="1">
        <w:r w:rsidR="00380902" w:rsidRPr="00BF1AFA">
          <w:rPr>
            <w:rStyle w:val="afb"/>
            <w:noProof/>
          </w:rPr>
          <w:t>ABSTRACT</w:t>
        </w:r>
        <w:r w:rsidR="00380902">
          <w:rPr>
            <w:noProof/>
          </w:rPr>
          <w:tab/>
        </w:r>
        <w:r w:rsidR="00380902">
          <w:rPr>
            <w:noProof/>
          </w:rPr>
          <w:fldChar w:fldCharType="begin"/>
        </w:r>
        <w:r w:rsidR="00380902">
          <w:rPr>
            <w:noProof/>
          </w:rPr>
          <w:instrText xml:space="preserve"> PAGEREF _Toc479298097 \h </w:instrText>
        </w:r>
        <w:r w:rsidR="00380902">
          <w:rPr>
            <w:noProof/>
          </w:rPr>
        </w:r>
        <w:r w:rsidR="00380902">
          <w:rPr>
            <w:noProof/>
          </w:rPr>
          <w:fldChar w:fldCharType="separate"/>
        </w:r>
        <w:r w:rsidR="00075462">
          <w:rPr>
            <w:noProof/>
          </w:rPr>
          <w:t>III</w:t>
        </w:r>
        <w:r w:rsidR="00380902">
          <w:rPr>
            <w:noProof/>
          </w:rPr>
          <w:fldChar w:fldCharType="end"/>
        </w:r>
      </w:hyperlink>
    </w:p>
    <w:p w:rsidR="00380902" w:rsidRDefault="00F97FCF">
      <w:pPr>
        <w:pStyle w:val="11"/>
        <w:tabs>
          <w:tab w:val="right" w:leader="dot" w:pos="8777"/>
        </w:tabs>
        <w:rPr>
          <w:rFonts w:asciiTheme="minorHAnsi" w:eastAsiaTheme="minorEastAsia" w:hAnsiTheme="minorHAnsi" w:cstheme="minorBidi"/>
          <w:noProof/>
          <w:sz w:val="21"/>
          <w:szCs w:val="22"/>
        </w:rPr>
      </w:pPr>
      <w:hyperlink w:anchor="_Toc479298098" w:history="1">
        <w:r w:rsidR="00380902" w:rsidRPr="00BF1AFA">
          <w:rPr>
            <w:rStyle w:val="afb"/>
            <w:noProof/>
          </w:rPr>
          <w:t>插图索引</w:t>
        </w:r>
        <w:r w:rsidR="00380902">
          <w:rPr>
            <w:noProof/>
          </w:rPr>
          <w:tab/>
        </w:r>
        <w:r w:rsidR="00380902">
          <w:rPr>
            <w:noProof/>
          </w:rPr>
          <w:fldChar w:fldCharType="begin"/>
        </w:r>
        <w:r w:rsidR="00380902">
          <w:rPr>
            <w:noProof/>
          </w:rPr>
          <w:instrText xml:space="preserve"> PAGEREF _Toc479298098 \h </w:instrText>
        </w:r>
        <w:r w:rsidR="00380902">
          <w:rPr>
            <w:noProof/>
          </w:rPr>
        </w:r>
        <w:r w:rsidR="00380902">
          <w:rPr>
            <w:noProof/>
          </w:rPr>
          <w:fldChar w:fldCharType="separate"/>
        </w:r>
        <w:r w:rsidR="00075462">
          <w:rPr>
            <w:noProof/>
          </w:rPr>
          <w:t>V</w:t>
        </w:r>
        <w:r w:rsidR="00380902">
          <w:rPr>
            <w:noProof/>
          </w:rPr>
          <w:fldChar w:fldCharType="end"/>
        </w:r>
      </w:hyperlink>
    </w:p>
    <w:p w:rsidR="00380902" w:rsidRDefault="00F97FCF">
      <w:pPr>
        <w:pStyle w:val="11"/>
        <w:tabs>
          <w:tab w:val="right" w:leader="dot" w:pos="8777"/>
        </w:tabs>
        <w:rPr>
          <w:rFonts w:asciiTheme="minorHAnsi" w:eastAsiaTheme="minorEastAsia" w:hAnsiTheme="minorHAnsi" w:cstheme="minorBidi"/>
          <w:noProof/>
          <w:sz w:val="21"/>
          <w:szCs w:val="22"/>
        </w:rPr>
      </w:pPr>
      <w:hyperlink w:anchor="_Toc479298099" w:history="1">
        <w:r w:rsidR="00380902" w:rsidRPr="00BF1AFA">
          <w:rPr>
            <w:rStyle w:val="afb"/>
            <w:noProof/>
          </w:rPr>
          <w:t>表格索引</w:t>
        </w:r>
        <w:r w:rsidR="00380902">
          <w:rPr>
            <w:noProof/>
          </w:rPr>
          <w:tab/>
        </w:r>
        <w:r w:rsidR="00380902">
          <w:rPr>
            <w:noProof/>
          </w:rPr>
          <w:fldChar w:fldCharType="begin"/>
        </w:r>
        <w:r w:rsidR="00380902">
          <w:rPr>
            <w:noProof/>
          </w:rPr>
          <w:instrText xml:space="preserve"> PAGEREF _Toc479298099 \h </w:instrText>
        </w:r>
        <w:r w:rsidR="00380902">
          <w:rPr>
            <w:noProof/>
          </w:rPr>
        </w:r>
        <w:r w:rsidR="00380902">
          <w:rPr>
            <w:noProof/>
          </w:rPr>
          <w:fldChar w:fldCharType="separate"/>
        </w:r>
        <w:r w:rsidR="00075462">
          <w:rPr>
            <w:noProof/>
          </w:rPr>
          <w:t>VII</w:t>
        </w:r>
        <w:r w:rsidR="00380902">
          <w:rPr>
            <w:noProof/>
          </w:rPr>
          <w:fldChar w:fldCharType="end"/>
        </w:r>
      </w:hyperlink>
    </w:p>
    <w:p w:rsidR="00380902" w:rsidRDefault="00F97FCF">
      <w:pPr>
        <w:pStyle w:val="11"/>
        <w:tabs>
          <w:tab w:val="right" w:leader="dot" w:pos="8777"/>
        </w:tabs>
        <w:rPr>
          <w:rFonts w:asciiTheme="minorHAnsi" w:eastAsiaTheme="minorEastAsia" w:hAnsiTheme="minorHAnsi" w:cstheme="minorBidi"/>
          <w:noProof/>
          <w:sz w:val="21"/>
          <w:szCs w:val="22"/>
        </w:rPr>
      </w:pPr>
      <w:hyperlink w:anchor="_Toc479298100" w:history="1">
        <w:r w:rsidR="00380902" w:rsidRPr="00BF1AFA">
          <w:rPr>
            <w:rStyle w:val="afb"/>
            <w:noProof/>
          </w:rPr>
          <w:t>符号对照表</w:t>
        </w:r>
        <w:r w:rsidR="00380902">
          <w:rPr>
            <w:noProof/>
          </w:rPr>
          <w:tab/>
        </w:r>
        <w:r w:rsidR="00380902">
          <w:rPr>
            <w:noProof/>
          </w:rPr>
          <w:fldChar w:fldCharType="begin"/>
        </w:r>
        <w:r w:rsidR="00380902">
          <w:rPr>
            <w:noProof/>
          </w:rPr>
          <w:instrText xml:space="preserve"> PAGEREF _Toc479298100 \h </w:instrText>
        </w:r>
        <w:r w:rsidR="00380902">
          <w:rPr>
            <w:noProof/>
          </w:rPr>
        </w:r>
        <w:r w:rsidR="00380902">
          <w:rPr>
            <w:noProof/>
          </w:rPr>
          <w:fldChar w:fldCharType="separate"/>
        </w:r>
        <w:r w:rsidR="00075462">
          <w:rPr>
            <w:noProof/>
          </w:rPr>
          <w:t>IX</w:t>
        </w:r>
        <w:r w:rsidR="00380902">
          <w:rPr>
            <w:noProof/>
          </w:rPr>
          <w:fldChar w:fldCharType="end"/>
        </w:r>
      </w:hyperlink>
    </w:p>
    <w:p w:rsidR="00380902" w:rsidRDefault="00F97FCF">
      <w:pPr>
        <w:pStyle w:val="11"/>
        <w:tabs>
          <w:tab w:val="right" w:leader="dot" w:pos="8777"/>
        </w:tabs>
        <w:rPr>
          <w:rFonts w:asciiTheme="minorHAnsi" w:eastAsiaTheme="minorEastAsia" w:hAnsiTheme="minorHAnsi" w:cstheme="minorBidi"/>
          <w:noProof/>
          <w:sz w:val="21"/>
          <w:szCs w:val="22"/>
        </w:rPr>
      </w:pPr>
      <w:hyperlink w:anchor="_Toc479298101" w:history="1">
        <w:r w:rsidR="00380902" w:rsidRPr="00BF1AFA">
          <w:rPr>
            <w:rStyle w:val="afb"/>
            <w:noProof/>
          </w:rPr>
          <w:t>缩略语对照表</w:t>
        </w:r>
        <w:r w:rsidR="00380902">
          <w:rPr>
            <w:noProof/>
          </w:rPr>
          <w:tab/>
        </w:r>
        <w:r w:rsidR="00380902">
          <w:rPr>
            <w:noProof/>
          </w:rPr>
          <w:fldChar w:fldCharType="begin"/>
        </w:r>
        <w:r w:rsidR="00380902">
          <w:rPr>
            <w:noProof/>
          </w:rPr>
          <w:instrText xml:space="preserve"> PAGEREF _Toc479298101 \h </w:instrText>
        </w:r>
        <w:r w:rsidR="00380902">
          <w:rPr>
            <w:noProof/>
          </w:rPr>
        </w:r>
        <w:r w:rsidR="00380902">
          <w:rPr>
            <w:noProof/>
          </w:rPr>
          <w:fldChar w:fldCharType="separate"/>
        </w:r>
        <w:r w:rsidR="00075462">
          <w:rPr>
            <w:noProof/>
          </w:rPr>
          <w:t>XI</w:t>
        </w:r>
        <w:r w:rsidR="00380902">
          <w:rPr>
            <w:noProof/>
          </w:rPr>
          <w:fldChar w:fldCharType="end"/>
        </w:r>
      </w:hyperlink>
    </w:p>
    <w:p w:rsidR="00380902" w:rsidRDefault="00F97FCF">
      <w:pPr>
        <w:pStyle w:val="11"/>
        <w:tabs>
          <w:tab w:val="left" w:pos="1050"/>
          <w:tab w:val="right" w:leader="dot" w:pos="8777"/>
        </w:tabs>
        <w:rPr>
          <w:rFonts w:asciiTheme="minorHAnsi" w:eastAsiaTheme="minorEastAsia" w:hAnsiTheme="minorHAnsi" w:cstheme="minorBidi"/>
          <w:noProof/>
          <w:sz w:val="21"/>
          <w:szCs w:val="22"/>
        </w:rPr>
      </w:pPr>
      <w:hyperlink w:anchor="_Toc479298102" w:history="1">
        <w:r w:rsidR="00380902" w:rsidRPr="00BF1AFA">
          <w:rPr>
            <w:rStyle w:val="afb"/>
            <w:noProof/>
          </w:rPr>
          <w:t>第一章</w:t>
        </w:r>
        <w:r w:rsidR="00380902">
          <w:rPr>
            <w:rFonts w:asciiTheme="minorHAnsi" w:eastAsiaTheme="minorEastAsia" w:hAnsiTheme="minorHAnsi" w:cstheme="minorBidi"/>
            <w:noProof/>
            <w:sz w:val="21"/>
            <w:szCs w:val="22"/>
          </w:rPr>
          <w:tab/>
        </w:r>
        <w:r w:rsidR="00380902" w:rsidRPr="00BF1AFA">
          <w:rPr>
            <w:rStyle w:val="afb"/>
            <w:noProof/>
          </w:rPr>
          <w:t>绪论</w:t>
        </w:r>
        <w:r w:rsidR="00380902">
          <w:rPr>
            <w:noProof/>
          </w:rPr>
          <w:tab/>
        </w:r>
        <w:r w:rsidR="00380902">
          <w:rPr>
            <w:noProof/>
          </w:rPr>
          <w:fldChar w:fldCharType="begin"/>
        </w:r>
        <w:r w:rsidR="00380902">
          <w:rPr>
            <w:noProof/>
          </w:rPr>
          <w:instrText xml:space="preserve"> PAGEREF _Toc479298102 \h </w:instrText>
        </w:r>
        <w:r w:rsidR="00380902">
          <w:rPr>
            <w:noProof/>
          </w:rPr>
        </w:r>
        <w:r w:rsidR="00380902">
          <w:rPr>
            <w:noProof/>
          </w:rPr>
          <w:fldChar w:fldCharType="separate"/>
        </w:r>
        <w:r w:rsidR="00075462">
          <w:rPr>
            <w:noProof/>
          </w:rPr>
          <w:t>1</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03" w:history="1">
        <w:r w:rsidR="00380902" w:rsidRPr="00BF1AFA">
          <w:rPr>
            <w:rStyle w:val="afb"/>
            <w:rFonts w:eastAsia="黑体"/>
            <w:noProof/>
          </w:rPr>
          <w:t>1.1</w:t>
        </w:r>
        <w:r w:rsidR="00380902">
          <w:rPr>
            <w:rFonts w:asciiTheme="minorHAnsi" w:eastAsiaTheme="minorEastAsia" w:hAnsiTheme="minorHAnsi" w:cstheme="minorBidi"/>
            <w:noProof/>
            <w:sz w:val="21"/>
            <w:szCs w:val="22"/>
          </w:rPr>
          <w:tab/>
        </w:r>
        <w:r w:rsidR="00380902" w:rsidRPr="00BF1AFA">
          <w:rPr>
            <w:rStyle w:val="afb"/>
            <w:noProof/>
          </w:rPr>
          <w:t>论文的背景及意义</w:t>
        </w:r>
        <w:r w:rsidR="00380902">
          <w:rPr>
            <w:noProof/>
          </w:rPr>
          <w:tab/>
        </w:r>
        <w:r w:rsidR="00380902">
          <w:rPr>
            <w:noProof/>
          </w:rPr>
          <w:fldChar w:fldCharType="begin"/>
        </w:r>
        <w:r w:rsidR="00380902">
          <w:rPr>
            <w:noProof/>
          </w:rPr>
          <w:instrText xml:space="preserve"> PAGEREF _Toc479298103 \h </w:instrText>
        </w:r>
        <w:r w:rsidR="00380902">
          <w:rPr>
            <w:noProof/>
          </w:rPr>
        </w:r>
        <w:r w:rsidR="00380902">
          <w:rPr>
            <w:noProof/>
          </w:rPr>
          <w:fldChar w:fldCharType="separate"/>
        </w:r>
        <w:r w:rsidR="00075462">
          <w:rPr>
            <w:noProof/>
          </w:rPr>
          <w:t>1</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04" w:history="1">
        <w:r w:rsidR="00380902" w:rsidRPr="00BF1AFA">
          <w:rPr>
            <w:rStyle w:val="afb"/>
            <w:rFonts w:eastAsia="黑体"/>
            <w:noProof/>
          </w:rPr>
          <w:t>1.2</w:t>
        </w:r>
        <w:r w:rsidR="00380902">
          <w:rPr>
            <w:rFonts w:asciiTheme="minorHAnsi" w:eastAsiaTheme="minorEastAsia" w:hAnsiTheme="minorHAnsi" w:cstheme="minorBidi"/>
            <w:noProof/>
            <w:sz w:val="21"/>
            <w:szCs w:val="22"/>
          </w:rPr>
          <w:tab/>
        </w:r>
        <w:r w:rsidR="00380902" w:rsidRPr="00BF1AFA">
          <w:rPr>
            <w:rStyle w:val="afb"/>
            <w:noProof/>
          </w:rPr>
          <w:t>国内外现状分析</w:t>
        </w:r>
        <w:r w:rsidR="00380902">
          <w:rPr>
            <w:noProof/>
          </w:rPr>
          <w:tab/>
        </w:r>
        <w:r w:rsidR="00380902">
          <w:rPr>
            <w:noProof/>
          </w:rPr>
          <w:fldChar w:fldCharType="begin"/>
        </w:r>
        <w:r w:rsidR="00380902">
          <w:rPr>
            <w:noProof/>
          </w:rPr>
          <w:instrText xml:space="preserve"> PAGEREF _Toc479298104 \h </w:instrText>
        </w:r>
        <w:r w:rsidR="00380902">
          <w:rPr>
            <w:noProof/>
          </w:rPr>
        </w:r>
        <w:r w:rsidR="00380902">
          <w:rPr>
            <w:noProof/>
          </w:rPr>
          <w:fldChar w:fldCharType="separate"/>
        </w:r>
        <w:r w:rsidR="00075462">
          <w:rPr>
            <w:noProof/>
          </w:rPr>
          <w:t>2</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05" w:history="1">
        <w:r w:rsidR="00380902" w:rsidRPr="00BF1AFA">
          <w:rPr>
            <w:rStyle w:val="afb"/>
            <w:noProof/>
          </w:rPr>
          <w:t>1.2.1</w:t>
        </w:r>
        <w:r w:rsidR="00380902">
          <w:rPr>
            <w:rFonts w:asciiTheme="minorHAnsi" w:eastAsiaTheme="minorEastAsia" w:hAnsiTheme="minorHAnsi" w:cstheme="minorBidi"/>
            <w:noProof/>
            <w:sz w:val="21"/>
            <w:szCs w:val="22"/>
          </w:rPr>
          <w:tab/>
        </w:r>
        <w:r w:rsidR="00380902" w:rsidRPr="00BF1AFA">
          <w:rPr>
            <w:rStyle w:val="afb"/>
            <w:noProof/>
          </w:rPr>
          <w:t>国外研究现状</w:t>
        </w:r>
        <w:r w:rsidR="00380902">
          <w:rPr>
            <w:noProof/>
          </w:rPr>
          <w:tab/>
        </w:r>
        <w:r w:rsidR="00380902">
          <w:rPr>
            <w:noProof/>
          </w:rPr>
          <w:fldChar w:fldCharType="begin"/>
        </w:r>
        <w:r w:rsidR="00380902">
          <w:rPr>
            <w:noProof/>
          </w:rPr>
          <w:instrText xml:space="preserve"> PAGEREF _Toc479298105 \h </w:instrText>
        </w:r>
        <w:r w:rsidR="00380902">
          <w:rPr>
            <w:noProof/>
          </w:rPr>
        </w:r>
        <w:r w:rsidR="00380902">
          <w:rPr>
            <w:noProof/>
          </w:rPr>
          <w:fldChar w:fldCharType="separate"/>
        </w:r>
        <w:r w:rsidR="00075462">
          <w:rPr>
            <w:noProof/>
          </w:rPr>
          <w:t>2</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06" w:history="1">
        <w:r w:rsidR="00380902" w:rsidRPr="00BF1AFA">
          <w:rPr>
            <w:rStyle w:val="afb"/>
            <w:noProof/>
          </w:rPr>
          <w:t>1.2.2</w:t>
        </w:r>
        <w:r w:rsidR="00380902">
          <w:rPr>
            <w:rFonts w:asciiTheme="minorHAnsi" w:eastAsiaTheme="minorEastAsia" w:hAnsiTheme="minorHAnsi" w:cstheme="minorBidi"/>
            <w:noProof/>
            <w:sz w:val="21"/>
            <w:szCs w:val="22"/>
          </w:rPr>
          <w:tab/>
        </w:r>
        <w:r w:rsidR="00380902" w:rsidRPr="00BF1AFA">
          <w:rPr>
            <w:rStyle w:val="afb"/>
            <w:noProof/>
          </w:rPr>
          <w:t>国内研究现状</w:t>
        </w:r>
        <w:r w:rsidR="00380902">
          <w:rPr>
            <w:noProof/>
          </w:rPr>
          <w:tab/>
        </w:r>
        <w:r w:rsidR="00380902">
          <w:rPr>
            <w:noProof/>
          </w:rPr>
          <w:fldChar w:fldCharType="begin"/>
        </w:r>
        <w:r w:rsidR="00380902">
          <w:rPr>
            <w:noProof/>
          </w:rPr>
          <w:instrText xml:space="preserve"> PAGEREF _Toc479298106 \h </w:instrText>
        </w:r>
        <w:r w:rsidR="00380902">
          <w:rPr>
            <w:noProof/>
          </w:rPr>
        </w:r>
        <w:r w:rsidR="00380902">
          <w:rPr>
            <w:noProof/>
          </w:rPr>
          <w:fldChar w:fldCharType="separate"/>
        </w:r>
        <w:r w:rsidR="00075462">
          <w:rPr>
            <w:noProof/>
          </w:rPr>
          <w:t>3</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07" w:history="1">
        <w:r w:rsidR="00380902" w:rsidRPr="00BF1AFA">
          <w:rPr>
            <w:rStyle w:val="afb"/>
            <w:rFonts w:eastAsia="黑体"/>
            <w:noProof/>
          </w:rPr>
          <w:t>1.3</w:t>
        </w:r>
        <w:r w:rsidR="00380902">
          <w:rPr>
            <w:rFonts w:asciiTheme="minorHAnsi" w:eastAsiaTheme="minorEastAsia" w:hAnsiTheme="minorHAnsi" w:cstheme="minorBidi"/>
            <w:noProof/>
            <w:sz w:val="21"/>
            <w:szCs w:val="22"/>
          </w:rPr>
          <w:tab/>
        </w:r>
        <w:r w:rsidR="00380902" w:rsidRPr="00BF1AFA">
          <w:rPr>
            <w:rStyle w:val="afb"/>
            <w:noProof/>
          </w:rPr>
          <w:t>论文工作内容</w:t>
        </w:r>
        <w:r w:rsidR="00380902">
          <w:rPr>
            <w:noProof/>
          </w:rPr>
          <w:tab/>
        </w:r>
        <w:r w:rsidR="00380902">
          <w:rPr>
            <w:noProof/>
          </w:rPr>
          <w:fldChar w:fldCharType="begin"/>
        </w:r>
        <w:r w:rsidR="00380902">
          <w:rPr>
            <w:noProof/>
          </w:rPr>
          <w:instrText xml:space="preserve"> PAGEREF _Toc479298107 \h </w:instrText>
        </w:r>
        <w:r w:rsidR="00380902">
          <w:rPr>
            <w:noProof/>
          </w:rPr>
        </w:r>
        <w:r w:rsidR="00380902">
          <w:rPr>
            <w:noProof/>
          </w:rPr>
          <w:fldChar w:fldCharType="separate"/>
        </w:r>
        <w:r w:rsidR="00075462">
          <w:rPr>
            <w:noProof/>
          </w:rPr>
          <w:t>4</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08" w:history="1">
        <w:r w:rsidR="00380902" w:rsidRPr="00BF1AFA">
          <w:rPr>
            <w:rStyle w:val="afb"/>
            <w:rFonts w:eastAsia="黑体"/>
            <w:noProof/>
          </w:rPr>
          <w:t>1.4</w:t>
        </w:r>
        <w:r w:rsidR="00380902">
          <w:rPr>
            <w:rFonts w:asciiTheme="minorHAnsi" w:eastAsiaTheme="minorEastAsia" w:hAnsiTheme="minorHAnsi" w:cstheme="minorBidi"/>
            <w:noProof/>
            <w:sz w:val="21"/>
            <w:szCs w:val="22"/>
          </w:rPr>
          <w:tab/>
        </w:r>
        <w:r w:rsidR="00380902" w:rsidRPr="00BF1AFA">
          <w:rPr>
            <w:rStyle w:val="afb"/>
            <w:noProof/>
          </w:rPr>
          <w:t>论文组织结构</w:t>
        </w:r>
        <w:r w:rsidR="00380902">
          <w:rPr>
            <w:noProof/>
          </w:rPr>
          <w:tab/>
        </w:r>
        <w:r w:rsidR="00380902">
          <w:rPr>
            <w:noProof/>
          </w:rPr>
          <w:fldChar w:fldCharType="begin"/>
        </w:r>
        <w:r w:rsidR="00380902">
          <w:rPr>
            <w:noProof/>
          </w:rPr>
          <w:instrText xml:space="preserve"> PAGEREF _Toc479298108 \h </w:instrText>
        </w:r>
        <w:r w:rsidR="00380902">
          <w:rPr>
            <w:noProof/>
          </w:rPr>
        </w:r>
        <w:r w:rsidR="00380902">
          <w:rPr>
            <w:noProof/>
          </w:rPr>
          <w:fldChar w:fldCharType="separate"/>
        </w:r>
        <w:r w:rsidR="00075462">
          <w:rPr>
            <w:noProof/>
          </w:rPr>
          <w:t>4</w:t>
        </w:r>
        <w:r w:rsidR="00380902">
          <w:rPr>
            <w:noProof/>
          </w:rPr>
          <w:fldChar w:fldCharType="end"/>
        </w:r>
      </w:hyperlink>
    </w:p>
    <w:p w:rsidR="00380902" w:rsidRDefault="00F97FCF">
      <w:pPr>
        <w:pStyle w:val="11"/>
        <w:tabs>
          <w:tab w:val="left" w:pos="1050"/>
          <w:tab w:val="right" w:leader="dot" w:pos="8777"/>
        </w:tabs>
        <w:rPr>
          <w:rFonts w:asciiTheme="minorHAnsi" w:eastAsiaTheme="minorEastAsia" w:hAnsiTheme="minorHAnsi" w:cstheme="minorBidi"/>
          <w:noProof/>
          <w:sz w:val="21"/>
          <w:szCs w:val="22"/>
        </w:rPr>
      </w:pPr>
      <w:hyperlink w:anchor="_Toc479298109" w:history="1">
        <w:r w:rsidR="00380902" w:rsidRPr="00BF1AFA">
          <w:rPr>
            <w:rStyle w:val="afb"/>
            <w:noProof/>
          </w:rPr>
          <w:t>第二章</w:t>
        </w:r>
        <w:r w:rsidR="00380902">
          <w:rPr>
            <w:rFonts w:asciiTheme="minorHAnsi" w:eastAsiaTheme="minorEastAsia" w:hAnsiTheme="minorHAnsi" w:cstheme="minorBidi"/>
            <w:noProof/>
            <w:sz w:val="21"/>
            <w:szCs w:val="22"/>
          </w:rPr>
          <w:tab/>
        </w:r>
        <w:r w:rsidR="00380902" w:rsidRPr="00BF1AFA">
          <w:rPr>
            <w:rStyle w:val="afb"/>
            <w:noProof/>
          </w:rPr>
          <w:t>相关技术介绍</w:t>
        </w:r>
        <w:r w:rsidR="00380902">
          <w:rPr>
            <w:noProof/>
          </w:rPr>
          <w:tab/>
        </w:r>
        <w:r w:rsidR="00380902">
          <w:rPr>
            <w:noProof/>
          </w:rPr>
          <w:fldChar w:fldCharType="begin"/>
        </w:r>
        <w:r w:rsidR="00380902">
          <w:rPr>
            <w:noProof/>
          </w:rPr>
          <w:instrText xml:space="preserve"> PAGEREF _Toc479298109 \h </w:instrText>
        </w:r>
        <w:r w:rsidR="00380902">
          <w:rPr>
            <w:noProof/>
          </w:rPr>
        </w:r>
        <w:r w:rsidR="00380902">
          <w:rPr>
            <w:noProof/>
          </w:rPr>
          <w:fldChar w:fldCharType="separate"/>
        </w:r>
        <w:r w:rsidR="00075462">
          <w:rPr>
            <w:noProof/>
          </w:rPr>
          <w:t>5</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10" w:history="1">
        <w:r w:rsidR="00380902" w:rsidRPr="00BF1AFA">
          <w:rPr>
            <w:rStyle w:val="afb"/>
            <w:rFonts w:eastAsia="黑体"/>
            <w:noProof/>
          </w:rPr>
          <w:t>2.1</w:t>
        </w:r>
        <w:r w:rsidR="00380902">
          <w:rPr>
            <w:rFonts w:asciiTheme="minorHAnsi" w:eastAsiaTheme="minorEastAsia" w:hAnsiTheme="minorHAnsi" w:cstheme="minorBidi"/>
            <w:noProof/>
            <w:sz w:val="21"/>
            <w:szCs w:val="22"/>
          </w:rPr>
          <w:tab/>
        </w:r>
        <w:r w:rsidR="00380902" w:rsidRPr="00BF1AFA">
          <w:rPr>
            <w:rStyle w:val="afb"/>
            <w:noProof/>
          </w:rPr>
          <w:t>JavaEE</w:t>
        </w:r>
        <w:r w:rsidR="00380902" w:rsidRPr="00BF1AFA">
          <w:rPr>
            <w:rStyle w:val="afb"/>
            <w:noProof/>
          </w:rPr>
          <w:t>架构</w:t>
        </w:r>
        <w:r w:rsidR="00380902">
          <w:rPr>
            <w:noProof/>
          </w:rPr>
          <w:tab/>
        </w:r>
        <w:r w:rsidR="00380902">
          <w:rPr>
            <w:noProof/>
          </w:rPr>
          <w:fldChar w:fldCharType="begin"/>
        </w:r>
        <w:r w:rsidR="00380902">
          <w:rPr>
            <w:noProof/>
          </w:rPr>
          <w:instrText xml:space="preserve"> PAGEREF _Toc479298110 \h </w:instrText>
        </w:r>
        <w:r w:rsidR="00380902">
          <w:rPr>
            <w:noProof/>
          </w:rPr>
        </w:r>
        <w:r w:rsidR="00380902">
          <w:rPr>
            <w:noProof/>
          </w:rPr>
          <w:fldChar w:fldCharType="separate"/>
        </w:r>
        <w:r w:rsidR="00075462">
          <w:rPr>
            <w:noProof/>
          </w:rPr>
          <w:t>5</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11" w:history="1">
        <w:r w:rsidR="00380902" w:rsidRPr="00BF1AFA">
          <w:rPr>
            <w:rStyle w:val="afb"/>
            <w:rFonts w:eastAsia="黑体"/>
            <w:noProof/>
          </w:rPr>
          <w:t>2.2</w:t>
        </w:r>
        <w:r w:rsidR="00380902">
          <w:rPr>
            <w:rFonts w:asciiTheme="minorHAnsi" w:eastAsiaTheme="minorEastAsia" w:hAnsiTheme="minorHAnsi" w:cstheme="minorBidi"/>
            <w:noProof/>
            <w:sz w:val="21"/>
            <w:szCs w:val="22"/>
          </w:rPr>
          <w:tab/>
        </w:r>
        <w:r w:rsidR="00380902" w:rsidRPr="00BF1AFA">
          <w:rPr>
            <w:rStyle w:val="afb"/>
            <w:noProof/>
          </w:rPr>
          <w:t>存储抽象架构</w:t>
        </w:r>
        <w:r w:rsidR="00380902">
          <w:rPr>
            <w:noProof/>
          </w:rPr>
          <w:tab/>
        </w:r>
        <w:r w:rsidR="00380902">
          <w:rPr>
            <w:noProof/>
          </w:rPr>
          <w:fldChar w:fldCharType="begin"/>
        </w:r>
        <w:r w:rsidR="00380902">
          <w:rPr>
            <w:noProof/>
          </w:rPr>
          <w:instrText xml:space="preserve"> PAGEREF _Toc479298111 \h </w:instrText>
        </w:r>
        <w:r w:rsidR="00380902">
          <w:rPr>
            <w:noProof/>
          </w:rPr>
        </w:r>
        <w:r w:rsidR="00380902">
          <w:rPr>
            <w:noProof/>
          </w:rPr>
          <w:fldChar w:fldCharType="separate"/>
        </w:r>
        <w:r w:rsidR="00075462">
          <w:rPr>
            <w:noProof/>
          </w:rPr>
          <w:t>6</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12" w:history="1">
        <w:r w:rsidR="00380902" w:rsidRPr="00BF1AFA">
          <w:rPr>
            <w:rStyle w:val="afb"/>
            <w:rFonts w:eastAsia="黑体"/>
            <w:noProof/>
          </w:rPr>
          <w:t>2.3</w:t>
        </w:r>
        <w:r w:rsidR="00380902">
          <w:rPr>
            <w:rFonts w:asciiTheme="minorHAnsi" w:eastAsiaTheme="minorEastAsia" w:hAnsiTheme="minorHAnsi" w:cstheme="minorBidi"/>
            <w:noProof/>
            <w:sz w:val="21"/>
            <w:szCs w:val="22"/>
          </w:rPr>
          <w:tab/>
        </w:r>
        <w:r w:rsidR="00380902" w:rsidRPr="00BF1AFA">
          <w:rPr>
            <w:rStyle w:val="afb"/>
            <w:noProof/>
          </w:rPr>
          <w:t>共享内存管理</w:t>
        </w:r>
        <w:r w:rsidR="00380902">
          <w:rPr>
            <w:noProof/>
          </w:rPr>
          <w:tab/>
        </w:r>
        <w:r w:rsidR="00380902">
          <w:rPr>
            <w:noProof/>
          </w:rPr>
          <w:fldChar w:fldCharType="begin"/>
        </w:r>
        <w:r w:rsidR="00380902">
          <w:rPr>
            <w:noProof/>
          </w:rPr>
          <w:instrText xml:space="preserve"> PAGEREF _Toc479298112 \h </w:instrText>
        </w:r>
        <w:r w:rsidR="00380902">
          <w:rPr>
            <w:noProof/>
          </w:rPr>
        </w:r>
        <w:r w:rsidR="00380902">
          <w:rPr>
            <w:noProof/>
          </w:rPr>
          <w:fldChar w:fldCharType="separate"/>
        </w:r>
        <w:r w:rsidR="00075462">
          <w:rPr>
            <w:noProof/>
          </w:rPr>
          <w:t>8</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13" w:history="1">
        <w:r w:rsidR="00380902" w:rsidRPr="00BF1AFA">
          <w:rPr>
            <w:rStyle w:val="afb"/>
            <w:rFonts w:eastAsia="黑体"/>
            <w:noProof/>
          </w:rPr>
          <w:t>2.4</w:t>
        </w:r>
        <w:r w:rsidR="00380902">
          <w:rPr>
            <w:rFonts w:asciiTheme="minorHAnsi" w:eastAsiaTheme="minorEastAsia" w:hAnsiTheme="minorHAnsi" w:cstheme="minorBidi"/>
            <w:noProof/>
            <w:sz w:val="21"/>
            <w:szCs w:val="22"/>
          </w:rPr>
          <w:tab/>
        </w:r>
        <w:r w:rsidR="00380902" w:rsidRPr="00BF1AFA">
          <w:rPr>
            <w:rStyle w:val="afb"/>
            <w:noProof/>
          </w:rPr>
          <w:t>单点登录</w:t>
        </w:r>
        <w:r w:rsidR="00380902">
          <w:rPr>
            <w:noProof/>
          </w:rPr>
          <w:tab/>
        </w:r>
        <w:r w:rsidR="00380902">
          <w:rPr>
            <w:noProof/>
          </w:rPr>
          <w:fldChar w:fldCharType="begin"/>
        </w:r>
        <w:r w:rsidR="00380902">
          <w:rPr>
            <w:noProof/>
          </w:rPr>
          <w:instrText xml:space="preserve"> PAGEREF _Toc479298113 \h </w:instrText>
        </w:r>
        <w:r w:rsidR="00380902">
          <w:rPr>
            <w:noProof/>
          </w:rPr>
        </w:r>
        <w:r w:rsidR="00380902">
          <w:rPr>
            <w:noProof/>
          </w:rPr>
          <w:fldChar w:fldCharType="separate"/>
        </w:r>
        <w:r w:rsidR="00075462">
          <w:rPr>
            <w:noProof/>
          </w:rPr>
          <w:t>8</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14" w:history="1">
        <w:r w:rsidR="00380902" w:rsidRPr="00BF1AFA">
          <w:rPr>
            <w:rStyle w:val="afb"/>
            <w:rFonts w:eastAsia="黑体"/>
            <w:noProof/>
          </w:rPr>
          <w:t>2.5</w:t>
        </w:r>
        <w:r w:rsidR="00380902">
          <w:rPr>
            <w:rFonts w:asciiTheme="minorHAnsi" w:eastAsiaTheme="minorEastAsia" w:hAnsiTheme="minorHAnsi" w:cstheme="minorBidi"/>
            <w:noProof/>
            <w:sz w:val="21"/>
            <w:szCs w:val="22"/>
          </w:rPr>
          <w:tab/>
        </w:r>
        <w:r w:rsidR="00380902" w:rsidRPr="00BF1AFA">
          <w:rPr>
            <w:rStyle w:val="afb"/>
            <w:noProof/>
          </w:rPr>
          <w:t>本章小结</w:t>
        </w:r>
        <w:r w:rsidR="00380902">
          <w:rPr>
            <w:noProof/>
          </w:rPr>
          <w:tab/>
        </w:r>
        <w:r w:rsidR="00380902">
          <w:rPr>
            <w:noProof/>
          </w:rPr>
          <w:fldChar w:fldCharType="begin"/>
        </w:r>
        <w:r w:rsidR="00380902">
          <w:rPr>
            <w:noProof/>
          </w:rPr>
          <w:instrText xml:space="preserve"> PAGEREF _Toc479298114 \h </w:instrText>
        </w:r>
        <w:r w:rsidR="00380902">
          <w:rPr>
            <w:noProof/>
          </w:rPr>
        </w:r>
        <w:r w:rsidR="00380902">
          <w:rPr>
            <w:noProof/>
          </w:rPr>
          <w:fldChar w:fldCharType="separate"/>
        </w:r>
        <w:r w:rsidR="00075462">
          <w:rPr>
            <w:noProof/>
          </w:rPr>
          <w:t>9</w:t>
        </w:r>
        <w:r w:rsidR="00380902">
          <w:rPr>
            <w:noProof/>
          </w:rPr>
          <w:fldChar w:fldCharType="end"/>
        </w:r>
      </w:hyperlink>
    </w:p>
    <w:p w:rsidR="00380902" w:rsidRDefault="00F97FCF">
      <w:pPr>
        <w:pStyle w:val="11"/>
        <w:tabs>
          <w:tab w:val="left" w:pos="1050"/>
          <w:tab w:val="right" w:leader="dot" w:pos="8777"/>
        </w:tabs>
        <w:rPr>
          <w:rFonts w:asciiTheme="minorHAnsi" w:eastAsiaTheme="minorEastAsia" w:hAnsiTheme="minorHAnsi" w:cstheme="minorBidi"/>
          <w:noProof/>
          <w:sz w:val="21"/>
          <w:szCs w:val="22"/>
        </w:rPr>
      </w:pPr>
      <w:hyperlink w:anchor="_Toc479298115" w:history="1">
        <w:r w:rsidR="00380902" w:rsidRPr="00BF1AFA">
          <w:rPr>
            <w:rStyle w:val="afb"/>
            <w:noProof/>
          </w:rPr>
          <w:t>第三章</w:t>
        </w:r>
        <w:r w:rsidR="00380902">
          <w:rPr>
            <w:rFonts w:asciiTheme="minorHAnsi" w:eastAsiaTheme="minorEastAsia" w:hAnsiTheme="minorHAnsi" w:cstheme="minorBidi"/>
            <w:noProof/>
            <w:sz w:val="21"/>
            <w:szCs w:val="22"/>
          </w:rPr>
          <w:tab/>
        </w:r>
        <w:r w:rsidR="00380902" w:rsidRPr="00BF1AFA">
          <w:rPr>
            <w:rStyle w:val="afb"/>
            <w:noProof/>
          </w:rPr>
          <w:t>账务管理系统的需求分析</w:t>
        </w:r>
        <w:r w:rsidR="00380902">
          <w:rPr>
            <w:noProof/>
          </w:rPr>
          <w:tab/>
        </w:r>
        <w:r w:rsidR="00380902">
          <w:rPr>
            <w:noProof/>
          </w:rPr>
          <w:fldChar w:fldCharType="begin"/>
        </w:r>
        <w:r w:rsidR="00380902">
          <w:rPr>
            <w:noProof/>
          </w:rPr>
          <w:instrText xml:space="preserve"> PAGEREF _Toc479298115 \h </w:instrText>
        </w:r>
        <w:r w:rsidR="00380902">
          <w:rPr>
            <w:noProof/>
          </w:rPr>
        </w:r>
        <w:r w:rsidR="00380902">
          <w:rPr>
            <w:noProof/>
          </w:rPr>
          <w:fldChar w:fldCharType="separate"/>
        </w:r>
        <w:r w:rsidR="00075462">
          <w:rPr>
            <w:noProof/>
          </w:rPr>
          <w:t>11</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16" w:history="1">
        <w:r w:rsidR="00380902" w:rsidRPr="00BF1AFA">
          <w:rPr>
            <w:rStyle w:val="afb"/>
            <w:rFonts w:eastAsia="黑体"/>
            <w:noProof/>
          </w:rPr>
          <w:t>3.1</w:t>
        </w:r>
        <w:r w:rsidR="00380902">
          <w:rPr>
            <w:rFonts w:asciiTheme="minorHAnsi" w:eastAsiaTheme="minorEastAsia" w:hAnsiTheme="minorHAnsi" w:cstheme="minorBidi"/>
            <w:noProof/>
            <w:sz w:val="21"/>
            <w:szCs w:val="22"/>
          </w:rPr>
          <w:tab/>
        </w:r>
        <w:r w:rsidR="00380902" w:rsidRPr="00BF1AFA">
          <w:rPr>
            <w:rStyle w:val="afb"/>
            <w:noProof/>
          </w:rPr>
          <w:t>系统总体需求分析</w:t>
        </w:r>
        <w:r w:rsidR="00380902">
          <w:rPr>
            <w:noProof/>
          </w:rPr>
          <w:tab/>
        </w:r>
        <w:r w:rsidR="00380902">
          <w:rPr>
            <w:noProof/>
          </w:rPr>
          <w:fldChar w:fldCharType="begin"/>
        </w:r>
        <w:r w:rsidR="00380902">
          <w:rPr>
            <w:noProof/>
          </w:rPr>
          <w:instrText xml:space="preserve"> PAGEREF _Toc479298116 \h </w:instrText>
        </w:r>
        <w:r w:rsidR="00380902">
          <w:rPr>
            <w:noProof/>
          </w:rPr>
        </w:r>
        <w:r w:rsidR="00380902">
          <w:rPr>
            <w:noProof/>
          </w:rPr>
          <w:fldChar w:fldCharType="separate"/>
        </w:r>
        <w:r w:rsidR="00075462">
          <w:rPr>
            <w:noProof/>
          </w:rPr>
          <w:t>11</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17" w:history="1">
        <w:r w:rsidR="00380902" w:rsidRPr="00BF1AFA">
          <w:rPr>
            <w:rStyle w:val="afb"/>
            <w:rFonts w:eastAsia="黑体"/>
            <w:noProof/>
          </w:rPr>
          <w:t>3.2</w:t>
        </w:r>
        <w:r w:rsidR="00380902">
          <w:rPr>
            <w:rFonts w:asciiTheme="minorHAnsi" w:eastAsiaTheme="minorEastAsia" w:hAnsiTheme="minorHAnsi" w:cstheme="minorBidi"/>
            <w:noProof/>
            <w:sz w:val="21"/>
            <w:szCs w:val="22"/>
          </w:rPr>
          <w:tab/>
        </w:r>
        <w:r w:rsidR="00380902" w:rsidRPr="00BF1AFA">
          <w:rPr>
            <w:rStyle w:val="afb"/>
            <w:noProof/>
          </w:rPr>
          <w:t>系统交互分析</w:t>
        </w:r>
        <w:r w:rsidR="00380902">
          <w:rPr>
            <w:noProof/>
          </w:rPr>
          <w:tab/>
        </w:r>
        <w:r w:rsidR="00380902">
          <w:rPr>
            <w:noProof/>
          </w:rPr>
          <w:fldChar w:fldCharType="begin"/>
        </w:r>
        <w:r w:rsidR="00380902">
          <w:rPr>
            <w:noProof/>
          </w:rPr>
          <w:instrText xml:space="preserve"> PAGEREF _Toc479298117 \h </w:instrText>
        </w:r>
        <w:r w:rsidR="00380902">
          <w:rPr>
            <w:noProof/>
          </w:rPr>
        </w:r>
        <w:r w:rsidR="00380902">
          <w:rPr>
            <w:noProof/>
          </w:rPr>
          <w:fldChar w:fldCharType="separate"/>
        </w:r>
        <w:r w:rsidR="00075462">
          <w:rPr>
            <w:noProof/>
          </w:rPr>
          <w:t>12</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18" w:history="1">
        <w:r w:rsidR="00380902" w:rsidRPr="00BF1AFA">
          <w:rPr>
            <w:rStyle w:val="afb"/>
            <w:noProof/>
          </w:rPr>
          <w:t>3.2.1</w:t>
        </w:r>
        <w:r w:rsidR="00380902">
          <w:rPr>
            <w:rFonts w:asciiTheme="minorHAnsi" w:eastAsiaTheme="minorEastAsia" w:hAnsiTheme="minorHAnsi" w:cstheme="minorBidi"/>
            <w:noProof/>
            <w:sz w:val="21"/>
            <w:szCs w:val="22"/>
          </w:rPr>
          <w:tab/>
        </w:r>
        <w:r w:rsidR="00380902" w:rsidRPr="00BF1AFA">
          <w:rPr>
            <w:rStyle w:val="afb"/>
            <w:noProof/>
          </w:rPr>
          <w:t>系统外部关系</w:t>
        </w:r>
        <w:r w:rsidR="00380902">
          <w:rPr>
            <w:noProof/>
          </w:rPr>
          <w:tab/>
        </w:r>
        <w:r w:rsidR="00380902">
          <w:rPr>
            <w:noProof/>
          </w:rPr>
          <w:fldChar w:fldCharType="begin"/>
        </w:r>
        <w:r w:rsidR="00380902">
          <w:rPr>
            <w:noProof/>
          </w:rPr>
          <w:instrText xml:space="preserve"> PAGEREF _Toc479298118 \h </w:instrText>
        </w:r>
        <w:r w:rsidR="00380902">
          <w:rPr>
            <w:noProof/>
          </w:rPr>
        </w:r>
        <w:r w:rsidR="00380902">
          <w:rPr>
            <w:noProof/>
          </w:rPr>
          <w:fldChar w:fldCharType="separate"/>
        </w:r>
        <w:r w:rsidR="00075462">
          <w:rPr>
            <w:noProof/>
          </w:rPr>
          <w:t>12</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19" w:history="1">
        <w:r w:rsidR="00380902" w:rsidRPr="00BF1AFA">
          <w:rPr>
            <w:rStyle w:val="afb"/>
            <w:noProof/>
          </w:rPr>
          <w:t>3.2.2</w:t>
        </w:r>
        <w:r w:rsidR="00380902">
          <w:rPr>
            <w:rFonts w:asciiTheme="minorHAnsi" w:eastAsiaTheme="minorEastAsia" w:hAnsiTheme="minorHAnsi" w:cstheme="minorBidi"/>
            <w:noProof/>
            <w:sz w:val="21"/>
            <w:szCs w:val="22"/>
          </w:rPr>
          <w:tab/>
        </w:r>
        <w:r w:rsidR="00380902" w:rsidRPr="00BF1AFA">
          <w:rPr>
            <w:rStyle w:val="afb"/>
            <w:noProof/>
          </w:rPr>
          <w:t>系统内部关系</w:t>
        </w:r>
        <w:r w:rsidR="00380902">
          <w:rPr>
            <w:noProof/>
          </w:rPr>
          <w:tab/>
        </w:r>
        <w:r w:rsidR="00380902">
          <w:rPr>
            <w:noProof/>
          </w:rPr>
          <w:fldChar w:fldCharType="begin"/>
        </w:r>
        <w:r w:rsidR="00380902">
          <w:rPr>
            <w:noProof/>
          </w:rPr>
          <w:instrText xml:space="preserve"> PAGEREF _Toc479298119 \h </w:instrText>
        </w:r>
        <w:r w:rsidR="00380902">
          <w:rPr>
            <w:noProof/>
          </w:rPr>
        </w:r>
        <w:r w:rsidR="00380902">
          <w:rPr>
            <w:noProof/>
          </w:rPr>
          <w:fldChar w:fldCharType="separate"/>
        </w:r>
        <w:r w:rsidR="00075462">
          <w:rPr>
            <w:noProof/>
          </w:rPr>
          <w:t>14</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20" w:history="1">
        <w:r w:rsidR="00380902" w:rsidRPr="00BF1AFA">
          <w:rPr>
            <w:rStyle w:val="afb"/>
            <w:rFonts w:eastAsia="黑体"/>
            <w:noProof/>
          </w:rPr>
          <w:t>3.3</w:t>
        </w:r>
        <w:r w:rsidR="00380902">
          <w:rPr>
            <w:rFonts w:asciiTheme="minorHAnsi" w:eastAsiaTheme="minorEastAsia" w:hAnsiTheme="minorHAnsi" w:cstheme="minorBidi"/>
            <w:noProof/>
            <w:sz w:val="21"/>
            <w:szCs w:val="22"/>
          </w:rPr>
          <w:tab/>
        </w:r>
        <w:r w:rsidR="00380902" w:rsidRPr="00BF1AFA">
          <w:rPr>
            <w:rStyle w:val="afb"/>
            <w:noProof/>
          </w:rPr>
          <w:t>缴费业务的需求分析</w:t>
        </w:r>
        <w:r w:rsidR="00380902">
          <w:rPr>
            <w:noProof/>
          </w:rPr>
          <w:tab/>
        </w:r>
        <w:r w:rsidR="00380902">
          <w:rPr>
            <w:noProof/>
          </w:rPr>
          <w:fldChar w:fldCharType="begin"/>
        </w:r>
        <w:r w:rsidR="00380902">
          <w:rPr>
            <w:noProof/>
          </w:rPr>
          <w:instrText xml:space="preserve"> PAGEREF _Toc479298120 \h </w:instrText>
        </w:r>
        <w:r w:rsidR="00380902">
          <w:rPr>
            <w:noProof/>
          </w:rPr>
        </w:r>
        <w:r w:rsidR="00380902">
          <w:rPr>
            <w:noProof/>
          </w:rPr>
          <w:fldChar w:fldCharType="separate"/>
        </w:r>
        <w:r w:rsidR="00075462">
          <w:rPr>
            <w:noProof/>
          </w:rPr>
          <w:t>15</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21" w:history="1">
        <w:r w:rsidR="00380902" w:rsidRPr="00BF1AFA">
          <w:rPr>
            <w:rStyle w:val="afb"/>
            <w:rFonts w:eastAsia="黑体"/>
            <w:noProof/>
          </w:rPr>
          <w:t>3.4</w:t>
        </w:r>
        <w:r w:rsidR="00380902">
          <w:rPr>
            <w:rFonts w:asciiTheme="minorHAnsi" w:eastAsiaTheme="minorEastAsia" w:hAnsiTheme="minorHAnsi" w:cstheme="minorBidi"/>
            <w:noProof/>
            <w:sz w:val="21"/>
            <w:szCs w:val="22"/>
          </w:rPr>
          <w:tab/>
        </w:r>
        <w:r w:rsidR="00380902" w:rsidRPr="00BF1AFA">
          <w:rPr>
            <w:rStyle w:val="afb"/>
            <w:noProof/>
          </w:rPr>
          <w:t>资金业务的需求分析</w:t>
        </w:r>
        <w:r w:rsidR="00380902">
          <w:rPr>
            <w:noProof/>
          </w:rPr>
          <w:tab/>
        </w:r>
        <w:r w:rsidR="00380902">
          <w:rPr>
            <w:noProof/>
          </w:rPr>
          <w:fldChar w:fldCharType="begin"/>
        </w:r>
        <w:r w:rsidR="00380902">
          <w:rPr>
            <w:noProof/>
          </w:rPr>
          <w:instrText xml:space="preserve"> PAGEREF _Toc479298121 \h </w:instrText>
        </w:r>
        <w:r w:rsidR="00380902">
          <w:rPr>
            <w:noProof/>
          </w:rPr>
        </w:r>
        <w:r w:rsidR="00380902">
          <w:rPr>
            <w:noProof/>
          </w:rPr>
          <w:fldChar w:fldCharType="separate"/>
        </w:r>
        <w:r w:rsidR="00075462">
          <w:rPr>
            <w:noProof/>
          </w:rPr>
          <w:t>16</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22" w:history="1">
        <w:r w:rsidR="00380902" w:rsidRPr="00BF1AFA">
          <w:rPr>
            <w:rStyle w:val="afb"/>
            <w:rFonts w:eastAsia="黑体"/>
            <w:noProof/>
          </w:rPr>
          <w:t>3.5</w:t>
        </w:r>
        <w:r w:rsidR="00380902">
          <w:rPr>
            <w:rFonts w:asciiTheme="minorHAnsi" w:eastAsiaTheme="minorEastAsia" w:hAnsiTheme="minorHAnsi" w:cstheme="minorBidi"/>
            <w:noProof/>
            <w:sz w:val="21"/>
            <w:szCs w:val="22"/>
          </w:rPr>
          <w:tab/>
        </w:r>
        <w:r w:rsidR="00380902" w:rsidRPr="00BF1AFA">
          <w:rPr>
            <w:rStyle w:val="afb"/>
            <w:noProof/>
          </w:rPr>
          <w:t>销账业务的需求分析</w:t>
        </w:r>
        <w:r w:rsidR="00380902">
          <w:rPr>
            <w:noProof/>
          </w:rPr>
          <w:tab/>
        </w:r>
        <w:r w:rsidR="00380902">
          <w:rPr>
            <w:noProof/>
          </w:rPr>
          <w:fldChar w:fldCharType="begin"/>
        </w:r>
        <w:r w:rsidR="00380902">
          <w:rPr>
            <w:noProof/>
          </w:rPr>
          <w:instrText xml:space="preserve"> PAGEREF _Toc479298122 \h </w:instrText>
        </w:r>
        <w:r w:rsidR="00380902">
          <w:rPr>
            <w:noProof/>
          </w:rPr>
        </w:r>
        <w:r w:rsidR="00380902">
          <w:rPr>
            <w:noProof/>
          </w:rPr>
          <w:fldChar w:fldCharType="separate"/>
        </w:r>
        <w:r w:rsidR="00075462">
          <w:rPr>
            <w:noProof/>
          </w:rPr>
          <w:t>17</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23" w:history="1">
        <w:r w:rsidR="00380902" w:rsidRPr="00BF1AFA">
          <w:rPr>
            <w:rStyle w:val="afb"/>
            <w:rFonts w:eastAsia="黑体"/>
            <w:noProof/>
          </w:rPr>
          <w:t>3.6</w:t>
        </w:r>
        <w:r w:rsidR="00380902">
          <w:rPr>
            <w:rFonts w:asciiTheme="minorHAnsi" w:eastAsiaTheme="minorEastAsia" w:hAnsiTheme="minorHAnsi" w:cstheme="minorBidi"/>
            <w:noProof/>
            <w:sz w:val="21"/>
            <w:szCs w:val="22"/>
          </w:rPr>
          <w:tab/>
        </w:r>
        <w:r w:rsidR="00380902" w:rsidRPr="00BF1AFA">
          <w:rPr>
            <w:rStyle w:val="afb"/>
            <w:noProof/>
          </w:rPr>
          <w:t>催缴业务的需求分析</w:t>
        </w:r>
        <w:r w:rsidR="00380902">
          <w:rPr>
            <w:noProof/>
          </w:rPr>
          <w:tab/>
        </w:r>
        <w:r w:rsidR="00380902">
          <w:rPr>
            <w:noProof/>
          </w:rPr>
          <w:fldChar w:fldCharType="begin"/>
        </w:r>
        <w:r w:rsidR="00380902">
          <w:rPr>
            <w:noProof/>
          </w:rPr>
          <w:instrText xml:space="preserve"> PAGEREF _Toc479298123 \h </w:instrText>
        </w:r>
        <w:r w:rsidR="00380902">
          <w:rPr>
            <w:noProof/>
          </w:rPr>
        </w:r>
        <w:r w:rsidR="00380902">
          <w:rPr>
            <w:noProof/>
          </w:rPr>
          <w:fldChar w:fldCharType="separate"/>
        </w:r>
        <w:r w:rsidR="00075462">
          <w:rPr>
            <w:noProof/>
          </w:rPr>
          <w:t>19</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24" w:history="1">
        <w:r w:rsidR="00380902" w:rsidRPr="00BF1AFA">
          <w:rPr>
            <w:rStyle w:val="afb"/>
            <w:rFonts w:eastAsia="黑体"/>
            <w:noProof/>
          </w:rPr>
          <w:t>3.7</w:t>
        </w:r>
        <w:r w:rsidR="00380902">
          <w:rPr>
            <w:rFonts w:asciiTheme="minorHAnsi" w:eastAsiaTheme="minorEastAsia" w:hAnsiTheme="minorHAnsi" w:cstheme="minorBidi"/>
            <w:noProof/>
            <w:sz w:val="21"/>
            <w:szCs w:val="22"/>
          </w:rPr>
          <w:tab/>
        </w:r>
        <w:r w:rsidR="00380902" w:rsidRPr="00BF1AFA">
          <w:rPr>
            <w:rStyle w:val="afb"/>
            <w:noProof/>
          </w:rPr>
          <w:t>账单业务的需求分析</w:t>
        </w:r>
        <w:r w:rsidR="00380902">
          <w:rPr>
            <w:noProof/>
          </w:rPr>
          <w:tab/>
        </w:r>
        <w:r w:rsidR="00380902">
          <w:rPr>
            <w:noProof/>
          </w:rPr>
          <w:fldChar w:fldCharType="begin"/>
        </w:r>
        <w:r w:rsidR="00380902">
          <w:rPr>
            <w:noProof/>
          </w:rPr>
          <w:instrText xml:space="preserve"> PAGEREF _Toc479298124 \h </w:instrText>
        </w:r>
        <w:r w:rsidR="00380902">
          <w:rPr>
            <w:noProof/>
          </w:rPr>
        </w:r>
        <w:r w:rsidR="00380902">
          <w:rPr>
            <w:noProof/>
          </w:rPr>
          <w:fldChar w:fldCharType="separate"/>
        </w:r>
        <w:r w:rsidR="00075462">
          <w:rPr>
            <w:noProof/>
          </w:rPr>
          <w:t>20</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25" w:history="1">
        <w:r w:rsidR="00380902" w:rsidRPr="00BF1AFA">
          <w:rPr>
            <w:rStyle w:val="afb"/>
            <w:rFonts w:eastAsia="黑体"/>
            <w:noProof/>
          </w:rPr>
          <w:t>3.8</w:t>
        </w:r>
        <w:r w:rsidR="00380902">
          <w:rPr>
            <w:rFonts w:asciiTheme="minorHAnsi" w:eastAsiaTheme="minorEastAsia" w:hAnsiTheme="minorHAnsi" w:cstheme="minorBidi"/>
            <w:noProof/>
            <w:sz w:val="21"/>
            <w:szCs w:val="22"/>
          </w:rPr>
          <w:tab/>
        </w:r>
        <w:r w:rsidR="00380902" w:rsidRPr="00BF1AFA">
          <w:rPr>
            <w:rStyle w:val="afb"/>
            <w:noProof/>
          </w:rPr>
          <w:t>系统管理的需求分析</w:t>
        </w:r>
        <w:r w:rsidR="00380902">
          <w:rPr>
            <w:noProof/>
          </w:rPr>
          <w:tab/>
        </w:r>
        <w:r w:rsidR="00380902">
          <w:rPr>
            <w:noProof/>
          </w:rPr>
          <w:fldChar w:fldCharType="begin"/>
        </w:r>
        <w:r w:rsidR="00380902">
          <w:rPr>
            <w:noProof/>
          </w:rPr>
          <w:instrText xml:space="preserve"> PAGEREF _Toc479298125 \h </w:instrText>
        </w:r>
        <w:r w:rsidR="00380902">
          <w:rPr>
            <w:noProof/>
          </w:rPr>
        </w:r>
        <w:r w:rsidR="00380902">
          <w:rPr>
            <w:noProof/>
          </w:rPr>
          <w:fldChar w:fldCharType="separate"/>
        </w:r>
        <w:r w:rsidR="00075462">
          <w:rPr>
            <w:noProof/>
          </w:rPr>
          <w:t>21</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26" w:history="1">
        <w:r w:rsidR="00380902" w:rsidRPr="00BF1AFA">
          <w:rPr>
            <w:rStyle w:val="afb"/>
            <w:rFonts w:eastAsia="黑体"/>
            <w:noProof/>
          </w:rPr>
          <w:t>3.9</w:t>
        </w:r>
        <w:r w:rsidR="00380902">
          <w:rPr>
            <w:rFonts w:asciiTheme="minorHAnsi" w:eastAsiaTheme="minorEastAsia" w:hAnsiTheme="minorHAnsi" w:cstheme="minorBidi"/>
            <w:noProof/>
            <w:sz w:val="21"/>
            <w:szCs w:val="22"/>
          </w:rPr>
          <w:tab/>
        </w:r>
        <w:r w:rsidR="00380902" w:rsidRPr="00BF1AFA">
          <w:rPr>
            <w:rStyle w:val="afb"/>
            <w:noProof/>
          </w:rPr>
          <w:t>非功能性需求分析</w:t>
        </w:r>
        <w:r w:rsidR="00380902">
          <w:rPr>
            <w:noProof/>
          </w:rPr>
          <w:tab/>
        </w:r>
        <w:r w:rsidR="00380902">
          <w:rPr>
            <w:noProof/>
          </w:rPr>
          <w:fldChar w:fldCharType="begin"/>
        </w:r>
        <w:r w:rsidR="00380902">
          <w:rPr>
            <w:noProof/>
          </w:rPr>
          <w:instrText xml:space="preserve"> PAGEREF _Toc479298126 \h </w:instrText>
        </w:r>
        <w:r w:rsidR="00380902">
          <w:rPr>
            <w:noProof/>
          </w:rPr>
        </w:r>
        <w:r w:rsidR="00380902">
          <w:rPr>
            <w:noProof/>
          </w:rPr>
          <w:fldChar w:fldCharType="separate"/>
        </w:r>
        <w:r w:rsidR="00075462">
          <w:rPr>
            <w:noProof/>
          </w:rPr>
          <w:t>22</w:t>
        </w:r>
        <w:r w:rsidR="00380902">
          <w:rPr>
            <w:noProof/>
          </w:rPr>
          <w:fldChar w:fldCharType="end"/>
        </w:r>
      </w:hyperlink>
    </w:p>
    <w:p w:rsidR="00380902" w:rsidRDefault="00F97FCF">
      <w:pPr>
        <w:pStyle w:val="21"/>
        <w:tabs>
          <w:tab w:val="left" w:pos="1260"/>
          <w:tab w:val="right" w:leader="dot" w:pos="8777"/>
        </w:tabs>
        <w:ind w:left="456"/>
        <w:rPr>
          <w:rFonts w:asciiTheme="minorHAnsi" w:eastAsiaTheme="minorEastAsia" w:hAnsiTheme="minorHAnsi" w:cstheme="minorBidi"/>
          <w:noProof/>
          <w:sz w:val="21"/>
          <w:szCs w:val="22"/>
        </w:rPr>
      </w:pPr>
      <w:hyperlink w:anchor="_Toc479298127" w:history="1">
        <w:r w:rsidR="00380902" w:rsidRPr="00BF1AFA">
          <w:rPr>
            <w:rStyle w:val="afb"/>
            <w:rFonts w:eastAsia="黑体"/>
            <w:noProof/>
          </w:rPr>
          <w:t>3.10</w:t>
        </w:r>
        <w:r w:rsidR="00380902">
          <w:rPr>
            <w:rFonts w:asciiTheme="minorHAnsi" w:eastAsiaTheme="minorEastAsia" w:hAnsiTheme="minorHAnsi" w:cstheme="minorBidi"/>
            <w:noProof/>
            <w:sz w:val="21"/>
            <w:szCs w:val="22"/>
          </w:rPr>
          <w:tab/>
        </w:r>
        <w:r w:rsidR="00380902" w:rsidRPr="00BF1AFA">
          <w:rPr>
            <w:rStyle w:val="afb"/>
            <w:noProof/>
          </w:rPr>
          <w:t>本章小结</w:t>
        </w:r>
        <w:r w:rsidR="00380902">
          <w:rPr>
            <w:noProof/>
          </w:rPr>
          <w:tab/>
        </w:r>
        <w:r w:rsidR="00380902">
          <w:rPr>
            <w:noProof/>
          </w:rPr>
          <w:fldChar w:fldCharType="begin"/>
        </w:r>
        <w:r w:rsidR="00380902">
          <w:rPr>
            <w:noProof/>
          </w:rPr>
          <w:instrText xml:space="preserve"> PAGEREF _Toc479298127 \h </w:instrText>
        </w:r>
        <w:r w:rsidR="00380902">
          <w:rPr>
            <w:noProof/>
          </w:rPr>
        </w:r>
        <w:r w:rsidR="00380902">
          <w:rPr>
            <w:noProof/>
          </w:rPr>
          <w:fldChar w:fldCharType="separate"/>
        </w:r>
        <w:r w:rsidR="00075462">
          <w:rPr>
            <w:noProof/>
          </w:rPr>
          <w:t>23</w:t>
        </w:r>
        <w:r w:rsidR="00380902">
          <w:rPr>
            <w:noProof/>
          </w:rPr>
          <w:fldChar w:fldCharType="end"/>
        </w:r>
      </w:hyperlink>
    </w:p>
    <w:p w:rsidR="00380902" w:rsidRDefault="00F97FCF">
      <w:pPr>
        <w:pStyle w:val="11"/>
        <w:tabs>
          <w:tab w:val="left" w:pos="1050"/>
          <w:tab w:val="right" w:leader="dot" w:pos="8777"/>
        </w:tabs>
        <w:rPr>
          <w:rFonts w:asciiTheme="minorHAnsi" w:eastAsiaTheme="minorEastAsia" w:hAnsiTheme="minorHAnsi" w:cstheme="minorBidi"/>
          <w:noProof/>
          <w:sz w:val="21"/>
          <w:szCs w:val="22"/>
        </w:rPr>
      </w:pPr>
      <w:hyperlink w:anchor="_Toc479298128" w:history="1">
        <w:r w:rsidR="00380902" w:rsidRPr="00BF1AFA">
          <w:rPr>
            <w:rStyle w:val="afb"/>
            <w:noProof/>
          </w:rPr>
          <w:t>第四章</w:t>
        </w:r>
        <w:r w:rsidR="00380902">
          <w:rPr>
            <w:rFonts w:asciiTheme="minorHAnsi" w:eastAsiaTheme="minorEastAsia" w:hAnsiTheme="minorHAnsi" w:cstheme="minorBidi"/>
            <w:noProof/>
            <w:sz w:val="21"/>
            <w:szCs w:val="22"/>
          </w:rPr>
          <w:tab/>
        </w:r>
        <w:r w:rsidR="00380902" w:rsidRPr="00BF1AFA">
          <w:rPr>
            <w:rStyle w:val="afb"/>
            <w:noProof/>
          </w:rPr>
          <w:t>账务管理系统的设计与实现</w:t>
        </w:r>
        <w:r w:rsidR="00380902">
          <w:rPr>
            <w:noProof/>
          </w:rPr>
          <w:tab/>
        </w:r>
        <w:r w:rsidR="00380902">
          <w:rPr>
            <w:noProof/>
          </w:rPr>
          <w:fldChar w:fldCharType="begin"/>
        </w:r>
        <w:r w:rsidR="00380902">
          <w:rPr>
            <w:noProof/>
          </w:rPr>
          <w:instrText xml:space="preserve"> PAGEREF _Toc479298128 \h </w:instrText>
        </w:r>
        <w:r w:rsidR="00380902">
          <w:rPr>
            <w:noProof/>
          </w:rPr>
        </w:r>
        <w:r w:rsidR="00380902">
          <w:rPr>
            <w:noProof/>
          </w:rPr>
          <w:fldChar w:fldCharType="separate"/>
        </w:r>
        <w:r w:rsidR="00075462">
          <w:rPr>
            <w:noProof/>
          </w:rPr>
          <w:t>25</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29" w:history="1">
        <w:r w:rsidR="00380902" w:rsidRPr="00BF1AFA">
          <w:rPr>
            <w:rStyle w:val="afb"/>
            <w:rFonts w:eastAsia="黑体"/>
            <w:noProof/>
          </w:rPr>
          <w:t>4.1</w:t>
        </w:r>
        <w:r w:rsidR="00380902">
          <w:rPr>
            <w:rFonts w:asciiTheme="minorHAnsi" w:eastAsiaTheme="minorEastAsia" w:hAnsiTheme="minorHAnsi" w:cstheme="minorBidi"/>
            <w:noProof/>
            <w:sz w:val="21"/>
            <w:szCs w:val="22"/>
          </w:rPr>
          <w:tab/>
        </w:r>
        <w:r w:rsidR="00380902" w:rsidRPr="00BF1AFA">
          <w:rPr>
            <w:rStyle w:val="afb"/>
            <w:noProof/>
          </w:rPr>
          <w:t>系统总体设计</w:t>
        </w:r>
        <w:r w:rsidR="00380902">
          <w:rPr>
            <w:noProof/>
          </w:rPr>
          <w:tab/>
        </w:r>
        <w:r w:rsidR="00380902">
          <w:rPr>
            <w:noProof/>
          </w:rPr>
          <w:fldChar w:fldCharType="begin"/>
        </w:r>
        <w:r w:rsidR="00380902">
          <w:rPr>
            <w:noProof/>
          </w:rPr>
          <w:instrText xml:space="preserve"> PAGEREF _Toc479298129 \h </w:instrText>
        </w:r>
        <w:r w:rsidR="00380902">
          <w:rPr>
            <w:noProof/>
          </w:rPr>
        </w:r>
        <w:r w:rsidR="00380902">
          <w:rPr>
            <w:noProof/>
          </w:rPr>
          <w:fldChar w:fldCharType="separate"/>
        </w:r>
        <w:r w:rsidR="00075462">
          <w:rPr>
            <w:noProof/>
          </w:rPr>
          <w:t>25</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30" w:history="1">
        <w:r w:rsidR="00380902" w:rsidRPr="00BF1AFA">
          <w:rPr>
            <w:rStyle w:val="afb"/>
            <w:noProof/>
          </w:rPr>
          <w:t>4.1.1</w:t>
        </w:r>
        <w:r w:rsidR="00380902">
          <w:rPr>
            <w:rFonts w:asciiTheme="minorHAnsi" w:eastAsiaTheme="minorEastAsia" w:hAnsiTheme="minorHAnsi" w:cstheme="minorBidi"/>
            <w:noProof/>
            <w:sz w:val="21"/>
            <w:szCs w:val="22"/>
          </w:rPr>
          <w:tab/>
        </w:r>
        <w:r w:rsidR="00380902" w:rsidRPr="00BF1AFA">
          <w:rPr>
            <w:rStyle w:val="afb"/>
            <w:noProof/>
          </w:rPr>
          <w:t>系统功能模块设计</w:t>
        </w:r>
        <w:r w:rsidR="00380902">
          <w:rPr>
            <w:noProof/>
          </w:rPr>
          <w:tab/>
        </w:r>
        <w:r w:rsidR="00380902">
          <w:rPr>
            <w:noProof/>
          </w:rPr>
          <w:fldChar w:fldCharType="begin"/>
        </w:r>
        <w:r w:rsidR="00380902">
          <w:rPr>
            <w:noProof/>
          </w:rPr>
          <w:instrText xml:space="preserve"> PAGEREF _Toc479298130 \h </w:instrText>
        </w:r>
        <w:r w:rsidR="00380902">
          <w:rPr>
            <w:noProof/>
          </w:rPr>
        </w:r>
        <w:r w:rsidR="00380902">
          <w:rPr>
            <w:noProof/>
          </w:rPr>
          <w:fldChar w:fldCharType="separate"/>
        </w:r>
        <w:r w:rsidR="00075462">
          <w:rPr>
            <w:noProof/>
          </w:rPr>
          <w:t>25</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31" w:history="1">
        <w:r w:rsidR="00380902" w:rsidRPr="00BF1AFA">
          <w:rPr>
            <w:rStyle w:val="afb"/>
            <w:noProof/>
          </w:rPr>
          <w:t>4.1.2</w:t>
        </w:r>
        <w:r w:rsidR="00380902">
          <w:rPr>
            <w:rFonts w:asciiTheme="minorHAnsi" w:eastAsiaTheme="minorEastAsia" w:hAnsiTheme="minorHAnsi" w:cstheme="minorBidi"/>
            <w:noProof/>
            <w:sz w:val="21"/>
            <w:szCs w:val="22"/>
          </w:rPr>
          <w:tab/>
        </w:r>
        <w:r w:rsidR="00380902" w:rsidRPr="00BF1AFA">
          <w:rPr>
            <w:rStyle w:val="afb"/>
            <w:noProof/>
          </w:rPr>
          <w:t>系统软件结构设计</w:t>
        </w:r>
        <w:r w:rsidR="00380902">
          <w:rPr>
            <w:noProof/>
          </w:rPr>
          <w:tab/>
        </w:r>
        <w:r w:rsidR="00380902">
          <w:rPr>
            <w:noProof/>
          </w:rPr>
          <w:fldChar w:fldCharType="begin"/>
        </w:r>
        <w:r w:rsidR="00380902">
          <w:rPr>
            <w:noProof/>
          </w:rPr>
          <w:instrText xml:space="preserve"> PAGEREF _Toc479298131 \h </w:instrText>
        </w:r>
        <w:r w:rsidR="00380902">
          <w:rPr>
            <w:noProof/>
          </w:rPr>
        </w:r>
        <w:r w:rsidR="00380902">
          <w:rPr>
            <w:noProof/>
          </w:rPr>
          <w:fldChar w:fldCharType="separate"/>
        </w:r>
        <w:r w:rsidR="00075462">
          <w:rPr>
            <w:noProof/>
          </w:rPr>
          <w:t>26</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32" w:history="1">
        <w:r w:rsidR="00380902" w:rsidRPr="00BF1AFA">
          <w:rPr>
            <w:rStyle w:val="afb"/>
            <w:noProof/>
          </w:rPr>
          <w:t>4.1.3</w:t>
        </w:r>
        <w:r w:rsidR="00380902">
          <w:rPr>
            <w:rFonts w:asciiTheme="minorHAnsi" w:eastAsiaTheme="minorEastAsia" w:hAnsiTheme="minorHAnsi" w:cstheme="minorBidi"/>
            <w:noProof/>
            <w:sz w:val="21"/>
            <w:szCs w:val="22"/>
          </w:rPr>
          <w:tab/>
        </w:r>
        <w:r w:rsidR="00380902" w:rsidRPr="00BF1AFA">
          <w:rPr>
            <w:rStyle w:val="afb"/>
            <w:noProof/>
          </w:rPr>
          <w:t>系统网络结构设计</w:t>
        </w:r>
        <w:r w:rsidR="00380902">
          <w:rPr>
            <w:noProof/>
          </w:rPr>
          <w:tab/>
        </w:r>
        <w:r w:rsidR="00380902">
          <w:rPr>
            <w:noProof/>
          </w:rPr>
          <w:fldChar w:fldCharType="begin"/>
        </w:r>
        <w:r w:rsidR="00380902">
          <w:rPr>
            <w:noProof/>
          </w:rPr>
          <w:instrText xml:space="preserve"> PAGEREF _Toc479298132 \h </w:instrText>
        </w:r>
        <w:r w:rsidR="00380902">
          <w:rPr>
            <w:noProof/>
          </w:rPr>
        </w:r>
        <w:r w:rsidR="00380902">
          <w:rPr>
            <w:noProof/>
          </w:rPr>
          <w:fldChar w:fldCharType="separate"/>
        </w:r>
        <w:r w:rsidR="00075462">
          <w:rPr>
            <w:noProof/>
          </w:rPr>
          <w:t>27</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33" w:history="1">
        <w:r w:rsidR="00380902" w:rsidRPr="00BF1AFA">
          <w:rPr>
            <w:rStyle w:val="afb"/>
            <w:rFonts w:eastAsia="黑体"/>
            <w:noProof/>
          </w:rPr>
          <w:t>4.2</w:t>
        </w:r>
        <w:r w:rsidR="00380902">
          <w:rPr>
            <w:rFonts w:asciiTheme="minorHAnsi" w:eastAsiaTheme="minorEastAsia" w:hAnsiTheme="minorHAnsi" w:cstheme="minorBidi"/>
            <w:noProof/>
            <w:sz w:val="21"/>
            <w:szCs w:val="22"/>
          </w:rPr>
          <w:tab/>
        </w:r>
        <w:r w:rsidR="00380902" w:rsidRPr="00BF1AFA">
          <w:rPr>
            <w:rStyle w:val="afb"/>
            <w:noProof/>
          </w:rPr>
          <w:t>系统数据模型设计</w:t>
        </w:r>
        <w:r w:rsidR="00380902">
          <w:rPr>
            <w:noProof/>
          </w:rPr>
          <w:tab/>
        </w:r>
        <w:r w:rsidR="00380902">
          <w:rPr>
            <w:noProof/>
          </w:rPr>
          <w:fldChar w:fldCharType="begin"/>
        </w:r>
        <w:r w:rsidR="00380902">
          <w:rPr>
            <w:noProof/>
          </w:rPr>
          <w:instrText xml:space="preserve"> PAGEREF _Toc479298133 \h </w:instrText>
        </w:r>
        <w:r w:rsidR="00380902">
          <w:rPr>
            <w:noProof/>
          </w:rPr>
        </w:r>
        <w:r w:rsidR="00380902">
          <w:rPr>
            <w:noProof/>
          </w:rPr>
          <w:fldChar w:fldCharType="separate"/>
        </w:r>
        <w:r w:rsidR="00075462">
          <w:rPr>
            <w:noProof/>
          </w:rPr>
          <w:t>28</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34" w:history="1">
        <w:r w:rsidR="00380902" w:rsidRPr="00BF1AFA">
          <w:rPr>
            <w:rStyle w:val="afb"/>
            <w:noProof/>
          </w:rPr>
          <w:t>4.2.1</w:t>
        </w:r>
        <w:r w:rsidR="00380902">
          <w:rPr>
            <w:rFonts w:asciiTheme="minorHAnsi" w:eastAsiaTheme="minorEastAsia" w:hAnsiTheme="minorHAnsi" w:cstheme="minorBidi"/>
            <w:noProof/>
            <w:sz w:val="21"/>
            <w:szCs w:val="22"/>
          </w:rPr>
          <w:tab/>
        </w:r>
        <w:r w:rsidR="00380902" w:rsidRPr="00BF1AFA">
          <w:rPr>
            <w:rStyle w:val="afb"/>
            <w:noProof/>
          </w:rPr>
          <w:t>账单模型</w:t>
        </w:r>
        <w:r w:rsidR="00380902">
          <w:rPr>
            <w:noProof/>
          </w:rPr>
          <w:tab/>
        </w:r>
        <w:r w:rsidR="00380902">
          <w:rPr>
            <w:noProof/>
          </w:rPr>
          <w:fldChar w:fldCharType="begin"/>
        </w:r>
        <w:r w:rsidR="00380902">
          <w:rPr>
            <w:noProof/>
          </w:rPr>
          <w:instrText xml:space="preserve"> PAGEREF _Toc479298134 \h </w:instrText>
        </w:r>
        <w:r w:rsidR="00380902">
          <w:rPr>
            <w:noProof/>
          </w:rPr>
        </w:r>
        <w:r w:rsidR="00380902">
          <w:rPr>
            <w:noProof/>
          </w:rPr>
          <w:fldChar w:fldCharType="separate"/>
        </w:r>
        <w:r w:rsidR="00075462">
          <w:rPr>
            <w:noProof/>
          </w:rPr>
          <w:t>28</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35" w:history="1">
        <w:r w:rsidR="00380902" w:rsidRPr="00BF1AFA">
          <w:rPr>
            <w:rStyle w:val="afb"/>
            <w:noProof/>
          </w:rPr>
          <w:t>4.2.2</w:t>
        </w:r>
        <w:r w:rsidR="00380902">
          <w:rPr>
            <w:rFonts w:asciiTheme="minorHAnsi" w:eastAsiaTheme="minorEastAsia" w:hAnsiTheme="minorHAnsi" w:cstheme="minorBidi"/>
            <w:noProof/>
            <w:sz w:val="21"/>
            <w:szCs w:val="22"/>
          </w:rPr>
          <w:tab/>
        </w:r>
        <w:r w:rsidR="00380902" w:rsidRPr="00BF1AFA">
          <w:rPr>
            <w:rStyle w:val="afb"/>
            <w:noProof/>
          </w:rPr>
          <w:t>账本模型</w:t>
        </w:r>
        <w:r w:rsidR="00380902">
          <w:rPr>
            <w:noProof/>
          </w:rPr>
          <w:tab/>
        </w:r>
        <w:r w:rsidR="00380902">
          <w:rPr>
            <w:noProof/>
          </w:rPr>
          <w:fldChar w:fldCharType="begin"/>
        </w:r>
        <w:r w:rsidR="00380902">
          <w:rPr>
            <w:noProof/>
          </w:rPr>
          <w:instrText xml:space="preserve"> PAGEREF _Toc479298135 \h </w:instrText>
        </w:r>
        <w:r w:rsidR="00380902">
          <w:rPr>
            <w:noProof/>
          </w:rPr>
        </w:r>
        <w:r w:rsidR="00380902">
          <w:rPr>
            <w:noProof/>
          </w:rPr>
          <w:fldChar w:fldCharType="separate"/>
        </w:r>
        <w:r w:rsidR="00075462">
          <w:rPr>
            <w:noProof/>
          </w:rPr>
          <w:t>30</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36" w:history="1">
        <w:r w:rsidR="00380902" w:rsidRPr="00BF1AFA">
          <w:rPr>
            <w:rStyle w:val="afb"/>
            <w:noProof/>
          </w:rPr>
          <w:t>4.2.3</w:t>
        </w:r>
        <w:r w:rsidR="00380902">
          <w:rPr>
            <w:rFonts w:asciiTheme="minorHAnsi" w:eastAsiaTheme="minorEastAsia" w:hAnsiTheme="minorHAnsi" w:cstheme="minorBidi"/>
            <w:noProof/>
            <w:sz w:val="21"/>
            <w:szCs w:val="22"/>
          </w:rPr>
          <w:tab/>
        </w:r>
        <w:r w:rsidR="00380902" w:rsidRPr="00BF1AFA">
          <w:rPr>
            <w:rStyle w:val="afb"/>
            <w:noProof/>
          </w:rPr>
          <w:t>销账模型</w:t>
        </w:r>
        <w:r w:rsidR="00380902">
          <w:rPr>
            <w:noProof/>
          </w:rPr>
          <w:tab/>
        </w:r>
        <w:r w:rsidR="00380902">
          <w:rPr>
            <w:noProof/>
          </w:rPr>
          <w:fldChar w:fldCharType="begin"/>
        </w:r>
        <w:r w:rsidR="00380902">
          <w:rPr>
            <w:noProof/>
          </w:rPr>
          <w:instrText xml:space="preserve"> PAGEREF _Toc479298136 \h </w:instrText>
        </w:r>
        <w:r w:rsidR="00380902">
          <w:rPr>
            <w:noProof/>
          </w:rPr>
        </w:r>
        <w:r w:rsidR="00380902">
          <w:rPr>
            <w:noProof/>
          </w:rPr>
          <w:fldChar w:fldCharType="separate"/>
        </w:r>
        <w:r w:rsidR="00075462">
          <w:rPr>
            <w:noProof/>
          </w:rPr>
          <w:t>32</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37" w:history="1">
        <w:r w:rsidR="00380902" w:rsidRPr="00BF1AFA">
          <w:rPr>
            <w:rStyle w:val="afb"/>
            <w:rFonts w:eastAsia="黑体"/>
            <w:noProof/>
          </w:rPr>
          <w:t>4.3</w:t>
        </w:r>
        <w:r w:rsidR="00380902">
          <w:rPr>
            <w:rFonts w:asciiTheme="minorHAnsi" w:eastAsiaTheme="minorEastAsia" w:hAnsiTheme="minorHAnsi" w:cstheme="minorBidi"/>
            <w:noProof/>
            <w:sz w:val="21"/>
            <w:szCs w:val="22"/>
          </w:rPr>
          <w:tab/>
        </w:r>
        <w:r w:rsidR="00380902" w:rsidRPr="00BF1AFA">
          <w:rPr>
            <w:rStyle w:val="afb"/>
            <w:noProof/>
          </w:rPr>
          <w:t>系统公用类设计</w:t>
        </w:r>
        <w:r w:rsidR="00380902">
          <w:rPr>
            <w:noProof/>
          </w:rPr>
          <w:tab/>
        </w:r>
        <w:r w:rsidR="00380902">
          <w:rPr>
            <w:noProof/>
          </w:rPr>
          <w:fldChar w:fldCharType="begin"/>
        </w:r>
        <w:r w:rsidR="00380902">
          <w:rPr>
            <w:noProof/>
          </w:rPr>
          <w:instrText xml:space="preserve"> PAGEREF _Toc479298137 \h </w:instrText>
        </w:r>
        <w:r w:rsidR="00380902">
          <w:rPr>
            <w:noProof/>
          </w:rPr>
        </w:r>
        <w:r w:rsidR="00380902">
          <w:rPr>
            <w:noProof/>
          </w:rPr>
          <w:fldChar w:fldCharType="separate"/>
        </w:r>
        <w:r w:rsidR="00075462">
          <w:rPr>
            <w:noProof/>
          </w:rPr>
          <w:t>34</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38" w:history="1">
        <w:r w:rsidR="00380902" w:rsidRPr="00BF1AFA">
          <w:rPr>
            <w:rStyle w:val="afb"/>
            <w:rFonts w:eastAsia="黑体"/>
            <w:noProof/>
          </w:rPr>
          <w:t>4.4</w:t>
        </w:r>
        <w:r w:rsidR="00380902">
          <w:rPr>
            <w:rFonts w:asciiTheme="minorHAnsi" w:eastAsiaTheme="minorEastAsia" w:hAnsiTheme="minorHAnsi" w:cstheme="minorBidi"/>
            <w:noProof/>
            <w:sz w:val="21"/>
            <w:szCs w:val="22"/>
          </w:rPr>
          <w:tab/>
        </w:r>
        <w:r w:rsidR="00380902" w:rsidRPr="00BF1AFA">
          <w:rPr>
            <w:rStyle w:val="afb"/>
            <w:noProof/>
          </w:rPr>
          <w:t>功能模块详细设计与实现</w:t>
        </w:r>
        <w:r w:rsidR="00380902">
          <w:rPr>
            <w:noProof/>
          </w:rPr>
          <w:tab/>
        </w:r>
        <w:r w:rsidR="00380902">
          <w:rPr>
            <w:noProof/>
          </w:rPr>
          <w:fldChar w:fldCharType="begin"/>
        </w:r>
        <w:r w:rsidR="00380902">
          <w:rPr>
            <w:noProof/>
          </w:rPr>
          <w:instrText xml:space="preserve"> PAGEREF _Toc479298138 \h </w:instrText>
        </w:r>
        <w:r w:rsidR="00380902">
          <w:rPr>
            <w:noProof/>
          </w:rPr>
        </w:r>
        <w:r w:rsidR="00380902">
          <w:rPr>
            <w:noProof/>
          </w:rPr>
          <w:fldChar w:fldCharType="separate"/>
        </w:r>
        <w:r w:rsidR="00075462">
          <w:rPr>
            <w:noProof/>
          </w:rPr>
          <w:t>37</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39" w:history="1">
        <w:r w:rsidR="00380902" w:rsidRPr="00BF1AFA">
          <w:rPr>
            <w:rStyle w:val="afb"/>
            <w:rFonts w:hAnsi="宋体"/>
            <w:noProof/>
          </w:rPr>
          <w:t>4.4.1</w:t>
        </w:r>
        <w:r w:rsidR="00380902">
          <w:rPr>
            <w:rFonts w:asciiTheme="minorHAnsi" w:eastAsiaTheme="minorEastAsia" w:hAnsiTheme="minorHAnsi" w:cstheme="minorBidi"/>
            <w:noProof/>
            <w:sz w:val="21"/>
            <w:szCs w:val="22"/>
          </w:rPr>
          <w:tab/>
        </w:r>
        <w:r w:rsidR="00380902" w:rsidRPr="00BF1AFA">
          <w:rPr>
            <w:rStyle w:val="afb"/>
            <w:noProof/>
          </w:rPr>
          <w:t>缴费管理模块的设计与实现</w:t>
        </w:r>
        <w:r w:rsidR="00380902">
          <w:rPr>
            <w:noProof/>
          </w:rPr>
          <w:tab/>
        </w:r>
        <w:r w:rsidR="00380902">
          <w:rPr>
            <w:noProof/>
          </w:rPr>
          <w:fldChar w:fldCharType="begin"/>
        </w:r>
        <w:r w:rsidR="00380902">
          <w:rPr>
            <w:noProof/>
          </w:rPr>
          <w:instrText xml:space="preserve"> PAGEREF _Toc479298139 \h </w:instrText>
        </w:r>
        <w:r w:rsidR="00380902">
          <w:rPr>
            <w:noProof/>
          </w:rPr>
        </w:r>
        <w:r w:rsidR="00380902">
          <w:rPr>
            <w:noProof/>
          </w:rPr>
          <w:fldChar w:fldCharType="separate"/>
        </w:r>
        <w:r w:rsidR="00075462">
          <w:rPr>
            <w:noProof/>
          </w:rPr>
          <w:t>37</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40" w:history="1">
        <w:r w:rsidR="00380902" w:rsidRPr="00BF1AFA">
          <w:rPr>
            <w:rStyle w:val="afb"/>
            <w:noProof/>
          </w:rPr>
          <w:t>4.4.2</w:t>
        </w:r>
        <w:r w:rsidR="00380902">
          <w:rPr>
            <w:rFonts w:asciiTheme="minorHAnsi" w:eastAsiaTheme="minorEastAsia" w:hAnsiTheme="minorHAnsi" w:cstheme="minorBidi"/>
            <w:noProof/>
            <w:sz w:val="21"/>
            <w:szCs w:val="22"/>
          </w:rPr>
          <w:tab/>
        </w:r>
        <w:r w:rsidR="00380902" w:rsidRPr="00BF1AFA">
          <w:rPr>
            <w:rStyle w:val="afb"/>
            <w:noProof/>
          </w:rPr>
          <w:t>资金管理模块的设计与实现</w:t>
        </w:r>
        <w:r w:rsidR="00380902">
          <w:rPr>
            <w:noProof/>
          </w:rPr>
          <w:tab/>
        </w:r>
        <w:r w:rsidR="00380902">
          <w:rPr>
            <w:noProof/>
          </w:rPr>
          <w:fldChar w:fldCharType="begin"/>
        </w:r>
        <w:r w:rsidR="00380902">
          <w:rPr>
            <w:noProof/>
          </w:rPr>
          <w:instrText xml:space="preserve"> PAGEREF _Toc479298140 \h </w:instrText>
        </w:r>
        <w:r w:rsidR="00380902">
          <w:rPr>
            <w:noProof/>
          </w:rPr>
        </w:r>
        <w:r w:rsidR="00380902">
          <w:rPr>
            <w:noProof/>
          </w:rPr>
          <w:fldChar w:fldCharType="separate"/>
        </w:r>
        <w:r w:rsidR="00075462">
          <w:rPr>
            <w:noProof/>
          </w:rPr>
          <w:t>41</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41" w:history="1">
        <w:r w:rsidR="00380902" w:rsidRPr="00BF1AFA">
          <w:rPr>
            <w:rStyle w:val="afb"/>
            <w:noProof/>
          </w:rPr>
          <w:t>4.4.3</w:t>
        </w:r>
        <w:r w:rsidR="00380902">
          <w:rPr>
            <w:rFonts w:asciiTheme="minorHAnsi" w:eastAsiaTheme="minorEastAsia" w:hAnsiTheme="minorHAnsi" w:cstheme="minorBidi"/>
            <w:noProof/>
            <w:sz w:val="21"/>
            <w:szCs w:val="22"/>
          </w:rPr>
          <w:tab/>
        </w:r>
        <w:r w:rsidR="00380902" w:rsidRPr="00BF1AFA">
          <w:rPr>
            <w:rStyle w:val="afb"/>
            <w:noProof/>
          </w:rPr>
          <w:t>销账管理模块的设计与实现</w:t>
        </w:r>
        <w:r w:rsidR="00380902">
          <w:rPr>
            <w:noProof/>
          </w:rPr>
          <w:tab/>
        </w:r>
        <w:r w:rsidR="00380902">
          <w:rPr>
            <w:noProof/>
          </w:rPr>
          <w:fldChar w:fldCharType="begin"/>
        </w:r>
        <w:r w:rsidR="00380902">
          <w:rPr>
            <w:noProof/>
          </w:rPr>
          <w:instrText xml:space="preserve"> PAGEREF _Toc479298141 \h </w:instrText>
        </w:r>
        <w:r w:rsidR="00380902">
          <w:rPr>
            <w:noProof/>
          </w:rPr>
        </w:r>
        <w:r w:rsidR="00380902">
          <w:rPr>
            <w:noProof/>
          </w:rPr>
          <w:fldChar w:fldCharType="separate"/>
        </w:r>
        <w:r w:rsidR="00075462">
          <w:rPr>
            <w:noProof/>
          </w:rPr>
          <w:t>45</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42" w:history="1">
        <w:r w:rsidR="00380902" w:rsidRPr="00BF1AFA">
          <w:rPr>
            <w:rStyle w:val="afb"/>
            <w:noProof/>
          </w:rPr>
          <w:t>4.4.4</w:t>
        </w:r>
        <w:r w:rsidR="00380902">
          <w:rPr>
            <w:rFonts w:asciiTheme="minorHAnsi" w:eastAsiaTheme="minorEastAsia" w:hAnsiTheme="minorHAnsi" w:cstheme="minorBidi"/>
            <w:noProof/>
            <w:sz w:val="21"/>
            <w:szCs w:val="22"/>
          </w:rPr>
          <w:tab/>
        </w:r>
        <w:r w:rsidR="00380902" w:rsidRPr="00BF1AFA">
          <w:rPr>
            <w:rStyle w:val="afb"/>
            <w:noProof/>
          </w:rPr>
          <w:t>催缴管理模块的设计与实现</w:t>
        </w:r>
        <w:r w:rsidR="00380902">
          <w:rPr>
            <w:noProof/>
          </w:rPr>
          <w:tab/>
        </w:r>
        <w:r w:rsidR="00380902">
          <w:rPr>
            <w:noProof/>
          </w:rPr>
          <w:fldChar w:fldCharType="begin"/>
        </w:r>
        <w:r w:rsidR="00380902">
          <w:rPr>
            <w:noProof/>
          </w:rPr>
          <w:instrText xml:space="preserve"> PAGEREF _Toc479298142 \h </w:instrText>
        </w:r>
        <w:r w:rsidR="00380902">
          <w:rPr>
            <w:noProof/>
          </w:rPr>
        </w:r>
        <w:r w:rsidR="00380902">
          <w:rPr>
            <w:noProof/>
          </w:rPr>
          <w:fldChar w:fldCharType="separate"/>
        </w:r>
        <w:r w:rsidR="00075462">
          <w:rPr>
            <w:noProof/>
          </w:rPr>
          <w:t>49</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43" w:history="1">
        <w:r w:rsidR="00380902" w:rsidRPr="00BF1AFA">
          <w:rPr>
            <w:rStyle w:val="afb"/>
            <w:noProof/>
          </w:rPr>
          <w:t>4.4.5</w:t>
        </w:r>
        <w:r w:rsidR="00380902">
          <w:rPr>
            <w:rFonts w:asciiTheme="minorHAnsi" w:eastAsiaTheme="minorEastAsia" w:hAnsiTheme="minorHAnsi" w:cstheme="minorBidi"/>
            <w:noProof/>
            <w:sz w:val="21"/>
            <w:szCs w:val="22"/>
          </w:rPr>
          <w:tab/>
        </w:r>
        <w:r w:rsidR="00380902" w:rsidRPr="00BF1AFA">
          <w:rPr>
            <w:rStyle w:val="afb"/>
            <w:noProof/>
          </w:rPr>
          <w:t>账单管理模块的设计与实现</w:t>
        </w:r>
        <w:r w:rsidR="00380902">
          <w:rPr>
            <w:noProof/>
          </w:rPr>
          <w:tab/>
        </w:r>
        <w:r w:rsidR="00380902">
          <w:rPr>
            <w:noProof/>
          </w:rPr>
          <w:fldChar w:fldCharType="begin"/>
        </w:r>
        <w:r w:rsidR="00380902">
          <w:rPr>
            <w:noProof/>
          </w:rPr>
          <w:instrText xml:space="preserve"> PAGEREF _Toc479298143 \h </w:instrText>
        </w:r>
        <w:r w:rsidR="00380902">
          <w:rPr>
            <w:noProof/>
          </w:rPr>
        </w:r>
        <w:r w:rsidR="00380902">
          <w:rPr>
            <w:noProof/>
          </w:rPr>
          <w:fldChar w:fldCharType="separate"/>
        </w:r>
        <w:r w:rsidR="00075462">
          <w:rPr>
            <w:noProof/>
          </w:rPr>
          <w:t>52</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44" w:history="1">
        <w:r w:rsidR="00380902" w:rsidRPr="00BF1AFA">
          <w:rPr>
            <w:rStyle w:val="afb"/>
            <w:noProof/>
          </w:rPr>
          <w:t>4.4.6</w:t>
        </w:r>
        <w:r w:rsidR="00380902">
          <w:rPr>
            <w:rFonts w:asciiTheme="minorHAnsi" w:eastAsiaTheme="minorEastAsia" w:hAnsiTheme="minorHAnsi" w:cstheme="minorBidi"/>
            <w:noProof/>
            <w:sz w:val="21"/>
            <w:szCs w:val="22"/>
          </w:rPr>
          <w:tab/>
        </w:r>
        <w:r w:rsidR="00380902" w:rsidRPr="00BF1AFA">
          <w:rPr>
            <w:rStyle w:val="afb"/>
            <w:noProof/>
          </w:rPr>
          <w:t>系统管理模块的设计与实现</w:t>
        </w:r>
        <w:r w:rsidR="00380902">
          <w:rPr>
            <w:noProof/>
          </w:rPr>
          <w:tab/>
        </w:r>
        <w:r w:rsidR="00380902">
          <w:rPr>
            <w:noProof/>
          </w:rPr>
          <w:fldChar w:fldCharType="begin"/>
        </w:r>
        <w:r w:rsidR="00380902">
          <w:rPr>
            <w:noProof/>
          </w:rPr>
          <w:instrText xml:space="preserve"> PAGEREF _Toc479298144 \h </w:instrText>
        </w:r>
        <w:r w:rsidR="00380902">
          <w:rPr>
            <w:noProof/>
          </w:rPr>
        </w:r>
        <w:r w:rsidR="00380902">
          <w:rPr>
            <w:noProof/>
          </w:rPr>
          <w:fldChar w:fldCharType="separate"/>
        </w:r>
        <w:r w:rsidR="00075462">
          <w:rPr>
            <w:noProof/>
          </w:rPr>
          <w:t>55</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45" w:history="1">
        <w:r w:rsidR="00380902" w:rsidRPr="00BF1AFA">
          <w:rPr>
            <w:rStyle w:val="afb"/>
            <w:noProof/>
          </w:rPr>
          <w:t>4.4.7</w:t>
        </w:r>
        <w:r w:rsidR="00380902">
          <w:rPr>
            <w:rFonts w:asciiTheme="minorHAnsi" w:eastAsiaTheme="minorEastAsia" w:hAnsiTheme="minorHAnsi" w:cstheme="minorBidi"/>
            <w:noProof/>
            <w:sz w:val="21"/>
            <w:szCs w:val="22"/>
          </w:rPr>
          <w:tab/>
        </w:r>
        <w:r w:rsidR="00380902" w:rsidRPr="00BF1AFA">
          <w:rPr>
            <w:rStyle w:val="afb"/>
            <w:noProof/>
          </w:rPr>
          <w:t>本章小结</w:t>
        </w:r>
        <w:r w:rsidR="00380902">
          <w:rPr>
            <w:noProof/>
          </w:rPr>
          <w:tab/>
        </w:r>
        <w:r w:rsidR="00380902">
          <w:rPr>
            <w:noProof/>
          </w:rPr>
          <w:fldChar w:fldCharType="begin"/>
        </w:r>
        <w:r w:rsidR="00380902">
          <w:rPr>
            <w:noProof/>
          </w:rPr>
          <w:instrText xml:space="preserve"> PAGEREF _Toc479298145 \h </w:instrText>
        </w:r>
        <w:r w:rsidR="00380902">
          <w:rPr>
            <w:noProof/>
          </w:rPr>
        </w:r>
        <w:r w:rsidR="00380902">
          <w:rPr>
            <w:noProof/>
          </w:rPr>
          <w:fldChar w:fldCharType="separate"/>
        </w:r>
        <w:r w:rsidR="00075462">
          <w:rPr>
            <w:noProof/>
          </w:rPr>
          <w:t>58</w:t>
        </w:r>
        <w:r w:rsidR="00380902">
          <w:rPr>
            <w:noProof/>
          </w:rPr>
          <w:fldChar w:fldCharType="end"/>
        </w:r>
      </w:hyperlink>
    </w:p>
    <w:p w:rsidR="00380902" w:rsidRDefault="00F97FCF">
      <w:pPr>
        <w:pStyle w:val="11"/>
        <w:tabs>
          <w:tab w:val="left" w:pos="1050"/>
          <w:tab w:val="right" w:leader="dot" w:pos="8777"/>
        </w:tabs>
        <w:rPr>
          <w:rFonts w:asciiTheme="minorHAnsi" w:eastAsiaTheme="minorEastAsia" w:hAnsiTheme="minorHAnsi" w:cstheme="minorBidi"/>
          <w:noProof/>
          <w:sz w:val="21"/>
          <w:szCs w:val="22"/>
        </w:rPr>
      </w:pPr>
      <w:hyperlink w:anchor="_Toc479298146" w:history="1">
        <w:r w:rsidR="00380902" w:rsidRPr="00BF1AFA">
          <w:rPr>
            <w:rStyle w:val="afb"/>
            <w:noProof/>
          </w:rPr>
          <w:t>第五章</w:t>
        </w:r>
        <w:r w:rsidR="00380902">
          <w:rPr>
            <w:rFonts w:asciiTheme="minorHAnsi" w:eastAsiaTheme="minorEastAsia" w:hAnsiTheme="minorHAnsi" w:cstheme="minorBidi"/>
            <w:noProof/>
            <w:sz w:val="21"/>
            <w:szCs w:val="22"/>
          </w:rPr>
          <w:tab/>
        </w:r>
        <w:r w:rsidR="00380902" w:rsidRPr="00BF1AFA">
          <w:rPr>
            <w:rStyle w:val="afb"/>
            <w:noProof/>
          </w:rPr>
          <w:t>账务管理系统的系统测试</w:t>
        </w:r>
        <w:r w:rsidR="00380902">
          <w:rPr>
            <w:noProof/>
          </w:rPr>
          <w:tab/>
        </w:r>
        <w:r w:rsidR="00380902">
          <w:rPr>
            <w:noProof/>
          </w:rPr>
          <w:fldChar w:fldCharType="begin"/>
        </w:r>
        <w:r w:rsidR="00380902">
          <w:rPr>
            <w:noProof/>
          </w:rPr>
          <w:instrText xml:space="preserve"> PAGEREF _Toc479298146 \h </w:instrText>
        </w:r>
        <w:r w:rsidR="00380902">
          <w:rPr>
            <w:noProof/>
          </w:rPr>
        </w:r>
        <w:r w:rsidR="00380902">
          <w:rPr>
            <w:noProof/>
          </w:rPr>
          <w:fldChar w:fldCharType="separate"/>
        </w:r>
        <w:r w:rsidR="00075462">
          <w:rPr>
            <w:noProof/>
          </w:rPr>
          <w:t>59</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47" w:history="1">
        <w:r w:rsidR="00380902" w:rsidRPr="00BF1AFA">
          <w:rPr>
            <w:rStyle w:val="afb"/>
            <w:rFonts w:eastAsia="黑体"/>
            <w:noProof/>
          </w:rPr>
          <w:t>5.1</w:t>
        </w:r>
        <w:r w:rsidR="00380902">
          <w:rPr>
            <w:rFonts w:asciiTheme="minorHAnsi" w:eastAsiaTheme="minorEastAsia" w:hAnsiTheme="minorHAnsi" w:cstheme="minorBidi"/>
            <w:noProof/>
            <w:sz w:val="21"/>
            <w:szCs w:val="22"/>
          </w:rPr>
          <w:tab/>
        </w:r>
        <w:r w:rsidR="00380902" w:rsidRPr="00BF1AFA">
          <w:rPr>
            <w:rStyle w:val="afb"/>
            <w:noProof/>
          </w:rPr>
          <w:t>测试环境与方法</w:t>
        </w:r>
        <w:r w:rsidR="00380902">
          <w:rPr>
            <w:noProof/>
          </w:rPr>
          <w:tab/>
        </w:r>
        <w:r w:rsidR="00380902">
          <w:rPr>
            <w:noProof/>
          </w:rPr>
          <w:fldChar w:fldCharType="begin"/>
        </w:r>
        <w:r w:rsidR="00380902">
          <w:rPr>
            <w:noProof/>
          </w:rPr>
          <w:instrText xml:space="preserve"> PAGEREF _Toc479298147 \h </w:instrText>
        </w:r>
        <w:r w:rsidR="00380902">
          <w:rPr>
            <w:noProof/>
          </w:rPr>
        </w:r>
        <w:r w:rsidR="00380902">
          <w:rPr>
            <w:noProof/>
          </w:rPr>
          <w:fldChar w:fldCharType="separate"/>
        </w:r>
        <w:r w:rsidR="00075462">
          <w:rPr>
            <w:noProof/>
          </w:rPr>
          <w:t>59</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48" w:history="1">
        <w:r w:rsidR="00380902" w:rsidRPr="00BF1AFA">
          <w:rPr>
            <w:rStyle w:val="afb"/>
            <w:noProof/>
          </w:rPr>
          <w:t>5.1.1</w:t>
        </w:r>
        <w:r w:rsidR="00380902">
          <w:rPr>
            <w:rFonts w:asciiTheme="minorHAnsi" w:eastAsiaTheme="minorEastAsia" w:hAnsiTheme="minorHAnsi" w:cstheme="minorBidi"/>
            <w:noProof/>
            <w:sz w:val="21"/>
            <w:szCs w:val="22"/>
          </w:rPr>
          <w:tab/>
        </w:r>
        <w:r w:rsidR="00380902" w:rsidRPr="00BF1AFA">
          <w:rPr>
            <w:rStyle w:val="afb"/>
            <w:noProof/>
          </w:rPr>
          <w:t>测试环境</w:t>
        </w:r>
        <w:r w:rsidR="00380902">
          <w:rPr>
            <w:noProof/>
          </w:rPr>
          <w:tab/>
        </w:r>
        <w:r w:rsidR="00380902">
          <w:rPr>
            <w:noProof/>
          </w:rPr>
          <w:fldChar w:fldCharType="begin"/>
        </w:r>
        <w:r w:rsidR="00380902">
          <w:rPr>
            <w:noProof/>
          </w:rPr>
          <w:instrText xml:space="preserve"> PAGEREF _Toc479298148 \h </w:instrText>
        </w:r>
        <w:r w:rsidR="00380902">
          <w:rPr>
            <w:noProof/>
          </w:rPr>
        </w:r>
        <w:r w:rsidR="00380902">
          <w:rPr>
            <w:noProof/>
          </w:rPr>
          <w:fldChar w:fldCharType="separate"/>
        </w:r>
        <w:r w:rsidR="00075462">
          <w:rPr>
            <w:noProof/>
          </w:rPr>
          <w:t>59</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49" w:history="1">
        <w:r w:rsidR="00380902" w:rsidRPr="00BF1AFA">
          <w:rPr>
            <w:rStyle w:val="afb"/>
            <w:noProof/>
          </w:rPr>
          <w:t>5.1.2</w:t>
        </w:r>
        <w:r w:rsidR="00380902">
          <w:rPr>
            <w:rFonts w:asciiTheme="minorHAnsi" w:eastAsiaTheme="minorEastAsia" w:hAnsiTheme="minorHAnsi" w:cstheme="minorBidi"/>
            <w:noProof/>
            <w:sz w:val="21"/>
            <w:szCs w:val="22"/>
          </w:rPr>
          <w:tab/>
        </w:r>
        <w:r w:rsidR="00380902" w:rsidRPr="00BF1AFA">
          <w:rPr>
            <w:rStyle w:val="afb"/>
            <w:noProof/>
          </w:rPr>
          <w:t>测试方法</w:t>
        </w:r>
        <w:r w:rsidR="00380902">
          <w:rPr>
            <w:noProof/>
          </w:rPr>
          <w:tab/>
        </w:r>
        <w:r w:rsidR="00380902">
          <w:rPr>
            <w:noProof/>
          </w:rPr>
          <w:fldChar w:fldCharType="begin"/>
        </w:r>
        <w:r w:rsidR="00380902">
          <w:rPr>
            <w:noProof/>
          </w:rPr>
          <w:instrText xml:space="preserve"> PAGEREF _Toc479298149 \h </w:instrText>
        </w:r>
        <w:r w:rsidR="00380902">
          <w:rPr>
            <w:noProof/>
          </w:rPr>
        </w:r>
        <w:r w:rsidR="00380902">
          <w:rPr>
            <w:noProof/>
          </w:rPr>
          <w:fldChar w:fldCharType="separate"/>
        </w:r>
        <w:r w:rsidR="00075462">
          <w:rPr>
            <w:noProof/>
          </w:rPr>
          <w:t>59</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50" w:history="1">
        <w:r w:rsidR="00380902" w:rsidRPr="00BF1AFA">
          <w:rPr>
            <w:rStyle w:val="afb"/>
            <w:rFonts w:eastAsia="黑体"/>
            <w:noProof/>
          </w:rPr>
          <w:t>5.2</w:t>
        </w:r>
        <w:r w:rsidR="00380902">
          <w:rPr>
            <w:rFonts w:asciiTheme="minorHAnsi" w:eastAsiaTheme="minorEastAsia" w:hAnsiTheme="minorHAnsi" w:cstheme="minorBidi"/>
            <w:noProof/>
            <w:sz w:val="21"/>
            <w:szCs w:val="22"/>
          </w:rPr>
          <w:tab/>
        </w:r>
        <w:r w:rsidR="00A85D52">
          <w:rPr>
            <w:rStyle w:val="afb"/>
            <w:rFonts w:hint="eastAsia"/>
            <w:noProof/>
          </w:rPr>
          <w:t>系统</w:t>
        </w:r>
        <w:r w:rsidR="00380902" w:rsidRPr="00BF1AFA">
          <w:rPr>
            <w:rStyle w:val="afb"/>
            <w:noProof/>
          </w:rPr>
          <w:t>功能测试</w:t>
        </w:r>
        <w:r w:rsidR="00380902">
          <w:rPr>
            <w:noProof/>
          </w:rPr>
          <w:tab/>
        </w:r>
        <w:r w:rsidR="00380902">
          <w:rPr>
            <w:noProof/>
          </w:rPr>
          <w:fldChar w:fldCharType="begin"/>
        </w:r>
        <w:r w:rsidR="00380902">
          <w:rPr>
            <w:noProof/>
          </w:rPr>
          <w:instrText xml:space="preserve"> PAGEREF _Toc479298150 \h </w:instrText>
        </w:r>
        <w:r w:rsidR="00380902">
          <w:rPr>
            <w:noProof/>
          </w:rPr>
        </w:r>
        <w:r w:rsidR="00380902">
          <w:rPr>
            <w:noProof/>
          </w:rPr>
          <w:fldChar w:fldCharType="separate"/>
        </w:r>
        <w:r w:rsidR="00075462">
          <w:rPr>
            <w:noProof/>
          </w:rPr>
          <w:t>60</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51" w:history="1">
        <w:r w:rsidR="00380902" w:rsidRPr="00BF1AFA">
          <w:rPr>
            <w:rStyle w:val="afb"/>
            <w:noProof/>
          </w:rPr>
          <w:t>5.2.1</w:t>
        </w:r>
        <w:r w:rsidR="00380902">
          <w:rPr>
            <w:rFonts w:asciiTheme="minorHAnsi" w:eastAsiaTheme="minorEastAsia" w:hAnsiTheme="minorHAnsi" w:cstheme="minorBidi"/>
            <w:noProof/>
            <w:sz w:val="21"/>
            <w:szCs w:val="22"/>
          </w:rPr>
          <w:tab/>
        </w:r>
        <w:r w:rsidR="00380902" w:rsidRPr="00BF1AFA">
          <w:rPr>
            <w:rStyle w:val="afb"/>
            <w:noProof/>
          </w:rPr>
          <w:t>缴费管理功能测试</w:t>
        </w:r>
        <w:r w:rsidR="00380902">
          <w:rPr>
            <w:noProof/>
          </w:rPr>
          <w:tab/>
        </w:r>
        <w:r w:rsidR="00380902">
          <w:rPr>
            <w:noProof/>
          </w:rPr>
          <w:fldChar w:fldCharType="begin"/>
        </w:r>
        <w:r w:rsidR="00380902">
          <w:rPr>
            <w:noProof/>
          </w:rPr>
          <w:instrText xml:space="preserve"> PAGEREF _Toc479298151 \h </w:instrText>
        </w:r>
        <w:r w:rsidR="00380902">
          <w:rPr>
            <w:noProof/>
          </w:rPr>
        </w:r>
        <w:r w:rsidR="00380902">
          <w:rPr>
            <w:noProof/>
          </w:rPr>
          <w:fldChar w:fldCharType="separate"/>
        </w:r>
        <w:r w:rsidR="00075462">
          <w:rPr>
            <w:noProof/>
          </w:rPr>
          <w:t>60</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52" w:history="1">
        <w:r w:rsidR="00380902" w:rsidRPr="00BF1AFA">
          <w:rPr>
            <w:rStyle w:val="afb"/>
            <w:noProof/>
          </w:rPr>
          <w:t>5.2.2</w:t>
        </w:r>
        <w:r w:rsidR="00380902">
          <w:rPr>
            <w:rFonts w:asciiTheme="minorHAnsi" w:eastAsiaTheme="minorEastAsia" w:hAnsiTheme="minorHAnsi" w:cstheme="minorBidi"/>
            <w:noProof/>
            <w:sz w:val="21"/>
            <w:szCs w:val="22"/>
          </w:rPr>
          <w:tab/>
        </w:r>
        <w:r w:rsidR="00380902" w:rsidRPr="00BF1AFA">
          <w:rPr>
            <w:rStyle w:val="afb"/>
            <w:noProof/>
          </w:rPr>
          <w:t>资金管理功能测试</w:t>
        </w:r>
        <w:r w:rsidR="00380902">
          <w:rPr>
            <w:noProof/>
          </w:rPr>
          <w:tab/>
        </w:r>
        <w:r w:rsidR="00380902">
          <w:rPr>
            <w:noProof/>
          </w:rPr>
          <w:fldChar w:fldCharType="begin"/>
        </w:r>
        <w:r w:rsidR="00380902">
          <w:rPr>
            <w:noProof/>
          </w:rPr>
          <w:instrText xml:space="preserve"> PAGEREF _Toc479298152 \h </w:instrText>
        </w:r>
        <w:r w:rsidR="00380902">
          <w:rPr>
            <w:noProof/>
          </w:rPr>
        </w:r>
        <w:r w:rsidR="00380902">
          <w:rPr>
            <w:noProof/>
          </w:rPr>
          <w:fldChar w:fldCharType="separate"/>
        </w:r>
        <w:r w:rsidR="00075462">
          <w:rPr>
            <w:noProof/>
          </w:rPr>
          <w:t>62</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53" w:history="1">
        <w:r w:rsidR="00380902" w:rsidRPr="00BF1AFA">
          <w:rPr>
            <w:rStyle w:val="afb"/>
            <w:noProof/>
          </w:rPr>
          <w:t>5.2.3</w:t>
        </w:r>
        <w:r w:rsidR="00380902">
          <w:rPr>
            <w:rFonts w:asciiTheme="minorHAnsi" w:eastAsiaTheme="minorEastAsia" w:hAnsiTheme="minorHAnsi" w:cstheme="minorBidi"/>
            <w:noProof/>
            <w:sz w:val="21"/>
            <w:szCs w:val="22"/>
          </w:rPr>
          <w:tab/>
        </w:r>
        <w:r w:rsidR="00380902" w:rsidRPr="00BF1AFA">
          <w:rPr>
            <w:rStyle w:val="afb"/>
            <w:noProof/>
          </w:rPr>
          <w:t>销账管理功能测试</w:t>
        </w:r>
        <w:r w:rsidR="00380902">
          <w:rPr>
            <w:noProof/>
          </w:rPr>
          <w:tab/>
        </w:r>
        <w:r w:rsidR="00380902">
          <w:rPr>
            <w:noProof/>
          </w:rPr>
          <w:fldChar w:fldCharType="begin"/>
        </w:r>
        <w:r w:rsidR="00380902">
          <w:rPr>
            <w:noProof/>
          </w:rPr>
          <w:instrText xml:space="preserve"> PAGEREF _Toc479298153 \h </w:instrText>
        </w:r>
        <w:r w:rsidR="00380902">
          <w:rPr>
            <w:noProof/>
          </w:rPr>
        </w:r>
        <w:r w:rsidR="00380902">
          <w:rPr>
            <w:noProof/>
          </w:rPr>
          <w:fldChar w:fldCharType="separate"/>
        </w:r>
        <w:r w:rsidR="00075462">
          <w:rPr>
            <w:noProof/>
          </w:rPr>
          <w:t>64</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54" w:history="1">
        <w:r w:rsidR="00380902" w:rsidRPr="00BF1AFA">
          <w:rPr>
            <w:rStyle w:val="afb"/>
            <w:noProof/>
          </w:rPr>
          <w:t>5.2.4</w:t>
        </w:r>
        <w:r w:rsidR="00380902">
          <w:rPr>
            <w:rFonts w:asciiTheme="minorHAnsi" w:eastAsiaTheme="minorEastAsia" w:hAnsiTheme="minorHAnsi" w:cstheme="minorBidi"/>
            <w:noProof/>
            <w:sz w:val="21"/>
            <w:szCs w:val="22"/>
          </w:rPr>
          <w:tab/>
        </w:r>
        <w:r w:rsidR="00380902" w:rsidRPr="00BF1AFA">
          <w:rPr>
            <w:rStyle w:val="afb"/>
            <w:noProof/>
          </w:rPr>
          <w:t>催缴管理功能测试</w:t>
        </w:r>
        <w:r w:rsidR="00380902">
          <w:rPr>
            <w:noProof/>
          </w:rPr>
          <w:tab/>
        </w:r>
        <w:r w:rsidR="00380902">
          <w:rPr>
            <w:noProof/>
          </w:rPr>
          <w:fldChar w:fldCharType="begin"/>
        </w:r>
        <w:r w:rsidR="00380902">
          <w:rPr>
            <w:noProof/>
          </w:rPr>
          <w:instrText xml:space="preserve"> PAGEREF _Toc479298154 \h </w:instrText>
        </w:r>
        <w:r w:rsidR="00380902">
          <w:rPr>
            <w:noProof/>
          </w:rPr>
        </w:r>
        <w:r w:rsidR="00380902">
          <w:rPr>
            <w:noProof/>
          </w:rPr>
          <w:fldChar w:fldCharType="separate"/>
        </w:r>
        <w:r w:rsidR="00075462">
          <w:rPr>
            <w:noProof/>
          </w:rPr>
          <w:t>67</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55" w:history="1">
        <w:r w:rsidR="00380902" w:rsidRPr="00BF1AFA">
          <w:rPr>
            <w:rStyle w:val="afb"/>
            <w:noProof/>
          </w:rPr>
          <w:t>5.2.5</w:t>
        </w:r>
        <w:r w:rsidR="00380902">
          <w:rPr>
            <w:rFonts w:asciiTheme="minorHAnsi" w:eastAsiaTheme="minorEastAsia" w:hAnsiTheme="minorHAnsi" w:cstheme="minorBidi"/>
            <w:noProof/>
            <w:sz w:val="21"/>
            <w:szCs w:val="22"/>
          </w:rPr>
          <w:tab/>
        </w:r>
        <w:r w:rsidR="00380902" w:rsidRPr="00BF1AFA">
          <w:rPr>
            <w:rStyle w:val="afb"/>
            <w:noProof/>
          </w:rPr>
          <w:t>账单管理功能测试</w:t>
        </w:r>
        <w:r w:rsidR="00380902">
          <w:rPr>
            <w:noProof/>
          </w:rPr>
          <w:tab/>
        </w:r>
        <w:r w:rsidR="00380902">
          <w:rPr>
            <w:noProof/>
          </w:rPr>
          <w:fldChar w:fldCharType="begin"/>
        </w:r>
        <w:r w:rsidR="00380902">
          <w:rPr>
            <w:noProof/>
          </w:rPr>
          <w:instrText xml:space="preserve"> PAGEREF _Toc479298155 \h </w:instrText>
        </w:r>
        <w:r w:rsidR="00380902">
          <w:rPr>
            <w:noProof/>
          </w:rPr>
        </w:r>
        <w:r w:rsidR="00380902">
          <w:rPr>
            <w:noProof/>
          </w:rPr>
          <w:fldChar w:fldCharType="separate"/>
        </w:r>
        <w:r w:rsidR="00075462">
          <w:rPr>
            <w:noProof/>
          </w:rPr>
          <w:t>69</w:t>
        </w:r>
        <w:r w:rsidR="00380902">
          <w:rPr>
            <w:noProof/>
          </w:rPr>
          <w:fldChar w:fldCharType="end"/>
        </w:r>
      </w:hyperlink>
    </w:p>
    <w:p w:rsidR="00380902" w:rsidRDefault="00F97FCF">
      <w:pPr>
        <w:pStyle w:val="31"/>
        <w:tabs>
          <w:tab w:val="left" w:pos="1695"/>
          <w:tab w:val="right" w:leader="dot" w:pos="8777"/>
        </w:tabs>
        <w:ind w:left="1080"/>
        <w:rPr>
          <w:rFonts w:asciiTheme="minorHAnsi" w:eastAsiaTheme="minorEastAsia" w:hAnsiTheme="minorHAnsi" w:cstheme="minorBidi"/>
          <w:noProof/>
          <w:sz w:val="21"/>
          <w:szCs w:val="22"/>
        </w:rPr>
      </w:pPr>
      <w:hyperlink w:anchor="_Toc479298156" w:history="1">
        <w:r w:rsidR="00380902" w:rsidRPr="00BF1AFA">
          <w:rPr>
            <w:rStyle w:val="afb"/>
            <w:noProof/>
          </w:rPr>
          <w:t>5.2.6</w:t>
        </w:r>
        <w:r w:rsidR="00380902">
          <w:rPr>
            <w:rFonts w:asciiTheme="minorHAnsi" w:eastAsiaTheme="minorEastAsia" w:hAnsiTheme="minorHAnsi" w:cstheme="minorBidi"/>
            <w:noProof/>
            <w:sz w:val="21"/>
            <w:szCs w:val="22"/>
          </w:rPr>
          <w:tab/>
        </w:r>
        <w:r w:rsidR="00380902" w:rsidRPr="00BF1AFA">
          <w:rPr>
            <w:rStyle w:val="afb"/>
            <w:noProof/>
          </w:rPr>
          <w:t>系统管理功能测试</w:t>
        </w:r>
        <w:r w:rsidR="00380902">
          <w:rPr>
            <w:noProof/>
          </w:rPr>
          <w:tab/>
        </w:r>
        <w:r w:rsidR="00380902">
          <w:rPr>
            <w:noProof/>
          </w:rPr>
          <w:fldChar w:fldCharType="begin"/>
        </w:r>
        <w:r w:rsidR="00380902">
          <w:rPr>
            <w:noProof/>
          </w:rPr>
          <w:instrText xml:space="preserve"> PAGEREF _Toc479298156 \h </w:instrText>
        </w:r>
        <w:r w:rsidR="00380902">
          <w:rPr>
            <w:noProof/>
          </w:rPr>
        </w:r>
        <w:r w:rsidR="00380902">
          <w:rPr>
            <w:noProof/>
          </w:rPr>
          <w:fldChar w:fldCharType="separate"/>
        </w:r>
        <w:r w:rsidR="00075462">
          <w:rPr>
            <w:noProof/>
          </w:rPr>
          <w:t>70</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57" w:history="1">
        <w:r w:rsidR="00380902" w:rsidRPr="00BF1AFA">
          <w:rPr>
            <w:rStyle w:val="afb"/>
            <w:rFonts w:eastAsia="黑体"/>
            <w:noProof/>
          </w:rPr>
          <w:t>5.3</w:t>
        </w:r>
        <w:r w:rsidR="00380902">
          <w:rPr>
            <w:rFonts w:asciiTheme="minorHAnsi" w:eastAsiaTheme="minorEastAsia" w:hAnsiTheme="minorHAnsi" w:cstheme="minorBidi"/>
            <w:noProof/>
            <w:sz w:val="21"/>
            <w:szCs w:val="22"/>
          </w:rPr>
          <w:tab/>
        </w:r>
        <w:r w:rsidR="00380902" w:rsidRPr="00BF1AFA">
          <w:rPr>
            <w:rStyle w:val="afb"/>
            <w:noProof/>
          </w:rPr>
          <w:t>系统性能测试</w:t>
        </w:r>
        <w:r w:rsidR="00380902">
          <w:rPr>
            <w:noProof/>
          </w:rPr>
          <w:tab/>
        </w:r>
        <w:r w:rsidR="00380902">
          <w:rPr>
            <w:noProof/>
          </w:rPr>
          <w:fldChar w:fldCharType="begin"/>
        </w:r>
        <w:r w:rsidR="00380902">
          <w:rPr>
            <w:noProof/>
          </w:rPr>
          <w:instrText xml:space="preserve"> PAGEREF _Toc479298157 \h </w:instrText>
        </w:r>
        <w:r w:rsidR="00380902">
          <w:rPr>
            <w:noProof/>
          </w:rPr>
        </w:r>
        <w:r w:rsidR="00380902">
          <w:rPr>
            <w:noProof/>
          </w:rPr>
          <w:fldChar w:fldCharType="separate"/>
        </w:r>
        <w:r w:rsidR="00075462">
          <w:rPr>
            <w:noProof/>
          </w:rPr>
          <w:t>71</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58" w:history="1">
        <w:r w:rsidR="00380902" w:rsidRPr="00BF1AFA">
          <w:rPr>
            <w:rStyle w:val="afb"/>
            <w:rFonts w:eastAsia="黑体"/>
            <w:noProof/>
          </w:rPr>
          <w:t>5.4</w:t>
        </w:r>
        <w:r w:rsidR="00380902">
          <w:rPr>
            <w:rFonts w:asciiTheme="minorHAnsi" w:eastAsiaTheme="minorEastAsia" w:hAnsiTheme="minorHAnsi" w:cstheme="minorBidi"/>
            <w:noProof/>
            <w:sz w:val="21"/>
            <w:szCs w:val="22"/>
          </w:rPr>
          <w:tab/>
        </w:r>
        <w:r w:rsidR="00380902" w:rsidRPr="00BF1AFA">
          <w:rPr>
            <w:rStyle w:val="afb"/>
            <w:noProof/>
          </w:rPr>
          <w:t>测试结果分析</w:t>
        </w:r>
        <w:r w:rsidR="00380902">
          <w:rPr>
            <w:noProof/>
          </w:rPr>
          <w:tab/>
        </w:r>
        <w:r w:rsidR="00380902">
          <w:rPr>
            <w:noProof/>
          </w:rPr>
          <w:fldChar w:fldCharType="begin"/>
        </w:r>
        <w:r w:rsidR="00380902">
          <w:rPr>
            <w:noProof/>
          </w:rPr>
          <w:instrText xml:space="preserve"> PAGEREF _Toc479298158 \h </w:instrText>
        </w:r>
        <w:r w:rsidR="00380902">
          <w:rPr>
            <w:noProof/>
          </w:rPr>
        </w:r>
        <w:r w:rsidR="00380902">
          <w:rPr>
            <w:noProof/>
          </w:rPr>
          <w:fldChar w:fldCharType="separate"/>
        </w:r>
        <w:r w:rsidR="00075462">
          <w:rPr>
            <w:noProof/>
          </w:rPr>
          <w:t>71</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59" w:history="1">
        <w:r w:rsidR="00380902" w:rsidRPr="00BF1AFA">
          <w:rPr>
            <w:rStyle w:val="afb"/>
            <w:rFonts w:eastAsia="黑体"/>
            <w:noProof/>
          </w:rPr>
          <w:t>5.5</w:t>
        </w:r>
        <w:r w:rsidR="00380902">
          <w:rPr>
            <w:rFonts w:asciiTheme="minorHAnsi" w:eastAsiaTheme="minorEastAsia" w:hAnsiTheme="minorHAnsi" w:cstheme="minorBidi"/>
            <w:noProof/>
            <w:sz w:val="21"/>
            <w:szCs w:val="22"/>
          </w:rPr>
          <w:tab/>
        </w:r>
        <w:r w:rsidR="00380902" w:rsidRPr="00BF1AFA">
          <w:rPr>
            <w:rStyle w:val="afb"/>
            <w:noProof/>
          </w:rPr>
          <w:t>本章小结</w:t>
        </w:r>
        <w:r w:rsidR="00380902">
          <w:rPr>
            <w:noProof/>
          </w:rPr>
          <w:tab/>
        </w:r>
        <w:r w:rsidR="00380902">
          <w:rPr>
            <w:noProof/>
          </w:rPr>
          <w:fldChar w:fldCharType="begin"/>
        </w:r>
        <w:r w:rsidR="00380902">
          <w:rPr>
            <w:noProof/>
          </w:rPr>
          <w:instrText xml:space="preserve"> PAGEREF _Toc479298159 \h </w:instrText>
        </w:r>
        <w:r w:rsidR="00380902">
          <w:rPr>
            <w:noProof/>
          </w:rPr>
        </w:r>
        <w:r w:rsidR="00380902">
          <w:rPr>
            <w:noProof/>
          </w:rPr>
          <w:fldChar w:fldCharType="separate"/>
        </w:r>
        <w:r w:rsidR="00075462">
          <w:rPr>
            <w:noProof/>
          </w:rPr>
          <w:t>73</w:t>
        </w:r>
        <w:r w:rsidR="00380902">
          <w:rPr>
            <w:noProof/>
          </w:rPr>
          <w:fldChar w:fldCharType="end"/>
        </w:r>
      </w:hyperlink>
    </w:p>
    <w:p w:rsidR="00380902" w:rsidRDefault="00F97FCF">
      <w:pPr>
        <w:pStyle w:val="11"/>
        <w:tabs>
          <w:tab w:val="left" w:pos="1050"/>
          <w:tab w:val="right" w:leader="dot" w:pos="8777"/>
        </w:tabs>
        <w:rPr>
          <w:rFonts w:asciiTheme="minorHAnsi" w:eastAsiaTheme="minorEastAsia" w:hAnsiTheme="minorHAnsi" w:cstheme="minorBidi"/>
          <w:noProof/>
          <w:sz w:val="21"/>
          <w:szCs w:val="22"/>
        </w:rPr>
      </w:pPr>
      <w:hyperlink w:anchor="_Toc479298160" w:history="1">
        <w:r w:rsidR="00380902" w:rsidRPr="00BF1AFA">
          <w:rPr>
            <w:rStyle w:val="afb"/>
            <w:noProof/>
          </w:rPr>
          <w:t>第六章</w:t>
        </w:r>
        <w:r w:rsidR="00380902">
          <w:rPr>
            <w:rFonts w:asciiTheme="minorHAnsi" w:eastAsiaTheme="minorEastAsia" w:hAnsiTheme="minorHAnsi" w:cstheme="minorBidi"/>
            <w:noProof/>
            <w:sz w:val="21"/>
            <w:szCs w:val="22"/>
          </w:rPr>
          <w:tab/>
        </w:r>
        <w:r w:rsidR="00380902" w:rsidRPr="00BF1AFA">
          <w:rPr>
            <w:rStyle w:val="afb"/>
            <w:noProof/>
          </w:rPr>
          <w:t>总结和展望</w:t>
        </w:r>
        <w:r w:rsidR="00380902">
          <w:rPr>
            <w:noProof/>
          </w:rPr>
          <w:tab/>
        </w:r>
        <w:r w:rsidR="00380902">
          <w:rPr>
            <w:noProof/>
          </w:rPr>
          <w:fldChar w:fldCharType="begin"/>
        </w:r>
        <w:r w:rsidR="00380902">
          <w:rPr>
            <w:noProof/>
          </w:rPr>
          <w:instrText xml:space="preserve"> PAGEREF _Toc479298160 \h </w:instrText>
        </w:r>
        <w:r w:rsidR="00380902">
          <w:rPr>
            <w:noProof/>
          </w:rPr>
        </w:r>
        <w:r w:rsidR="00380902">
          <w:rPr>
            <w:noProof/>
          </w:rPr>
          <w:fldChar w:fldCharType="separate"/>
        </w:r>
        <w:r w:rsidR="00075462">
          <w:rPr>
            <w:noProof/>
          </w:rPr>
          <w:t>75</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61" w:history="1">
        <w:r w:rsidR="00380902" w:rsidRPr="00BF1AFA">
          <w:rPr>
            <w:rStyle w:val="afb"/>
            <w:rFonts w:eastAsia="黑体"/>
            <w:noProof/>
          </w:rPr>
          <w:t>6.1</w:t>
        </w:r>
        <w:r w:rsidR="00380902">
          <w:rPr>
            <w:rFonts w:asciiTheme="minorHAnsi" w:eastAsiaTheme="minorEastAsia" w:hAnsiTheme="minorHAnsi" w:cstheme="minorBidi"/>
            <w:noProof/>
            <w:sz w:val="21"/>
            <w:szCs w:val="22"/>
          </w:rPr>
          <w:tab/>
        </w:r>
        <w:r w:rsidR="00380902" w:rsidRPr="00BF1AFA">
          <w:rPr>
            <w:rStyle w:val="afb"/>
            <w:noProof/>
          </w:rPr>
          <w:t>总结</w:t>
        </w:r>
        <w:r w:rsidR="00380902">
          <w:rPr>
            <w:noProof/>
          </w:rPr>
          <w:tab/>
        </w:r>
        <w:r w:rsidR="00380902">
          <w:rPr>
            <w:noProof/>
          </w:rPr>
          <w:fldChar w:fldCharType="begin"/>
        </w:r>
        <w:r w:rsidR="00380902">
          <w:rPr>
            <w:noProof/>
          </w:rPr>
          <w:instrText xml:space="preserve"> PAGEREF _Toc479298161 \h </w:instrText>
        </w:r>
        <w:r w:rsidR="00380902">
          <w:rPr>
            <w:noProof/>
          </w:rPr>
        </w:r>
        <w:r w:rsidR="00380902">
          <w:rPr>
            <w:noProof/>
          </w:rPr>
          <w:fldChar w:fldCharType="separate"/>
        </w:r>
        <w:r w:rsidR="00075462">
          <w:rPr>
            <w:noProof/>
          </w:rPr>
          <w:t>75</w:t>
        </w:r>
        <w:r w:rsidR="00380902">
          <w:rPr>
            <w:noProof/>
          </w:rPr>
          <w:fldChar w:fldCharType="end"/>
        </w:r>
      </w:hyperlink>
    </w:p>
    <w:p w:rsidR="00380902" w:rsidRDefault="00F97FCF">
      <w:pPr>
        <w:pStyle w:val="21"/>
        <w:tabs>
          <w:tab w:val="left" w:pos="1050"/>
          <w:tab w:val="right" w:leader="dot" w:pos="8777"/>
        </w:tabs>
        <w:ind w:left="456"/>
        <w:rPr>
          <w:rFonts w:asciiTheme="minorHAnsi" w:eastAsiaTheme="minorEastAsia" w:hAnsiTheme="minorHAnsi" w:cstheme="minorBidi"/>
          <w:noProof/>
          <w:sz w:val="21"/>
          <w:szCs w:val="22"/>
        </w:rPr>
      </w:pPr>
      <w:hyperlink w:anchor="_Toc479298162" w:history="1">
        <w:r w:rsidR="00380902" w:rsidRPr="00BF1AFA">
          <w:rPr>
            <w:rStyle w:val="afb"/>
            <w:rFonts w:eastAsia="黑体"/>
            <w:noProof/>
          </w:rPr>
          <w:t>6.2</w:t>
        </w:r>
        <w:r w:rsidR="00380902">
          <w:rPr>
            <w:rFonts w:asciiTheme="minorHAnsi" w:eastAsiaTheme="minorEastAsia" w:hAnsiTheme="minorHAnsi" w:cstheme="minorBidi"/>
            <w:noProof/>
            <w:sz w:val="21"/>
            <w:szCs w:val="22"/>
          </w:rPr>
          <w:tab/>
        </w:r>
        <w:r w:rsidR="00380902" w:rsidRPr="00BF1AFA">
          <w:rPr>
            <w:rStyle w:val="afb"/>
            <w:noProof/>
          </w:rPr>
          <w:t>展望</w:t>
        </w:r>
        <w:r w:rsidR="00380902">
          <w:rPr>
            <w:noProof/>
          </w:rPr>
          <w:tab/>
        </w:r>
        <w:r w:rsidR="00380902">
          <w:rPr>
            <w:noProof/>
          </w:rPr>
          <w:fldChar w:fldCharType="begin"/>
        </w:r>
        <w:r w:rsidR="00380902">
          <w:rPr>
            <w:noProof/>
          </w:rPr>
          <w:instrText xml:space="preserve"> PAGEREF _Toc479298162 \h </w:instrText>
        </w:r>
        <w:r w:rsidR="00380902">
          <w:rPr>
            <w:noProof/>
          </w:rPr>
        </w:r>
        <w:r w:rsidR="00380902">
          <w:rPr>
            <w:noProof/>
          </w:rPr>
          <w:fldChar w:fldCharType="separate"/>
        </w:r>
        <w:r w:rsidR="00075462">
          <w:rPr>
            <w:noProof/>
          </w:rPr>
          <w:t>75</w:t>
        </w:r>
        <w:r w:rsidR="00380902">
          <w:rPr>
            <w:noProof/>
          </w:rPr>
          <w:fldChar w:fldCharType="end"/>
        </w:r>
      </w:hyperlink>
    </w:p>
    <w:p w:rsidR="00380902" w:rsidRDefault="00F97FCF">
      <w:pPr>
        <w:pStyle w:val="11"/>
        <w:tabs>
          <w:tab w:val="right" w:leader="dot" w:pos="8777"/>
        </w:tabs>
        <w:rPr>
          <w:rFonts w:asciiTheme="minorHAnsi" w:eastAsiaTheme="minorEastAsia" w:hAnsiTheme="minorHAnsi" w:cstheme="minorBidi"/>
          <w:noProof/>
          <w:sz w:val="21"/>
          <w:szCs w:val="22"/>
        </w:rPr>
      </w:pPr>
      <w:hyperlink w:anchor="_Toc479298163" w:history="1">
        <w:r w:rsidR="00380902" w:rsidRPr="00BF1AFA">
          <w:rPr>
            <w:rStyle w:val="afb"/>
            <w:noProof/>
          </w:rPr>
          <w:t>致谢</w:t>
        </w:r>
        <w:r w:rsidR="00380902">
          <w:rPr>
            <w:noProof/>
          </w:rPr>
          <w:tab/>
        </w:r>
        <w:r w:rsidR="00380902">
          <w:rPr>
            <w:noProof/>
          </w:rPr>
          <w:fldChar w:fldCharType="begin"/>
        </w:r>
        <w:r w:rsidR="00380902">
          <w:rPr>
            <w:noProof/>
          </w:rPr>
          <w:instrText xml:space="preserve"> PAGEREF _Toc479298163 \h </w:instrText>
        </w:r>
        <w:r w:rsidR="00380902">
          <w:rPr>
            <w:noProof/>
          </w:rPr>
        </w:r>
        <w:r w:rsidR="00380902">
          <w:rPr>
            <w:noProof/>
          </w:rPr>
          <w:fldChar w:fldCharType="separate"/>
        </w:r>
        <w:r w:rsidR="00075462">
          <w:rPr>
            <w:noProof/>
          </w:rPr>
          <w:t>77</w:t>
        </w:r>
        <w:r w:rsidR="00380902">
          <w:rPr>
            <w:noProof/>
          </w:rPr>
          <w:fldChar w:fldCharType="end"/>
        </w:r>
      </w:hyperlink>
    </w:p>
    <w:p w:rsidR="00380902" w:rsidRDefault="00F97FCF">
      <w:pPr>
        <w:pStyle w:val="11"/>
        <w:tabs>
          <w:tab w:val="right" w:leader="dot" w:pos="8777"/>
        </w:tabs>
        <w:rPr>
          <w:rFonts w:asciiTheme="minorHAnsi" w:eastAsiaTheme="minorEastAsia" w:hAnsiTheme="minorHAnsi" w:cstheme="minorBidi"/>
          <w:noProof/>
          <w:sz w:val="21"/>
          <w:szCs w:val="22"/>
        </w:rPr>
      </w:pPr>
      <w:hyperlink w:anchor="_Toc479298164" w:history="1">
        <w:r w:rsidR="00380902" w:rsidRPr="00BF1AFA">
          <w:rPr>
            <w:rStyle w:val="afb"/>
            <w:noProof/>
          </w:rPr>
          <w:t>参考文献</w:t>
        </w:r>
        <w:r w:rsidR="00380902">
          <w:rPr>
            <w:noProof/>
          </w:rPr>
          <w:tab/>
        </w:r>
        <w:r w:rsidR="00380902">
          <w:rPr>
            <w:noProof/>
          </w:rPr>
          <w:fldChar w:fldCharType="begin"/>
        </w:r>
        <w:r w:rsidR="00380902">
          <w:rPr>
            <w:noProof/>
          </w:rPr>
          <w:instrText xml:space="preserve"> PAGEREF _Toc479298164 \h </w:instrText>
        </w:r>
        <w:r w:rsidR="00380902">
          <w:rPr>
            <w:noProof/>
          </w:rPr>
        </w:r>
        <w:r w:rsidR="00380902">
          <w:rPr>
            <w:noProof/>
          </w:rPr>
          <w:fldChar w:fldCharType="separate"/>
        </w:r>
        <w:r w:rsidR="00075462">
          <w:rPr>
            <w:noProof/>
          </w:rPr>
          <w:t>79</w:t>
        </w:r>
        <w:r w:rsidR="00380902">
          <w:rPr>
            <w:noProof/>
          </w:rPr>
          <w:fldChar w:fldCharType="end"/>
        </w:r>
      </w:hyperlink>
    </w:p>
    <w:p w:rsidR="00380902" w:rsidRDefault="00F97FCF">
      <w:pPr>
        <w:pStyle w:val="11"/>
        <w:tabs>
          <w:tab w:val="right" w:leader="dot" w:pos="8777"/>
        </w:tabs>
        <w:rPr>
          <w:rFonts w:asciiTheme="minorHAnsi" w:eastAsiaTheme="minorEastAsia" w:hAnsiTheme="minorHAnsi" w:cstheme="minorBidi"/>
          <w:noProof/>
          <w:sz w:val="21"/>
          <w:szCs w:val="22"/>
        </w:rPr>
      </w:pPr>
      <w:hyperlink w:anchor="_Toc479298165" w:history="1">
        <w:r w:rsidR="00380902" w:rsidRPr="00BF1AFA">
          <w:rPr>
            <w:rStyle w:val="afb"/>
            <w:noProof/>
          </w:rPr>
          <w:t>作者简介</w:t>
        </w:r>
        <w:r w:rsidR="00380902">
          <w:rPr>
            <w:noProof/>
          </w:rPr>
          <w:tab/>
        </w:r>
        <w:r w:rsidR="00380902">
          <w:rPr>
            <w:noProof/>
          </w:rPr>
          <w:fldChar w:fldCharType="begin"/>
        </w:r>
        <w:r w:rsidR="00380902">
          <w:rPr>
            <w:noProof/>
          </w:rPr>
          <w:instrText xml:space="preserve"> PAGEREF _Toc479298165 \h </w:instrText>
        </w:r>
        <w:r w:rsidR="00380902">
          <w:rPr>
            <w:noProof/>
          </w:rPr>
        </w:r>
        <w:r w:rsidR="00380902">
          <w:rPr>
            <w:noProof/>
          </w:rPr>
          <w:fldChar w:fldCharType="separate"/>
        </w:r>
        <w:r w:rsidR="00075462">
          <w:rPr>
            <w:noProof/>
          </w:rPr>
          <w:t>81</w:t>
        </w:r>
        <w:r w:rsidR="00380902">
          <w:rPr>
            <w:noProof/>
          </w:rPr>
          <w:fldChar w:fldCharType="end"/>
        </w:r>
      </w:hyperlink>
    </w:p>
    <w:p w:rsidR="008A1DBC" w:rsidRDefault="00B220C8">
      <w:pPr>
        <w:ind w:firstLineChars="0" w:firstLine="0"/>
      </w:pPr>
      <w:r>
        <w:fldChar w:fldCharType="end"/>
      </w:r>
    </w:p>
    <w:p w:rsidR="008A1DBC" w:rsidRDefault="008A1DBC">
      <w:pPr>
        <w:tabs>
          <w:tab w:val="left" w:pos="720"/>
        </w:tabs>
        <w:ind w:firstLineChars="0" w:firstLine="0"/>
      </w:pPr>
    </w:p>
    <w:p w:rsidR="008A1DBC" w:rsidRDefault="008A1DBC">
      <w:pPr>
        <w:tabs>
          <w:tab w:val="left" w:pos="720"/>
        </w:tabs>
        <w:ind w:firstLineChars="0" w:firstLine="0"/>
        <w:rPr>
          <w:vanish/>
        </w:rPr>
      </w:pPr>
      <w:bookmarkStart w:id="101" w:name="TEMPGOTO"/>
      <w:bookmarkEnd w:id="101"/>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tabs>
          <w:tab w:val="left" w:pos="720"/>
        </w:tabs>
        <w:ind w:firstLineChars="0" w:firstLine="0"/>
      </w:pPr>
    </w:p>
    <w:p w:rsidR="008A1DBC" w:rsidRDefault="008A1DBC">
      <w:pPr>
        <w:ind w:firstLineChars="0" w:firstLine="0"/>
      </w:pPr>
    </w:p>
    <w:p w:rsidR="008A1DBC" w:rsidRDefault="00B220C8">
      <w:pPr>
        <w:ind w:firstLineChars="0" w:firstLine="0"/>
      </w:pPr>
      <w:r>
        <w:fldChar w:fldCharType="begin"/>
      </w:r>
      <w:r>
        <w:instrText xml:space="preserve"> MACROBUTTON MTEditEquationSection2 </w:instrText>
      </w:r>
      <w:r>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C66819" w:rsidRDefault="00C66819">
      <w:pPr>
        <w:ind w:firstLine="480"/>
      </w:pPr>
    </w:p>
    <w:p w:rsidR="00C66819" w:rsidRDefault="00C66819">
      <w:pPr>
        <w:widowControl/>
        <w:spacing w:line="240" w:lineRule="auto"/>
        <w:ind w:firstLineChars="0" w:firstLine="0"/>
        <w:jc w:val="left"/>
      </w:pPr>
      <w:r>
        <w:br w:type="page"/>
      </w:r>
    </w:p>
    <w:p w:rsidR="008A1DBC" w:rsidRDefault="008A1DBC">
      <w:pPr>
        <w:ind w:firstLine="480"/>
      </w:pPr>
    </w:p>
    <w:p w:rsidR="008A1DBC" w:rsidRDefault="008A1DBC">
      <w:pPr>
        <w:ind w:firstLine="480"/>
        <w:sectPr w:rsidR="008A1DBC">
          <w:headerReference w:type="default" r:id="rId33"/>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rsidR="008A1DBC" w:rsidRDefault="00B220C8">
      <w:pPr>
        <w:pStyle w:val="1"/>
      </w:pPr>
      <w:bookmarkStart w:id="102" w:name="_Toc479298102"/>
      <w:r>
        <w:rPr>
          <w:rFonts w:hint="eastAsia"/>
        </w:rPr>
        <w:lastRenderedPageBreak/>
        <w:t>绪论</w:t>
      </w:r>
      <w:bookmarkEnd w:id="102"/>
    </w:p>
    <w:p w:rsidR="008A1DBC" w:rsidRDefault="00B220C8">
      <w:pPr>
        <w:ind w:firstLine="480"/>
        <w:rPr>
          <w:szCs w:val="24"/>
        </w:rPr>
      </w:pPr>
      <w:bookmarkStart w:id="103" w:name="_Toc156291144"/>
      <w:bookmarkStart w:id="104" w:name="_Toc163533796"/>
      <w:bookmarkStart w:id="105" w:name="_Toc156291996"/>
      <w:r>
        <w:rPr>
          <w:rFonts w:hint="eastAsia"/>
        </w:rPr>
        <w:t>电信账务管理系统是电信行业内所有业务运营和支撑系统的重要组成部分，同时也是是电信运营商们经营和管理的重要组成部分。电信账务管理系统的设计和实现，能够进一步提升系统支撑能力，降低运营管理中的信息成本，提升运营商们的竞争能力和电信行业的运营和管理能力。本章的内容包括论文的背景及意义、国内外现状分析等，并对论文的内容及组织结构进行了介绍。</w:t>
      </w:r>
    </w:p>
    <w:p w:rsidR="008A1DBC" w:rsidRDefault="00B220C8">
      <w:pPr>
        <w:pStyle w:val="2"/>
      </w:pPr>
      <w:bookmarkStart w:id="106" w:name="_Toc453615021"/>
      <w:bookmarkStart w:id="107" w:name="_Toc427757174"/>
      <w:bookmarkStart w:id="108" w:name="_Toc429489341"/>
      <w:bookmarkStart w:id="109" w:name="_Toc430246138"/>
      <w:bookmarkStart w:id="110" w:name="_Toc430246268"/>
      <w:bookmarkStart w:id="111" w:name="_Toc430246008"/>
      <w:bookmarkStart w:id="112" w:name="_Toc445735599"/>
      <w:bookmarkStart w:id="113" w:name="_Toc437874028"/>
      <w:bookmarkStart w:id="114" w:name="_Toc437872257"/>
      <w:bookmarkStart w:id="115" w:name="_Toc453590240"/>
      <w:bookmarkStart w:id="116" w:name="_Toc479298103"/>
      <w:r>
        <w:rPr>
          <w:rFonts w:hint="eastAsia"/>
        </w:rPr>
        <w:t>论文的背景及意义</w:t>
      </w:r>
      <w:bookmarkEnd w:id="106"/>
      <w:bookmarkEnd w:id="107"/>
      <w:bookmarkEnd w:id="108"/>
      <w:bookmarkEnd w:id="109"/>
      <w:bookmarkEnd w:id="110"/>
      <w:bookmarkEnd w:id="111"/>
      <w:bookmarkEnd w:id="112"/>
      <w:bookmarkEnd w:id="113"/>
      <w:bookmarkEnd w:id="114"/>
      <w:bookmarkEnd w:id="115"/>
      <w:bookmarkEnd w:id="116"/>
    </w:p>
    <w:p w:rsidR="008A1DBC" w:rsidRDefault="00B220C8">
      <w:pPr>
        <w:ind w:firstLine="480"/>
      </w:pPr>
      <w:r>
        <w:rPr>
          <w:rFonts w:hint="eastAsia"/>
        </w:rPr>
        <w:t>近年来，随着移动通信，互联网，云计算等行业的发展，提供信息传输服务的电信行业也迎来了业务量的爆发式增长。根据工信部</w:t>
      </w:r>
      <w:r>
        <w:rPr>
          <w:rFonts w:hint="eastAsia"/>
        </w:rPr>
        <w:t>2</w:t>
      </w:r>
      <w:r>
        <w:t>01</w:t>
      </w:r>
      <w:r>
        <w:rPr>
          <w:rFonts w:hint="eastAsia"/>
        </w:rPr>
        <w:t>6</w:t>
      </w:r>
      <w:r>
        <w:rPr>
          <w:rFonts w:hint="eastAsia"/>
        </w:rPr>
        <w:t>年的数据披露，我国移动电话用户已经超过</w:t>
      </w:r>
      <w:r>
        <w:rPr>
          <w:rFonts w:hint="eastAsia"/>
        </w:rPr>
        <w:t>13</w:t>
      </w:r>
      <w:r>
        <w:rPr>
          <w:rFonts w:hint="eastAsia"/>
        </w:rPr>
        <w:t>亿，宽带用户占比</w:t>
      </w:r>
      <w:r>
        <w:rPr>
          <w:rFonts w:hint="eastAsia"/>
        </w:rPr>
        <w:t>50%</w:t>
      </w:r>
      <w:r>
        <w:rPr>
          <w:rFonts w:hint="eastAsia"/>
        </w:rPr>
        <w:t>，电信业务总量完成</w:t>
      </w:r>
      <w:r>
        <w:rPr>
          <w:rFonts w:hint="eastAsia"/>
        </w:rPr>
        <w:t>23141.7</w:t>
      </w:r>
      <w:r>
        <w:rPr>
          <w:rFonts w:hint="eastAsia"/>
        </w:rPr>
        <w:t>亿元，同比增长</w:t>
      </w:r>
      <w:r>
        <w:rPr>
          <w:rFonts w:hint="eastAsia"/>
        </w:rPr>
        <w:t>27.5%</w:t>
      </w:r>
      <w:r>
        <w:rPr>
          <w:rFonts w:hint="eastAsia"/>
        </w:rPr>
        <w:t>，比上年提高</w:t>
      </w:r>
      <w:r>
        <w:rPr>
          <w:rFonts w:hint="eastAsia"/>
        </w:rPr>
        <w:t>12</w:t>
      </w:r>
      <w:r>
        <w:rPr>
          <w:rFonts w:hint="eastAsia"/>
        </w:rPr>
        <w:t>个百分点。电信行业的快速发展不仅给各大运营商带来了新的价值增长点，同时也带来了激烈的市场竞争。电信运营商固有的竞争优势是网络资源，号码资源和业务运营支撑系统，这三部分组成了电信运营商的核心资源，也形成了电信行业的准入标准</w:t>
      </w:r>
      <w:r>
        <w:rPr>
          <w:rFonts w:hAnsi="宋体" w:cs="宋体" w:hint="eastAsia"/>
          <w:vertAlign w:val="superscript"/>
        </w:rPr>
        <w:t>[1]</w:t>
      </w:r>
      <w:r>
        <w:rPr>
          <w:rFonts w:hint="eastAsia"/>
        </w:rPr>
        <w:t>。在新一轮电信行业改革之前，资本方需要同时拥有这三种资源才能获准进入电信行业进行商业运营。如今，随着新一代通信技术的成熟和基础通信设施的完善，网络资源和号码资源已经不再成为阻碍资本市场进</w:t>
      </w:r>
      <w:r w:rsidR="00A17841">
        <w:rPr>
          <w:rFonts w:hint="eastAsia"/>
        </w:rPr>
        <w:t>入电信行业的障碍，</w:t>
      </w:r>
      <w:r>
        <w:rPr>
          <w:rFonts w:hint="eastAsia"/>
        </w:rPr>
        <w:t>工信部开放了部分网络资源和号码资源给资本市场。随之而来的是新一轮电信改革，民间资本可以通过向工信部申请虚拟运营商牌照，进入由三大运营商主导多年的电信行业</w:t>
      </w:r>
      <w:r>
        <w:rPr>
          <w:rFonts w:hAnsi="宋体" w:cs="宋体" w:hint="eastAsia"/>
          <w:vertAlign w:val="superscript"/>
        </w:rPr>
        <w:t>[2]</w:t>
      </w:r>
      <w:r>
        <w:rPr>
          <w:rFonts w:hint="eastAsia"/>
        </w:rPr>
        <w:t>。从此之后，电信运营商传统的电信资源优势已经不再是电信行业中的最大竞争优势。由此看来，电信运营商的业务运营和支撑系统将取代电信资源优势，成为下一阶段电信运营商们的竞争高地</w:t>
      </w:r>
      <w:r>
        <w:rPr>
          <w:rFonts w:hAnsi="宋体" w:cs="宋体" w:hint="eastAsia"/>
          <w:vertAlign w:val="superscript"/>
        </w:rPr>
        <w:t>[3]</w:t>
      </w:r>
      <w:r>
        <w:rPr>
          <w:rFonts w:hint="eastAsia"/>
        </w:rPr>
        <w:t>。账务管理系统作为电信运营商业务运营和支撑系统中的一个重要组成部分，承担着账务业务管理和账本账单管理的业务侧结算功能，是电信运营商业务运营和支撑系统的核心子系统。账务管理系统的支撑能力不仅会影响运营商整体业务的运营能力，而且会直接反应在电信运营商业务模式的生产和增值能力上。</w:t>
      </w:r>
    </w:p>
    <w:p w:rsidR="008A1DBC" w:rsidRDefault="00B220C8">
      <w:pPr>
        <w:ind w:firstLine="480"/>
      </w:pPr>
      <w:r>
        <w:rPr>
          <w:rFonts w:hint="eastAsia"/>
        </w:rPr>
        <w:t>对于电信运营商来说，为了有效提升账务处理业务的管理水平，降低信息管理成本以及增加账务侧生产增值能力，只有通过不断的开发和完善账务管理系统来应对庞大而复杂的账务业务。现阶段，大部分账务管理系统存在着业务功能划分不规范，账务管理的流程复杂化等问题，导致营业厅侧和账务室侧工作人员工作量繁杂而又重复。为了处理电信账务，需要对营业侧以及账务侧的缴费业务，资金业务，销账业务，催</w:t>
      </w:r>
      <w:r>
        <w:rPr>
          <w:rFonts w:hint="eastAsia"/>
        </w:rPr>
        <w:lastRenderedPageBreak/>
        <w:t>缴业务以及账单业务等环节，进行合理的设计和衔接。因此，简化账务管理的复杂性，合理划分业务功能和合理规范管理流程，是电信运营商加强信息化管理的唯一途径。大部分账务管理系统是以业务为中心进行建设的，支撑能力相对单一以及处理复杂业务需求时的响应慢</w:t>
      </w:r>
      <w:r>
        <w:rPr>
          <w:rFonts w:hAnsi="宋体" w:cs="宋体" w:hint="eastAsia"/>
          <w:vertAlign w:val="superscript"/>
        </w:rPr>
        <w:t>[4]</w:t>
      </w:r>
      <w:r>
        <w:rPr>
          <w:rFonts w:hint="eastAsia"/>
        </w:rPr>
        <w:t>。这种情况下，</w:t>
      </w:r>
      <w:r w:rsidR="00A17841">
        <w:rPr>
          <w:rFonts w:hint="eastAsia"/>
        </w:rPr>
        <w:t>传统</w:t>
      </w:r>
      <w:r>
        <w:rPr>
          <w:rFonts w:hint="eastAsia"/>
        </w:rPr>
        <w:t>账务管理系统虽然在一定程度上能满足业务需求，但是对于客户越来越灵活的个性化需求，多样化业务需求时显得力不从心。即使目前的账务管理系统尚能满足部分业务需求，但是在日常运营时，对于营业厅侧和账务室侧不同的业务需求，往往面临复杂的维护工作和较高的维护成本。总而言之，大部分的账务管理系统面临着，业务支撑能力弱以及系统性能低这两方面的制约。</w:t>
      </w:r>
    </w:p>
    <w:p w:rsidR="008A1DBC" w:rsidRDefault="00B220C8">
      <w:pPr>
        <w:ind w:firstLine="480"/>
      </w:pPr>
      <w:r>
        <w:rPr>
          <w:rFonts w:hint="eastAsia"/>
        </w:rPr>
        <w:t>论文系统应用的公司是中国移动，其市场占有量将近一半。通过对公司账务管理的需求分析，本论文的工作旨在设计和实现一个业务支撑能力强，系统性能高的账务管理系统。通过规范功能模块，简化账务处理流程，使得账务管理系统在系统性能、业务交互、用户体验上全面提升；通过业务功能界面可视化，将账务管理系统由传统后端支撑系统转型生产系统，为电信运营商提升业务运营管理能力；通过简化账务处理流程，提升账务处理的工作效率；通过功能模块的规范化，节省系统的维护成本；同时增强账务管理系统中业务交互和用户体验的能力，为电信运营商的运营管理提供有效的保障。</w:t>
      </w:r>
    </w:p>
    <w:p w:rsidR="008A1DBC" w:rsidRDefault="00B220C8">
      <w:pPr>
        <w:ind w:firstLine="480"/>
      </w:pPr>
      <w:r>
        <w:rPr>
          <w:rFonts w:hint="eastAsia"/>
        </w:rPr>
        <w:t>本论文针对电信运营商账务管理需求的实际情况，通过合理的分析和设计，目的是开发一个基于</w:t>
      </w:r>
      <w:r>
        <w:rPr>
          <w:rFonts w:hint="eastAsia"/>
        </w:rPr>
        <w:t>JavaEE</w:t>
      </w:r>
      <w:r>
        <w:rPr>
          <w:rFonts w:hint="eastAsia"/>
        </w:rPr>
        <w:t>标准开发的信息管理系统。本文首先通过对功能模块的需求分析，来对电信运营商账务处理过程中的缴费业务，资金业务，销账业务，催缴业务，账单业务等方面实现规范化的功能模块设计。其次通过简化业务功能流程，提高工作效率，使得账务业务管理，面对账务室侧以及营业厅侧的需求时，做到统一并且可扩展。最后通过合理的功能分配使得营业厅和账务室方便快捷的协同配合，让电信运营商内部部门高效流转，提升电信运营商的可持续竞争力。</w:t>
      </w:r>
    </w:p>
    <w:p w:rsidR="008A1DBC" w:rsidRDefault="00B220C8">
      <w:pPr>
        <w:pStyle w:val="2"/>
        <w:rPr>
          <w:snapToGrid/>
        </w:rPr>
      </w:pPr>
      <w:bookmarkStart w:id="117" w:name="_Toc479298104"/>
      <w:r>
        <w:rPr>
          <w:rFonts w:hint="eastAsia"/>
          <w:snapToGrid/>
        </w:rPr>
        <w:t>国内外现状分析</w:t>
      </w:r>
      <w:bookmarkEnd w:id="117"/>
    </w:p>
    <w:p w:rsidR="008A1DBC" w:rsidRDefault="00B220C8">
      <w:pPr>
        <w:pStyle w:val="3"/>
        <w:ind w:left="425"/>
      </w:pPr>
      <w:bookmarkStart w:id="118" w:name="_Toc437874030"/>
      <w:bookmarkStart w:id="119" w:name="_Toc427757176"/>
      <w:bookmarkStart w:id="120" w:name="_Toc453615023"/>
      <w:bookmarkStart w:id="121" w:name="_Toc453590242"/>
      <w:bookmarkStart w:id="122" w:name="_Toc430246010"/>
      <w:bookmarkStart w:id="123" w:name="_Toc429489343"/>
      <w:bookmarkStart w:id="124" w:name="_Toc430246270"/>
      <w:bookmarkStart w:id="125" w:name="_Toc430246140"/>
      <w:bookmarkStart w:id="126" w:name="_Toc445735601"/>
      <w:bookmarkStart w:id="127" w:name="_Toc437872259"/>
      <w:bookmarkStart w:id="128" w:name="_Toc479298105"/>
      <w:r>
        <w:rPr>
          <w:rFonts w:hint="eastAsia"/>
        </w:rPr>
        <w:t>国外研究现状</w:t>
      </w:r>
      <w:bookmarkEnd w:id="118"/>
      <w:bookmarkEnd w:id="119"/>
      <w:bookmarkEnd w:id="120"/>
      <w:bookmarkEnd w:id="121"/>
      <w:bookmarkEnd w:id="122"/>
      <w:bookmarkEnd w:id="123"/>
      <w:bookmarkEnd w:id="124"/>
      <w:bookmarkEnd w:id="125"/>
      <w:bookmarkEnd w:id="126"/>
      <w:bookmarkEnd w:id="127"/>
      <w:bookmarkEnd w:id="128"/>
    </w:p>
    <w:p w:rsidR="008A1DBC" w:rsidRDefault="00B220C8">
      <w:pPr>
        <w:ind w:firstLine="480"/>
      </w:pPr>
      <w:r>
        <w:rPr>
          <w:rFonts w:hint="eastAsia"/>
        </w:rPr>
        <w:t>账务管理系统在电信运营商的业务运营中非常重要，因此国内外的运营商们一直持续不断的投入资金和技术对账务管理系统的整合和升级。国外电信运营商相对国内运营商来说起步较早、成熟度较高，在把握电信技术发展和构建电信运营支撑系统等方面保持着先发优势</w:t>
      </w:r>
      <w:r>
        <w:rPr>
          <w:rFonts w:hAnsi="宋体" w:cs="宋体" w:hint="eastAsia"/>
          <w:vertAlign w:val="superscript"/>
        </w:rPr>
        <w:t>[5]</w:t>
      </w:r>
      <w:r>
        <w:rPr>
          <w:rFonts w:hint="eastAsia"/>
        </w:rPr>
        <w:t>。美国的</w:t>
      </w:r>
      <w:r>
        <w:t>AT&amp;T</w:t>
      </w:r>
      <w:r>
        <w:rPr>
          <w:rFonts w:hint="eastAsia"/>
        </w:rPr>
        <w:t>，韩国电信以及英国电信等行业巨头，根据电信业务的特点，结合自身账务管理的需求，在多年的业务扩展和技术探索中，逐渐建立起，以客户为中心、易于工作人员操作，易于工程人员维护等为特点的统一账务管理模型，以应对大量复杂的业务需求，</w:t>
      </w:r>
      <w:r w:rsidR="00A17841">
        <w:rPr>
          <w:rFonts w:hint="eastAsia"/>
        </w:rPr>
        <w:t>借此</w:t>
      </w:r>
      <w:r>
        <w:rPr>
          <w:rFonts w:hint="eastAsia"/>
        </w:rPr>
        <w:t>来提高电信业务的账务处理能力</w:t>
      </w:r>
      <w:r>
        <w:rPr>
          <w:rFonts w:hint="eastAsia"/>
          <w:vertAlign w:val="superscript"/>
        </w:rPr>
        <w:t>[3]</w:t>
      </w:r>
      <w:r>
        <w:rPr>
          <w:rFonts w:hint="eastAsia"/>
        </w:rPr>
        <w:t>。</w:t>
      </w:r>
    </w:p>
    <w:p w:rsidR="008A1DBC" w:rsidRDefault="00B220C8">
      <w:pPr>
        <w:ind w:firstLine="480"/>
      </w:pPr>
      <w:r>
        <w:rPr>
          <w:rFonts w:hint="eastAsia"/>
        </w:rPr>
        <w:lastRenderedPageBreak/>
        <w:t>英国电信是英国最大的电信运营商。英国电信结合集团内的组织架构，大规模简化业务流程，通过建立起统一的客户服务产品模型，来促进账务信息资源的协同整合以及再使用。英国电信的账务管理系统，经过从面向业务转向面向客户服务的改造，形成了集中、可扩展、可重用的特点，提高了账务处理的速度和质量。</w:t>
      </w:r>
    </w:p>
    <w:p w:rsidR="008A1DBC" w:rsidRDefault="00B220C8">
      <w:pPr>
        <w:ind w:firstLine="480"/>
      </w:pPr>
      <w:r>
        <w:rPr>
          <w:rFonts w:hint="eastAsia"/>
        </w:rPr>
        <w:t>韩国电信是韩国本土最大的电信运营商，一直致力于提供面向客户的高质量服务。其开发和运营的账务管理系统服务于韩国超半数的电信业务处理。韩国电信通过开通以流程为中心的体系管理，大量减少账务业务的手动工作量，简化业务处理的流程，有效提升了账务管理系统的业务处理能力，进而优化管理，降低账务处理的运营成本，提高了经济效益。</w:t>
      </w:r>
    </w:p>
    <w:p w:rsidR="008A1DBC" w:rsidRDefault="00B220C8">
      <w:pPr>
        <w:ind w:firstLine="480"/>
      </w:pPr>
      <w:r>
        <w:rPr>
          <w:rFonts w:hint="eastAsia"/>
        </w:rPr>
        <w:t>美国的</w:t>
      </w:r>
      <w:r>
        <w:t>AT&amp;T</w:t>
      </w:r>
      <w:r>
        <w:rPr>
          <w:rFonts w:hint="eastAsia"/>
        </w:rPr>
        <w:t>公司是全世界最老牌的电信公司之一，其数十年致力于账务管理系统的优化和改造。该公司通过将账务管理系统从业务的运行维护向业务的运营支撑转型，将账务管理系统从运营支撑管理系统中分离，并对账务管理系统进行深度开发。其开发的账务管理系统，不仅可以和其他系统实现数据共享，还可以在业务上进行并联处理。在账务处理中通过连接不同系统的业务，形成账务处理中业务和数据的良性互动，在业务扩展和运营支撑上为运营商的持续发展提供了很好的基础。</w:t>
      </w:r>
    </w:p>
    <w:p w:rsidR="008A1DBC" w:rsidRDefault="00B220C8">
      <w:pPr>
        <w:pStyle w:val="3"/>
        <w:ind w:left="425"/>
      </w:pPr>
      <w:bookmarkStart w:id="129" w:name="_Toc479298106"/>
      <w:r>
        <w:rPr>
          <w:rFonts w:hint="eastAsia"/>
        </w:rPr>
        <w:t>国内研究现状</w:t>
      </w:r>
      <w:bookmarkEnd w:id="129"/>
    </w:p>
    <w:p w:rsidR="008A1DBC" w:rsidRDefault="00B220C8">
      <w:pPr>
        <w:ind w:firstLine="480"/>
      </w:pPr>
      <w:r>
        <w:rPr>
          <w:rFonts w:hint="eastAsia"/>
        </w:rPr>
        <w:t>目前，国内运营商在用户数上早已超过同等体量的国外运营商，其所面对的账务处理业务规模也是同等体量国外运营商的数倍。随着第四代通信网络基础设施的逐渐完善，国内运营商在硬件建设上已经不逊于国外运营商。但是国内运营商在账务管理系统上的投入，目前还只有国外运营商的</w:t>
      </w:r>
      <w:r>
        <w:rPr>
          <w:rFonts w:hint="eastAsia"/>
        </w:rPr>
        <w:t>15%</w:t>
      </w:r>
      <w:r w:rsidR="00A461D8">
        <w:rPr>
          <w:rFonts w:hAnsi="宋体" w:cs="宋体" w:hint="eastAsia"/>
          <w:vertAlign w:val="superscript"/>
        </w:rPr>
        <w:t>[2]</w:t>
      </w:r>
      <w:r>
        <w:rPr>
          <w:rFonts w:hint="eastAsia"/>
        </w:rPr>
        <w:t>。在当前流量为主要消费产品的背景下，用户的各项组合账务纷繁复杂，</w:t>
      </w:r>
      <w:r w:rsidR="006C7EDC">
        <w:rPr>
          <w:rFonts w:hint="eastAsia"/>
        </w:rPr>
        <w:t>对</w:t>
      </w:r>
      <w:r>
        <w:rPr>
          <w:rFonts w:hint="eastAsia"/>
        </w:rPr>
        <w:t>国内运营商</w:t>
      </w:r>
      <w:r w:rsidR="006C7EDC">
        <w:rPr>
          <w:rFonts w:hint="eastAsia"/>
        </w:rPr>
        <w:t>账务处理系统产生了巨大的</w:t>
      </w:r>
      <w:r>
        <w:rPr>
          <w:rFonts w:hint="eastAsia"/>
        </w:rPr>
        <w:t>压力。在</w:t>
      </w:r>
      <w:r w:rsidR="006C7EDC">
        <w:rPr>
          <w:rFonts w:hint="eastAsia"/>
        </w:rPr>
        <w:t>这种</w:t>
      </w:r>
      <w:r>
        <w:rPr>
          <w:rFonts w:hint="eastAsia"/>
        </w:rPr>
        <w:t>情况下，国内三大传统运营商移动、电信、联通</w:t>
      </w:r>
      <w:r w:rsidR="006C7EDC">
        <w:rPr>
          <w:rFonts w:hint="eastAsia"/>
        </w:rPr>
        <w:t>越来越意识到</w:t>
      </w:r>
      <w:r>
        <w:rPr>
          <w:rFonts w:hint="eastAsia"/>
        </w:rPr>
        <w:t>账务管理系统的重要性，并且随着业务的调整变化而不断的优化账务管理系统的功能，升级自身的账务管理系统</w:t>
      </w:r>
      <w:r>
        <w:rPr>
          <w:rFonts w:hAnsi="宋体" w:cs="宋体" w:hint="eastAsia"/>
          <w:vertAlign w:val="superscript"/>
        </w:rPr>
        <w:t>[5]</w:t>
      </w:r>
      <w:r>
        <w:rPr>
          <w:rFonts w:hint="eastAsia"/>
        </w:rPr>
        <w:t>。</w:t>
      </w:r>
    </w:p>
    <w:p w:rsidR="008A1DBC" w:rsidRDefault="006C7EDC">
      <w:pPr>
        <w:ind w:firstLine="480"/>
      </w:pPr>
      <w:r>
        <w:rPr>
          <w:rFonts w:hint="eastAsia"/>
        </w:rPr>
        <w:t>中国移动的新一代账务管理系统主要改进点在于</w:t>
      </w:r>
      <w:r w:rsidR="00B220C8">
        <w:rPr>
          <w:rFonts w:hint="eastAsia"/>
        </w:rPr>
        <w:t>统一梳理了业务和数据接口，规划了面向</w:t>
      </w:r>
      <w:r w:rsidR="00B220C8">
        <w:rPr>
          <w:rFonts w:hint="eastAsia"/>
        </w:rPr>
        <w:t>4G</w:t>
      </w:r>
      <w:r>
        <w:rPr>
          <w:rFonts w:hint="eastAsia"/>
        </w:rPr>
        <w:t>的业务支撑。</w:t>
      </w:r>
      <w:r w:rsidR="00B220C8">
        <w:rPr>
          <w:rFonts w:hint="eastAsia"/>
        </w:rPr>
        <w:t>在原有的账务管理系统基础上，实现了移动应用业务和</w:t>
      </w:r>
      <w:r w:rsidR="00B220C8">
        <w:rPr>
          <w:rFonts w:hint="eastAsia"/>
        </w:rPr>
        <w:t>4G</w:t>
      </w:r>
      <w:r>
        <w:rPr>
          <w:rFonts w:hint="eastAsia"/>
        </w:rPr>
        <w:t>流量业务的大规模升级。中国联通的新一代账务系统主要改进点在于</w:t>
      </w:r>
      <w:r w:rsidR="00B220C8">
        <w:rPr>
          <w:rFonts w:hint="eastAsia"/>
        </w:rPr>
        <w:t>优化了业务流程，整合了不同系统的数据，进一</w:t>
      </w:r>
      <w:r>
        <w:rPr>
          <w:rFonts w:hint="eastAsia"/>
        </w:rPr>
        <w:t>步降低了运营成本，提升了运营效率。最后</w:t>
      </w:r>
      <w:r w:rsidR="00B220C8">
        <w:rPr>
          <w:rFonts w:hint="eastAsia"/>
        </w:rPr>
        <w:t>实现了业务流程的简化和账务管理上的简政放权，激发账务管理系统的活力。中国电信的新一代账务管理系统主要改进点在于，实现三网的账务业务统一规划融合，高度抽象出账务业务中统一的数据模型，提升了数据流转的效率，实现账务管理系统的高效运营。</w:t>
      </w:r>
    </w:p>
    <w:p w:rsidR="008A1DBC" w:rsidRDefault="00B220C8">
      <w:pPr>
        <w:ind w:firstLine="480"/>
      </w:pPr>
      <w:r>
        <w:rPr>
          <w:rFonts w:hint="eastAsia"/>
        </w:rPr>
        <w:t>国内电信运营商在升级改造账务管理系统的同时，积极面对客户的个性化账务需求，努力提升账务管理系统的运营和支撑能力</w:t>
      </w:r>
      <w:r>
        <w:rPr>
          <w:rFonts w:hAnsi="宋体" w:cs="宋体" w:hint="eastAsia"/>
          <w:vertAlign w:val="superscript"/>
        </w:rPr>
        <w:t>[6]</w:t>
      </w:r>
      <w:r>
        <w:rPr>
          <w:rFonts w:hint="eastAsia"/>
        </w:rPr>
        <w:t>。</w:t>
      </w:r>
    </w:p>
    <w:p w:rsidR="008A1DBC" w:rsidRDefault="00B220C8">
      <w:pPr>
        <w:pStyle w:val="2"/>
        <w:rPr>
          <w:snapToGrid/>
        </w:rPr>
      </w:pPr>
      <w:bookmarkStart w:id="130" w:name="_Toc339447717"/>
      <w:bookmarkStart w:id="131" w:name="_Toc479298107"/>
      <w:r>
        <w:rPr>
          <w:rFonts w:hint="eastAsia"/>
          <w:snapToGrid/>
        </w:rPr>
        <w:lastRenderedPageBreak/>
        <w:t>论文工作内容</w:t>
      </w:r>
      <w:bookmarkEnd w:id="130"/>
      <w:bookmarkEnd w:id="131"/>
    </w:p>
    <w:p w:rsidR="008A1DBC" w:rsidRDefault="00B220C8">
      <w:pPr>
        <w:ind w:firstLine="480"/>
        <w:rPr>
          <w:rFonts w:ascii="宋体" w:hAnsi="宋体"/>
        </w:rPr>
      </w:pPr>
      <w:r>
        <w:rPr>
          <w:rFonts w:ascii="宋体" w:hAnsi="宋体"/>
        </w:rPr>
        <w:t>本文主要研究</w:t>
      </w:r>
      <w:r>
        <w:rPr>
          <w:rFonts w:hint="eastAsia"/>
        </w:rPr>
        <w:t>账务管理</w:t>
      </w:r>
      <w:r>
        <w:rPr>
          <w:rFonts w:ascii="宋体" w:hAnsi="宋体" w:hint="eastAsia"/>
        </w:rPr>
        <w:t>系统建设相关的项目技术管理工作，具体包括</w:t>
      </w:r>
      <w:r w:rsidR="00DB2D44">
        <w:rPr>
          <w:rFonts w:ascii="宋体" w:hAnsi="宋体" w:hint="eastAsia"/>
        </w:rPr>
        <w:t>分析账务管理系统的项目背景和国内外现状，</w:t>
      </w:r>
      <w:r w:rsidR="003C5DF3">
        <w:rPr>
          <w:rFonts w:ascii="宋体" w:hAnsi="宋体" w:hint="eastAsia"/>
        </w:rPr>
        <w:t>分析账务处理的业务需求，</w:t>
      </w:r>
      <w:r>
        <w:rPr>
          <w:rFonts w:ascii="宋体" w:hAnsi="宋体" w:hint="eastAsia"/>
        </w:rPr>
        <w:t>规范化账务处理业务，</w:t>
      </w:r>
      <w:r>
        <w:rPr>
          <w:rFonts w:hint="eastAsia"/>
        </w:rPr>
        <w:t>在不同的业务模块内部，通过简化业务流程来减少不必要的部门之间的任务分配，以达到减少业务操作量的目的。</w:t>
      </w:r>
      <w:r w:rsidR="00DB2D44">
        <w:rPr>
          <w:rFonts w:hint="eastAsia"/>
        </w:rPr>
        <w:t>通过合理的分析，对账务管理系统进行设计与实现并完成系统的测试。</w:t>
      </w:r>
      <w:r>
        <w:rPr>
          <w:rFonts w:ascii="宋体" w:hAnsi="宋体"/>
        </w:rPr>
        <w:t>在</w:t>
      </w:r>
      <w:r>
        <w:rPr>
          <w:rFonts w:ascii="宋体" w:hAnsi="宋体" w:hint="eastAsia"/>
        </w:rPr>
        <w:t>充分分析目前账务管理系统的现状的基础上，</w:t>
      </w:r>
      <w:r>
        <w:rPr>
          <w:rFonts w:ascii="宋体" w:hAnsi="宋体"/>
        </w:rPr>
        <w:t>主要完成以下</w:t>
      </w:r>
      <w:r>
        <w:rPr>
          <w:rFonts w:ascii="宋体" w:hAnsi="宋体" w:hint="eastAsia"/>
        </w:rPr>
        <w:t>几个方面的</w:t>
      </w:r>
      <w:r>
        <w:rPr>
          <w:rFonts w:ascii="宋体" w:hAnsi="宋体"/>
        </w:rPr>
        <w:t>工作：</w:t>
      </w:r>
    </w:p>
    <w:p w:rsidR="00A461D8" w:rsidRDefault="009E774A" w:rsidP="00A56E72">
      <w:pPr>
        <w:ind w:firstLine="480"/>
      </w:pPr>
      <w:r>
        <w:rPr>
          <w:rFonts w:hint="eastAsia"/>
        </w:rPr>
        <w:t>首先</w:t>
      </w:r>
      <w:r w:rsidR="00B220C8">
        <w:t>分析</w:t>
      </w:r>
      <w:r w:rsidR="00B220C8">
        <w:rPr>
          <w:rFonts w:hint="eastAsia"/>
        </w:rPr>
        <w:t>账务管理系统</w:t>
      </w:r>
      <w:r w:rsidR="00B220C8">
        <w:t>的</w:t>
      </w:r>
      <w:r w:rsidR="00B220C8">
        <w:rPr>
          <w:rFonts w:hint="eastAsia"/>
        </w:rPr>
        <w:t>背景和</w:t>
      </w:r>
      <w:r w:rsidR="00933AC6">
        <w:rPr>
          <w:rFonts w:hint="eastAsia"/>
        </w:rPr>
        <w:t>国内外</w:t>
      </w:r>
      <w:r w:rsidR="00B220C8">
        <w:rPr>
          <w:rFonts w:hint="eastAsia"/>
        </w:rPr>
        <w:t>现状，明确账务管理系统在电信运营</w:t>
      </w:r>
      <w:r w:rsidR="00933AC6">
        <w:rPr>
          <w:rFonts w:hint="eastAsia"/>
        </w:rPr>
        <w:t>管理中</w:t>
      </w:r>
      <w:r w:rsidR="00B220C8">
        <w:rPr>
          <w:rFonts w:hint="eastAsia"/>
        </w:rPr>
        <w:t>的作用和地位，明确账务管理系统的意义。</w:t>
      </w:r>
    </w:p>
    <w:p w:rsidR="00A461D8" w:rsidRDefault="00A56E72" w:rsidP="00A56E72">
      <w:pPr>
        <w:ind w:firstLine="480"/>
      </w:pPr>
      <w:r>
        <w:rPr>
          <w:rFonts w:hint="eastAsia"/>
        </w:rPr>
        <w:t>然后</w:t>
      </w:r>
      <w:r w:rsidR="00B220C8">
        <w:rPr>
          <w:rFonts w:hint="eastAsia"/>
        </w:rPr>
        <w:t>结合电信运营中账务管理的业务特点，软件开发和硬件基础的情况，选择合适的系统开发技术。</w:t>
      </w:r>
      <w:r w:rsidR="00B220C8">
        <w:t>在</w:t>
      </w:r>
      <w:r w:rsidR="00B220C8">
        <w:rPr>
          <w:rFonts w:hint="eastAsia"/>
        </w:rPr>
        <w:t>分析电信运营商账务管理需求的基础上，结合系统功能模块与性能需求分析，设计系统的功能架构。</w:t>
      </w:r>
      <w:r>
        <w:rPr>
          <w:rFonts w:hint="eastAsia"/>
        </w:rPr>
        <w:t>接着</w:t>
      </w:r>
      <w:r w:rsidR="00357F03">
        <w:rPr>
          <w:rFonts w:hint="eastAsia"/>
        </w:rPr>
        <w:t>根据电信运营商的业务功能要求、业务流程，设计和实现系统应用架构，并进行模块化分解，</w:t>
      </w:r>
      <w:r w:rsidR="00B220C8">
        <w:rPr>
          <w:rFonts w:hint="eastAsia"/>
        </w:rPr>
        <w:t>完成整体模块的设计。</w:t>
      </w:r>
      <w:r w:rsidR="00357F03">
        <w:rPr>
          <w:rFonts w:hint="eastAsia"/>
        </w:rPr>
        <w:t>根据</w:t>
      </w:r>
      <w:r w:rsidR="00B220C8">
        <w:rPr>
          <w:rFonts w:hint="eastAsia"/>
        </w:rPr>
        <w:t>账务管理系统的软硬件功能组件</w:t>
      </w:r>
      <w:r w:rsidR="00357F03">
        <w:rPr>
          <w:rFonts w:hint="eastAsia"/>
        </w:rPr>
        <w:t>划分，相应完成</w:t>
      </w:r>
      <w:r w:rsidR="00B220C8">
        <w:rPr>
          <w:rFonts w:hint="eastAsia"/>
        </w:rPr>
        <w:t>各功能模块开发。</w:t>
      </w:r>
    </w:p>
    <w:p w:rsidR="008A1DBC" w:rsidRDefault="00A56E72" w:rsidP="00A56E72">
      <w:pPr>
        <w:ind w:firstLine="480"/>
      </w:pPr>
      <w:r>
        <w:rPr>
          <w:rFonts w:hint="eastAsia"/>
        </w:rPr>
        <w:t>最后</w:t>
      </w:r>
      <w:r w:rsidR="00B220C8">
        <w:rPr>
          <w:rFonts w:hint="eastAsia"/>
        </w:rPr>
        <w:t>部署账务管理系统并给出系统运行环境及测试结果分析。</w:t>
      </w:r>
    </w:p>
    <w:p w:rsidR="008A1DBC" w:rsidRDefault="00B220C8">
      <w:pPr>
        <w:pStyle w:val="2"/>
        <w:rPr>
          <w:snapToGrid/>
        </w:rPr>
      </w:pPr>
      <w:bookmarkStart w:id="132" w:name="_Toc339447718"/>
      <w:bookmarkStart w:id="133" w:name="_Toc479298108"/>
      <w:r>
        <w:rPr>
          <w:rFonts w:hint="eastAsia"/>
          <w:snapToGrid/>
        </w:rPr>
        <w:t>论文组织结构</w:t>
      </w:r>
      <w:bookmarkEnd w:id="132"/>
      <w:bookmarkEnd w:id="133"/>
    </w:p>
    <w:p w:rsidR="008A1DBC" w:rsidRDefault="00B220C8">
      <w:pPr>
        <w:ind w:firstLine="480"/>
      </w:pPr>
      <w:r>
        <w:rPr>
          <w:rFonts w:hint="eastAsia"/>
        </w:rPr>
        <w:t>论文共分为六章，各章主要内容如下：</w:t>
      </w:r>
    </w:p>
    <w:p w:rsidR="008A1DBC" w:rsidRDefault="00B220C8">
      <w:pPr>
        <w:ind w:firstLine="480"/>
      </w:pPr>
      <w:r>
        <w:rPr>
          <w:rFonts w:hint="eastAsia"/>
        </w:rPr>
        <w:t>第一章：绪论。提出论文选题背景及意义、国内外研究现状分析、论文主要的工作内容和组织结构。</w:t>
      </w:r>
    </w:p>
    <w:p w:rsidR="008A1DBC" w:rsidRDefault="00B220C8">
      <w:pPr>
        <w:ind w:firstLine="480"/>
      </w:pPr>
      <w:r>
        <w:rPr>
          <w:rFonts w:hint="eastAsia"/>
        </w:rPr>
        <w:t>第二章：相关技术</w:t>
      </w:r>
      <w:r w:rsidR="00475AB8">
        <w:rPr>
          <w:rFonts w:hint="eastAsia"/>
        </w:rPr>
        <w:t>介绍</w:t>
      </w:r>
      <w:r>
        <w:rPr>
          <w:rFonts w:hint="eastAsia"/>
        </w:rPr>
        <w:t>。列举并简要描述了项目开发过程中涉及到的</w:t>
      </w:r>
      <w:r>
        <w:rPr>
          <w:rFonts w:hint="eastAsia"/>
        </w:rPr>
        <w:t>JavaEE</w:t>
      </w:r>
      <w:r>
        <w:rPr>
          <w:rFonts w:hint="eastAsia"/>
        </w:rPr>
        <w:t>架构、存储抽象架构、共享内存管理以及单点登录等应用技术。</w:t>
      </w:r>
    </w:p>
    <w:p w:rsidR="008A1DBC" w:rsidRDefault="00B220C8">
      <w:pPr>
        <w:ind w:firstLine="480"/>
      </w:pPr>
      <w:r>
        <w:rPr>
          <w:rFonts w:hint="eastAsia"/>
        </w:rPr>
        <w:t>第三章：账务管理系统业务需求分析。在介绍系统业务数据和过程的基础上，完成系统应用需求建模、数据建模和过程建模。</w:t>
      </w:r>
    </w:p>
    <w:p w:rsidR="008A1DBC" w:rsidRDefault="00B220C8">
      <w:pPr>
        <w:ind w:firstLine="480"/>
      </w:pPr>
      <w:r>
        <w:rPr>
          <w:rFonts w:hint="eastAsia"/>
        </w:rPr>
        <w:t>第四章：账务管理系统设</w:t>
      </w:r>
      <w:r w:rsidR="00545349">
        <w:rPr>
          <w:rFonts w:hint="eastAsia"/>
        </w:rPr>
        <w:t>计与实现。设计系统的应用架构，按照功能分解结构细化系统功能，</w:t>
      </w:r>
      <w:r>
        <w:rPr>
          <w:rFonts w:hint="eastAsia"/>
        </w:rPr>
        <w:t>设计软件组件和确定硬件选型，设计系统数据模型。按照设计选择相应的软件</w:t>
      </w:r>
      <w:r w:rsidR="00545349">
        <w:rPr>
          <w:rFonts w:hint="eastAsia"/>
        </w:rPr>
        <w:t>和硬件，完成了系统开发</w:t>
      </w:r>
      <w:r>
        <w:rPr>
          <w:rFonts w:hint="eastAsia"/>
        </w:rPr>
        <w:t>。</w:t>
      </w:r>
    </w:p>
    <w:p w:rsidR="008A1DBC" w:rsidRDefault="00B220C8">
      <w:pPr>
        <w:ind w:firstLine="480"/>
      </w:pPr>
      <w:r>
        <w:rPr>
          <w:rFonts w:hint="eastAsia"/>
        </w:rPr>
        <w:t>第五章：账务管理系统测试及分析。阐述系统运行和部署环境，采用测试用例介绍系统测试过程，针对测试结果进行分析给出结论。</w:t>
      </w:r>
    </w:p>
    <w:p w:rsidR="008A1DBC" w:rsidRDefault="00B220C8">
      <w:pPr>
        <w:ind w:firstLine="480"/>
      </w:pPr>
      <w:r>
        <w:rPr>
          <w:rFonts w:hint="eastAsia"/>
        </w:rPr>
        <w:t>第六章：结束语。总结了本文的主要工作，指出工作的不足及进一步的改进方向。</w:t>
      </w:r>
    </w:p>
    <w:p w:rsidR="008A1DBC" w:rsidRDefault="008A1DBC">
      <w:pPr>
        <w:ind w:firstLineChars="0" w:firstLine="0"/>
        <w:sectPr w:rsidR="008A1DBC">
          <w:headerReference w:type="default" r:id="rId34"/>
          <w:footerReference w:type="default" r:id="rId35"/>
          <w:footnotePr>
            <w:numFmt w:val="decimalEnclosedCircleChinese"/>
            <w:numRestart w:val="eachSect"/>
          </w:footnotePr>
          <w:type w:val="oddPage"/>
          <w:pgSz w:w="11907" w:h="16840"/>
          <w:pgMar w:top="1701" w:right="1418" w:bottom="1134" w:left="1418" w:header="1134" w:footer="992" w:gutter="284"/>
          <w:pgNumType w:start="1"/>
          <w:cols w:space="425"/>
          <w:docGrid w:linePitch="384" w:charSpace="7430"/>
        </w:sectPr>
      </w:pPr>
    </w:p>
    <w:p w:rsidR="008A1DBC" w:rsidRDefault="00B220C8">
      <w:pPr>
        <w:pStyle w:val="1"/>
      </w:pPr>
      <w:bookmarkStart w:id="134" w:name="_Toc453615027"/>
      <w:bookmarkStart w:id="135" w:name="_Toc479298109"/>
      <w:bookmarkEnd w:id="0"/>
      <w:bookmarkEnd w:id="103"/>
      <w:bookmarkEnd w:id="104"/>
      <w:bookmarkEnd w:id="105"/>
      <w:r>
        <w:rPr>
          <w:rFonts w:hint="eastAsia"/>
        </w:rPr>
        <w:lastRenderedPageBreak/>
        <w:t>相关技术介绍</w:t>
      </w:r>
      <w:bookmarkEnd w:id="134"/>
      <w:bookmarkEnd w:id="135"/>
    </w:p>
    <w:p w:rsidR="008A1DBC" w:rsidRDefault="00B220C8">
      <w:pPr>
        <w:ind w:firstLine="480"/>
      </w:pPr>
      <w:r>
        <w:rPr>
          <w:rFonts w:hint="eastAsia"/>
        </w:rPr>
        <w:t>本章主要介绍论文中涉及的相关的开发技术和开发平台，包括设计系统采用的</w:t>
      </w:r>
      <w:r>
        <w:rPr>
          <w:rFonts w:hint="eastAsia"/>
        </w:rPr>
        <w:t>JavaEE</w:t>
      </w:r>
      <w:r>
        <w:rPr>
          <w:rFonts w:hint="eastAsia"/>
        </w:rPr>
        <w:t>架构，应用的存储抽象软件架构，共享内存管理和单点</w:t>
      </w:r>
      <w:r w:rsidR="00B8579B">
        <w:rPr>
          <w:rFonts w:hint="eastAsia"/>
        </w:rPr>
        <w:t>登录</w:t>
      </w:r>
      <w:r>
        <w:rPr>
          <w:rFonts w:hint="eastAsia"/>
        </w:rPr>
        <w:t>技术。</w:t>
      </w:r>
    </w:p>
    <w:p w:rsidR="008A1DBC" w:rsidRDefault="00B220C8">
      <w:pPr>
        <w:pStyle w:val="2"/>
      </w:pPr>
      <w:bookmarkStart w:id="136" w:name="_Toc479298110"/>
      <w:bookmarkStart w:id="137" w:name="_Toc339447721"/>
      <w:bookmarkStart w:id="138" w:name="_Toc339447720"/>
      <w:r>
        <w:rPr>
          <w:rFonts w:hint="eastAsia"/>
        </w:rPr>
        <w:t>JavaEE</w:t>
      </w:r>
      <w:r>
        <w:rPr>
          <w:rFonts w:hint="eastAsia"/>
        </w:rPr>
        <w:t>架构</w:t>
      </w:r>
      <w:bookmarkEnd w:id="136"/>
    </w:p>
    <w:p w:rsidR="008A1DBC" w:rsidRDefault="00B220C8">
      <w:pPr>
        <w:ind w:firstLine="480"/>
      </w:pPr>
      <w:r>
        <w:rPr>
          <w:rFonts w:hint="eastAsia"/>
        </w:rPr>
        <w:t>JavaEE</w:t>
      </w:r>
      <w:r>
        <w:rPr>
          <w:rFonts w:hint="eastAsia"/>
        </w:rPr>
        <w:t>代表</w:t>
      </w:r>
      <w:r>
        <w:rPr>
          <w:rFonts w:hint="eastAsia"/>
        </w:rPr>
        <w:t>Java</w:t>
      </w:r>
      <w:r>
        <w:rPr>
          <w:rFonts w:hint="eastAsia"/>
        </w:rPr>
        <w:t>企业</w:t>
      </w:r>
      <w:r w:rsidR="00C418F5">
        <w:rPr>
          <w:rFonts w:hint="eastAsia"/>
        </w:rPr>
        <w:t>级开发</w:t>
      </w:r>
      <w:r>
        <w:rPr>
          <w:rFonts w:hint="eastAsia"/>
        </w:rPr>
        <w:t>平台，是一套企业级应用开发</w:t>
      </w:r>
      <w:r w:rsidR="00F826FC">
        <w:rPr>
          <w:rFonts w:hint="eastAsia"/>
        </w:rPr>
        <w:t>的</w:t>
      </w:r>
      <w:r>
        <w:rPr>
          <w:rFonts w:hint="eastAsia"/>
        </w:rPr>
        <w:t>规范</w:t>
      </w:r>
      <w:r w:rsidR="00C418F5">
        <w:rPr>
          <w:rFonts w:hint="eastAsia"/>
        </w:rPr>
        <w:t>以及</w:t>
      </w:r>
      <w:r>
        <w:rPr>
          <w:rFonts w:hint="eastAsia"/>
        </w:rPr>
        <w:t>标准。</w:t>
      </w:r>
      <w:r>
        <w:rPr>
          <w:rFonts w:hint="eastAsia"/>
        </w:rPr>
        <w:t>JavaEE</w:t>
      </w:r>
      <w:r>
        <w:rPr>
          <w:rFonts w:hint="eastAsia"/>
        </w:rPr>
        <w:t>架构主要服务对象是企业级的系统开发，为</w:t>
      </w:r>
      <w:r w:rsidR="00C31C37">
        <w:rPr>
          <w:rFonts w:hint="eastAsia"/>
        </w:rPr>
        <w:t>企业级</w:t>
      </w:r>
      <w:r>
        <w:rPr>
          <w:rFonts w:hint="eastAsia"/>
        </w:rPr>
        <w:t>应用的开发和部署提供成熟的解决方案</w:t>
      </w:r>
      <w:r>
        <w:rPr>
          <w:rFonts w:hAnsi="宋体" w:cs="宋体" w:hint="eastAsia"/>
          <w:vertAlign w:val="superscript"/>
        </w:rPr>
        <w:t>[7]</w:t>
      </w:r>
      <w:r>
        <w:rPr>
          <w:rFonts w:hint="eastAsia"/>
        </w:rPr>
        <w:t>。</w:t>
      </w:r>
      <w:r>
        <w:rPr>
          <w:rFonts w:hint="eastAsia"/>
        </w:rPr>
        <w:t>JavaEE</w:t>
      </w:r>
      <w:r>
        <w:rPr>
          <w:rFonts w:hint="eastAsia"/>
        </w:rPr>
        <w:t>架构历经十多年的发展，</w:t>
      </w:r>
      <w:r w:rsidR="00C31C37">
        <w:rPr>
          <w:rFonts w:hint="eastAsia"/>
        </w:rPr>
        <w:t>其</w:t>
      </w:r>
      <w:r>
        <w:rPr>
          <w:rFonts w:hint="eastAsia"/>
        </w:rPr>
        <w:t>稳定性和强移植性日趋完善，</w:t>
      </w:r>
      <w:r w:rsidR="00C31C37">
        <w:rPr>
          <w:rFonts w:hint="eastAsia"/>
        </w:rPr>
        <w:t>非常适合开发复杂的企业信息系统。</w:t>
      </w:r>
      <w:r w:rsidR="000D0911">
        <w:rPr>
          <w:rFonts w:hint="eastAsia"/>
        </w:rPr>
        <w:t>所以</w:t>
      </w:r>
      <w:r w:rsidR="00C31C37">
        <w:rPr>
          <w:rFonts w:hint="eastAsia"/>
        </w:rPr>
        <w:t>使用</w:t>
      </w:r>
      <w:r>
        <w:rPr>
          <w:rFonts w:hint="eastAsia"/>
        </w:rPr>
        <w:t>JavaEE</w:t>
      </w:r>
      <w:r w:rsidR="00C31C37">
        <w:rPr>
          <w:rFonts w:hint="eastAsia"/>
        </w:rPr>
        <w:t>架构来开发账务管理系统</w:t>
      </w:r>
      <w:r>
        <w:rPr>
          <w:rFonts w:hint="eastAsia"/>
        </w:rPr>
        <w:t>不仅能规范开发流程，更能有效的应对账务管理系统复杂的业务需求。</w:t>
      </w:r>
    </w:p>
    <w:p w:rsidR="008A1DBC" w:rsidRDefault="00B220C8" w:rsidP="00587CE5">
      <w:pPr>
        <w:ind w:firstLineChars="0" w:firstLine="480"/>
      </w:pPr>
      <w:r>
        <w:rPr>
          <w:rFonts w:hint="eastAsia"/>
        </w:rPr>
        <w:t>Java EE</w:t>
      </w:r>
      <w:r>
        <w:rPr>
          <w:rFonts w:hint="eastAsia"/>
        </w:rPr>
        <w:t>架构</w:t>
      </w:r>
      <w:r w:rsidR="00C418F5">
        <w:rPr>
          <w:rFonts w:hint="eastAsia"/>
        </w:rPr>
        <w:t>的应用开发</w:t>
      </w:r>
      <w:r>
        <w:rPr>
          <w:rFonts w:hint="eastAsia"/>
        </w:rPr>
        <w:t>主要依赖于</w:t>
      </w:r>
      <w:r>
        <w:rPr>
          <w:rFonts w:hint="eastAsia"/>
        </w:rPr>
        <w:t>Web</w:t>
      </w:r>
      <w:r>
        <w:rPr>
          <w:rFonts w:hint="eastAsia"/>
        </w:rPr>
        <w:t>组件</w:t>
      </w:r>
      <w:r w:rsidR="00090A0A">
        <w:rPr>
          <w:rFonts w:hint="eastAsia"/>
        </w:rPr>
        <w:t>和</w:t>
      </w:r>
      <w:r>
        <w:rPr>
          <w:rFonts w:hint="eastAsia"/>
        </w:rPr>
        <w:t>EJB</w:t>
      </w:r>
      <w:r w:rsidR="000113B2">
        <w:rPr>
          <w:rFonts w:hint="eastAsia"/>
        </w:rPr>
        <w:t>组件，</w:t>
      </w:r>
      <w:r>
        <w:rPr>
          <w:rFonts w:hint="eastAsia"/>
        </w:rPr>
        <w:t>这两个组件在</w:t>
      </w:r>
      <w:r>
        <w:rPr>
          <w:rFonts w:hint="eastAsia"/>
        </w:rPr>
        <w:t>JavaEE</w:t>
      </w:r>
      <w:r>
        <w:rPr>
          <w:rFonts w:hint="eastAsia"/>
        </w:rPr>
        <w:t>架构中</w:t>
      </w:r>
      <w:r w:rsidR="00C418F5">
        <w:rPr>
          <w:rFonts w:hint="eastAsia"/>
        </w:rPr>
        <w:t>分工</w:t>
      </w:r>
      <w:r>
        <w:rPr>
          <w:rFonts w:hint="eastAsia"/>
        </w:rPr>
        <w:t>合作，沟通了表示层、业务逻辑层和数据存储层，规范了事务处理和数据展示</w:t>
      </w:r>
      <w:r>
        <w:rPr>
          <w:rFonts w:hAnsi="宋体" w:cs="宋体" w:hint="eastAsia"/>
          <w:vertAlign w:val="superscript"/>
        </w:rPr>
        <w:t>[8]</w:t>
      </w:r>
      <w:r>
        <w:rPr>
          <w:rFonts w:hint="eastAsia"/>
        </w:rPr>
        <w:t>。</w:t>
      </w:r>
      <w:r w:rsidR="00587CE5">
        <w:rPr>
          <w:rFonts w:hint="eastAsia"/>
        </w:rPr>
        <w:t>JavaEE</w:t>
      </w:r>
      <w:r w:rsidR="00587CE5">
        <w:rPr>
          <w:rFonts w:hint="eastAsia"/>
        </w:rPr>
        <w:t>的结构如图</w:t>
      </w:r>
      <w:r w:rsidR="00587CE5">
        <w:rPr>
          <w:rFonts w:hint="eastAsia"/>
        </w:rPr>
        <w:t>2.1</w:t>
      </w:r>
      <w:r w:rsidR="00587CE5">
        <w:rPr>
          <w:rFonts w:hint="eastAsia"/>
        </w:rPr>
        <w:t>所示。</w:t>
      </w:r>
    </w:p>
    <w:p w:rsidR="00201D4E" w:rsidRDefault="00B220C8" w:rsidP="00CB4421">
      <w:pPr>
        <w:ind w:firstLine="480"/>
      </w:pPr>
      <w:r>
        <w:rPr>
          <w:rFonts w:hint="eastAsia"/>
        </w:rPr>
        <w:t>Web</w:t>
      </w:r>
      <w:r>
        <w:rPr>
          <w:rFonts w:hint="eastAsia"/>
        </w:rPr>
        <w:t>组件</w:t>
      </w:r>
      <w:r w:rsidR="00FE6459">
        <w:rPr>
          <w:rFonts w:hint="eastAsia"/>
        </w:rPr>
        <w:t>通常</w:t>
      </w:r>
      <w:r>
        <w:rPr>
          <w:rFonts w:hint="eastAsia"/>
        </w:rPr>
        <w:t>包括</w:t>
      </w:r>
      <w:r>
        <w:rPr>
          <w:rFonts w:hint="eastAsia"/>
        </w:rPr>
        <w:t>Servlets</w:t>
      </w:r>
      <w:r>
        <w:rPr>
          <w:rFonts w:hint="eastAsia"/>
        </w:rPr>
        <w:t>，</w:t>
      </w:r>
      <w:r>
        <w:rPr>
          <w:rFonts w:hint="eastAsia"/>
        </w:rPr>
        <w:t xml:space="preserve">JSP </w:t>
      </w:r>
      <w:r>
        <w:rPr>
          <w:rFonts w:hint="eastAsia"/>
        </w:rPr>
        <w:t>页面，</w:t>
      </w:r>
      <w:r>
        <w:rPr>
          <w:rFonts w:hint="eastAsia"/>
        </w:rPr>
        <w:t>JSF</w:t>
      </w:r>
      <w:r>
        <w:rPr>
          <w:rFonts w:hint="eastAsia"/>
        </w:rPr>
        <w:t>应用程序以及过滤器。</w:t>
      </w:r>
      <w:r>
        <w:rPr>
          <w:rFonts w:hint="eastAsia"/>
        </w:rPr>
        <w:t>Servlets</w:t>
      </w:r>
      <w:r>
        <w:rPr>
          <w:rFonts w:hint="eastAsia"/>
        </w:rPr>
        <w:t>，</w:t>
      </w:r>
      <w:r>
        <w:rPr>
          <w:rFonts w:hint="eastAsia"/>
        </w:rPr>
        <w:t xml:space="preserve">JSP </w:t>
      </w:r>
      <w:r>
        <w:rPr>
          <w:rFonts w:hint="eastAsia"/>
        </w:rPr>
        <w:t>页面，</w:t>
      </w:r>
      <w:r>
        <w:rPr>
          <w:rFonts w:hint="eastAsia"/>
        </w:rPr>
        <w:t>JSF</w:t>
      </w:r>
      <w:r>
        <w:rPr>
          <w:rFonts w:hint="eastAsia"/>
        </w:rPr>
        <w:t>应用程序以及过滤器可以生成</w:t>
      </w:r>
      <w:r>
        <w:rPr>
          <w:rFonts w:hint="eastAsia"/>
        </w:rPr>
        <w:t>HTML</w:t>
      </w:r>
      <w:r>
        <w:rPr>
          <w:rFonts w:hint="eastAsia"/>
        </w:rPr>
        <w:t>页面，组成应用程序的用户界面，也能用它们生成</w:t>
      </w:r>
      <w:r>
        <w:rPr>
          <w:rFonts w:hint="eastAsia"/>
        </w:rPr>
        <w:t>XML</w:t>
      </w:r>
      <w:r>
        <w:rPr>
          <w:rFonts w:hint="eastAsia"/>
        </w:rPr>
        <w:t>或其它格式的数据，供其它应用程序组件使用。</w:t>
      </w:r>
      <w:r>
        <w:rPr>
          <w:rFonts w:hint="eastAsia"/>
        </w:rPr>
        <w:t>EJB</w:t>
      </w:r>
      <w:r w:rsidR="00FE6459">
        <w:rPr>
          <w:rFonts w:hint="eastAsia"/>
        </w:rPr>
        <w:t>组件</w:t>
      </w:r>
      <w:r>
        <w:rPr>
          <w:rFonts w:hint="eastAsia"/>
        </w:rPr>
        <w:t>通常包含</w:t>
      </w:r>
      <w:r>
        <w:rPr>
          <w:rFonts w:hint="eastAsia"/>
        </w:rPr>
        <w:t>Java EE</w:t>
      </w:r>
      <w:r>
        <w:rPr>
          <w:rFonts w:hint="eastAsia"/>
        </w:rPr>
        <w:t>应用程序的业务逻辑。</w:t>
      </w:r>
      <w:r w:rsidR="00C600A4">
        <w:rPr>
          <w:rFonts w:hint="eastAsia"/>
        </w:rPr>
        <w:t>EJB</w:t>
      </w:r>
      <w:r w:rsidR="00C600A4">
        <w:rPr>
          <w:rFonts w:hint="eastAsia"/>
        </w:rPr>
        <w:t>标准定义了</w:t>
      </w:r>
      <w:r w:rsidR="00C600A4">
        <w:rPr>
          <w:rFonts w:hint="eastAsia"/>
        </w:rPr>
        <w:t>EJB</w:t>
      </w:r>
      <w:r w:rsidR="00C600A4">
        <w:rPr>
          <w:rFonts w:hint="eastAsia"/>
        </w:rPr>
        <w:t>实例与容器间的交互方式，定义了</w:t>
      </w:r>
      <w:r w:rsidR="00C600A4">
        <w:rPr>
          <w:rFonts w:hint="eastAsia"/>
        </w:rPr>
        <w:t>EJB</w:t>
      </w:r>
      <w:r w:rsidR="00C600A4">
        <w:rPr>
          <w:rFonts w:hint="eastAsia"/>
        </w:rPr>
        <w:t>容器与服务器之间的标准模型。</w:t>
      </w:r>
      <w:r>
        <w:rPr>
          <w:rFonts w:hint="eastAsia"/>
        </w:rPr>
        <w:t>EJB</w:t>
      </w:r>
      <w:r>
        <w:rPr>
          <w:rFonts w:hint="eastAsia"/>
        </w:rPr>
        <w:t>组件从多重应用的服务器来压缩事务逻辑，并能保证数据库中事务处理的完整性。</w:t>
      </w:r>
      <w:r w:rsidR="00295FCE">
        <w:rPr>
          <w:rFonts w:hint="eastAsia"/>
        </w:rPr>
        <w:t>EJB</w:t>
      </w:r>
      <w:r w:rsidR="00295FCE">
        <w:rPr>
          <w:rFonts w:hint="eastAsia"/>
        </w:rPr>
        <w:t>组件帮助开发人员</w:t>
      </w:r>
      <w:r>
        <w:rPr>
          <w:rFonts w:hint="eastAsia"/>
        </w:rPr>
        <w:t>在开发</w:t>
      </w:r>
      <w:r w:rsidR="00295FCE">
        <w:rPr>
          <w:rFonts w:hint="eastAsia"/>
        </w:rPr>
        <w:t>应用程序时不用考虑实现框架，</w:t>
      </w:r>
      <w:r w:rsidR="0052189F">
        <w:rPr>
          <w:rFonts w:hint="eastAsia"/>
        </w:rPr>
        <w:t>专心实现业务逻辑</w:t>
      </w:r>
      <w:r w:rsidR="00DF07A7">
        <w:rPr>
          <w:rFonts w:hint="eastAsia"/>
        </w:rPr>
        <w:t>。</w:t>
      </w:r>
      <w:r w:rsidR="00CB4421">
        <w:rPr>
          <w:rFonts w:hint="eastAsia"/>
        </w:rPr>
        <w:t xml:space="preserve"> </w:t>
      </w:r>
    </w:p>
    <w:p w:rsidR="008A1DBC" w:rsidRDefault="00B220C8">
      <w:pPr>
        <w:ind w:firstLine="480"/>
        <w:rPr>
          <w:shd w:val="clear" w:color="auto" w:fill="FFFFFF"/>
        </w:rPr>
      </w:pPr>
      <w:r>
        <w:rPr>
          <w:shd w:val="clear" w:color="auto" w:fill="FFFFFF"/>
        </w:rPr>
        <w:t>在</w:t>
      </w:r>
      <w:r>
        <w:rPr>
          <w:rFonts w:hint="eastAsia"/>
          <w:shd w:val="clear" w:color="auto" w:fill="FFFFFF"/>
        </w:rPr>
        <w:t>账务管理系统开发</w:t>
      </w:r>
      <w:r>
        <w:rPr>
          <w:shd w:val="clear" w:color="auto" w:fill="FFFFFF"/>
        </w:rPr>
        <w:t>的过程中，有一些通用</w:t>
      </w:r>
      <w:r w:rsidR="00A259E8">
        <w:rPr>
          <w:shd w:val="clear" w:color="auto" w:fill="FFFFFF"/>
        </w:rPr>
        <w:t>的、很繁琐的服务端任务不能忽视，如安全性、事务管理、线程控制等</w:t>
      </w:r>
      <w:r w:rsidR="00A259E8">
        <w:rPr>
          <w:rFonts w:hint="eastAsia"/>
          <w:shd w:val="clear" w:color="auto" w:fill="FFFFFF"/>
        </w:rPr>
        <w:t>，</w:t>
      </w:r>
      <w:r>
        <w:rPr>
          <w:shd w:val="clear" w:color="auto" w:fill="FFFFFF"/>
        </w:rPr>
        <w:t>这些任务</w:t>
      </w:r>
      <w:r>
        <w:rPr>
          <w:rFonts w:hint="eastAsia"/>
          <w:shd w:val="clear" w:color="auto" w:fill="FFFFFF"/>
        </w:rPr>
        <w:t>有必要去完成，</w:t>
      </w:r>
      <w:r>
        <w:rPr>
          <w:shd w:val="clear" w:color="auto" w:fill="FFFFFF"/>
        </w:rPr>
        <w:t>但是</w:t>
      </w:r>
      <w:r>
        <w:rPr>
          <w:rFonts w:hint="eastAsia"/>
          <w:shd w:val="clear" w:color="auto" w:fill="FFFFFF"/>
        </w:rPr>
        <w:t>往往和</w:t>
      </w:r>
      <w:r>
        <w:rPr>
          <w:shd w:val="clear" w:color="auto" w:fill="FFFFFF"/>
        </w:rPr>
        <w:t>业务逻辑无关</w:t>
      </w:r>
      <w:r>
        <w:rPr>
          <w:rFonts w:hAnsi="宋体" w:cs="宋体" w:hint="eastAsia"/>
          <w:vertAlign w:val="superscript"/>
        </w:rPr>
        <w:t>[9]</w:t>
      </w:r>
      <w:r>
        <w:rPr>
          <w:shd w:val="clear" w:color="auto" w:fill="FFFFFF"/>
        </w:rPr>
        <w:t>。</w:t>
      </w:r>
      <w:r w:rsidR="00B62966">
        <w:rPr>
          <w:rFonts w:hint="eastAsia"/>
          <w:shd w:val="clear" w:color="auto" w:fill="FFFFFF"/>
        </w:rPr>
        <w:t>在系统开发中</w:t>
      </w:r>
      <w:r>
        <w:rPr>
          <w:rFonts w:hint="eastAsia"/>
          <w:shd w:val="clear" w:color="auto" w:fill="FFFFFF"/>
        </w:rPr>
        <w:t>应用</w:t>
      </w:r>
      <w:r>
        <w:rPr>
          <w:shd w:val="clear" w:color="auto" w:fill="FFFFFF"/>
        </w:rPr>
        <w:t>JavaEE</w:t>
      </w:r>
      <w:r>
        <w:rPr>
          <w:rFonts w:hint="eastAsia"/>
          <w:shd w:val="clear" w:color="auto" w:fill="FFFFFF"/>
        </w:rPr>
        <w:t>架构的话</w:t>
      </w:r>
      <w:r>
        <w:rPr>
          <w:shd w:val="clear" w:color="auto" w:fill="FFFFFF"/>
        </w:rPr>
        <w:t>，这些</w:t>
      </w:r>
      <w:r>
        <w:rPr>
          <w:rFonts w:hint="eastAsia"/>
          <w:shd w:val="clear" w:color="auto" w:fill="FFFFFF"/>
        </w:rPr>
        <w:t>必要的任务</w:t>
      </w:r>
      <w:r w:rsidR="00DB09A2">
        <w:rPr>
          <w:shd w:val="clear" w:color="auto" w:fill="FFFFFF"/>
        </w:rPr>
        <w:t>可以</w:t>
      </w:r>
      <w:r w:rsidR="00DB09A2">
        <w:rPr>
          <w:rFonts w:hint="eastAsia"/>
          <w:shd w:val="clear" w:color="auto" w:fill="FFFFFF"/>
        </w:rPr>
        <w:t>交由</w:t>
      </w:r>
      <w:r w:rsidR="00B01C92">
        <w:rPr>
          <w:rFonts w:hint="eastAsia"/>
          <w:shd w:val="clear" w:color="auto" w:fill="FFFFFF"/>
        </w:rPr>
        <w:t>系统</w:t>
      </w:r>
      <w:r>
        <w:rPr>
          <w:shd w:val="clear" w:color="auto" w:fill="FFFFFF"/>
        </w:rPr>
        <w:t>中间件去完成</w:t>
      </w:r>
      <w:r>
        <w:rPr>
          <w:rFonts w:hint="eastAsia"/>
          <w:shd w:val="clear" w:color="auto" w:fill="FFFFFF"/>
        </w:rPr>
        <w:t>，</w:t>
      </w:r>
      <w:r w:rsidR="00820A02">
        <w:rPr>
          <w:rFonts w:hint="eastAsia"/>
          <w:shd w:val="clear" w:color="auto" w:fill="FFFFFF"/>
        </w:rPr>
        <w:t>系统的开发工作</w:t>
      </w:r>
      <w:r w:rsidR="00820A02">
        <w:rPr>
          <w:shd w:val="clear" w:color="auto" w:fill="FFFFFF"/>
        </w:rPr>
        <w:t>可以集中在如何创建</w:t>
      </w:r>
      <w:r w:rsidR="00820A02">
        <w:rPr>
          <w:rFonts w:hint="eastAsia"/>
          <w:shd w:val="clear" w:color="auto" w:fill="FFFFFF"/>
        </w:rPr>
        <w:t>业务</w:t>
      </w:r>
      <w:r w:rsidR="00820A02">
        <w:rPr>
          <w:shd w:val="clear" w:color="auto" w:fill="FFFFFF"/>
        </w:rPr>
        <w:t>逻辑上</w:t>
      </w:r>
      <w:r w:rsidR="00820A02">
        <w:rPr>
          <w:rFonts w:hint="eastAsia"/>
          <w:shd w:val="clear" w:color="auto" w:fill="FFFFFF"/>
        </w:rPr>
        <w:t>。这样一来，不仅提升了系统开发工作的效率，同时也</w:t>
      </w:r>
      <w:r>
        <w:rPr>
          <w:rFonts w:hint="eastAsia"/>
          <w:shd w:val="clear" w:color="auto" w:fill="FFFFFF"/>
        </w:rPr>
        <w:t>降低了系统</w:t>
      </w:r>
      <w:r w:rsidR="00B01C92">
        <w:rPr>
          <w:rFonts w:hint="eastAsia"/>
          <w:shd w:val="clear" w:color="auto" w:fill="FFFFFF"/>
        </w:rPr>
        <w:t>整体</w:t>
      </w:r>
      <w:r>
        <w:rPr>
          <w:rFonts w:hint="eastAsia"/>
          <w:shd w:val="clear" w:color="auto" w:fill="FFFFFF"/>
        </w:rPr>
        <w:t>的耦合度。</w:t>
      </w:r>
      <w:r w:rsidR="00DB09A2">
        <w:rPr>
          <w:rFonts w:hint="eastAsia"/>
          <w:shd w:val="clear" w:color="auto" w:fill="FFFFFF"/>
        </w:rPr>
        <w:t>在</w:t>
      </w:r>
      <w:r>
        <w:rPr>
          <w:rFonts w:hint="eastAsia"/>
          <w:shd w:val="clear" w:color="auto" w:fill="FFFFFF"/>
        </w:rPr>
        <w:t>账务管理系统</w:t>
      </w:r>
      <w:r w:rsidR="00DB09A2">
        <w:rPr>
          <w:rFonts w:hint="eastAsia"/>
          <w:shd w:val="clear" w:color="auto" w:fill="FFFFFF"/>
        </w:rPr>
        <w:t>的开发</w:t>
      </w:r>
      <w:r>
        <w:rPr>
          <w:rFonts w:hint="eastAsia"/>
          <w:shd w:val="clear" w:color="auto" w:fill="FFFFFF"/>
        </w:rPr>
        <w:t>中应用</w:t>
      </w:r>
      <w:r>
        <w:rPr>
          <w:rFonts w:hint="eastAsia"/>
          <w:shd w:val="clear" w:color="auto" w:fill="FFFFFF"/>
        </w:rPr>
        <w:t>JavaEE</w:t>
      </w:r>
      <w:r>
        <w:rPr>
          <w:rFonts w:hint="eastAsia"/>
          <w:shd w:val="clear" w:color="auto" w:fill="FFFFFF"/>
        </w:rPr>
        <w:t>架构，</w:t>
      </w:r>
      <w:r w:rsidR="00DB09A2">
        <w:rPr>
          <w:rFonts w:hint="eastAsia"/>
          <w:shd w:val="clear" w:color="auto" w:fill="FFFFFF"/>
        </w:rPr>
        <w:t>只需要</w:t>
      </w:r>
      <w:r>
        <w:rPr>
          <w:shd w:val="clear" w:color="auto" w:fill="FFFFFF"/>
        </w:rPr>
        <w:t>简单的代码</w:t>
      </w:r>
      <w:r w:rsidR="00DB09A2">
        <w:rPr>
          <w:rFonts w:hint="eastAsia"/>
          <w:shd w:val="clear" w:color="auto" w:fill="FFFFFF"/>
        </w:rPr>
        <w:t>就可以</w:t>
      </w:r>
      <w:r>
        <w:rPr>
          <w:rFonts w:hint="eastAsia"/>
          <w:shd w:val="clear" w:color="auto" w:fill="FFFFFF"/>
        </w:rPr>
        <w:t>实现业务复杂</w:t>
      </w:r>
      <w:r>
        <w:rPr>
          <w:shd w:val="clear" w:color="auto" w:fill="FFFFFF"/>
        </w:rPr>
        <w:t>的系统，</w:t>
      </w:r>
      <w:r w:rsidR="00DB09A2">
        <w:rPr>
          <w:rFonts w:hint="eastAsia"/>
          <w:shd w:val="clear" w:color="auto" w:fill="FFFFFF"/>
        </w:rPr>
        <w:t>这样</w:t>
      </w:r>
      <w:r>
        <w:rPr>
          <w:shd w:val="clear" w:color="auto" w:fill="FFFFFF"/>
        </w:rPr>
        <w:t>极大</w:t>
      </w:r>
      <w:r w:rsidR="00DB09A2">
        <w:rPr>
          <w:rFonts w:hint="eastAsia"/>
          <w:shd w:val="clear" w:color="auto" w:fill="FFFFFF"/>
        </w:rPr>
        <w:t>了</w:t>
      </w:r>
      <w:r>
        <w:rPr>
          <w:shd w:val="clear" w:color="auto" w:fill="FFFFFF"/>
        </w:rPr>
        <w:t>提高</w:t>
      </w:r>
      <w:r>
        <w:rPr>
          <w:rFonts w:hint="eastAsia"/>
          <w:shd w:val="clear" w:color="auto" w:fill="FFFFFF"/>
        </w:rPr>
        <w:t>系统开发效率，拓宽了</w:t>
      </w:r>
      <w:r>
        <w:rPr>
          <w:shd w:val="clear" w:color="auto" w:fill="FFFFFF"/>
        </w:rPr>
        <w:t>整体部署的伸缩性</w:t>
      </w:r>
      <w:r>
        <w:rPr>
          <w:rFonts w:hAnsi="宋体" w:cs="宋体" w:hint="eastAsia"/>
          <w:vertAlign w:val="superscript"/>
        </w:rPr>
        <w:t>[10]</w:t>
      </w:r>
      <w:r>
        <w:rPr>
          <w:shd w:val="clear" w:color="auto" w:fill="FFFFFF"/>
        </w:rPr>
        <w:t>。</w:t>
      </w:r>
    </w:p>
    <w:p w:rsidR="00C600A4" w:rsidRDefault="00C600A4" w:rsidP="00C600A4">
      <w:pPr>
        <w:ind w:firstLine="480"/>
      </w:pPr>
      <w:r>
        <w:rPr>
          <w:rFonts w:hint="eastAsia"/>
        </w:rPr>
        <w:t>在</w:t>
      </w:r>
      <w:r w:rsidR="00B62966">
        <w:rPr>
          <w:rFonts w:hint="eastAsia"/>
        </w:rPr>
        <w:t>账务管理</w:t>
      </w:r>
      <w:r>
        <w:rPr>
          <w:rFonts w:hint="eastAsia"/>
        </w:rPr>
        <w:t>系统实际的开发工作中，代码编写采用了</w:t>
      </w:r>
      <w:r>
        <w:rPr>
          <w:rFonts w:hint="eastAsia"/>
        </w:rPr>
        <w:t>Web-EJB</w:t>
      </w:r>
      <w:r>
        <w:rPr>
          <w:rFonts w:hint="eastAsia"/>
        </w:rPr>
        <w:t>分层的设计模式。</w:t>
      </w:r>
      <w:r w:rsidR="00C90768">
        <w:rPr>
          <w:rFonts w:hint="eastAsia"/>
        </w:rPr>
        <w:t>采用</w:t>
      </w:r>
      <w:r w:rsidR="00B62966">
        <w:rPr>
          <w:rFonts w:hint="eastAsia"/>
        </w:rPr>
        <w:t>Web-EJB</w:t>
      </w:r>
      <w:r w:rsidR="00C90768">
        <w:rPr>
          <w:rFonts w:hint="eastAsia"/>
        </w:rPr>
        <w:t>这种</w:t>
      </w:r>
      <w:r w:rsidR="00B62966">
        <w:rPr>
          <w:rFonts w:hint="eastAsia"/>
        </w:rPr>
        <w:t>设计模式，</w:t>
      </w:r>
      <w:r w:rsidR="00C90768">
        <w:rPr>
          <w:rFonts w:hint="eastAsia"/>
        </w:rPr>
        <w:t>系统代码</w:t>
      </w:r>
      <w:r w:rsidR="00873ACE">
        <w:rPr>
          <w:rFonts w:hint="eastAsia"/>
        </w:rPr>
        <w:t>的编写过程中，</w:t>
      </w:r>
      <w:r w:rsidR="00051E6A">
        <w:rPr>
          <w:rFonts w:hint="eastAsia"/>
        </w:rPr>
        <w:t>将</w:t>
      </w:r>
      <w:r>
        <w:rPr>
          <w:rFonts w:hint="eastAsia"/>
        </w:rPr>
        <w:t>JS</w:t>
      </w:r>
      <w:r>
        <w:t>、</w:t>
      </w:r>
      <w:r>
        <w:rPr>
          <w:rFonts w:hint="eastAsia"/>
        </w:rPr>
        <w:t>JSP</w:t>
      </w:r>
      <w:r>
        <w:t>页面层和</w:t>
      </w:r>
      <w:r>
        <w:rPr>
          <w:rFonts w:hint="eastAsia"/>
        </w:rPr>
        <w:t>A</w:t>
      </w:r>
      <w:r>
        <w:t>ction</w:t>
      </w:r>
      <w:r>
        <w:rPr>
          <w:rFonts w:hint="eastAsia"/>
        </w:rPr>
        <w:t>层可直接</w:t>
      </w:r>
      <w:r>
        <w:t>展现给</w:t>
      </w:r>
      <w:r w:rsidR="00051E6A">
        <w:rPr>
          <w:rFonts w:hint="eastAsia"/>
        </w:rPr>
        <w:t>用户的元素</w:t>
      </w:r>
      <w:r>
        <w:rPr>
          <w:rFonts w:hint="eastAsia"/>
        </w:rPr>
        <w:t>统一</w:t>
      </w:r>
      <w:r>
        <w:t>在</w:t>
      </w:r>
      <w:r>
        <w:rPr>
          <w:rFonts w:hint="eastAsia"/>
        </w:rPr>
        <w:t>Web</w:t>
      </w:r>
      <w:r>
        <w:rPr>
          <w:rFonts w:hint="eastAsia"/>
        </w:rPr>
        <w:t>表示</w:t>
      </w:r>
      <w:r>
        <w:t>层</w:t>
      </w:r>
      <w:r>
        <w:rPr>
          <w:rFonts w:hint="eastAsia"/>
        </w:rPr>
        <w:t>中编写</w:t>
      </w:r>
      <w:r>
        <w:t>；</w:t>
      </w:r>
      <w:r>
        <w:rPr>
          <w:rFonts w:hint="eastAsia"/>
        </w:rPr>
        <w:t>对于</w:t>
      </w:r>
      <w:r>
        <w:t>数据库访问</w:t>
      </w:r>
      <w:r>
        <w:rPr>
          <w:rFonts w:hint="eastAsia"/>
        </w:rPr>
        <w:t>、</w:t>
      </w:r>
      <w:r>
        <w:t>业务</w:t>
      </w:r>
      <w:r>
        <w:rPr>
          <w:rFonts w:hint="eastAsia"/>
        </w:rPr>
        <w:t>逻辑</w:t>
      </w:r>
      <w:r>
        <w:t>处理</w:t>
      </w:r>
      <w:r>
        <w:rPr>
          <w:rFonts w:hint="eastAsia"/>
        </w:rPr>
        <w:t>代码，统一</w:t>
      </w:r>
      <w:r>
        <w:t>在</w:t>
      </w:r>
      <w:r>
        <w:rPr>
          <w:rFonts w:hint="eastAsia"/>
        </w:rPr>
        <w:t>EJB</w:t>
      </w:r>
      <w:r>
        <w:rPr>
          <w:rFonts w:hint="eastAsia"/>
        </w:rPr>
        <w:t>业务逻辑层中编写</w:t>
      </w:r>
      <w:r>
        <w:rPr>
          <w:rFonts w:hAnsi="宋体" w:cs="宋体" w:hint="eastAsia"/>
          <w:vertAlign w:val="superscript"/>
        </w:rPr>
        <w:t>[11]</w:t>
      </w:r>
      <w:r>
        <w:rPr>
          <w:rFonts w:hint="eastAsia"/>
        </w:rPr>
        <w:t>。</w:t>
      </w:r>
      <w:r>
        <w:t>如果需要从使用</w:t>
      </w:r>
      <w:r>
        <w:t>EJB</w:t>
      </w:r>
      <w:r>
        <w:t>移植到使用纯</w:t>
      </w:r>
      <w:r>
        <w:rPr>
          <w:rFonts w:hint="eastAsia"/>
        </w:rPr>
        <w:lastRenderedPageBreak/>
        <w:t>DAO</w:t>
      </w:r>
      <w:r>
        <w:t>，那么</w:t>
      </w:r>
      <w:r>
        <w:rPr>
          <w:rFonts w:hint="eastAsia"/>
        </w:rPr>
        <w:t>只需要</w:t>
      </w:r>
      <w:r>
        <w:t>用新的</w:t>
      </w:r>
      <w:r>
        <w:rPr>
          <w:rFonts w:hint="eastAsia"/>
        </w:rPr>
        <w:t>DAO</w:t>
      </w:r>
      <w:r>
        <w:t>类来重写业务</w:t>
      </w:r>
      <w:r>
        <w:rPr>
          <w:rFonts w:hint="eastAsia"/>
        </w:rPr>
        <w:t>代码，</w:t>
      </w:r>
      <w:r>
        <w:t>并不会影响</w:t>
      </w:r>
      <w:r>
        <w:t>Web</w:t>
      </w:r>
      <w:r>
        <w:rPr>
          <w:rFonts w:hint="eastAsia"/>
        </w:rPr>
        <w:t>表示</w:t>
      </w:r>
      <w:r>
        <w:t>层</w:t>
      </w:r>
      <w:r>
        <w:rPr>
          <w:rFonts w:hint="eastAsia"/>
        </w:rPr>
        <w:t>的代码</w:t>
      </w:r>
      <w:r>
        <w:t>，所以</w:t>
      </w:r>
      <w:r>
        <w:rPr>
          <w:rFonts w:hint="eastAsia"/>
        </w:rPr>
        <w:t>Web</w:t>
      </w:r>
      <w:r>
        <w:rPr>
          <w:rFonts w:hint="eastAsia"/>
        </w:rPr>
        <w:t>表示</w:t>
      </w:r>
      <w:r>
        <w:t>层</w:t>
      </w:r>
      <w:r>
        <w:rPr>
          <w:rFonts w:hint="eastAsia"/>
        </w:rPr>
        <w:t>不</w:t>
      </w:r>
      <w:r>
        <w:t>需要重新编译和修改，大大降低了所编码的工作量。</w:t>
      </w:r>
      <w:r>
        <w:rPr>
          <w:rFonts w:hint="eastAsia"/>
        </w:rPr>
        <w:t>通过</w:t>
      </w:r>
      <w:r w:rsidR="00C90768">
        <w:rPr>
          <w:rFonts w:hint="eastAsia"/>
        </w:rPr>
        <w:t>使用</w:t>
      </w:r>
      <w:r w:rsidR="00C90768">
        <w:rPr>
          <w:rFonts w:hint="eastAsia"/>
        </w:rPr>
        <w:t>Web-EJB</w:t>
      </w:r>
      <w:r w:rsidR="00C90768">
        <w:rPr>
          <w:rFonts w:hint="eastAsia"/>
        </w:rPr>
        <w:t>这种</w:t>
      </w:r>
      <w:r>
        <w:rPr>
          <w:rFonts w:hint="eastAsia"/>
        </w:rPr>
        <w:t>设计模式，</w:t>
      </w:r>
      <w:r w:rsidR="00C90768">
        <w:rPr>
          <w:rFonts w:hint="eastAsia"/>
        </w:rPr>
        <w:t>系统</w:t>
      </w:r>
      <w:r>
        <w:rPr>
          <w:rFonts w:hint="eastAsia"/>
        </w:rPr>
        <w:t>表示</w:t>
      </w:r>
      <w:r>
        <w:t>层</w:t>
      </w:r>
      <w:r>
        <w:rPr>
          <w:rFonts w:hint="eastAsia"/>
        </w:rPr>
        <w:t>的</w:t>
      </w:r>
      <w:r>
        <w:t>代码</w:t>
      </w:r>
      <w:r>
        <w:rPr>
          <w:rFonts w:hint="eastAsia"/>
        </w:rPr>
        <w:t>变得</w:t>
      </w:r>
      <w:r>
        <w:t>清晰</w:t>
      </w:r>
      <w:r>
        <w:rPr>
          <w:rFonts w:hint="eastAsia"/>
        </w:rPr>
        <w:t>和</w:t>
      </w:r>
      <w:r>
        <w:t>简洁，</w:t>
      </w:r>
      <w:r>
        <w:rPr>
          <w:rFonts w:hint="eastAsia"/>
        </w:rPr>
        <w:t>并且</w:t>
      </w:r>
      <w:r w:rsidR="00C90768">
        <w:rPr>
          <w:rFonts w:hint="eastAsia"/>
        </w:rPr>
        <w:t>表示层的代码与</w:t>
      </w:r>
      <w:r>
        <w:t>EJB</w:t>
      </w:r>
      <w:r>
        <w:rPr>
          <w:rFonts w:hint="eastAsia"/>
        </w:rPr>
        <w:t>业务逻辑</w:t>
      </w:r>
      <w:r>
        <w:t>层的代码</w:t>
      </w:r>
      <w:r w:rsidR="00C90768">
        <w:rPr>
          <w:rFonts w:hint="eastAsia"/>
        </w:rPr>
        <w:t>是解耦的</w:t>
      </w:r>
      <w:r>
        <w:t>，大大方便了以后</w:t>
      </w:r>
      <w:r>
        <w:rPr>
          <w:rFonts w:hint="eastAsia"/>
        </w:rPr>
        <w:t>系统</w:t>
      </w:r>
      <w:r>
        <w:t>的维护和</w:t>
      </w:r>
      <w:r>
        <w:rPr>
          <w:rFonts w:hint="eastAsia"/>
        </w:rPr>
        <w:t>完善</w:t>
      </w:r>
      <w:r>
        <w:t>工作。</w:t>
      </w:r>
    </w:p>
    <w:p w:rsidR="00873ACE" w:rsidRDefault="00873ACE" w:rsidP="00C600A4">
      <w:pPr>
        <w:ind w:firstLine="480"/>
      </w:pPr>
      <w:r>
        <w:rPr>
          <w:rFonts w:hint="eastAsia"/>
        </w:rPr>
        <w:t>在账务管理系统的开发中，</w:t>
      </w:r>
      <w:r w:rsidR="00B44B20">
        <w:rPr>
          <w:rFonts w:hint="eastAsia"/>
        </w:rPr>
        <w:t>针对账务业务处理的复杂性，</w:t>
      </w:r>
      <w:r>
        <w:rPr>
          <w:rFonts w:hint="eastAsia"/>
        </w:rPr>
        <w:t>采用</w:t>
      </w:r>
      <w:r>
        <w:rPr>
          <w:rFonts w:hint="eastAsia"/>
        </w:rPr>
        <w:t>JavaEE</w:t>
      </w:r>
      <w:r>
        <w:rPr>
          <w:rFonts w:hint="eastAsia"/>
        </w:rPr>
        <w:t>架构不仅大大</w:t>
      </w:r>
      <w:r w:rsidR="00D121D7">
        <w:rPr>
          <w:rFonts w:hint="eastAsia"/>
        </w:rPr>
        <w:t>提升了系统的可维护性，</w:t>
      </w:r>
      <w:r w:rsidR="0078133B">
        <w:rPr>
          <w:rFonts w:hint="eastAsia"/>
        </w:rPr>
        <w:t>而且通过分层标准</w:t>
      </w:r>
      <w:r w:rsidR="00B44B20">
        <w:rPr>
          <w:rFonts w:hint="eastAsia"/>
        </w:rPr>
        <w:t>保证了系统的健壮性，方便以后</w:t>
      </w:r>
      <w:r w:rsidR="0078133B">
        <w:rPr>
          <w:rFonts w:hint="eastAsia"/>
        </w:rPr>
        <w:t>对账务管理系统进行后续开发扩展。</w:t>
      </w:r>
    </w:p>
    <w:p w:rsidR="008A1DBC" w:rsidRPr="00C600A4" w:rsidRDefault="008A1DBC">
      <w:pPr>
        <w:spacing w:line="240" w:lineRule="auto"/>
        <w:ind w:firstLine="480"/>
      </w:pPr>
    </w:p>
    <w:p w:rsidR="008A1DBC" w:rsidRDefault="00483329">
      <w:pPr>
        <w:keepNext/>
        <w:spacing w:beforeLines="50" w:before="120" w:line="240" w:lineRule="auto"/>
        <w:ind w:firstLineChars="0" w:firstLine="0"/>
        <w:jc w:val="center"/>
      </w:pPr>
      <w:r>
        <w:object w:dxaOrig="12870" w:dyaOrig="6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35pt;height:209.3pt" o:ole="">
            <v:imagedata r:id="rId36" o:title=""/>
          </v:shape>
          <o:OLEObject Type="Embed" ProgID="Visio.Drawing.15" ShapeID="_x0000_i1025" DrawAspect="Content" ObjectID="_1559563143" r:id="rId37"/>
        </w:object>
      </w:r>
    </w:p>
    <w:p w:rsidR="008A1DBC" w:rsidRDefault="00B220C8">
      <w:pPr>
        <w:pStyle w:val="aff1"/>
      </w:pPr>
      <w:bookmarkStart w:id="139" w:name="_Toc477507473"/>
      <w:bookmarkStart w:id="140" w:name="_Toc485797435"/>
      <w:r>
        <w:t>图</w:t>
      </w:r>
      <w:r w:rsidR="00AF2343">
        <w:rPr>
          <w:rFonts w:hint="eastAsia"/>
        </w:rPr>
        <w:t>2</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w:t>
      </w:r>
      <w:r w:rsidR="001C0412">
        <w:fldChar w:fldCharType="end"/>
      </w:r>
      <w:r w:rsidR="0035476B">
        <w:t xml:space="preserve"> </w:t>
      </w:r>
      <w:r>
        <w:t>JavaEE</w:t>
      </w:r>
      <w:r>
        <w:rPr>
          <w:rFonts w:hint="eastAsia"/>
        </w:rPr>
        <w:t>结构图</w:t>
      </w:r>
      <w:bookmarkEnd w:id="139"/>
      <w:bookmarkEnd w:id="140"/>
    </w:p>
    <w:p w:rsidR="008A1DBC" w:rsidRPr="00AF2343" w:rsidRDefault="008A1DBC">
      <w:pPr>
        <w:ind w:firstLine="480"/>
      </w:pPr>
    </w:p>
    <w:p w:rsidR="008A1DBC" w:rsidRDefault="00B220C8">
      <w:pPr>
        <w:pStyle w:val="2"/>
      </w:pPr>
      <w:bookmarkStart w:id="141" w:name="_Toc479298111"/>
      <w:r>
        <w:rPr>
          <w:rFonts w:hint="eastAsia"/>
        </w:rPr>
        <w:t>存储抽象架构</w:t>
      </w:r>
      <w:bookmarkEnd w:id="141"/>
    </w:p>
    <w:p w:rsidR="008E290C" w:rsidRPr="008E290C" w:rsidRDefault="00B220C8" w:rsidP="008E290C">
      <w:pPr>
        <w:ind w:firstLine="480"/>
      </w:pPr>
      <w:r>
        <w:rPr>
          <w:rFonts w:hint="eastAsia"/>
        </w:rPr>
        <w:t>存储抽象架构</w:t>
      </w:r>
      <w:r>
        <w:rPr>
          <w:rFonts w:hint="eastAsia"/>
        </w:rPr>
        <w:t>SAL</w:t>
      </w:r>
      <w:r>
        <w:rPr>
          <w:rFonts w:hint="eastAsia"/>
        </w:rPr>
        <w:t>是</w:t>
      </w:r>
      <w:r>
        <w:rPr>
          <w:rFonts w:hint="eastAsia"/>
          <w:iCs/>
        </w:rPr>
        <w:t>Storage Abstraction Layer</w:t>
      </w:r>
      <w:r>
        <w:rPr>
          <w:rFonts w:hint="eastAsia"/>
          <w:iCs/>
        </w:rPr>
        <w:t>的缩写，是</w:t>
      </w:r>
      <w:r>
        <w:rPr>
          <w:rFonts w:hint="eastAsia"/>
        </w:rPr>
        <w:t>一个</w:t>
      </w:r>
      <w:r>
        <w:rPr>
          <w:rFonts w:hint="eastAsia"/>
        </w:rPr>
        <w:t>REST</w:t>
      </w:r>
      <w:r>
        <w:rPr>
          <w:rFonts w:hint="eastAsia"/>
        </w:rPr>
        <w:t>风格的高性能软件架构，用于屏蔽不同存储类型给应用造成的编程接口差异。</w:t>
      </w:r>
      <w:r>
        <w:rPr>
          <w:rFonts w:hint="eastAsia"/>
        </w:rPr>
        <w:t>SAL</w:t>
      </w:r>
      <w:r w:rsidR="003B5EE8">
        <w:rPr>
          <w:rFonts w:hint="eastAsia"/>
        </w:rPr>
        <w:t>是一种分离存储规划的逻辑和物理设计，用于增强了应用的配置性和</w:t>
      </w:r>
      <w:r>
        <w:rPr>
          <w:rFonts w:hint="eastAsia"/>
        </w:rPr>
        <w:t>扩展性。</w:t>
      </w:r>
      <w:r>
        <w:rPr>
          <w:rFonts w:hint="eastAsia"/>
        </w:rPr>
        <w:t>SAL</w:t>
      </w:r>
      <w:r>
        <w:rPr>
          <w:rFonts w:hint="eastAsia"/>
        </w:rPr>
        <w:t>软件架构不仅可以访问不同的数据源，同时也兼顾高性能、可配置性、可扩展性等</w:t>
      </w:r>
      <w:r w:rsidR="00931A37">
        <w:rPr>
          <w:rFonts w:hint="eastAsia"/>
        </w:rPr>
        <w:t>功能</w:t>
      </w:r>
      <w:r>
        <w:rPr>
          <w:rFonts w:hint="eastAsia"/>
        </w:rPr>
        <w:t>需求，</w:t>
      </w:r>
      <w:r>
        <w:t>让</w:t>
      </w:r>
      <w:r w:rsidR="00B53770">
        <w:rPr>
          <w:rFonts w:hint="eastAsia"/>
        </w:rPr>
        <w:t>系统访问数据</w:t>
      </w:r>
      <w:r>
        <w:t>更流畅、快捷</w:t>
      </w:r>
      <w:r>
        <w:rPr>
          <w:rFonts w:hint="eastAsia"/>
        </w:rPr>
        <w:t>以及</w:t>
      </w:r>
      <w:r>
        <w:t>及时。</w:t>
      </w:r>
      <w:r w:rsidR="0038076B">
        <w:rPr>
          <w:rFonts w:hint="eastAsia"/>
        </w:rPr>
        <w:t>本系统在实际开发中使用了存储软件架构来对多种数据源进行访问，</w:t>
      </w:r>
      <w:r w:rsidR="0038076B">
        <w:rPr>
          <w:rFonts w:cs="宋体" w:hint="eastAsia"/>
        </w:rPr>
        <w:t>解决不同业务数据存储接口的兼容问题，确保账务数据的高效存读取，提升单笔账务的交易响应时间。</w:t>
      </w:r>
    </w:p>
    <w:p w:rsidR="0038076B" w:rsidRDefault="0038076B" w:rsidP="0038076B">
      <w:pPr>
        <w:ind w:firstLine="480"/>
      </w:pPr>
      <w:r>
        <w:rPr>
          <w:rFonts w:hint="eastAsia"/>
        </w:rPr>
        <w:t>在账务业务处理过程中，账务数据来源并不能确定，</w:t>
      </w:r>
      <w:r w:rsidR="008E290C">
        <w:rPr>
          <w:rFonts w:hint="eastAsia"/>
        </w:rPr>
        <w:t>系统通常需要不止一种的存储方案。</w:t>
      </w:r>
      <w:r>
        <w:rPr>
          <w:rFonts w:hint="eastAsia"/>
        </w:rPr>
        <w:t>系统需要访问多种存储接口，包括本地文件系统、分布式文件系统、内存数据库、关系型数据库、作为数据存取的</w:t>
      </w:r>
      <w:r>
        <w:t>S</w:t>
      </w:r>
      <w:r>
        <w:rPr>
          <w:rFonts w:hint="eastAsia"/>
        </w:rPr>
        <w:t>ocket</w:t>
      </w:r>
      <w:r>
        <w:rPr>
          <w:rFonts w:hint="eastAsia"/>
        </w:rPr>
        <w:t>或者</w:t>
      </w:r>
      <w:r>
        <w:rPr>
          <w:rFonts w:hint="eastAsia"/>
        </w:rPr>
        <w:t>WebService</w:t>
      </w:r>
      <w:r>
        <w:rPr>
          <w:rFonts w:hint="eastAsia"/>
        </w:rPr>
        <w:t>接口等。在系统的设计阶段，不在部署时限定存储类型，</w:t>
      </w:r>
      <w:r w:rsidR="00B53770">
        <w:rPr>
          <w:rFonts w:hint="eastAsia"/>
        </w:rPr>
        <w:t>以免在设计阶段指定物理部署的做法牺牲</w:t>
      </w:r>
      <w:r>
        <w:rPr>
          <w:rFonts w:hint="eastAsia"/>
        </w:rPr>
        <w:t>系统的</w:t>
      </w:r>
      <w:r>
        <w:rPr>
          <w:rFonts w:hint="eastAsia"/>
        </w:rPr>
        <w:lastRenderedPageBreak/>
        <w:t>灵活性。</w:t>
      </w:r>
      <w:r w:rsidR="00E17F73">
        <w:rPr>
          <w:rFonts w:hint="eastAsia"/>
        </w:rPr>
        <w:t>原因是</w:t>
      </w:r>
      <w:r>
        <w:rPr>
          <w:rFonts w:hint="eastAsia"/>
        </w:rPr>
        <w:t>当系统访问数据的方式只</w:t>
      </w:r>
      <w:r w:rsidR="00E17F73">
        <w:rPr>
          <w:rFonts w:hint="eastAsia"/>
        </w:rPr>
        <w:t>限定于</w:t>
      </w:r>
      <w:r>
        <w:rPr>
          <w:rFonts w:hint="eastAsia"/>
        </w:rPr>
        <w:t>某种数据接口，那么当</w:t>
      </w:r>
      <w:r w:rsidR="000D0FBF">
        <w:rPr>
          <w:rFonts w:hint="eastAsia"/>
        </w:rPr>
        <w:t>系统</w:t>
      </w:r>
      <w:r>
        <w:rPr>
          <w:rFonts w:hint="eastAsia"/>
        </w:rPr>
        <w:t>接入其他数据源的时候，</w:t>
      </w:r>
      <w:r w:rsidR="000D0FBF">
        <w:rPr>
          <w:rFonts w:hint="eastAsia"/>
        </w:rPr>
        <w:t>数据读取时必须</w:t>
      </w:r>
      <w:r>
        <w:rPr>
          <w:rFonts w:hint="eastAsia"/>
        </w:rPr>
        <w:t>修改相应的接口代码</w:t>
      </w:r>
      <w:r w:rsidR="000D0FBF">
        <w:rPr>
          <w:rFonts w:hint="eastAsia"/>
        </w:rPr>
        <w:t>。对于账务管理</w:t>
      </w:r>
      <w:r>
        <w:rPr>
          <w:rFonts w:hint="eastAsia"/>
        </w:rPr>
        <w:t>系统来说，代码的修改不仅影响系统的灵活性，更会影响系统的稳定性。</w:t>
      </w:r>
      <w:r w:rsidR="00EF4A0B">
        <w:rPr>
          <w:rFonts w:hint="eastAsia"/>
        </w:rPr>
        <w:t>在账务管理系统开发的过程中，对于多种来源的数据应当对账务管理系统保持透明性，综合账务管理系统对于数据的开发需求，在系统开发过程中，设计并实现了</w:t>
      </w:r>
      <w:r w:rsidR="0011412E">
        <w:rPr>
          <w:rFonts w:hint="eastAsia"/>
        </w:rPr>
        <w:t>存储抽象架构这个软件架构，达到账务管理系统对于数据存储的高性能需求。</w:t>
      </w:r>
    </w:p>
    <w:p w:rsidR="00F00244" w:rsidRDefault="0011412E" w:rsidP="00DD5BAA">
      <w:pPr>
        <w:ind w:firstLineChars="0" w:firstLine="360"/>
      </w:pPr>
      <w:r>
        <w:rPr>
          <w:rFonts w:hint="eastAsia"/>
        </w:rPr>
        <w:t>存储抽象架构遵循多种设计约束，</w:t>
      </w:r>
      <w:r w:rsidR="00C1258B">
        <w:rPr>
          <w:rFonts w:hint="eastAsia"/>
        </w:rPr>
        <w:t>包括可伸缩性、可扩展性、可靠性等设计约束。存储抽象架构在设计时，</w:t>
      </w:r>
      <w:r w:rsidR="00C169E7">
        <w:rPr>
          <w:rFonts w:hint="eastAsia"/>
        </w:rPr>
        <w:t>设计</w:t>
      </w:r>
      <w:r w:rsidR="00E14878">
        <w:rPr>
          <w:rFonts w:hint="eastAsia"/>
        </w:rPr>
        <w:t>并支持</w:t>
      </w:r>
      <w:r w:rsidR="00C1258B">
        <w:rPr>
          <w:rFonts w:hint="eastAsia"/>
        </w:rPr>
        <w:t>不同的底层存储结构</w:t>
      </w:r>
      <w:r w:rsidR="00E14878">
        <w:rPr>
          <w:rFonts w:hint="eastAsia"/>
        </w:rPr>
        <w:t>；通过面向切面的编程方式，</w:t>
      </w:r>
      <w:r w:rsidR="00C169E7">
        <w:rPr>
          <w:rFonts w:hint="eastAsia"/>
        </w:rPr>
        <w:t>设计并支持存储类型和数据过滤等功能可扩展；设计并支持</w:t>
      </w:r>
      <w:r w:rsidR="00C169E7">
        <w:rPr>
          <w:rFonts w:hint="eastAsia"/>
        </w:rPr>
        <w:t>7</w:t>
      </w:r>
      <w:r w:rsidR="00C169E7">
        <w:rPr>
          <w:rFonts w:hint="eastAsia"/>
        </w:rPr>
        <w:t>天全时的应用支持；通过</w:t>
      </w:r>
      <w:r w:rsidR="00B2557E">
        <w:rPr>
          <w:rFonts w:hint="eastAsia"/>
        </w:rPr>
        <w:t>REST</w:t>
      </w:r>
      <w:r w:rsidR="00B2557E">
        <w:rPr>
          <w:rFonts w:hint="eastAsia"/>
        </w:rPr>
        <w:t>的设计风格，提升抽象存储架构在存储资源表示时的灵活性和可扩展性；存储抽象架构还支持面向对象语言</w:t>
      </w:r>
      <w:r w:rsidR="00B2557E">
        <w:rPr>
          <w:rFonts w:hint="eastAsia"/>
        </w:rPr>
        <w:t>C++</w:t>
      </w:r>
      <w:r w:rsidR="00425814">
        <w:rPr>
          <w:rFonts w:hint="eastAsia"/>
        </w:rPr>
        <w:t>以及</w:t>
      </w:r>
      <w:r w:rsidR="00425814">
        <w:rPr>
          <w:rFonts w:hint="eastAsia"/>
        </w:rPr>
        <w:t>Java</w:t>
      </w:r>
      <w:r w:rsidR="00B2557E">
        <w:rPr>
          <w:rFonts w:hint="eastAsia"/>
        </w:rPr>
        <w:t>，并提供</w:t>
      </w:r>
      <w:r w:rsidR="00425814">
        <w:rPr>
          <w:rFonts w:hint="eastAsia"/>
        </w:rPr>
        <w:t>对</w:t>
      </w:r>
      <w:r w:rsidR="00425814">
        <w:rPr>
          <w:rFonts w:hint="eastAsia"/>
        </w:rPr>
        <w:t>Ruby</w:t>
      </w:r>
      <w:r w:rsidR="00425814">
        <w:rPr>
          <w:rFonts w:hint="eastAsia"/>
        </w:rPr>
        <w:t>、</w:t>
      </w:r>
      <w:r w:rsidR="00425814">
        <w:rPr>
          <w:rFonts w:hint="eastAsia"/>
        </w:rPr>
        <w:t>Python</w:t>
      </w:r>
      <w:r w:rsidR="00425814">
        <w:rPr>
          <w:rFonts w:hint="eastAsia"/>
        </w:rPr>
        <w:t>等</w:t>
      </w:r>
      <w:r w:rsidR="00B2557E">
        <w:rPr>
          <w:rFonts w:hint="eastAsia"/>
        </w:rPr>
        <w:t>多种脚本</w:t>
      </w:r>
      <w:r w:rsidR="00425814">
        <w:rPr>
          <w:rFonts w:hint="eastAsia"/>
        </w:rPr>
        <w:t>语言</w:t>
      </w:r>
      <w:r w:rsidR="00B2557E">
        <w:rPr>
          <w:rFonts w:hint="eastAsia"/>
        </w:rPr>
        <w:t>的支持。</w:t>
      </w:r>
    </w:p>
    <w:p w:rsidR="003B7DF2" w:rsidRDefault="003B7DF2" w:rsidP="003B7DF2">
      <w:pPr>
        <w:spacing w:line="240" w:lineRule="auto"/>
        <w:ind w:firstLineChars="0" w:firstLine="357"/>
      </w:pPr>
    </w:p>
    <w:p w:rsidR="001C0412" w:rsidRDefault="00134790" w:rsidP="001C0412">
      <w:pPr>
        <w:keepNext/>
        <w:spacing w:line="240" w:lineRule="auto"/>
        <w:ind w:firstLineChars="0" w:firstLine="357"/>
        <w:jc w:val="center"/>
      </w:pPr>
      <w:r>
        <w:object w:dxaOrig="5990" w:dyaOrig="4170">
          <v:shape id="_x0000_i1026" type="#_x0000_t75" style="width:298.9pt;height:195.9pt" o:ole="">
            <v:imagedata r:id="rId38" o:title="" croptop="3929f"/>
          </v:shape>
          <o:OLEObject Type="Embed" ProgID="Visio.Drawing.15" ShapeID="_x0000_i1026" DrawAspect="Content" ObjectID="_1559563144" r:id="rId39"/>
        </w:object>
      </w:r>
    </w:p>
    <w:p w:rsidR="003B7DF2" w:rsidRDefault="001C0412" w:rsidP="001C0412">
      <w:pPr>
        <w:pStyle w:val="a9"/>
      </w:pPr>
      <w:bookmarkStart w:id="142" w:name="_Toc485797436"/>
      <w:r>
        <w:rPr>
          <w:rFonts w:hint="eastAsia"/>
        </w:rPr>
        <w:t>图</w:t>
      </w:r>
      <w:r w:rsidR="00581B25">
        <w:t>2</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5462">
        <w:rPr>
          <w:noProof/>
        </w:rPr>
        <w:t>2</w:t>
      </w:r>
      <w:r>
        <w:fldChar w:fldCharType="end"/>
      </w:r>
      <w:r>
        <w:t xml:space="preserve"> </w:t>
      </w:r>
      <w:r>
        <w:rPr>
          <w:rFonts w:hint="eastAsia"/>
        </w:rPr>
        <w:t>SAL</w:t>
      </w:r>
      <w:r>
        <w:rPr>
          <w:rFonts w:hint="eastAsia"/>
        </w:rPr>
        <w:t>结构图</w:t>
      </w:r>
      <w:bookmarkEnd w:id="142"/>
    </w:p>
    <w:p w:rsidR="003B7DF2" w:rsidRDefault="003B7DF2" w:rsidP="003B7DF2">
      <w:pPr>
        <w:ind w:firstLineChars="0" w:firstLine="357"/>
        <w:jc w:val="center"/>
      </w:pPr>
    </w:p>
    <w:p w:rsidR="0042750A" w:rsidRPr="0056527C" w:rsidRDefault="0056527C" w:rsidP="0056527C">
      <w:pPr>
        <w:ind w:firstLineChars="0" w:firstLine="357"/>
        <w:jc w:val="left"/>
        <w:rPr>
          <w:rFonts w:cs="宋体"/>
        </w:rPr>
      </w:pPr>
      <w:r>
        <w:rPr>
          <w:rFonts w:cs="宋体" w:hint="eastAsia"/>
        </w:rPr>
        <w:t>存储抽象架构内部由</w:t>
      </w:r>
      <w:r w:rsidR="00A07E01">
        <w:rPr>
          <w:rFonts w:cs="宋体" w:hint="eastAsia"/>
        </w:rPr>
        <w:t>三</w:t>
      </w:r>
      <w:r>
        <w:rPr>
          <w:rFonts w:cs="宋体" w:hint="eastAsia"/>
        </w:rPr>
        <w:t>部分组成，包括核心接口、编程接口以及管理监控接口。编程接口提供</w:t>
      </w:r>
      <w:r>
        <w:rPr>
          <w:rFonts w:cs="宋体" w:hint="eastAsia"/>
        </w:rPr>
        <w:t>SAL</w:t>
      </w:r>
      <w:r>
        <w:rPr>
          <w:rFonts w:cs="宋体" w:hint="eastAsia"/>
        </w:rPr>
        <w:t>的连接访问和资源访问，</w:t>
      </w:r>
      <w:r w:rsidR="00A664BE">
        <w:rPr>
          <w:rFonts w:cs="宋体" w:hint="eastAsia"/>
        </w:rPr>
        <w:t>包括连接的打开、关闭和查询状态，以及资源的打开、关闭和读写状态</w:t>
      </w:r>
      <w:r w:rsidR="00570339">
        <w:rPr>
          <w:rFonts w:cs="宋体" w:hint="eastAsia"/>
        </w:rPr>
        <w:t>，还提供</w:t>
      </w:r>
      <w:r>
        <w:rPr>
          <w:rFonts w:cs="宋体" w:hint="eastAsia"/>
        </w:rPr>
        <w:t>URI</w:t>
      </w:r>
      <w:r>
        <w:rPr>
          <w:rFonts w:cs="宋体" w:hint="eastAsia"/>
        </w:rPr>
        <w:t>的解析和属性访问以及</w:t>
      </w:r>
      <w:r w:rsidR="00C062DF">
        <w:rPr>
          <w:rFonts w:cs="宋体" w:hint="eastAsia"/>
        </w:rPr>
        <w:t>内存数据库，关系型数据库和文件系统的访问；核心接口提供</w:t>
      </w:r>
      <w:r w:rsidR="00802353">
        <w:rPr>
          <w:rFonts w:cs="宋体" w:hint="eastAsia"/>
        </w:rPr>
        <w:t>内置</w:t>
      </w:r>
      <w:r w:rsidR="00570339">
        <w:rPr>
          <w:rFonts w:cs="宋体" w:hint="eastAsia"/>
        </w:rPr>
        <w:t>算法实现</w:t>
      </w:r>
      <w:r w:rsidR="00570339">
        <w:rPr>
          <w:rFonts w:cs="宋体" w:hint="eastAsia"/>
        </w:rPr>
        <w:t>SAL</w:t>
      </w:r>
      <w:r w:rsidR="00570339">
        <w:rPr>
          <w:rFonts w:cs="宋体" w:hint="eastAsia"/>
        </w:rPr>
        <w:t>内部的线程池管理、连接管理等，还提供了公共函数进行字符串、日期等格式处理</w:t>
      </w:r>
      <w:r w:rsidR="00802353">
        <w:rPr>
          <w:rFonts w:cs="宋体" w:hint="eastAsia"/>
        </w:rPr>
        <w:t>；</w:t>
      </w:r>
      <w:r w:rsidR="00A07E01">
        <w:rPr>
          <w:rFonts w:cs="宋体" w:hint="eastAsia"/>
        </w:rPr>
        <w:t>管理监控</w:t>
      </w:r>
      <w:r w:rsidR="00802353">
        <w:rPr>
          <w:rFonts w:cs="宋体" w:hint="eastAsia"/>
        </w:rPr>
        <w:t>接口提供</w:t>
      </w:r>
      <w:r w:rsidR="00A07E01">
        <w:rPr>
          <w:rFonts w:cs="宋体" w:hint="eastAsia"/>
        </w:rPr>
        <w:t>监控和统计</w:t>
      </w:r>
      <w:r w:rsidR="00A07E01">
        <w:rPr>
          <w:rFonts w:cs="宋体" w:hint="eastAsia"/>
        </w:rPr>
        <w:t>SAL</w:t>
      </w:r>
      <w:r w:rsidR="00A07E01">
        <w:rPr>
          <w:rFonts w:cs="宋体" w:hint="eastAsia"/>
        </w:rPr>
        <w:t>整体运行情况的接口</w:t>
      </w:r>
      <w:r w:rsidR="00E319DE">
        <w:rPr>
          <w:rFonts w:cs="宋体" w:hint="eastAsia"/>
        </w:rPr>
        <w:t>，还提供了调试功能，动态调整</w:t>
      </w:r>
      <w:r w:rsidR="00E319DE">
        <w:rPr>
          <w:rFonts w:cs="宋体" w:hint="eastAsia"/>
        </w:rPr>
        <w:t>SAL</w:t>
      </w:r>
      <w:r w:rsidR="00E319DE">
        <w:rPr>
          <w:rFonts w:cs="宋体" w:hint="eastAsia"/>
        </w:rPr>
        <w:t>调试级别，并能输出调试信息。</w:t>
      </w:r>
      <w:r w:rsidR="001C0412">
        <w:rPr>
          <w:rFonts w:cs="宋体" w:hint="eastAsia"/>
        </w:rPr>
        <w:t>SAL</w:t>
      </w:r>
      <w:r w:rsidR="001C0412">
        <w:rPr>
          <w:rFonts w:cs="宋体" w:hint="eastAsia"/>
        </w:rPr>
        <w:t>结构如图</w:t>
      </w:r>
      <w:r w:rsidR="001C0412">
        <w:rPr>
          <w:rFonts w:cs="宋体" w:hint="eastAsia"/>
        </w:rPr>
        <w:t>2.2</w:t>
      </w:r>
      <w:r w:rsidR="001C0412">
        <w:rPr>
          <w:rFonts w:cs="宋体" w:hint="eastAsia"/>
        </w:rPr>
        <w:t>所示。</w:t>
      </w:r>
    </w:p>
    <w:p w:rsidR="00E80602" w:rsidRDefault="00BB070A" w:rsidP="003B5EE8">
      <w:pPr>
        <w:ind w:firstLineChars="150" w:firstLine="360"/>
      </w:pPr>
      <w:r>
        <w:rPr>
          <w:rFonts w:hint="eastAsia"/>
        </w:rPr>
        <w:t>存储抽象架构</w:t>
      </w:r>
      <w:r w:rsidR="00F74ECE">
        <w:rPr>
          <w:rFonts w:hint="eastAsia"/>
        </w:rPr>
        <w:t>提供多种功能，包括</w:t>
      </w:r>
      <w:r w:rsidR="00B220C8">
        <w:rPr>
          <w:rFonts w:hint="eastAsia"/>
        </w:rPr>
        <w:t>对多种常用的存储进行抽象，包括各类文件系统、键值对的存储数据、各种关系数据库；通过</w:t>
      </w:r>
      <w:r w:rsidR="00B220C8">
        <w:rPr>
          <w:rFonts w:hint="eastAsia"/>
        </w:rPr>
        <w:t>RDL</w:t>
      </w:r>
      <w:r w:rsidR="000D0FBF">
        <w:rPr>
          <w:rFonts w:hint="eastAsia"/>
        </w:rPr>
        <w:t>对系统的资源进行规划；</w:t>
      </w:r>
      <w:r w:rsidR="002E05BE">
        <w:rPr>
          <w:rFonts w:hint="eastAsia"/>
        </w:rPr>
        <w:t>以</w:t>
      </w:r>
      <w:r w:rsidR="002E05BE">
        <w:rPr>
          <w:rFonts w:hint="eastAsia"/>
        </w:rPr>
        <w:t>URI</w:t>
      </w:r>
      <w:r w:rsidR="002E05BE">
        <w:rPr>
          <w:rFonts w:hint="eastAsia"/>
        </w:rPr>
        <w:lastRenderedPageBreak/>
        <w:t>表示抽象资源，通过</w:t>
      </w:r>
      <w:r w:rsidR="002E05BE">
        <w:rPr>
          <w:rFonts w:hint="eastAsia"/>
        </w:rPr>
        <w:t>R</w:t>
      </w:r>
      <w:r w:rsidR="00B220C8">
        <w:rPr>
          <w:rFonts w:hint="eastAsia"/>
        </w:rPr>
        <w:t>EST</w:t>
      </w:r>
      <w:r w:rsidR="00B220C8">
        <w:rPr>
          <w:rFonts w:hint="eastAsia"/>
        </w:rPr>
        <w:t>风格的</w:t>
      </w:r>
      <w:r w:rsidR="00B220C8">
        <w:rPr>
          <w:rFonts w:hint="eastAsia"/>
        </w:rPr>
        <w:t>API</w:t>
      </w:r>
      <w:r w:rsidR="002E05BE">
        <w:rPr>
          <w:rFonts w:hint="eastAsia"/>
        </w:rPr>
        <w:t>封装对各种资源的访问</w:t>
      </w:r>
      <w:r w:rsidR="00B220C8">
        <w:rPr>
          <w:rFonts w:hint="eastAsia"/>
        </w:rPr>
        <w:t>；存储资源的逻辑方案和物理方案分离，</w:t>
      </w:r>
      <w:r w:rsidR="0022794A">
        <w:rPr>
          <w:rFonts w:hint="eastAsia"/>
        </w:rPr>
        <w:t>在设计阶段</w:t>
      </w:r>
      <w:r w:rsidR="002E05BE">
        <w:rPr>
          <w:rFonts w:hint="eastAsia"/>
        </w:rPr>
        <w:t>考虑逻辑存储方案，系统的部署时通过配置映射到多种物理存储</w:t>
      </w:r>
      <w:r w:rsidR="00B220C8">
        <w:rPr>
          <w:rFonts w:hint="eastAsia"/>
        </w:rPr>
        <w:t>；对数据库提供透明的</w:t>
      </w:r>
      <w:r w:rsidR="00B220C8">
        <w:rPr>
          <w:rFonts w:hint="eastAsia"/>
        </w:rPr>
        <w:t>DBProxy</w:t>
      </w:r>
      <w:r w:rsidR="00B220C8">
        <w:rPr>
          <w:rFonts w:hint="eastAsia"/>
        </w:rPr>
        <w:t>，处理</w:t>
      </w:r>
      <w:r w:rsidR="0022794A">
        <w:rPr>
          <w:rFonts w:hint="eastAsia"/>
        </w:rPr>
        <w:t>事务、分库、本表规则；</w:t>
      </w:r>
      <w:r w:rsidR="00B220C8">
        <w:rPr>
          <w:rFonts w:hint="eastAsia"/>
        </w:rPr>
        <w:t>屏蔽不同数据库的差异，使基于</w:t>
      </w:r>
      <w:r>
        <w:rPr>
          <w:rFonts w:hint="eastAsia"/>
        </w:rPr>
        <w:t>存储抽象架构</w:t>
      </w:r>
      <w:r w:rsidR="00B220C8">
        <w:rPr>
          <w:rFonts w:hint="eastAsia"/>
        </w:rPr>
        <w:t>的代码能够在各种数据库上</w:t>
      </w:r>
      <w:r w:rsidR="00F74ECE">
        <w:rPr>
          <w:rFonts w:hint="eastAsia"/>
        </w:rPr>
        <w:t>移植；</w:t>
      </w:r>
      <w:r w:rsidR="00C7448C">
        <w:rPr>
          <w:rFonts w:hint="eastAsia"/>
        </w:rPr>
        <w:t>支持多种操作系统并</w:t>
      </w:r>
      <w:r w:rsidR="00F74ECE">
        <w:rPr>
          <w:rFonts w:hint="eastAsia"/>
        </w:rPr>
        <w:t>支持</w:t>
      </w:r>
      <w:r w:rsidR="003B5EE8">
        <w:rPr>
          <w:rFonts w:hint="eastAsia"/>
        </w:rPr>
        <w:t>在多线程环境下运行。</w:t>
      </w:r>
    </w:p>
    <w:p w:rsidR="00BC6E37" w:rsidRPr="00E80602" w:rsidRDefault="00BC6E37" w:rsidP="003B5EE8">
      <w:pPr>
        <w:ind w:firstLineChars="150" w:firstLine="360"/>
      </w:pPr>
      <w:r>
        <w:rPr>
          <w:rFonts w:hint="eastAsia"/>
        </w:rPr>
        <w:t>账务管理系统在开发过程中使用了存储抽象架构，</w:t>
      </w:r>
      <w:r w:rsidR="004A7E52">
        <w:rPr>
          <w:rFonts w:hint="eastAsia"/>
        </w:rPr>
        <w:t>能有效和外部系统进行数据的存储读取，</w:t>
      </w:r>
      <w:r w:rsidR="00BC5304">
        <w:rPr>
          <w:rFonts w:hint="eastAsia"/>
        </w:rPr>
        <w:t>并且在开发过程中屏蔽了不同存储数据源带来的</w:t>
      </w:r>
      <w:r w:rsidR="002E661D">
        <w:rPr>
          <w:rFonts w:hint="eastAsia"/>
        </w:rPr>
        <w:t>二次开发问题，同时也提升了账务管理系统系统对外部数据源的兼容性。</w:t>
      </w:r>
    </w:p>
    <w:p w:rsidR="008A1DBC" w:rsidRDefault="00B220C8">
      <w:pPr>
        <w:pStyle w:val="2"/>
      </w:pPr>
      <w:bookmarkStart w:id="143" w:name="_Toc479298112"/>
      <w:r>
        <w:rPr>
          <w:rFonts w:hint="eastAsia"/>
        </w:rPr>
        <w:t>共享内存管理</w:t>
      </w:r>
      <w:bookmarkEnd w:id="143"/>
    </w:p>
    <w:p w:rsidR="009748CD" w:rsidRDefault="005C7592" w:rsidP="00126CEE">
      <w:pPr>
        <w:ind w:firstLine="480"/>
      </w:pPr>
      <w:r>
        <w:rPr>
          <w:rFonts w:hint="eastAsia"/>
        </w:rPr>
        <w:t>账务处理的过程中使用了大量的静态配置数据，这些数据在各个功能模块中共</w:t>
      </w:r>
      <w:r w:rsidR="005329FA">
        <w:rPr>
          <w:rFonts w:hint="eastAsia"/>
        </w:rPr>
        <w:t>同使</w:t>
      </w:r>
      <w:r>
        <w:rPr>
          <w:rFonts w:hint="eastAsia"/>
        </w:rPr>
        <w:t>用，各个模块在使用这些数据的时候</w:t>
      </w:r>
      <w:r w:rsidR="005329FA">
        <w:rPr>
          <w:rFonts w:hint="eastAsia"/>
        </w:rPr>
        <w:t>，将这些数据一次性载入并</w:t>
      </w:r>
      <w:r w:rsidR="00816E68">
        <w:rPr>
          <w:rFonts w:hint="eastAsia"/>
        </w:rPr>
        <w:t>缓存到内存里，</w:t>
      </w:r>
      <w:r>
        <w:rPr>
          <w:rFonts w:hint="eastAsia"/>
        </w:rPr>
        <w:t>每个模块都在缓存</w:t>
      </w:r>
      <w:r w:rsidR="00055212">
        <w:rPr>
          <w:rFonts w:hint="eastAsia"/>
        </w:rPr>
        <w:t>相同</w:t>
      </w:r>
      <w:r>
        <w:rPr>
          <w:rFonts w:hint="eastAsia"/>
        </w:rPr>
        <w:t>数据</w:t>
      </w:r>
      <w:r w:rsidR="00816E68">
        <w:rPr>
          <w:rFonts w:hint="eastAsia"/>
        </w:rPr>
        <w:t>，不仅</w:t>
      </w:r>
      <w:r w:rsidR="00055212">
        <w:rPr>
          <w:rFonts w:hint="eastAsia"/>
        </w:rPr>
        <w:t>会</w:t>
      </w:r>
      <w:r>
        <w:rPr>
          <w:rFonts w:hint="eastAsia"/>
        </w:rPr>
        <w:t>导致内存空间产生极大浪费</w:t>
      </w:r>
      <w:r w:rsidR="00816E68">
        <w:rPr>
          <w:rFonts w:hint="eastAsia"/>
        </w:rPr>
        <w:t>，同时也使得系统代码变得更加冗余</w:t>
      </w:r>
      <w:r>
        <w:rPr>
          <w:rFonts w:hint="eastAsia"/>
        </w:rPr>
        <w:t>。</w:t>
      </w:r>
      <w:r w:rsidR="00F16B15">
        <w:rPr>
          <w:rFonts w:hint="eastAsia"/>
        </w:rPr>
        <w:t>在账务系统开发过程中，考虑到频发读取静态配置数据而造成系统的资源浪费，同过使用共享内存管理技术</w:t>
      </w:r>
      <w:r w:rsidR="00DC09BC">
        <w:rPr>
          <w:rFonts w:hint="eastAsia"/>
        </w:rPr>
        <w:t>XBUFFER</w:t>
      </w:r>
      <w:r w:rsidR="00F16B15">
        <w:rPr>
          <w:rFonts w:hint="eastAsia"/>
        </w:rPr>
        <w:t>来</w:t>
      </w:r>
      <w:r w:rsidR="00DC09BC">
        <w:rPr>
          <w:rFonts w:hint="eastAsia"/>
        </w:rPr>
        <w:t>解决账务处理过程中，系统的资源浪费和代码冗余问题。</w:t>
      </w:r>
    </w:p>
    <w:p w:rsidR="009748CD" w:rsidRDefault="00460A63" w:rsidP="00126CEE">
      <w:pPr>
        <w:ind w:firstLine="480"/>
      </w:pPr>
      <w:r>
        <w:rPr>
          <w:rFonts w:hint="eastAsia"/>
        </w:rPr>
        <w:t>共享内存管理</w:t>
      </w:r>
      <w:r w:rsidR="00B220C8">
        <w:rPr>
          <w:rFonts w:hint="eastAsia"/>
        </w:rPr>
        <w:t>XBUFFER</w:t>
      </w:r>
      <w:r w:rsidR="0022794A">
        <w:rPr>
          <w:rFonts w:hint="eastAsia"/>
        </w:rPr>
        <w:t>提供了静态数据缓存管理</w:t>
      </w:r>
      <w:r>
        <w:rPr>
          <w:rFonts w:hint="eastAsia"/>
        </w:rPr>
        <w:t>技术</w:t>
      </w:r>
      <w:r w:rsidR="0022794A">
        <w:rPr>
          <w:rFonts w:hint="eastAsia"/>
        </w:rPr>
        <w:t>，将常用的静态数据加载到共享内存里</w:t>
      </w:r>
      <w:r w:rsidR="00B220C8">
        <w:rPr>
          <w:rFonts w:hint="eastAsia"/>
        </w:rPr>
        <w:t>统一维护，同时提供数据访问接口供其它程序访问。</w:t>
      </w:r>
      <w:r w:rsidR="001B50A3">
        <w:rPr>
          <w:rFonts w:hint="eastAsia"/>
        </w:rPr>
        <w:t>系统</w:t>
      </w:r>
      <w:r w:rsidR="007D2C46">
        <w:rPr>
          <w:rFonts w:hint="eastAsia"/>
        </w:rPr>
        <w:t>使用共享内存技术</w:t>
      </w:r>
      <w:r w:rsidR="00B220C8">
        <w:rPr>
          <w:rFonts w:hint="eastAsia"/>
        </w:rPr>
        <w:t>访问缓冲数</w:t>
      </w:r>
      <w:r w:rsidR="00F4228A">
        <w:rPr>
          <w:rFonts w:hint="eastAsia"/>
        </w:rPr>
        <w:t>据</w:t>
      </w:r>
      <w:r w:rsidR="001B50A3">
        <w:rPr>
          <w:rFonts w:hint="eastAsia"/>
        </w:rPr>
        <w:t>，</w:t>
      </w:r>
      <w:r w:rsidR="00F4228A">
        <w:rPr>
          <w:rFonts w:hint="eastAsia"/>
        </w:rPr>
        <w:t>不用关心数据的加载和更新问题，只需要直接</w:t>
      </w:r>
      <w:r w:rsidR="0000383F">
        <w:rPr>
          <w:rFonts w:hint="eastAsia"/>
        </w:rPr>
        <w:t>访问接口</w:t>
      </w:r>
      <w:r w:rsidR="00B220C8">
        <w:rPr>
          <w:rFonts w:hint="eastAsia"/>
        </w:rPr>
        <w:t>。</w:t>
      </w:r>
      <w:r w:rsidR="00F74ECE">
        <w:rPr>
          <w:rFonts w:hint="eastAsia"/>
        </w:rPr>
        <w:t>共享内存管理</w:t>
      </w:r>
      <w:r w:rsidR="0000383F">
        <w:rPr>
          <w:rFonts w:hint="eastAsia"/>
        </w:rPr>
        <w:t>技术</w:t>
      </w:r>
      <w:r w:rsidR="00B220C8">
        <w:rPr>
          <w:rFonts w:hint="eastAsia"/>
        </w:rPr>
        <w:t>提供了数据</w:t>
      </w:r>
      <w:r w:rsidR="00245370">
        <w:rPr>
          <w:rFonts w:hint="eastAsia"/>
        </w:rPr>
        <w:t>的</w:t>
      </w:r>
      <w:r w:rsidR="00B220C8">
        <w:rPr>
          <w:rFonts w:hint="eastAsia"/>
        </w:rPr>
        <w:t>加载、</w:t>
      </w:r>
      <w:r w:rsidR="00245370">
        <w:rPr>
          <w:rFonts w:hint="eastAsia"/>
        </w:rPr>
        <w:t>查看和</w:t>
      </w:r>
      <w:r w:rsidR="00B220C8">
        <w:rPr>
          <w:rFonts w:hint="eastAsia"/>
        </w:rPr>
        <w:t>访问的功能，</w:t>
      </w:r>
      <w:r w:rsidR="0000383F">
        <w:rPr>
          <w:rFonts w:hint="eastAsia"/>
        </w:rPr>
        <w:t>并且</w:t>
      </w:r>
      <w:r w:rsidR="00B220C8">
        <w:rPr>
          <w:rFonts w:hint="eastAsia"/>
        </w:rPr>
        <w:t>数据</w:t>
      </w:r>
      <w:r w:rsidR="007D2C46">
        <w:rPr>
          <w:rFonts w:hint="eastAsia"/>
        </w:rPr>
        <w:t>的加载与</w:t>
      </w:r>
      <w:r w:rsidR="004A0217">
        <w:rPr>
          <w:rFonts w:hint="eastAsia"/>
        </w:rPr>
        <w:t>访问无关。</w:t>
      </w:r>
      <w:r w:rsidR="007D2C46">
        <w:rPr>
          <w:rFonts w:hint="eastAsia"/>
        </w:rPr>
        <w:t>数据加载的时候</w:t>
      </w:r>
      <w:r w:rsidR="004A0217">
        <w:rPr>
          <w:rFonts w:hint="eastAsia"/>
        </w:rPr>
        <w:t>按照规定的数据格式加载到内存中</w:t>
      </w:r>
      <w:r w:rsidR="00B220C8">
        <w:rPr>
          <w:rFonts w:hint="eastAsia"/>
        </w:rPr>
        <w:t>，</w:t>
      </w:r>
      <w:r w:rsidR="004A0217">
        <w:rPr>
          <w:rFonts w:hint="eastAsia"/>
        </w:rPr>
        <w:t>之后的</w:t>
      </w:r>
      <w:r w:rsidR="00B220C8">
        <w:rPr>
          <w:rFonts w:hint="eastAsia"/>
        </w:rPr>
        <w:t>数据访问</w:t>
      </w:r>
      <w:r w:rsidR="007D2C46">
        <w:rPr>
          <w:rFonts w:hint="eastAsia"/>
        </w:rPr>
        <w:t>只需要通过提供的数据访问接口</w:t>
      </w:r>
      <w:r w:rsidR="004A0217">
        <w:rPr>
          <w:rFonts w:hint="eastAsia"/>
        </w:rPr>
        <w:t>可以直接</w:t>
      </w:r>
      <w:r w:rsidR="00B220C8">
        <w:rPr>
          <w:rFonts w:hint="eastAsia"/>
        </w:rPr>
        <w:t>提取相应的数据。</w:t>
      </w:r>
    </w:p>
    <w:p w:rsidR="008A1DBC" w:rsidRDefault="00B220C8" w:rsidP="00126CEE">
      <w:pPr>
        <w:ind w:firstLine="480"/>
      </w:pPr>
      <w:r>
        <w:rPr>
          <w:rFonts w:hint="eastAsia"/>
        </w:rPr>
        <w:t>共享内存</w:t>
      </w:r>
      <w:r>
        <w:rPr>
          <w:rFonts w:hint="eastAsia"/>
          <w:iCs/>
        </w:rPr>
        <w:t>统一采用</w:t>
      </w:r>
      <w:r>
        <w:rPr>
          <w:rFonts w:hint="eastAsia"/>
          <w:iCs/>
        </w:rPr>
        <w:t>XBUFFER</w:t>
      </w:r>
      <w:r>
        <w:rPr>
          <w:rFonts w:hint="eastAsia"/>
          <w:iCs/>
        </w:rPr>
        <w:t>管理参数体系，能实时更新参数配置而不需停启程序，避免参数更新带来的服务中断</w:t>
      </w:r>
      <w:r>
        <w:rPr>
          <w:rFonts w:hint="eastAsia"/>
        </w:rPr>
        <w:t>，也能屏蔽主程序功能模块和外界配置数据的耦合度。</w:t>
      </w:r>
      <w:r w:rsidR="004A0217">
        <w:rPr>
          <w:rFonts w:hint="eastAsia"/>
        </w:rPr>
        <w:t>系统内的静态数据可以使用统一的管理工具一次性加载，共享给各个功能模块使用，保证了数据的统一性和完善性，减少内存空间的浪费。</w:t>
      </w:r>
    </w:p>
    <w:p w:rsidR="00E52BE2" w:rsidRDefault="00E52BE2" w:rsidP="00126CEE">
      <w:pPr>
        <w:ind w:firstLine="480"/>
      </w:pPr>
      <w:r>
        <w:rPr>
          <w:rFonts w:hint="eastAsia"/>
        </w:rPr>
        <w:t>账务管理系统中，通过对多模块共用的静态配置数据，采用共享内存技术进行统一管理，提升了各个模块访问使用静态配置数据的效率，同时</w:t>
      </w:r>
      <w:r w:rsidR="00E762C3">
        <w:rPr>
          <w:rFonts w:hint="eastAsia"/>
        </w:rPr>
        <w:t>对系统运行中的内存资源进行了合理的分配。</w:t>
      </w:r>
    </w:p>
    <w:p w:rsidR="008A1DBC" w:rsidRDefault="00B220C8">
      <w:pPr>
        <w:pStyle w:val="2"/>
      </w:pPr>
      <w:bookmarkStart w:id="144" w:name="_Toc479298113"/>
      <w:r>
        <w:rPr>
          <w:rFonts w:hint="eastAsia"/>
        </w:rPr>
        <w:t>单点登录</w:t>
      </w:r>
      <w:bookmarkEnd w:id="144"/>
    </w:p>
    <w:p w:rsidR="009748CD" w:rsidRDefault="00B220C8" w:rsidP="00D90B36">
      <w:pPr>
        <w:ind w:firstLine="480"/>
      </w:pPr>
      <w:r>
        <w:rPr>
          <w:rFonts w:hint="eastAsia"/>
        </w:rPr>
        <w:t>单点登录</w:t>
      </w:r>
      <w:r w:rsidR="00DA5788">
        <w:rPr>
          <w:rFonts w:hint="eastAsia"/>
        </w:rPr>
        <w:t>技术</w:t>
      </w:r>
      <w:r w:rsidR="00110093">
        <w:rPr>
          <w:rFonts w:hint="eastAsia"/>
        </w:rPr>
        <w:t>发展成熟，</w:t>
      </w:r>
      <w:r w:rsidR="00DA5788">
        <w:rPr>
          <w:rFonts w:hint="eastAsia"/>
        </w:rPr>
        <w:t>在大型网站中应用广泛。当</w:t>
      </w:r>
      <w:r w:rsidR="00110093">
        <w:rPr>
          <w:rFonts w:hint="eastAsia"/>
        </w:rPr>
        <w:t>某个</w:t>
      </w:r>
      <w:r w:rsidR="00DA5788">
        <w:rPr>
          <w:rFonts w:hint="eastAsia"/>
        </w:rPr>
        <w:t>系统</w:t>
      </w:r>
      <w:r w:rsidR="00110093">
        <w:rPr>
          <w:rFonts w:hint="eastAsia"/>
        </w:rPr>
        <w:t>需要</w:t>
      </w:r>
      <w:r w:rsidR="00DA5788">
        <w:rPr>
          <w:rFonts w:hint="eastAsia"/>
        </w:rPr>
        <w:t>和外部系统进行频繁的数据交互时，</w:t>
      </w:r>
      <w:r>
        <w:rPr>
          <w:rFonts w:hint="eastAsia"/>
        </w:rPr>
        <w:t>使用单点登录技术可以实现一处</w:t>
      </w:r>
      <w:r w:rsidR="00B8579B">
        <w:rPr>
          <w:rFonts w:hint="eastAsia"/>
        </w:rPr>
        <w:t>登录</w:t>
      </w:r>
      <w:r>
        <w:rPr>
          <w:rFonts w:hint="eastAsia"/>
        </w:rPr>
        <w:t>可以访问所有的业务系统</w:t>
      </w:r>
      <w:r w:rsidR="00110093">
        <w:rPr>
          <w:rFonts w:hint="eastAsia"/>
        </w:rPr>
        <w:lastRenderedPageBreak/>
        <w:t>的功能</w:t>
      </w:r>
      <w:r>
        <w:rPr>
          <w:rFonts w:hint="eastAsia"/>
        </w:rPr>
        <w:t>。</w:t>
      </w:r>
    </w:p>
    <w:p w:rsidR="007107F3" w:rsidRDefault="00B220C8" w:rsidP="007107F3">
      <w:pPr>
        <w:ind w:firstLine="480"/>
      </w:pPr>
      <w:r>
        <w:rPr>
          <w:rFonts w:hint="eastAsia"/>
        </w:rPr>
        <w:t>单点登录技术分为统一认证和统一</w:t>
      </w:r>
      <w:r w:rsidR="00B8579B">
        <w:rPr>
          <w:rFonts w:hint="eastAsia"/>
        </w:rPr>
        <w:t>登录</w:t>
      </w:r>
      <w:r>
        <w:rPr>
          <w:rFonts w:hint="eastAsia"/>
        </w:rPr>
        <w:t>两部分，实现方式</w:t>
      </w:r>
      <w:r w:rsidR="00110093">
        <w:rPr>
          <w:rFonts w:hint="eastAsia"/>
        </w:rPr>
        <w:t>可以有多种，</w:t>
      </w:r>
      <w:r>
        <w:rPr>
          <w:rFonts w:hint="eastAsia"/>
        </w:rPr>
        <w:t>实现过程中最重要的两点是存储信任和认证信任。统一认证的功能是实现认证数据源的集中管理，既避免各网站自行管理用户数据带来的数据不一致性，又通过收敛认证点</w:t>
      </w:r>
      <w:r w:rsidR="00B07ACB">
        <w:rPr>
          <w:rFonts w:hint="eastAsia"/>
        </w:rPr>
        <w:t>来保证</w:t>
      </w:r>
      <w:r>
        <w:rPr>
          <w:rFonts w:hint="eastAsia"/>
        </w:rPr>
        <w:t>数据</w:t>
      </w:r>
      <w:r w:rsidR="00B07ACB">
        <w:rPr>
          <w:rFonts w:hint="eastAsia"/>
        </w:rPr>
        <w:t>的</w:t>
      </w:r>
      <w:r>
        <w:rPr>
          <w:rFonts w:hint="eastAsia"/>
        </w:rPr>
        <w:t>安全性</w:t>
      </w:r>
      <w:r w:rsidR="005A6EA7">
        <w:rPr>
          <w:rFonts w:hAnsi="宋体" w:cs="宋体" w:hint="eastAsia"/>
          <w:vertAlign w:val="superscript"/>
        </w:rPr>
        <w:t>[12]</w:t>
      </w:r>
      <w:r>
        <w:rPr>
          <w:rFonts w:hint="eastAsia"/>
        </w:rPr>
        <w:t>。统一</w:t>
      </w:r>
      <w:r w:rsidR="00B8579B">
        <w:rPr>
          <w:rFonts w:hint="eastAsia"/>
        </w:rPr>
        <w:t>登录</w:t>
      </w:r>
      <w:r w:rsidR="00B07ACB">
        <w:rPr>
          <w:rFonts w:hint="eastAsia"/>
        </w:rPr>
        <w:t>保证用户</w:t>
      </w:r>
      <w:r>
        <w:rPr>
          <w:rFonts w:hint="eastAsia"/>
        </w:rPr>
        <w:t>在</w:t>
      </w:r>
      <w:r w:rsidR="00B07ACB">
        <w:rPr>
          <w:rFonts w:hint="eastAsia"/>
        </w:rPr>
        <w:t>身份凭证有效期内</w:t>
      </w:r>
      <w:r>
        <w:rPr>
          <w:rFonts w:hint="eastAsia"/>
        </w:rPr>
        <w:t>不需要再次进行</w:t>
      </w:r>
      <w:r w:rsidR="00B01C92">
        <w:rPr>
          <w:rFonts w:hint="eastAsia"/>
        </w:rPr>
        <w:t>身份的</w:t>
      </w:r>
      <w:r>
        <w:rPr>
          <w:rFonts w:hint="eastAsia"/>
        </w:rPr>
        <w:t>认证，</w:t>
      </w:r>
      <w:r w:rsidR="00B01C92">
        <w:rPr>
          <w:rFonts w:hint="eastAsia"/>
        </w:rPr>
        <w:t>免去</w:t>
      </w:r>
      <w:r>
        <w:rPr>
          <w:rFonts w:hint="eastAsia"/>
        </w:rPr>
        <w:t>用户</w:t>
      </w:r>
      <w:r w:rsidR="007D09B6">
        <w:rPr>
          <w:rFonts w:hint="eastAsia"/>
        </w:rPr>
        <w:t>多次输入</w:t>
      </w:r>
      <w:r w:rsidR="00647FDA">
        <w:rPr>
          <w:rFonts w:hint="eastAsia"/>
        </w:rPr>
        <w:t>账</w:t>
      </w:r>
      <w:r w:rsidR="007D09B6">
        <w:rPr>
          <w:rFonts w:hint="eastAsia"/>
        </w:rPr>
        <w:t>号和</w:t>
      </w:r>
      <w:r w:rsidR="00B01C92">
        <w:rPr>
          <w:rFonts w:hint="eastAsia"/>
        </w:rPr>
        <w:t>密码</w:t>
      </w:r>
      <w:r w:rsidR="00BD7A4F">
        <w:rPr>
          <w:rFonts w:hint="eastAsia"/>
        </w:rPr>
        <w:t>的繁琐操作，不仅提升了系统的运行效率，也提升了用户体验</w:t>
      </w:r>
      <w:r w:rsidR="00102662">
        <w:rPr>
          <w:rFonts w:hint="eastAsia"/>
        </w:rPr>
        <w:t>。</w:t>
      </w:r>
      <w:r w:rsidR="00BA7823">
        <w:rPr>
          <w:rFonts w:hint="eastAsia"/>
        </w:rPr>
        <w:t>在信息系统的安全管理中，</w:t>
      </w:r>
      <w:r w:rsidR="007D7C56">
        <w:rPr>
          <w:rFonts w:hint="eastAsia"/>
        </w:rPr>
        <w:t>统一认证和授权机制使得</w:t>
      </w:r>
      <w:r w:rsidR="00A0228C">
        <w:rPr>
          <w:rFonts w:hint="eastAsia"/>
        </w:rPr>
        <w:t>信息系统简化用户管理，提升架构的可扩展性</w:t>
      </w:r>
      <w:r w:rsidR="007107F3">
        <w:rPr>
          <w:rFonts w:hint="eastAsia"/>
        </w:rPr>
        <w:t>。</w:t>
      </w:r>
    </w:p>
    <w:p w:rsidR="00D90B36" w:rsidRPr="00D90B36" w:rsidRDefault="00D90B36" w:rsidP="007107F3">
      <w:pPr>
        <w:ind w:firstLine="480"/>
      </w:pPr>
      <w:r>
        <w:rPr>
          <w:rFonts w:hint="eastAsia"/>
        </w:rPr>
        <w:t>账务管理系统作为运营支撑系统中的子系统，需要频繁的同其他子系统进行交互，采用单点登录技术</w:t>
      </w:r>
      <w:r w:rsidR="00284D60">
        <w:rPr>
          <w:rFonts w:hint="eastAsia"/>
        </w:rPr>
        <w:t>大大提升了系统的交互性能。通过</w:t>
      </w:r>
      <w:r w:rsidR="00715947">
        <w:rPr>
          <w:rFonts w:hint="eastAsia"/>
        </w:rPr>
        <w:t>统一认证</w:t>
      </w:r>
      <w:r w:rsidR="00284D60">
        <w:rPr>
          <w:rFonts w:hint="eastAsia"/>
        </w:rPr>
        <w:t>，账务管理系统在访问运营支撑系统中其他子系统</w:t>
      </w:r>
      <w:r w:rsidR="005E5FFD">
        <w:rPr>
          <w:rFonts w:hint="eastAsia"/>
        </w:rPr>
        <w:t>时，不需要再次进行身份认证，同时也保证了数据的一致性和安全性。</w:t>
      </w:r>
    </w:p>
    <w:p w:rsidR="008A1DBC" w:rsidRDefault="00B220C8">
      <w:pPr>
        <w:pStyle w:val="2"/>
      </w:pPr>
      <w:bookmarkStart w:id="145" w:name="_Toc479298114"/>
      <w:bookmarkEnd w:id="137"/>
      <w:r>
        <w:rPr>
          <w:rFonts w:hint="eastAsia"/>
        </w:rPr>
        <w:t>本章小结</w:t>
      </w:r>
      <w:bookmarkEnd w:id="145"/>
    </w:p>
    <w:p w:rsidR="008A1DBC" w:rsidRDefault="00B220C8">
      <w:pPr>
        <w:ind w:firstLine="480"/>
      </w:pPr>
      <w:r>
        <w:rPr>
          <w:rFonts w:hint="eastAsia"/>
        </w:rPr>
        <w:t>本章介绍了开发本系统的相关技术基础，使用这些技术是为了针对账务管理的业务需求而做的技术基础。系统开发是基于</w:t>
      </w:r>
      <w:r>
        <w:rPr>
          <w:rFonts w:hint="eastAsia"/>
        </w:rPr>
        <w:t>JavaEE</w:t>
      </w:r>
      <w:r>
        <w:rPr>
          <w:rFonts w:hint="eastAsia"/>
        </w:rPr>
        <w:t>架构的</w:t>
      </w:r>
      <w:r>
        <w:rPr>
          <w:rFonts w:hint="eastAsia"/>
        </w:rPr>
        <w:t>B/S</w:t>
      </w:r>
      <w:r w:rsidR="00780A54">
        <w:rPr>
          <w:rFonts w:hint="eastAsia"/>
        </w:rPr>
        <w:t>信息系统；</w:t>
      </w:r>
      <w:r>
        <w:rPr>
          <w:rFonts w:hint="eastAsia"/>
        </w:rPr>
        <w:t>系统采用了高性能，可配置性，可扩展的存储抽象架构</w:t>
      </w:r>
      <w:r w:rsidR="00780A54">
        <w:rPr>
          <w:rFonts w:hint="eastAsia"/>
        </w:rPr>
        <w:t>来对多种数据源进行访问</w:t>
      </w:r>
      <w:r w:rsidR="00931215">
        <w:rPr>
          <w:rFonts w:hint="eastAsia"/>
        </w:rPr>
        <w:t>；</w:t>
      </w:r>
      <w:r w:rsidR="00780A54">
        <w:rPr>
          <w:rFonts w:hint="eastAsia"/>
        </w:rPr>
        <w:t>采用共享内存管理技术解决了系统中多个业务模块共享静态配置文件的问题；采用单点登录技术解决了系统与外部系统频繁交互的认证问题</w:t>
      </w:r>
      <w:r>
        <w:rPr>
          <w:rFonts w:hint="eastAsia"/>
        </w:rPr>
        <w:t>。</w:t>
      </w:r>
    </w:p>
    <w:p w:rsidR="008A1DBC" w:rsidRDefault="008A1DBC">
      <w:pPr>
        <w:ind w:firstLineChars="0" w:firstLine="0"/>
      </w:pPr>
      <w:bookmarkStart w:id="146" w:name="_Toc453615035"/>
      <w:bookmarkEnd w:id="138"/>
    </w:p>
    <w:p w:rsidR="0042750A" w:rsidRDefault="0042750A">
      <w:pPr>
        <w:ind w:firstLineChars="0" w:firstLine="0"/>
      </w:pPr>
    </w:p>
    <w:p w:rsidR="0042750A" w:rsidRDefault="0042750A">
      <w:pPr>
        <w:ind w:firstLineChars="0" w:firstLine="0"/>
      </w:pPr>
    </w:p>
    <w:p w:rsidR="0042750A" w:rsidRDefault="0042750A">
      <w:pPr>
        <w:ind w:firstLineChars="0" w:firstLine="0"/>
      </w:pPr>
    </w:p>
    <w:p w:rsidR="0042750A" w:rsidRDefault="0042750A">
      <w:pPr>
        <w:ind w:firstLineChars="0" w:firstLine="0"/>
      </w:pPr>
    </w:p>
    <w:p w:rsidR="0042750A" w:rsidRDefault="0042750A">
      <w:pPr>
        <w:ind w:firstLineChars="0" w:firstLine="0"/>
      </w:pPr>
    </w:p>
    <w:p w:rsidR="0042750A" w:rsidRDefault="0042750A">
      <w:pPr>
        <w:ind w:firstLineChars="0" w:firstLine="0"/>
      </w:pPr>
    </w:p>
    <w:p w:rsidR="0042750A" w:rsidRDefault="0042750A">
      <w:pPr>
        <w:ind w:firstLineChars="0" w:firstLine="0"/>
      </w:pPr>
    </w:p>
    <w:p w:rsidR="00DD5BAA" w:rsidRDefault="00DD5BAA">
      <w:pPr>
        <w:ind w:firstLineChars="0" w:firstLine="0"/>
      </w:pPr>
    </w:p>
    <w:p w:rsidR="00DD5BAA" w:rsidRDefault="00DD5BAA" w:rsidP="00DD5BAA">
      <w:pPr>
        <w:ind w:firstLine="480"/>
      </w:pPr>
      <w:r>
        <w:br w:type="page"/>
      </w:r>
    </w:p>
    <w:p w:rsidR="00DD5BAA" w:rsidRDefault="00DD5BAA">
      <w:pPr>
        <w:ind w:firstLineChars="0" w:firstLine="0"/>
      </w:pPr>
    </w:p>
    <w:p w:rsidR="00DD5BAA" w:rsidRDefault="00DD5BAA" w:rsidP="00DD5BAA">
      <w:pPr>
        <w:ind w:firstLine="480"/>
      </w:pPr>
      <w:r>
        <w:br w:type="page"/>
      </w:r>
    </w:p>
    <w:p w:rsidR="0042750A" w:rsidRDefault="0042750A">
      <w:pPr>
        <w:ind w:firstLineChars="0" w:firstLine="0"/>
        <w:sectPr w:rsidR="0042750A">
          <w:headerReference w:type="default" r:id="rId40"/>
          <w:footnotePr>
            <w:numFmt w:val="decimalEnclosedCircleChinese"/>
            <w:numRestart w:val="eachSect"/>
          </w:footnotePr>
          <w:pgSz w:w="11907" w:h="16840"/>
          <w:pgMar w:top="1701" w:right="1417" w:bottom="1134" w:left="1417" w:header="1134" w:footer="992" w:gutter="284"/>
          <w:cols w:space="425"/>
          <w:docGrid w:linePitch="384" w:charSpace="7430"/>
        </w:sectPr>
      </w:pPr>
    </w:p>
    <w:p w:rsidR="008A1DBC" w:rsidRDefault="00B220C8">
      <w:pPr>
        <w:pStyle w:val="1"/>
      </w:pPr>
      <w:bookmarkStart w:id="147" w:name="_Toc479298115"/>
      <w:r>
        <w:rPr>
          <w:rFonts w:hint="eastAsia"/>
        </w:rPr>
        <w:lastRenderedPageBreak/>
        <w:t>账务管理系统的需求分析</w:t>
      </w:r>
      <w:bookmarkEnd w:id="146"/>
      <w:bookmarkEnd w:id="147"/>
    </w:p>
    <w:p w:rsidR="008A1DBC" w:rsidRDefault="00B220C8">
      <w:pPr>
        <w:autoSpaceDE w:val="0"/>
        <w:autoSpaceDN w:val="0"/>
        <w:ind w:firstLine="480"/>
        <w:rPr>
          <w:color w:val="FF0000"/>
        </w:rPr>
      </w:pPr>
      <w:r>
        <w:rPr>
          <w:rFonts w:hint="eastAsia"/>
        </w:rPr>
        <w:t>本章结合账务管理系统开发项目的实际工作，通过整理和介绍实际账务处理中的业务需求，来进行需求建模，抽象出</w:t>
      </w:r>
      <w:r>
        <w:rPr>
          <w:rFonts w:cs="宋体" w:hint="eastAsia"/>
        </w:rPr>
        <w:t>缴费业务，资金业务，销账业务，账单业务，催缴业务以及系统管理等</w:t>
      </w:r>
      <w:r>
        <w:rPr>
          <w:rFonts w:hint="eastAsia"/>
        </w:rPr>
        <w:t>系统的业务功能需求，并对系统的非功能性需求也进行了分析。</w:t>
      </w:r>
    </w:p>
    <w:p w:rsidR="008A1DBC" w:rsidRDefault="00B220C8">
      <w:pPr>
        <w:pStyle w:val="2"/>
        <w:ind w:left="0"/>
      </w:pPr>
      <w:bookmarkStart w:id="148" w:name="_Toc479298116"/>
      <w:r>
        <w:rPr>
          <w:rFonts w:hint="eastAsia"/>
        </w:rPr>
        <w:t>系统总体需求分析</w:t>
      </w:r>
      <w:bookmarkEnd w:id="148"/>
    </w:p>
    <w:p w:rsidR="008A1DBC" w:rsidRDefault="00B220C8">
      <w:pPr>
        <w:ind w:firstLine="480"/>
        <w:rPr>
          <w:rFonts w:cs="宋体"/>
        </w:rPr>
      </w:pPr>
      <w:r>
        <w:rPr>
          <w:rFonts w:cs="宋体" w:hint="eastAsia"/>
        </w:rPr>
        <w:t>在软件开发过程中，需求分析是整个系统开发过程中最基础也是最重要的一部分</w:t>
      </w:r>
      <w:r>
        <w:rPr>
          <w:rFonts w:hAnsi="宋体" w:cs="宋体" w:hint="eastAsia"/>
          <w:vertAlign w:val="superscript"/>
        </w:rPr>
        <w:t>[13]</w:t>
      </w:r>
      <w:r w:rsidR="002565A2">
        <w:rPr>
          <w:rFonts w:cs="宋体" w:hint="eastAsia"/>
        </w:rPr>
        <w:t>，</w:t>
      </w:r>
      <w:r>
        <w:rPr>
          <w:rFonts w:cs="宋体" w:hint="eastAsia"/>
        </w:rPr>
        <w:t>软件需求分析对软件开发起着至关重要的</w:t>
      </w:r>
      <w:r w:rsidR="002565A2">
        <w:rPr>
          <w:rFonts w:cs="宋体" w:hint="eastAsia"/>
        </w:rPr>
        <w:t>作用</w:t>
      </w:r>
      <w:r>
        <w:rPr>
          <w:rFonts w:cs="宋体" w:hint="eastAsia"/>
        </w:rPr>
        <w:t>。在开发账务管理系统的过程中，</w:t>
      </w:r>
      <w:r w:rsidR="002565A2">
        <w:rPr>
          <w:rFonts w:cs="宋体" w:hint="eastAsia"/>
        </w:rPr>
        <w:t>首先</w:t>
      </w:r>
      <w:r>
        <w:rPr>
          <w:rFonts w:cs="宋体" w:hint="eastAsia"/>
        </w:rPr>
        <w:t>需要</w:t>
      </w:r>
      <w:r w:rsidR="002565A2">
        <w:rPr>
          <w:rFonts w:cs="宋体" w:hint="eastAsia"/>
        </w:rPr>
        <w:t>使用</w:t>
      </w:r>
      <w:r>
        <w:rPr>
          <w:rFonts w:cs="宋体" w:hint="eastAsia"/>
        </w:rPr>
        <w:t>软件工程需求分析的方法和</w:t>
      </w:r>
      <w:r w:rsidR="00CA3F76">
        <w:rPr>
          <w:rFonts w:cs="宋体" w:hint="eastAsia"/>
        </w:rPr>
        <w:t>统一建模语言</w:t>
      </w:r>
      <w:r>
        <w:rPr>
          <w:rFonts w:cs="宋体" w:hint="eastAsia"/>
        </w:rPr>
        <w:t>对系统进行系统需求分析</w:t>
      </w:r>
      <w:r>
        <w:rPr>
          <w:rFonts w:hAnsi="宋体" w:cs="宋体" w:hint="eastAsia"/>
          <w:vertAlign w:val="superscript"/>
        </w:rPr>
        <w:t>[14]</w:t>
      </w:r>
      <w:r>
        <w:rPr>
          <w:rFonts w:cs="宋体" w:hint="eastAsia"/>
        </w:rPr>
        <w:t>。</w:t>
      </w:r>
      <w:r w:rsidR="002565A2">
        <w:rPr>
          <w:rFonts w:cs="宋体" w:hint="eastAsia"/>
        </w:rPr>
        <w:t>通过</w:t>
      </w:r>
      <w:r>
        <w:rPr>
          <w:rFonts w:cs="宋体" w:hint="eastAsia"/>
        </w:rPr>
        <w:t>软件需求分析</w:t>
      </w:r>
      <w:r w:rsidR="002565A2">
        <w:rPr>
          <w:rFonts w:cs="宋体" w:hint="eastAsia"/>
        </w:rPr>
        <w:t>能</w:t>
      </w:r>
      <w:r>
        <w:rPr>
          <w:rFonts w:cs="宋体" w:hint="eastAsia"/>
        </w:rPr>
        <w:t>了解用户在功能，性能和设计方面的要求，然后对问题以及环境分析建模，合理划分业务功能模块，组织安排系统的各项需求，形成需求的规格设计说明</w:t>
      </w:r>
      <w:r>
        <w:rPr>
          <w:rFonts w:hAnsi="宋体" w:cs="宋体" w:hint="eastAsia"/>
          <w:vertAlign w:val="superscript"/>
        </w:rPr>
        <w:t>[15]</w:t>
      </w:r>
      <w:r>
        <w:rPr>
          <w:rFonts w:cs="宋体" w:hint="eastAsia"/>
        </w:rPr>
        <w:t>。</w:t>
      </w:r>
      <w:r w:rsidR="00CA3F76">
        <w:rPr>
          <w:rFonts w:cs="宋体" w:hint="eastAsia"/>
        </w:rPr>
        <w:t>需求分析</w:t>
      </w:r>
      <w:r w:rsidR="00644729">
        <w:rPr>
          <w:rFonts w:cs="宋体" w:hint="eastAsia"/>
        </w:rPr>
        <w:t>采用统一建模语言标准</w:t>
      </w:r>
      <w:r w:rsidR="00CA3F76">
        <w:rPr>
          <w:rFonts w:cs="宋体" w:hint="eastAsia"/>
        </w:rPr>
        <w:t>，</w:t>
      </w:r>
      <w:r w:rsidR="00644729">
        <w:rPr>
          <w:rFonts w:cs="宋体" w:hint="eastAsia"/>
        </w:rPr>
        <w:t>使用用例图</w:t>
      </w:r>
      <w:r w:rsidR="009A6BE1">
        <w:rPr>
          <w:rFonts w:hint="eastAsia"/>
        </w:rPr>
        <w:t>反应用例、参与者以及用例</w:t>
      </w:r>
      <w:r w:rsidR="009A6BE1">
        <w:t>与参与者</w:t>
      </w:r>
      <w:r w:rsidR="009A6BE1">
        <w:rPr>
          <w:rFonts w:hint="eastAsia"/>
        </w:rPr>
        <w:t>之间的关系</w:t>
      </w:r>
      <w:r w:rsidR="009A6BE1">
        <w:rPr>
          <w:rFonts w:hAnsi="宋体" w:cs="宋体" w:hint="eastAsia"/>
          <w:vertAlign w:val="superscript"/>
        </w:rPr>
        <w:t>[16]</w:t>
      </w:r>
      <w:r w:rsidR="009A6BE1">
        <w:rPr>
          <w:rFonts w:hint="eastAsia"/>
        </w:rPr>
        <w:t>。</w:t>
      </w:r>
      <w:r w:rsidR="00613C1E">
        <w:rPr>
          <w:rFonts w:cs="宋体" w:hint="eastAsia"/>
        </w:rPr>
        <w:t>系统需求分析的</w:t>
      </w:r>
      <w:r>
        <w:rPr>
          <w:rFonts w:cs="宋体" w:hint="eastAsia"/>
        </w:rPr>
        <w:t>目的是帮助开发人员设计和开发一个更加高效、合理的账务管理系统。</w:t>
      </w:r>
    </w:p>
    <w:p w:rsidR="008A1DBC" w:rsidRDefault="00B220C8">
      <w:pPr>
        <w:ind w:firstLine="480"/>
        <w:rPr>
          <w:rFonts w:cs="宋体"/>
        </w:rPr>
      </w:pPr>
      <w:r>
        <w:rPr>
          <w:rFonts w:hint="eastAsia"/>
        </w:rPr>
        <w:t>账务管理系统</w:t>
      </w:r>
      <w:r w:rsidR="005D55B8">
        <w:rPr>
          <w:rFonts w:hint="eastAsia"/>
        </w:rPr>
        <w:t>是</w:t>
      </w:r>
      <w:r w:rsidR="00FC434D">
        <w:rPr>
          <w:rFonts w:hint="eastAsia"/>
        </w:rPr>
        <w:t>运营</w:t>
      </w:r>
      <w:r w:rsidR="00D77701">
        <w:rPr>
          <w:rFonts w:hint="eastAsia"/>
        </w:rPr>
        <w:t>支撑</w:t>
      </w:r>
      <w:r>
        <w:rPr>
          <w:rFonts w:hint="eastAsia"/>
        </w:rPr>
        <w:t>系统</w:t>
      </w:r>
      <w:r w:rsidR="005D55B8">
        <w:rPr>
          <w:rFonts w:hint="eastAsia"/>
        </w:rPr>
        <w:t>的一部分</w:t>
      </w:r>
      <w:r>
        <w:rPr>
          <w:rFonts w:hint="eastAsia"/>
        </w:rPr>
        <w:t>，</w:t>
      </w:r>
      <w:r w:rsidR="005D55B8">
        <w:rPr>
          <w:rFonts w:hint="eastAsia"/>
        </w:rPr>
        <w:t>主要负责处理</w:t>
      </w:r>
      <w:r>
        <w:rPr>
          <w:rFonts w:cs="宋体" w:hint="eastAsia"/>
        </w:rPr>
        <w:t>大量复杂的</w:t>
      </w:r>
      <w:r w:rsidR="005D55B8">
        <w:rPr>
          <w:rFonts w:cs="宋体" w:hint="eastAsia"/>
        </w:rPr>
        <w:t>账务业务。大部分</w:t>
      </w:r>
      <w:r w:rsidR="00613C1E">
        <w:rPr>
          <w:rFonts w:cs="宋体" w:hint="eastAsia"/>
        </w:rPr>
        <w:t>账务业务</w:t>
      </w:r>
      <w:r>
        <w:rPr>
          <w:rFonts w:cs="宋体" w:hint="eastAsia"/>
        </w:rPr>
        <w:t>有着复杂的功能</w:t>
      </w:r>
      <w:r w:rsidR="00613C1E">
        <w:rPr>
          <w:rFonts w:cs="宋体" w:hint="eastAsia"/>
        </w:rPr>
        <w:t>需求</w:t>
      </w:r>
      <w:r>
        <w:rPr>
          <w:rFonts w:cs="宋体" w:hint="eastAsia"/>
        </w:rPr>
        <w:t>，部分</w:t>
      </w:r>
      <w:r w:rsidR="00613C1E">
        <w:rPr>
          <w:rFonts w:cs="宋体" w:hint="eastAsia"/>
        </w:rPr>
        <w:t>账务业务甚至涉及财会和法律等，因此</w:t>
      </w:r>
      <w:r w:rsidR="005D55B8">
        <w:rPr>
          <w:rFonts w:cs="宋体" w:hint="eastAsia"/>
        </w:rPr>
        <w:t>在设计之前，</w:t>
      </w:r>
      <w:r w:rsidR="00613C1E">
        <w:rPr>
          <w:rFonts w:cs="宋体" w:hint="eastAsia"/>
        </w:rPr>
        <w:t>需要</w:t>
      </w:r>
      <w:r w:rsidR="005D55B8">
        <w:rPr>
          <w:rFonts w:cs="宋体" w:hint="eastAsia"/>
        </w:rPr>
        <w:t>对账务业务进行详细的需求分析</w:t>
      </w:r>
      <w:r w:rsidR="007200ED">
        <w:rPr>
          <w:rFonts w:cs="宋体" w:hint="eastAsia"/>
        </w:rPr>
        <w:t>。对于复杂的账务业务来说，系统需要能有效组织账务数据，完成业务流程复杂的销账业务处理，实现客户以及企业的需求。</w:t>
      </w:r>
      <w:r w:rsidR="003632D8">
        <w:rPr>
          <w:rFonts w:cs="宋体" w:hint="eastAsia"/>
        </w:rPr>
        <w:t>论文的工作需要</w:t>
      </w:r>
      <w:r w:rsidR="0064645E">
        <w:rPr>
          <w:rFonts w:cs="宋体" w:hint="eastAsia"/>
        </w:rPr>
        <w:t>完善账务管理系统中存在的不合理部分，合理划分业务功能模块</w:t>
      </w:r>
      <w:r w:rsidR="003632D8">
        <w:rPr>
          <w:rFonts w:cs="宋体" w:hint="eastAsia"/>
        </w:rPr>
        <w:t>。</w:t>
      </w:r>
      <w:r>
        <w:rPr>
          <w:rFonts w:cs="宋体" w:hint="eastAsia"/>
        </w:rPr>
        <w:t>从业务功能的角度来看，现有的账务管理系统存在诸多问题，比如系统业务功能单一、功能模块划分不清、业务处理流程不规范等问题。</w:t>
      </w:r>
      <w:r w:rsidR="00AC7F88">
        <w:rPr>
          <w:rFonts w:cs="宋体" w:hint="eastAsia"/>
        </w:rPr>
        <w:t>从系统安全性角度来看，账务管理系统作为运营支撑系统的子系统，</w:t>
      </w:r>
      <w:r w:rsidR="00390DD0">
        <w:rPr>
          <w:rFonts w:cs="宋体" w:hint="eastAsia"/>
        </w:rPr>
        <w:t>系统安全由运营支撑</w:t>
      </w:r>
      <w:r w:rsidR="002064D9">
        <w:rPr>
          <w:rFonts w:cs="宋体" w:hint="eastAsia"/>
        </w:rPr>
        <w:t>系统统一设计并负责</w:t>
      </w:r>
      <w:r w:rsidR="0064645E">
        <w:rPr>
          <w:rFonts w:cs="宋体" w:hint="eastAsia"/>
        </w:rPr>
        <w:t>，</w:t>
      </w:r>
      <w:r w:rsidR="002064D9">
        <w:rPr>
          <w:rFonts w:cs="宋体" w:hint="eastAsia"/>
        </w:rPr>
        <w:t>系统总体安全设计</w:t>
      </w:r>
      <w:r w:rsidR="0064645E">
        <w:rPr>
          <w:rFonts w:cs="宋体" w:hint="eastAsia"/>
        </w:rPr>
        <w:t>包括</w:t>
      </w:r>
      <w:r w:rsidR="0064645E" w:rsidRPr="001B660B">
        <w:rPr>
          <w:rFonts w:ascii="宋体" w:hAnsi="宋体" w:hint="eastAsia"/>
          <w:bCs/>
          <w:color w:val="000000"/>
        </w:rPr>
        <w:t>密码认证、状态认证、IP限制、登录机器限制</w:t>
      </w:r>
      <w:r w:rsidR="0064645E">
        <w:rPr>
          <w:rFonts w:ascii="宋体" w:hAnsi="宋体" w:hint="eastAsia"/>
          <w:bCs/>
          <w:color w:val="000000"/>
        </w:rPr>
        <w:t>等设计。</w:t>
      </w:r>
    </w:p>
    <w:p w:rsidR="008A1DBC" w:rsidRDefault="00B220C8">
      <w:pPr>
        <w:ind w:firstLine="480"/>
      </w:pPr>
      <w:r>
        <w:rPr>
          <w:rFonts w:hint="eastAsia"/>
        </w:rPr>
        <w:t>根据上述的现状分析，本系统主要的业务功能是对客户的资金以及消费情况进行管理。账务管理系统的功能应该包括：</w:t>
      </w:r>
    </w:p>
    <w:p w:rsidR="008A1DBC" w:rsidRDefault="00B220C8">
      <w:pPr>
        <w:ind w:firstLineChars="0" w:firstLine="480"/>
      </w:pPr>
      <w:r>
        <w:rPr>
          <w:rFonts w:hint="eastAsia"/>
        </w:rPr>
        <w:t>系统需要同计费、信控等外部系统进行数据交互，抽取账务数据进行账务的冲销，并将账务冲销后的数据及时、准确的返回给各个外部系统。</w:t>
      </w:r>
    </w:p>
    <w:p w:rsidR="008A1DBC" w:rsidRDefault="00B220C8">
      <w:pPr>
        <w:ind w:firstLineChars="0" w:firstLine="480"/>
      </w:pPr>
      <w:r>
        <w:rPr>
          <w:rFonts w:hint="eastAsia"/>
        </w:rPr>
        <w:t>系统需要向营业厅操作员提供业务操作的可视化界面，满足用户充值缴费和资金处理的需求，并提供业务数据的查询功能。</w:t>
      </w:r>
    </w:p>
    <w:p w:rsidR="008A1DBC" w:rsidRDefault="00407A4C">
      <w:pPr>
        <w:ind w:firstLineChars="0" w:firstLine="480"/>
      </w:pPr>
      <w:r>
        <w:rPr>
          <w:rFonts w:hint="eastAsia"/>
        </w:rPr>
        <w:t>系统需要向账务室操作员提供业务操作的可视化界面，满足用户缴清</w:t>
      </w:r>
      <w:r w:rsidR="00B220C8">
        <w:rPr>
          <w:rFonts w:hint="eastAsia"/>
        </w:rPr>
        <w:t>账务和催缴账务</w:t>
      </w:r>
      <w:r w:rsidR="00E910E8">
        <w:rPr>
          <w:rFonts w:hint="eastAsia"/>
        </w:rPr>
        <w:t>的</w:t>
      </w:r>
      <w:r w:rsidR="00B220C8">
        <w:rPr>
          <w:rFonts w:hint="eastAsia"/>
        </w:rPr>
        <w:t>业务需求，提供</w:t>
      </w:r>
      <w:r w:rsidR="00E910E8">
        <w:rPr>
          <w:rFonts w:hint="eastAsia"/>
        </w:rPr>
        <w:t>核账管理、催缴录入</w:t>
      </w:r>
      <w:r w:rsidR="00B220C8">
        <w:rPr>
          <w:rFonts w:hint="eastAsia"/>
        </w:rPr>
        <w:t>等功能。</w:t>
      </w:r>
    </w:p>
    <w:p w:rsidR="008A1DBC" w:rsidRDefault="00B220C8">
      <w:pPr>
        <w:ind w:firstLineChars="0" w:firstLine="480"/>
      </w:pPr>
      <w:r>
        <w:rPr>
          <w:rFonts w:hint="eastAsia"/>
        </w:rPr>
        <w:lastRenderedPageBreak/>
        <w:t>系统需要有权限管理功能，区分用户的业务操作权限，并提供修改客户和用户等基础信息的功能，方便系统员进行管理。</w:t>
      </w:r>
    </w:p>
    <w:p w:rsidR="008A1DBC" w:rsidRDefault="00B220C8">
      <w:pPr>
        <w:ind w:firstLineChars="0" w:firstLine="480"/>
      </w:pPr>
      <w:r>
        <w:rPr>
          <w:rFonts w:hint="eastAsia"/>
        </w:rPr>
        <w:t>系统需要根据消费情况来处理账前账单和账本资金等数据，结清客户的账务关系，并且整理和统计账务数据后生成账后账单，供运营商核实入账。</w:t>
      </w:r>
    </w:p>
    <w:p w:rsidR="004F7835" w:rsidRDefault="00A06235" w:rsidP="004F7835">
      <w:pPr>
        <w:ind w:firstLine="480"/>
        <w:rPr>
          <w:rFonts w:cs="宋体"/>
        </w:rPr>
      </w:pPr>
      <w:r>
        <w:rPr>
          <w:rFonts w:cs="宋体" w:hint="eastAsia"/>
        </w:rPr>
        <w:t>总体需求的目的是对账务系统重新进行设计，规范业务逻辑和代码，简化业务处理流程，提高处理速度，使得账务管理系统能有效应对多样化账务业务的需求。</w:t>
      </w:r>
    </w:p>
    <w:p w:rsidR="008A1DBC" w:rsidRDefault="00B220C8" w:rsidP="00FE637B">
      <w:pPr>
        <w:ind w:firstLine="480"/>
      </w:pPr>
      <w:r>
        <w:rPr>
          <w:rFonts w:cs="宋体" w:hint="eastAsia"/>
        </w:rPr>
        <w:t>根据以上的总体需求分析，系统总体需求有缴</w:t>
      </w:r>
      <w:r w:rsidR="009A6BE1">
        <w:rPr>
          <w:rFonts w:cs="宋体" w:hint="eastAsia"/>
        </w:rPr>
        <w:t>费</w:t>
      </w:r>
      <w:r w:rsidR="006159FE">
        <w:rPr>
          <w:rFonts w:cs="宋体" w:hint="eastAsia"/>
        </w:rPr>
        <w:t>业务</w:t>
      </w:r>
      <w:r w:rsidR="009A6BE1">
        <w:rPr>
          <w:rFonts w:cs="宋体" w:hint="eastAsia"/>
        </w:rPr>
        <w:t>管理、资金</w:t>
      </w:r>
      <w:r w:rsidR="006159FE">
        <w:rPr>
          <w:rFonts w:cs="宋体" w:hint="eastAsia"/>
        </w:rPr>
        <w:t>业务</w:t>
      </w:r>
      <w:r w:rsidR="009A6BE1">
        <w:rPr>
          <w:rFonts w:cs="宋体" w:hint="eastAsia"/>
        </w:rPr>
        <w:t>管理、销账</w:t>
      </w:r>
      <w:r w:rsidR="006159FE">
        <w:rPr>
          <w:rFonts w:cs="宋体" w:hint="eastAsia"/>
        </w:rPr>
        <w:t>业务</w:t>
      </w:r>
      <w:r w:rsidR="009A6BE1">
        <w:rPr>
          <w:rFonts w:cs="宋体" w:hint="eastAsia"/>
        </w:rPr>
        <w:t>处理、催缴</w:t>
      </w:r>
      <w:r w:rsidR="006159FE">
        <w:rPr>
          <w:rFonts w:cs="宋体" w:hint="eastAsia"/>
        </w:rPr>
        <w:t>业务</w:t>
      </w:r>
      <w:r w:rsidR="009A6BE1">
        <w:rPr>
          <w:rFonts w:cs="宋体" w:hint="eastAsia"/>
        </w:rPr>
        <w:t>处理、账单</w:t>
      </w:r>
      <w:r w:rsidR="006159FE">
        <w:rPr>
          <w:rFonts w:cs="宋体" w:hint="eastAsia"/>
        </w:rPr>
        <w:t>业务</w:t>
      </w:r>
      <w:r w:rsidR="009A6BE1">
        <w:rPr>
          <w:rFonts w:cs="宋体" w:hint="eastAsia"/>
        </w:rPr>
        <w:t>管理和系统管理的需求。系统的用户分为三类，分别为营业厅操作员、账务室操作员以及系统管理员，不同的角色对应使用不同的系统功能。</w:t>
      </w:r>
      <w:r w:rsidR="00FE637B">
        <w:rPr>
          <w:rFonts w:hint="eastAsia"/>
        </w:rPr>
        <w:t>营业员在营业厅使用缴费管理、资金管理和账单管理等</w:t>
      </w:r>
      <w:r w:rsidR="006159FE">
        <w:rPr>
          <w:rFonts w:hint="eastAsia"/>
        </w:rPr>
        <w:t>功能模块</w:t>
      </w:r>
      <w:r w:rsidR="00FE637B">
        <w:rPr>
          <w:rFonts w:hint="eastAsia"/>
        </w:rPr>
        <w:t>。账务员在账务室使用销账管理和催缴管理等功能</w:t>
      </w:r>
      <w:r w:rsidR="006159FE">
        <w:rPr>
          <w:rFonts w:hint="eastAsia"/>
        </w:rPr>
        <w:t>模块</w:t>
      </w:r>
      <w:r w:rsidR="00FE637B">
        <w:rPr>
          <w:rFonts w:hint="eastAsia"/>
        </w:rPr>
        <w:t>。系统管理员使用系统管理功能</w:t>
      </w:r>
      <w:r w:rsidR="006159FE">
        <w:rPr>
          <w:rFonts w:hint="eastAsia"/>
        </w:rPr>
        <w:t>模块</w:t>
      </w:r>
      <w:r w:rsidR="00FE637B">
        <w:rPr>
          <w:rFonts w:hint="eastAsia"/>
        </w:rPr>
        <w:t>。</w:t>
      </w:r>
      <w:r w:rsidR="00A06235">
        <w:rPr>
          <w:rFonts w:hint="eastAsia"/>
        </w:rPr>
        <w:t>系统的角色用例划分如图</w:t>
      </w:r>
      <w:r w:rsidR="00A06235">
        <w:rPr>
          <w:rFonts w:hint="eastAsia"/>
        </w:rPr>
        <w:t>3.1</w:t>
      </w:r>
      <w:r w:rsidR="00A06235">
        <w:rPr>
          <w:rFonts w:hint="eastAsia"/>
        </w:rPr>
        <w:t>所示。</w:t>
      </w:r>
    </w:p>
    <w:p w:rsidR="008A1DBC" w:rsidRDefault="008A1DBC">
      <w:pPr>
        <w:spacing w:line="240" w:lineRule="auto"/>
        <w:ind w:firstLine="480"/>
      </w:pPr>
    </w:p>
    <w:p w:rsidR="008A1DBC" w:rsidRDefault="00F55179">
      <w:pPr>
        <w:keepNext/>
        <w:spacing w:line="240" w:lineRule="auto"/>
        <w:ind w:firstLine="480"/>
        <w:jc w:val="center"/>
      </w:pPr>
      <w:r>
        <w:object w:dxaOrig="10301" w:dyaOrig="4510">
          <v:shape id="_x0000_i1027" type="#_x0000_t75" style="width:437.85pt;height:194.25pt" o:ole="">
            <v:imagedata r:id="rId41" o:title=""/>
          </v:shape>
          <o:OLEObject Type="Embed" ProgID="Visio.Drawing.15" ShapeID="_x0000_i1027" DrawAspect="Content" ObjectID="_1559563145" r:id="rId42"/>
        </w:object>
      </w:r>
    </w:p>
    <w:p w:rsidR="008A1DBC" w:rsidRDefault="00B220C8">
      <w:pPr>
        <w:pStyle w:val="a9"/>
      </w:pPr>
      <w:bookmarkStart w:id="149" w:name="_Toc485797437"/>
      <w:r>
        <w:rPr>
          <w:rFonts w:hint="eastAsia"/>
        </w:rPr>
        <w:t>图</w:t>
      </w:r>
      <w:r w:rsidR="00DA75BB">
        <w:t>3</w:t>
      </w:r>
      <w:r w:rsidR="00100678">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w:t>
      </w:r>
      <w:r w:rsidR="001C0412">
        <w:fldChar w:fldCharType="end"/>
      </w:r>
      <w:r>
        <w:rPr>
          <w:rFonts w:hint="eastAsia"/>
        </w:rPr>
        <w:t>角色划分用例图</w:t>
      </w:r>
      <w:bookmarkEnd w:id="149"/>
    </w:p>
    <w:p w:rsidR="008A1DBC" w:rsidRDefault="008A1DBC">
      <w:pPr>
        <w:ind w:firstLine="480"/>
      </w:pPr>
    </w:p>
    <w:p w:rsidR="008A1DBC" w:rsidRDefault="00B220C8">
      <w:pPr>
        <w:pStyle w:val="2"/>
        <w:ind w:left="0"/>
      </w:pPr>
      <w:bookmarkStart w:id="150" w:name="_Toc479298117"/>
      <w:bookmarkStart w:id="151" w:name="OLE_LINK1"/>
      <w:bookmarkStart w:id="152" w:name="OLE_LINK2"/>
      <w:r>
        <w:rPr>
          <w:rFonts w:hint="eastAsia"/>
        </w:rPr>
        <w:t>系统交互分析</w:t>
      </w:r>
      <w:bookmarkEnd w:id="150"/>
    </w:p>
    <w:p w:rsidR="008A1DBC" w:rsidRDefault="00B220C8">
      <w:pPr>
        <w:pStyle w:val="3"/>
        <w:ind w:left="425"/>
      </w:pPr>
      <w:bookmarkStart w:id="153" w:name="_Toc479298118"/>
      <w:r>
        <w:rPr>
          <w:rFonts w:hint="eastAsia"/>
        </w:rPr>
        <w:t>系统外部关系</w:t>
      </w:r>
      <w:bookmarkEnd w:id="153"/>
    </w:p>
    <w:p w:rsidR="00DB27D3" w:rsidRPr="004F7835" w:rsidRDefault="00B220C8" w:rsidP="00207E55">
      <w:pPr>
        <w:ind w:firstLine="480"/>
      </w:pPr>
      <w:r>
        <w:rPr>
          <w:rFonts w:hint="eastAsia"/>
        </w:rPr>
        <w:t>账务管理系统</w:t>
      </w:r>
      <w:r w:rsidR="00A32976">
        <w:rPr>
          <w:rFonts w:hint="eastAsia"/>
        </w:rPr>
        <w:t>是</w:t>
      </w:r>
      <w:r>
        <w:rPr>
          <w:rFonts w:hint="eastAsia"/>
        </w:rPr>
        <w:t>电信运营支撑系统其中的一个子系统，</w:t>
      </w:r>
      <w:r w:rsidR="00A32976">
        <w:rPr>
          <w:rFonts w:hint="eastAsia"/>
        </w:rPr>
        <w:t>其主要功能是处理电信运营中的账务业务部分</w:t>
      </w:r>
      <w:r w:rsidR="00AE4C0B">
        <w:rPr>
          <w:rFonts w:hint="eastAsia"/>
        </w:rPr>
        <w:t>，</w:t>
      </w:r>
      <w:r w:rsidR="00E2774E">
        <w:rPr>
          <w:rFonts w:hint="eastAsia"/>
        </w:rPr>
        <w:t>所以账务管理系统的</w:t>
      </w:r>
      <w:r w:rsidR="00AE4C0B">
        <w:rPr>
          <w:rFonts w:hint="eastAsia"/>
        </w:rPr>
        <w:t>实现依赖于同</w:t>
      </w:r>
      <w:r w:rsidR="00396A01">
        <w:rPr>
          <w:rFonts w:hint="eastAsia"/>
        </w:rPr>
        <w:t>电信运营支撑系统中的其他</w:t>
      </w:r>
      <w:r w:rsidR="00DB27D3">
        <w:rPr>
          <w:rFonts w:hint="eastAsia"/>
        </w:rPr>
        <w:t>外部</w:t>
      </w:r>
      <w:r w:rsidR="00396A01">
        <w:rPr>
          <w:rFonts w:hint="eastAsia"/>
        </w:rPr>
        <w:t>子系统</w:t>
      </w:r>
      <w:r w:rsidR="00AE4C0B">
        <w:rPr>
          <w:rFonts w:hint="eastAsia"/>
        </w:rPr>
        <w:t>的交互</w:t>
      </w:r>
      <w:r w:rsidR="00DB27D3">
        <w:rPr>
          <w:rFonts w:hint="eastAsia"/>
        </w:rPr>
        <w:t>，外部子系统与账务管理系统是互为依赖共存的关系</w:t>
      </w:r>
      <w:r w:rsidR="007107F3">
        <w:rPr>
          <w:rFonts w:hint="eastAsia"/>
        </w:rPr>
        <w:t>。在电信运营支撑</w:t>
      </w:r>
      <w:r w:rsidR="00AE4C0B">
        <w:rPr>
          <w:rFonts w:hint="eastAsia"/>
        </w:rPr>
        <w:t>系统中</w:t>
      </w:r>
      <w:r>
        <w:rPr>
          <w:rFonts w:hint="eastAsia"/>
        </w:rPr>
        <w:t>与账务管理系统进行交互的</w:t>
      </w:r>
      <w:r w:rsidR="00AE4C0B">
        <w:rPr>
          <w:rFonts w:hint="eastAsia"/>
        </w:rPr>
        <w:t>其他外部子系统</w:t>
      </w:r>
      <w:r>
        <w:rPr>
          <w:rFonts w:hint="eastAsia"/>
        </w:rPr>
        <w:t>有经分系统、</w:t>
      </w:r>
      <w:r>
        <w:rPr>
          <w:rFonts w:hint="eastAsia"/>
          <w:szCs w:val="24"/>
        </w:rPr>
        <w:t>客户关系管理</w:t>
      </w:r>
      <w:r>
        <w:rPr>
          <w:rFonts w:hint="eastAsia"/>
        </w:rPr>
        <w:t>系统、开通系统、报表系统、计费系统以及其它外部</w:t>
      </w:r>
      <w:r w:rsidR="00AE4C0B">
        <w:rPr>
          <w:rFonts w:hint="eastAsia"/>
        </w:rPr>
        <w:t>子</w:t>
      </w:r>
      <w:r>
        <w:rPr>
          <w:rFonts w:hint="eastAsia"/>
        </w:rPr>
        <w:t>系统。</w:t>
      </w:r>
      <w:r w:rsidR="003632D8">
        <w:rPr>
          <w:rFonts w:hint="eastAsia"/>
        </w:rPr>
        <w:t>系统安全性由运营管理支撑系统的安全子系统来保障。</w:t>
      </w:r>
      <w:r>
        <w:rPr>
          <w:rFonts w:hint="eastAsia"/>
        </w:rPr>
        <w:t>系统外部关系结构如图</w:t>
      </w:r>
      <w:r>
        <w:rPr>
          <w:rFonts w:hint="eastAsia"/>
        </w:rPr>
        <w:t>3.2</w:t>
      </w:r>
      <w:r>
        <w:rPr>
          <w:rFonts w:hint="eastAsia"/>
        </w:rPr>
        <w:t>所示。</w:t>
      </w:r>
    </w:p>
    <w:bookmarkStart w:id="154" w:name="_Hlt83778241"/>
    <w:bookmarkStart w:id="155" w:name="_Hlt83713992"/>
    <w:bookmarkEnd w:id="154"/>
    <w:bookmarkEnd w:id="155"/>
    <w:p w:rsidR="00DB27D3" w:rsidRDefault="004D222D" w:rsidP="00F2795C">
      <w:pPr>
        <w:keepNext/>
        <w:spacing w:line="360" w:lineRule="auto"/>
        <w:ind w:firstLine="480"/>
        <w:jc w:val="center"/>
      </w:pPr>
      <w:r>
        <w:object w:dxaOrig="11290" w:dyaOrig="9160">
          <v:shape id="_x0000_i1028" type="#_x0000_t75" style="width:391.8pt;height:338.25pt" o:ole="">
            <v:imagedata r:id="rId43" o:title=""/>
          </v:shape>
          <o:OLEObject Type="Embed" ProgID="Visio.Drawing.15" ShapeID="_x0000_i1028" DrawAspect="Content" ObjectID="_1559563146" r:id="rId44"/>
        </w:object>
      </w:r>
    </w:p>
    <w:p w:rsidR="00DB27D3" w:rsidRDefault="00DB27D3" w:rsidP="00DB27D3">
      <w:pPr>
        <w:pStyle w:val="a9"/>
      </w:pPr>
      <w:bookmarkStart w:id="156" w:name="_Toc485797438"/>
      <w:r>
        <w:rPr>
          <w:rFonts w:hint="eastAsia"/>
        </w:rPr>
        <w:t>图</w:t>
      </w:r>
      <w:r>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w:t>
      </w:r>
      <w:r w:rsidR="001C0412">
        <w:fldChar w:fldCharType="end"/>
      </w:r>
      <w:r>
        <w:rPr>
          <w:rFonts w:hint="eastAsia"/>
        </w:rPr>
        <w:t>系统外部关系结构示意图</w:t>
      </w:r>
      <w:bookmarkEnd w:id="156"/>
    </w:p>
    <w:p w:rsidR="00DB27D3" w:rsidRPr="00DB27D3" w:rsidRDefault="00DB27D3" w:rsidP="00A32976">
      <w:pPr>
        <w:ind w:firstLine="480"/>
      </w:pPr>
    </w:p>
    <w:p w:rsidR="00A32976" w:rsidRDefault="004F7835" w:rsidP="00DB27D3">
      <w:pPr>
        <w:ind w:firstLine="480"/>
      </w:pPr>
      <w:r>
        <w:rPr>
          <w:rFonts w:hint="eastAsia"/>
        </w:rPr>
        <w:t>经分系统需要到账务管理系统中抽取用户的消费账单信息、资金信息以及各种业务操作记录信息，同时也将各种已经分析处理好的催缴信息等推送给账务管理系统。账务管理系统将这些数据和信息录入，用作账务处理中的依据。</w:t>
      </w:r>
      <w:r>
        <w:rPr>
          <w:rFonts w:hint="eastAsia"/>
          <w:szCs w:val="24"/>
        </w:rPr>
        <w:t>客户关系管理</w:t>
      </w:r>
      <w:r>
        <w:rPr>
          <w:rFonts w:hint="eastAsia"/>
        </w:rPr>
        <w:t>系统将</w:t>
      </w:r>
      <w:r w:rsidR="00EA5DED">
        <w:rPr>
          <w:rFonts w:hint="eastAsia"/>
        </w:rPr>
        <w:t>客户</w:t>
      </w:r>
      <w:r>
        <w:rPr>
          <w:rFonts w:hint="eastAsia"/>
        </w:rPr>
        <w:t>资料、分账关系等</w:t>
      </w:r>
      <w:r w:rsidR="00000D1E">
        <w:rPr>
          <w:rFonts w:hint="eastAsia"/>
        </w:rPr>
        <w:t>数据通过接口同步给账务管理系统，同时也需要</w:t>
      </w:r>
      <w:r>
        <w:rPr>
          <w:rFonts w:hint="eastAsia"/>
        </w:rPr>
        <w:t>从账务管理系统中查询用户的费用信息、资金信息等数据</w:t>
      </w:r>
      <w:r>
        <w:rPr>
          <w:rFonts w:hAnsi="宋体" w:cs="宋体" w:hint="eastAsia"/>
          <w:vertAlign w:val="superscript"/>
        </w:rPr>
        <w:t>[17]</w:t>
      </w:r>
      <w:r>
        <w:rPr>
          <w:rFonts w:hint="eastAsia"/>
        </w:rPr>
        <w:t>。账务管理系统通过系统接口和</w:t>
      </w:r>
      <w:r>
        <w:rPr>
          <w:rFonts w:hint="eastAsia"/>
          <w:szCs w:val="24"/>
        </w:rPr>
        <w:t>客户关系管理系统</w:t>
      </w:r>
      <w:r>
        <w:rPr>
          <w:rFonts w:hint="eastAsia"/>
        </w:rPr>
        <w:t>实现</w:t>
      </w:r>
      <w:r w:rsidR="00EA5DED">
        <w:rPr>
          <w:rFonts w:hint="eastAsia"/>
        </w:rPr>
        <w:t>客户</w:t>
      </w:r>
      <w:r w:rsidR="006E1D9A">
        <w:rPr>
          <w:rFonts w:hint="eastAsia"/>
        </w:rPr>
        <w:t>资料的</w:t>
      </w:r>
      <w:r>
        <w:rPr>
          <w:rFonts w:hint="eastAsia"/>
        </w:rPr>
        <w:t>互相调用。账务管理系统将信控工单</w:t>
      </w:r>
      <w:r w:rsidR="00EA5DED">
        <w:rPr>
          <w:rFonts w:hint="eastAsia"/>
        </w:rPr>
        <w:t>通过存储抽象层</w:t>
      </w:r>
      <w:r>
        <w:rPr>
          <w:rFonts w:hint="eastAsia"/>
        </w:rPr>
        <w:t>发送给开通系统，开通系统回写信控信息</w:t>
      </w:r>
      <w:r w:rsidR="00E5528B">
        <w:rPr>
          <w:rFonts w:hint="eastAsia"/>
        </w:rPr>
        <w:t>给</w:t>
      </w:r>
      <w:r>
        <w:rPr>
          <w:rFonts w:hint="eastAsia"/>
        </w:rPr>
        <w:t>账务管理系统。报表系统需要从账务管理系统中抽取</w:t>
      </w:r>
      <w:r w:rsidR="006E1D9A">
        <w:rPr>
          <w:rFonts w:hint="eastAsia"/>
        </w:rPr>
        <w:t>账务管理系统在业务运营中沉淀业务的多组报表数据，</w:t>
      </w:r>
      <w:r w:rsidR="00EA5DED">
        <w:rPr>
          <w:rFonts w:hint="eastAsia"/>
        </w:rPr>
        <w:t>并</w:t>
      </w:r>
      <w:r w:rsidR="008B1510">
        <w:rPr>
          <w:rFonts w:hint="eastAsia"/>
        </w:rPr>
        <w:t>将这些原始数据处理</w:t>
      </w:r>
      <w:r w:rsidR="00036847">
        <w:rPr>
          <w:rFonts w:hint="eastAsia"/>
        </w:rPr>
        <w:t>，然后</w:t>
      </w:r>
      <w:r>
        <w:rPr>
          <w:rFonts w:hint="eastAsia"/>
        </w:rPr>
        <w:t>在报表系统前台</w:t>
      </w:r>
      <w:r w:rsidR="00036847">
        <w:rPr>
          <w:rFonts w:hint="eastAsia"/>
        </w:rPr>
        <w:t>界面中展示。计费系统将做过批价处理等操作的详单信息发送给账管系统</w:t>
      </w:r>
      <w:r>
        <w:rPr>
          <w:rFonts w:hint="eastAsia"/>
        </w:rPr>
        <w:t>，作为出账账单生成的数据源</w:t>
      </w:r>
      <w:r>
        <w:rPr>
          <w:rFonts w:hAnsi="宋体" w:cs="宋体" w:hint="eastAsia"/>
          <w:vertAlign w:val="superscript"/>
        </w:rPr>
        <w:t>[18]</w:t>
      </w:r>
      <w:r w:rsidR="00E5528B">
        <w:rPr>
          <w:rFonts w:hint="eastAsia"/>
        </w:rPr>
        <w:t>。账务处理系统提取出账的数据源，组织成销账的模型</w:t>
      </w:r>
      <w:r>
        <w:rPr>
          <w:rFonts w:hint="eastAsia"/>
        </w:rPr>
        <w:t>进行销账。账务管理系统通过数据接口获取每月出账时将生成的账单信息，账务管理系统中的账单、资金发生变化时将变化信息通知通过数据接口，将变化后的账务或资金信息同步到内存数据库中。外部系统，比如银行、充值平台等，通过信息管理封装的账管系统接口查询资金及费用信息，同时也向账务管理系统发送扣费或者充值等请求。</w:t>
      </w:r>
    </w:p>
    <w:p w:rsidR="008A1DBC" w:rsidRDefault="00B220C8">
      <w:pPr>
        <w:pStyle w:val="3"/>
        <w:ind w:left="425"/>
      </w:pPr>
      <w:bookmarkStart w:id="157" w:name="_Toc479298119"/>
      <w:bookmarkEnd w:id="151"/>
      <w:bookmarkEnd w:id="152"/>
      <w:r>
        <w:rPr>
          <w:rFonts w:hint="eastAsia"/>
        </w:rPr>
        <w:lastRenderedPageBreak/>
        <w:t>系统内部关系</w:t>
      </w:r>
      <w:bookmarkEnd w:id="157"/>
    </w:p>
    <w:p w:rsidR="00F25D22" w:rsidRDefault="00B220C8" w:rsidP="001A2A93">
      <w:pPr>
        <w:ind w:firstLine="480"/>
      </w:pPr>
      <w:r>
        <w:rPr>
          <w:rFonts w:hint="eastAsia"/>
        </w:rPr>
        <w:t>账务管理系统内部由</w:t>
      </w:r>
      <w:r>
        <w:rPr>
          <w:rFonts w:cs="宋体" w:hint="eastAsia"/>
        </w:rPr>
        <w:t>缴费管理，资金管理，销账管理，账单管理，催缴管理，系统管理部分组成，这些模块组成一个完整的账务管理系统，</w:t>
      </w:r>
      <w:r w:rsidR="00942276">
        <w:rPr>
          <w:rFonts w:cs="宋体" w:hint="eastAsia"/>
        </w:rPr>
        <w:t>可以</w:t>
      </w:r>
      <w:r w:rsidR="00BD1A05">
        <w:rPr>
          <w:rFonts w:cs="宋体" w:hint="eastAsia"/>
        </w:rPr>
        <w:t>满足</w:t>
      </w:r>
      <w:r>
        <w:rPr>
          <w:rFonts w:cs="宋体" w:hint="eastAsia"/>
        </w:rPr>
        <w:t>处理账务</w:t>
      </w:r>
      <w:r w:rsidR="00BD1A05">
        <w:rPr>
          <w:rFonts w:cs="宋体" w:hint="eastAsia"/>
        </w:rPr>
        <w:t>的业务</w:t>
      </w:r>
      <w:r>
        <w:rPr>
          <w:rFonts w:cs="宋体" w:hint="eastAsia"/>
        </w:rPr>
        <w:t>需求。</w:t>
      </w:r>
      <w:r w:rsidR="00F25D22">
        <w:rPr>
          <w:rFonts w:hint="eastAsia"/>
        </w:rPr>
        <w:t>系统内部关系结构如图</w:t>
      </w:r>
      <w:r w:rsidR="00F25D22">
        <w:rPr>
          <w:rFonts w:hint="eastAsia"/>
        </w:rPr>
        <w:t>3.3</w:t>
      </w:r>
      <w:r w:rsidR="00F25D22">
        <w:rPr>
          <w:rFonts w:hint="eastAsia"/>
        </w:rPr>
        <w:t>所示。</w:t>
      </w:r>
    </w:p>
    <w:p w:rsidR="008A1DBC" w:rsidRDefault="00B220C8" w:rsidP="001A2A93">
      <w:pPr>
        <w:ind w:firstLine="480"/>
      </w:pPr>
      <w:r>
        <w:rPr>
          <w:rFonts w:hint="eastAsia"/>
        </w:rPr>
        <w:t>账单数据</w:t>
      </w:r>
      <w:r w:rsidR="00E57083">
        <w:rPr>
          <w:rFonts w:hint="eastAsia"/>
        </w:rPr>
        <w:t>以及资金数据经过账务系统内部多个模块，完成账务冲销</w:t>
      </w:r>
      <w:r>
        <w:rPr>
          <w:rFonts w:hint="eastAsia"/>
        </w:rPr>
        <w:t>业务后生成销账后的账单，在账单管理模块进行账务处理的展示。其他数据被外部系统所抽取，服务于不同的业务系统</w:t>
      </w:r>
      <w:r w:rsidR="00BD1A05">
        <w:rPr>
          <w:rFonts w:hint="eastAsia"/>
        </w:rPr>
        <w:t>，经过外部系统的处理之后又被账务系统作为输入数据进行业务操作</w:t>
      </w:r>
      <w:r>
        <w:rPr>
          <w:rFonts w:hint="eastAsia"/>
        </w:rPr>
        <w:t>。</w:t>
      </w:r>
    </w:p>
    <w:p w:rsidR="008A1DBC" w:rsidRDefault="008A1DBC" w:rsidP="00E57083">
      <w:pPr>
        <w:spacing w:line="240" w:lineRule="auto"/>
        <w:ind w:firstLine="480"/>
        <w:rPr>
          <w:rFonts w:cs="宋体"/>
        </w:rPr>
      </w:pPr>
    </w:p>
    <w:p w:rsidR="008A1DBC" w:rsidRDefault="00075462">
      <w:pPr>
        <w:keepNext/>
        <w:spacing w:line="360" w:lineRule="auto"/>
        <w:ind w:firstLine="480"/>
        <w:jc w:val="center"/>
      </w:pPr>
      <w:r>
        <w:pict>
          <v:shape id="_x0000_i1029" type="#_x0000_t75" style="width:438.7pt;height:236.95pt">
            <v:imagedata r:id="rId45" o:title=""/>
          </v:shape>
        </w:pict>
      </w:r>
    </w:p>
    <w:p w:rsidR="008A1DBC" w:rsidRDefault="00B220C8">
      <w:pPr>
        <w:pStyle w:val="a9"/>
      </w:pPr>
      <w:bookmarkStart w:id="158" w:name="_Toc485797439"/>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3</w:t>
      </w:r>
      <w:r w:rsidR="001C0412">
        <w:fldChar w:fldCharType="end"/>
      </w:r>
      <w:r>
        <w:rPr>
          <w:rFonts w:hint="eastAsia"/>
        </w:rPr>
        <w:t>系统内部关系结构示意图</w:t>
      </w:r>
      <w:bookmarkEnd w:id="158"/>
    </w:p>
    <w:p w:rsidR="008A1DBC" w:rsidRDefault="008A1DBC">
      <w:pPr>
        <w:ind w:firstLine="480"/>
      </w:pPr>
    </w:p>
    <w:p w:rsidR="00E57083" w:rsidRDefault="00B220C8" w:rsidP="000472D0">
      <w:pPr>
        <w:ind w:firstLine="480"/>
      </w:pPr>
      <w:r>
        <w:rPr>
          <w:rFonts w:hint="eastAsia"/>
        </w:rPr>
        <w:t>融合计费</w:t>
      </w:r>
      <w:r w:rsidR="00E93D24">
        <w:rPr>
          <w:rFonts w:hint="eastAsia"/>
        </w:rPr>
        <w:t>系统</w:t>
      </w:r>
      <w:r>
        <w:rPr>
          <w:rFonts w:hint="eastAsia"/>
        </w:rPr>
        <w:t>出账</w:t>
      </w:r>
      <w:r w:rsidR="00E93D24">
        <w:rPr>
          <w:rFonts w:hint="eastAsia"/>
        </w:rPr>
        <w:t>后</w:t>
      </w:r>
      <w:r>
        <w:rPr>
          <w:rFonts w:hint="eastAsia"/>
        </w:rPr>
        <w:t>生成需要进行账务处理的账前账单，</w:t>
      </w:r>
      <w:r w:rsidR="00E93D24">
        <w:rPr>
          <w:rFonts w:hint="eastAsia"/>
        </w:rPr>
        <w:t>该账单数据</w:t>
      </w:r>
      <w:r>
        <w:rPr>
          <w:rFonts w:hint="eastAsia"/>
        </w:rPr>
        <w:t>进入账单管理模块，</w:t>
      </w:r>
      <w:r w:rsidR="00E93D24">
        <w:rPr>
          <w:rFonts w:hint="eastAsia"/>
        </w:rPr>
        <w:t>然后</w:t>
      </w:r>
      <w:r>
        <w:rPr>
          <w:rFonts w:hint="eastAsia"/>
        </w:rPr>
        <w:t>经由账单管理模块组织账单数据生成销账模块的账单信息。外</w:t>
      </w:r>
      <w:r w:rsidR="00745A21">
        <w:rPr>
          <w:rFonts w:hint="eastAsia"/>
        </w:rPr>
        <w:t>部平台经由缴费管理进行缴费操作，产生的资金数据经由资金管理模块</w:t>
      </w:r>
      <w:r>
        <w:rPr>
          <w:rFonts w:hint="eastAsia"/>
        </w:rPr>
        <w:t>生成账本资金数据，成为销账模块的资金信息及账户上可用的资金信息，</w:t>
      </w:r>
      <w:r w:rsidR="00745A21">
        <w:rPr>
          <w:rFonts w:hint="eastAsia"/>
        </w:rPr>
        <w:t>之后</w:t>
      </w:r>
      <w:r>
        <w:rPr>
          <w:rFonts w:hint="eastAsia"/>
        </w:rPr>
        <w:t>作为销账操作的数据输入。</w:t>
      </w:r>
      <w:r w:rsidR="00745A21">
        <w:rPr>
          <w:rFonts w:hint="eastAsia"/>
        </w:rPr>
        <w:t>账务管理系统</w:t>
      </w:r>
      <w:r>
        <w:rPr>
          <w:rFonts w:hint="eastAsia"/>
        </w:rPr>
        <w:t>销账成功之后，账单管理</w:t>
      </w:r>
      <w:r w:rsidR="00987187">
        <w:rPr>
          <w:rFonts w:hint="eastAsia"/>
        </w:rPr>
        <w:t>模块</w:t>
      </w:r>
      <w:r>
        <w:rPr>
          <w:rFonts w:hint="eastAsia"/>
        </w:rPr>
        <w:t>以及资金管理模块的销账数据会上发余额管理中心。余额管理中心对用户的费用及资金进行冲销，再结合信控策略触发账务信控。销账结束之后触发系统管理，对所处理的客户账户</w:t>
      </w:r>
      <w:r w:rsidR="00310E24">
        <w:rPr>
          <w:rFonts w:hint="eastAsia"/>
        </w:rPr>
        <w:t>信息进行</w:t>
      </w:r>
      <w:r>
        <w:rPr>
          <w:rFonts w:hint="eastAsia"/>
        </w:rPr>
        <w:t>更新。销账成功后的信息作为账单管理的数据输入，出账生成的冲销后的账</w:t>
      </w:r>
      <w:r w:rsidR="00093315">
        <w:rPr>
          <w:rFonts w:hint="eastAsia"/>
        </w:rPr>
        <w:t>单。销账之后沉淀</w:t>
      </w:r>
      <w:r>
        <w:rPr>
          <w:rFonts w:hint="eastAsia"/>
        </w:rPr>
        <w:t>的数据作为报表</w:t>
      </w:r>
      <w:r w:rsidR="00987187">
        <w:rPr>
          <w:rFonts w:hint="eastAsia"/>
        </w:rPr>
        <w:t>和</w:t>
      </w:r>
      <w:r>
        <w:rPr>
          <w:rFonts w:hint="eastAsia"/>
        </w:rPr>
        <w:t>统计</w:t>
      </w:r>
      <w:r w:rsidR="00987187">
        <w:rPr>
          <w:rFonts w:hint="eastAsia"/>
        </w:rPr>
        <w:t>系统</w:t>
      </w:r>
      <w:r>
        <w:rPr>
          <w:rFonts w:hint="eastAsia"/>
        </w:rPr>
        <w:t>的数据输入重要数据来源，也是</w:t>
      </w:r>
      <w:r>
        <w:rPr>
          <w:rFonts w:hint="eastAsia"/>
          <w:szCs w:val="24"/>
        </w:rPr>
        <w:t>客户关系管理系统</w:t>
      </w:r>
      <w:r>
        <w:rPr>
          <w:rFonts w:hint="eastAsia"/>
        </w:rPr>
        <w:t>等其他平台的数据输入。如果销账失败，</w:t>
      </w:r>
      <w:r w:rsidR="00987187">
        <w:rPr>
          <w:rFonts w:hint="eastAsia"/>
        </w:rPr>
        <w:t>账务管理系统将</w:t>
      </w:r>
      <w:r>
        <w:rPr>
          <w:rFonts w:hint="eastAsia"/>
        </w:rPr>
        <w:t>未结清的账单信息作为催缴模块的数据输入，进行数据组织和处理进入开通平台。</w:t>
      </w:r>
    </w:p>
    <w:p w:rsidR="008A1DBC" w:rsidRDefault="00B220C8">
      <w:pPr>
        <w:pStyle w:val="2"/>
        <w:ind w:left="0"/>
      </w:pPr>
      <w:bookmarkStart w:id="159" w:name="_Toc437874044"/>
      <w:bookmarkStart w:id="160" w:name="_Toc437872273"/>
      <w:bookmarkStart w:id="161" w:name="_Toc453590256"/>
      <w:bookmarkStart w:id="162" w:name="_Toc429489356"/>
      <w:bookmarkStart w:id="163" w:name="_Toc445735615"/>
      <w:bookmarkStart w:id="164" w:name="_Toc430246023"/>
      <w:bookmarkStart w:id="165" w:name="_Toc427757190"/>
      <w:bookmarkStart w:id="166" w:name="_Toc430246153"/>
      <w:bookmarkStart w:id="167" w:name="_Toc430246283"/>
      <w:bookmarkStart w:id="168" w:name="_Toc453615037"/>
      <w:bookmarkStart w:id="169" w:name="_Toc479298120"/>
      <w:r>
        <w:rPr>
          <w:rFonts w:hint="eastAsia"/>
        </w:rPr>
        <w:lastRenderedPageBreak/>
        <w:t>缴费业务的需求分析</w:t>
      </w:r>
      <w:bookmarkEnd w:id="159"/>
      <w:bookmarkEnd w:id="160"/>
      <w:bookmarkEnd w:id="161"/>
      <w:bookmarkEnd w:id="162"/>
      <w:bookmarkEnd w:id="163"/>
      <w:bookmarkEnd w:id="164"/>
      <w:bookmarkEnd w:id="165"/>
      <w:bookmarkEnd w:id="166"/>
      <w:bookmarkEnd w:id="167"/>
      <w:bookmarkEnd w:id="168"/>
      <w:bookmarkEnd w:id="169"/>
    </w:p>
    <w:p w:rsidR="00A179A8" w:rsidRPr="00D60B92" w:rsidRDefault="00B220C8" w:rsidP="00D60B92">
      <w:pPr>
        <w:ind w:firstLine="480"/>
      </w:pPr>
      <w:r>
        <w:rPr>
          <w:rFonts w:hint="eastAsia"/>
        </w:rPr>
        <w:t>缴费业务是运营商与客</w:t>
      </w:r>
      <w:r w:rsidR="00BD2BEF">
        <w:rPr>
          <w:rFonts w:hint="eastAsia"/>
        </w:rPr>
        <w:t>户进行资金往来的过程，需要</w:t>
      </w:r>
      <w:r>
        <w:rPr>
          <w:rFonts w:hint="eastAsia"/>
        </w:rPr>
        <w:t>提供用户缴纳结算账单费用以及查询账务等业务</w:t>
      </w:r>
      <w:r w:rsidR="00BD2BEF">
        <w:rPr>
          <w:rFonts w:hint="eastAsia"/>
        </w:rPr>
        <w:t>操作</w:t>
      </w:r>
      <w:r>
        <w:rPr>
          <w:rFonts w:hint="eastAsia"/>
        </w:rPr>
        <w:t>。</w:t>
      </w:r>
      <w:r w:rsidR="005551BA">
        <w:rPr>
          <w:rFonts w:hint="eastAsia"/>
        </w:rPr>
        <w:t>缴费业务模块包括营业缴费，缴费撤单，缴费查询等功能。</w:t>
      </w:r>
      <w:r w:rsidR="00A179A8">
        <w:rPr>
          <w:rFonts w:hint="eastAsia"/>
        </w:rPr>
        <w:t>缴费业务模块的用例图如图</w:t>
      </w:r>
      <w:r w:rsidR="00A179A8">
        <w:rPr>
          <w:rFonts w:hint="eastAsia"/>
        </w:rPr>
        <w:t>3.4</w:t>
      </w:r>
      <w:r w:rsidR="00A179A8">
        <w:rPr>
          <w:rFonts w:hint="eastAsia"/>
        </w:rPr>
        <w:t>所示。</w:t>
      </w:r>
      <w:r w:rsidR="00E76728">
        <w:rPr>
          <w:rFonts w:hint="eastAsia"/>
        </w:rPr>
        <w:t>缴费业务</w:t>
      </w:r>
      <w:r w:rsidR="00D60B92">
        <w:rPr>
          <w:rFonts w:hint="eastAsia"/>
        </w:rPr>
        <w:t>模块</w:t>
      </w:r>
      <w:r w:rsidR="00E76728">
        <w:rPr>
          <w:rFonts w:hint="eastAsia"/>
        </w:rPr>
        <w:t>的</w:t>
      </w:r>
      <w:r w:rsidR="00D60B92">
        <w:rPr>
          <w:rFonts w:hint="eastAsia"/>
        </w:rPr>
        <w:t>目的是在营业厅完成客户对欠费账单缴费的相关业务操作，</w:t>
      </w:r>
      <w:r w:rsidR="00C83777">
        <w:rPr>
          <w:rFonts w:hint="eastAsia"/>
        </w:rPr>
        <w:t>缴费业务</w:t>
      </w:r>
      <w:r w:rsidR="00D60B92">
        <w:rPr>
          <w:rFonts w:hint="eastAsia"/>
        </w:rPr>
        <w:t>模块的使用者是营业员，该业务模块</w:t>
      </w:r>
      <w:r w:rsidR="00C83777">
        <w:rPr>
          <w:rFonts w:hint="eastAsia"/>
        </w:rPr>
        <w:t>内</w:t>
      </w:r>
      <w:r w:rsidR="00D60B92">
        <w:rPr>
          <w:rFonts w:hint="eastAsia"/>
        </w:rPr>
        <w:t>的</w:t>
      </w:r>
      <w:r w:rsidR="00C83777">
        <w:rPr>
          <w:rFonts w:hint="eastAsia"/>
        </w:rPr>
        <w:t>功能</w:t>
      </w:r>
      <w:r w:rsidR="00D60B92">
        <w:rPr>
          <w:rFonts w:hint="eastAsia"/>
        </w:rPr>
        <w:t>操作需要可重复，并且要求</w:t>
      </w:r>
      <w:r w:rsidR="00C83777">
        <w:rPr>
          <w:rFonts w:hint="eastAsia"/>
        </w:rPr>
        <w:t>输入</w:t>
      </w:r>
      <w:r w:rsidR="00D60B92">
        <w:rPr>
          <w:rFonts w:hint="eastAsia"/>
        </w:rPr>
        <w:t>信息准确</w:t>
      </w:r>
      <w:r w:rsidR="00C83777">
        <w:rPr>
          <w:rFonts w:hint="eastAsia"/>
        </w:rPr>
        <w:t>才能完成业务功能</w:t>
      </w:r>
      <w:r w:rsidR="00D60B92">
        <w:rPr>
          <w:rFonts w:hint="eastAsia"/>
        </w:rPr>
        <w:t>。</w:t>
      </w:r>
      <w:r w:rsidR="00C83777">
        <w:rPr>
          <w:rFonts w:hint="eastAsia"/>
        </w:rPr>
        <w:t>缴费业务</w:t>
      </w:r>
      <w:r w:rsidR="00D60B92">
        <w:rPr>
          <w:rFonts w:hint="eastAsia"/>
        </w:rPr>
        <w:t>模块需要客户提供缴费的手机号</w:t>
      </w:r>
      <w:r w:rsidR="00C83777">
        <w:rPr>
          <w:rFonts w:hint="eastAsia"/>
        </w:rPr>
        <w:t>或者账户编号来</w:t>
      </w:r>
      <w:r w:rsidR="00D60B92">
        <w:rPr>
          <w:rFonts w:hint="eastAsia"/>
        </w:rPr>
        <w:t>进行业务操作，完成缴费相关业务后生成缴费记录工单。</w:t>
      </w:r>
    </w:p>
    <w:p w:rsidR="00A179A8" w:rsidRDefault="00A179A8" w:rsidP="00A179A8">
      <w:pPr>
        <w:spacing w:line="240" w:lineRule="auto"/>
        <w:ind w:firstLine="480"/>
      </w:pPr>
    </w:p>
    <w:p w:rsidR="00A179A8" w:rsidRDefault="004B378E" w:rsidP="00FC7DD3">
      <w:pPr>
        <w:keepNext/>
        <w:spacing w:line="240" w:lineRule="auto"/>
        <w:ind w:firstLineChars="0" w:firstLine="0"/>
        <w:jc w:val="center"/>
      </w:pPr>
      <w:r>
        <w:object w:dxaOrig="8280" w:dyaOrig="4580">
          <v:shape id="_x0000_i1030" type="#_x0000_t75" style="width:414.4pt;height:217.65pt" o:ole="">
            <v:imagedata r:id="rId46" o:title=""/>
          </v:shape>
          <o:OLEObject Type="Embed" ProgID="Visio.Drawing.15" ShapeID="_x0000_i1030" DrawAspect="Content" ObjectID="_1559563147" r:id="rId47"/>
        </w:object>
      </w:r>
    </w:p>
    <w:p w:rsidR="00A179A8" w:rsidRDefault="00A179A8" w:rsidP="00A179A8">
      <w:pPr>
        <w:pStyle w:val="a9"/>
      </w:pPr>
      <w:bookmarkStart w:id="170" w:name="_Toc485797440"/>
      <w:r>
        <w:rPr>
          <w:rFonts w:hint="eastAsia"/>
        </w:rPr>
        <w:t>图</w:t>
      </w:r>
      <w:r>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4</w:t>
      </w:r>
      <w:r w:rsidR="001C0412">
        <w:fldChar w:fldCharType="end"/>
      </w:r>
      <w:r>
        <w:rPr>
          <w:rFonts w:hint="eastAsia"/>
        </w:rPr>
        <w:t>缴费业务模块用例图</w:t>
      </w:r>
      <w:bookmarkEnd w:id="170"/>
    </w:p>
    <w:p w:rsidR="00A179A8" w:rsidRDefault="00A179A8" w:rsidP="00B506EE">
      <w:pPr>
        <w:ind w:firstLine="480"/>
      </w:pPr>
    </w:p>
    <w:p w:rsidR="008A1DBC" w:rsidRDefault="00B220C8">
      <w:pPr>
        <w:ind w:firstLine="480"/>
      </w:pPr>
      <w:r>
        <w:rPr>
          <w:rFonts w:hint="eastAsia"/>
        </w:rPr>
        <w:t>营业缴费</w:t>
      </w:r>
      <w:r w:rsidR="00B506EE">
        <w:rPr>
          <w:rFonts w:hint="eastAsia"/>
        </w:rPr>
        <w:t>功能</w:t>
      </w:r>
      <w:r w:rsidR="0049679E">
        <w:rPr>
          <w:rFonts w:hint="eastAsia"/>
        </w:rPr>
        <w:t>满足</w:t>
      </w:r>
      <w:r w:rsidR="003A14A5">
        <w:rPr>
          <w:rFonts w:hint="eastAsia"/>
        </w:rPr>
        <w:t>用户对缴费业务操作</w:t>
      </w:r>
      <w:r w:rsidR="0049679E">
        <w:rPr>
          <w:rFonts w:hint="eastAsia"/>
        </w:rPr>
        <w:t>的业务需求</w:t>
      </w:r>
      <w:r w:rsidR="003A14A5">
        <w:rPr>
          <w:rFonts w:hint="eastAsia"/>
        </w:rPr>
        <w:t>。</w:t>
      </w:r>
      <w:r>
        <w:rPr>
          <w:rFonts w:hint="eastAsia"/>
        </w:rPr>
        <w:t>客户到营业厅对欠费账单进行缴费业务时，可以允许在不带打印账单的情况下，凭客户所提供的手机号即可进行缴费业务的功能；在进行缴费时，当缴费客户有多个账户下有欠费账单时，可以进行多账单合并缴费，无需逐账户进行缴费操作的功能；在营业厅收取缴费资金时，可以支持多种缴费途径，包括现金、充值卡、银行卡等缴费功能；对于缴费业务中剩余的资金，可以直接办理存款业务的功能；作为账务处理的重要前台工作，需要提供友好的缴费操作界面；在完成缴费业务操作后，可以支持打印缴费回执的功能。</w:t>
      </w:r>
    </w:p>
    <w:p w:rsidR="008A1DBC" w:rsidRDefault="00B220C8">
      <w:pPr>
        <w:ind w:firstLine="480"/>
      </w:pPr>
      <w:r>
        <w:rPr>
          <w:rFonts w:hint="eastAsia"/>
        </w:rPr>
        <w:t>缴费查询</w:t>
      </w:r>
      <w:r w:rsidR="003A14A5">
        <w:rPr>
          <w:rFonts w:hint="eastAsia"/>
        </w:rPr>
        <w:t>功能</w:t>
      </w:r>
      <w:r w:rsidR="0049679E">
        <w:rPr>
          <w:rFonts w:hint="eastAsia"/>
        </w:rPr>
        <w:t>满足</w:t>
      </w:r>
      <w:r w:rsidR="003A14A5">
        <w:rPr>
          <w:rFonts w:hint="eastAsia"/>
        </w:rPr>
        <w:t>用户对缴费记录进行查询</w:t>
      </w:r>
      <w:r w:rsidR="0049679E">
        <w:rPr>
          <w:rFonts w:hint="eastAsia"/>
        </w:rPr>
        <w:t>的业务需求</w:t>
      </w:r>
      <w:r w:rsidR="003A14A5">
        <w:rPr>
          <w:rFonts w:hint="eastAsia"/>
        </w:rPr>
        <w:t>。</w:t>
      </w:r>
      <w:r>
        <w:rPr>
          <w:rFonts w:hint="eastAsia"/>
        </w:rPr>
        <w:t>在客户进行缴费操作过程中，对于以往的缴费业务记录</w:t>
      </w:r>
      <w:r w:rsidR="00540DA4">
        <w:rPr>
          <w:rFonts w:hint="eastAsia"/>
        </w:rPr>
        <w:t>，</w:t>
      </w:r>
      <w:r>
        <w:rPr>
          <w:rFonts w:hint="eastAsia"/>
        </w:rPr>
        <w:t>应当只需要通过手机号码或者账户编号就可以进行查询的功能；缴费查询功能的信息展示，应当在界面中尽量展示多的信息，并且清楚明确的提供缴费明细信息的功能；当用户选中某条缴费记录时，提供删除记录的功能；在缴费处理缴费过程中，对于缴费记录，提供更新记录的功能。</w:t>
      </w:r>
    </w:p>
    <w:p w:rsidR="008A1DBC" w:rsidRDefault="00B220C8">
      <w:pPr>
        <w:ind w:firstLine="480"/>
      </w:pPr>
      <w:r>
        <w:rPr>
          <w:rFonts w:hint="eastAsia"/>
        </w:rPr>
        <w:lastRenderedPageBreak/>
        <w:t>缴费撤单</w:t>
      </w:r>
      <w:r w:rsidR="0049679E">
        <w:rPr>
          <w:rFonts w:hint="eastAsia"/>
        </w:rPr>
        <w:t>功能满足</w:t>
      </w:r>
      <w:r w:rsidR="003A14A5">
        <w:rPr>
          <w:rFonts w:hint="eastAsia"/>
        </w:rPr>
        <w:t>用户对已缴费账单进行撤销的</w:t>
      </w:r>
      <w:r w:rsidR="0049679E">
        <w:rPr>
          <w:rFonts w:hint="eastAsia"/>
        </w:rPr>
        <w:t>业务操作需求</w:t>
      </w:r>
      <w:r w:rsidR="003A14A5">
        <w:rPr>
          <w:rFonts w:hint="eastAsia"/>
        </w:rPr>
        <w:t>。</w:t>
      </w:r>
      <w:r>
        <w:rPr>
          <w:rFonts w:hint="eastAsia"/>
        </w:rPr>
        <w:t>当缴费业</w:t>
      </w:r>
      <w:r w:rsidR="00540DA4">
        <w:rPr>
          <w:rFonts w:hint="eastAsia"/>
        </w:rPr>
        <w:t>务过程中出现缴费出错</w:t>
      </w:r>
      <w:r>
        <w:rPr>
          <w:rFonts w:hint="eastAsia"/>
        </w:rPr>
        <w:t>或者营业员误操作等情况，缴费模块提供该缴费业务的反向操作，取消缴费操作的功能，避免客户损失；当进行缴费撤单的业务时，向营业员提供查询需要撤单缴费业务记录的功能；在符合撤单条件的查询记录中应该能展示缴费明细信息；缴费撤单除了支持单条缴费记录的撤单，也能支持多条缴费记录的批量撤单操作的功能；营业员使用缴费撤单功能时，可以校验缴费撤单业务操作权限。</w:t>
      </w:r>
      <w:r>
        <w:t xml:space="preserve"> </w:t>
      </w:r>
    </w:p>
    <w:p w:rsidR="008A1DBC" w:rsidRDefault="005551BA" w:rsidP="00A179A8">
      <w:pPr>
        <w:ind w:firstLine="480"/>
      </w:pPr>
      <w:r>
        <w:rPr>
          <w:rFonts w:hint="eastAsia"/>
        </w:rPr>
        <w:t>缴费业务是账务管理系统面向客户的一个重要前台窗口，当客户来营业厅对账务进行缴费结算时，缴费</w:t>
      </w:r>
      <w:r w:rsidR="001F4093">
        <w:rPr>
          <w:rFonts w:hint="eastAsia"/>
        </w:rPr>
        <w:t>模块的业务功能应当有良好的流畅度，</w:t>
      </w:r>
      <w:r>
        <w:rPr>
          <w:rFonts w:hint="eastAsia"/>
        </w:rPr>
        <w:t>提升客户对于运营商服务的用户体验。</w:t>
      </w:r>
    </w:p>
    <w:p w:rsidR="008A1DBC" w:rsidRDefault="00B220C8">
      <w:pPr>
        <w:pStyle w:val="2"/>
        <w:ind w:left="0"/>
      </w:pPr>
      <w:bookmarkStart w:id="171" w:name="_Toc479298121"/>
      <w:r>
        <w:rPr>
          <w:rFonts w:hint="eastAsia"/>
        </w:rPr>
        <w:t>资金业务的需求分析</w:t>
      </w:r>
      <w:bookmarkEnd w:id="171"/>
    </w:p>
    <w:p w:rsidR="008A1DBC" w:rsidRDefault="002B6E33" w:rsidP="00D60B92">
      <w:pPr>
        <w:ind w:firstLine="480"/>
      </w:pPr>
      <w:r>
        <w:rPr>
          <w:rFonts w:hint="eastAsia"/>
        </w:rPr>
        <w:t>资金业务</w:t>
      </w:r>
      <w:r w:rsidR="00B220C8">
        <w:rPr>
          <w:rFonts w:hint="eastAsia"/>
        </w:rPr>
        <w:t>是运营商对客户的预付费资金进行管理的过程，需要提供账户账本资金的查询和管理操作等业务</w:t>
      </w:r>
      <w:r w:rsidR="00BD2BEF">
        <w:rPr>
          <w:rFonts w:hint="eastAsia"/>
        </w:rPr>
        <w:t>操作</w:t>
      </w:r>
      <w:r w:rsidR="00B220C8">
        <w:rPr>
          <w:rFonts w:hint="eastAsia"/>
        </w:rPr>
        <w:t>。</w:t>
      </w:r>
      <w:r w:rsidR="00BD2BEF">
        <w:rPr>
          <w:rFonts w:hint="eastAsia"/>
        </w:rPr>
        <w:t>资金业务模块包括账户资金存款，账户资金转移，滞纳金减免等功能</w:t>
      </w:r>
      <w:r w:rsidR="00F744FA">
        <w:rPr>
          <w:rFonts w:hint="eastAsia"/>
        </w:rPr>
        <w:t>，</w:t>
      </w:r>
      <w:r w:rsidR="00D60B92">
        <w:rPr>
          <w:rFonts w:hint="eastAsia"/>
        </w:rPr>
        <w:t>资金业务模块的用例图如图</w:t>
      </w:r>
      <w:r w:rsidR="00D60B92">
        <w:rPr>
          <w:rFonts w:hint="eastAsia"/>
        </w:rPr>
        <w:t>3.5</w:t>
      </w:r>
      <w:r w:rsidR="00D60B92">
        <w:rPr>
          <w:rFonts w:hint="eastAsia"/>
        </w:rPr>
        <w:t>所示。</w:t>
      </w:r>
      <w:r w:rsidR="00C83777">
        <w:rPr>
          <w:rFonts w:hint="eastAsia"/>
        </w:rPr>
        <w:t>该模块的业务目的是在营业厅</w:t>
      </w:r>
      <w:r w:rsidR="00B220C8">
        <w:rPr>
          <w:rFonts w:hint="eastAsia"/>
        </w:rPr>
        <w:t>完成对客户处理账务资金的相关业务操作，</w:t>
      </w:r>
      <w:r w:rsidR="00F744FA">
        <w:rPr>
          <w:rFonts w:hint="eastAsia"/>
        </w:rPr>
        <w:t>完成资金的相关业务后生成资金操作记录工单。</w:t>
      </w:r>
      <w:r w:rsidR="00C83777">
        <w:rPr>
          <w:rFonts w:hint="eastAsia"/>
        </w:rPr>
        <w:t>资金业务</w:t>
      </w:r>
      <w:r w:rsidR="00B220C8">
        <w:rPr>
          <w:rFonts w:hint="eastAsia"/>
        </w:rPr>
        <w:t>模块的使用者是营业员，</w:t>
      </w:r>
      <w:r w:rsidR="003C1D8A">
        <w:rPr>
          <w:rFonts w:hint="eastAsia"/>
        </w:rPr>
        <w:t>业务</w:t>
      </w:r>
      <w:r w:rsidR="00F744FA">
        <w:rPr>
          <w:rFonts w:hint="eastAsia"/>
        </w:rPr>
        <w:t>模块</w:t>
      </w:r>
      <w:r w:rsidR="00C83777">
        <w:rPr>
          <w:rFonts w:hint="eastAsia"/>
        </w:rPr>
        <w:t>内的功能</w:t>
      </w:r>
      <w:r w:rsidR="00F744FA">
        <w:rPr>
          <w:rFonts w:hint="eastAsia"/>
        </w:rPr>
        <w:t>操作需要操作可重复，</w:t>
      </w:r>
      <w:r w:rsidR="00C83777">
        <w:rPr>
          <w:rFonts w:hint="eastAsia"/>
        </w:rPr>
        <w:t>资金业务操作</w:t>
      </w:r>
      <w:r w:rsidR="003C1D8A">
        <w:rPr>
          <w:rFonts w:hint="eastAsia"/>
        </w:rPr>
        <w:t>需要对营业员进行</w:t>
      </w:r>
      <w:r w:rsidR="00F744FA">
        <w:rPr>
          <w:rFonts w:hint="eastAsia"/>
        </w:rPr>
        <w:t>权限管理，</w:t>
      </w:r>
      <w:r w:rsidR="003C1D8A">
        <w:rPr>
          <w:rFonts w:hint="eastAsia"/>
        </w:rPr>
        <w:t>该业务模块需要</w:t>
      </w:r>
      <w:r w:rsidR="00F744FA">
        <w:rPr>
          <w:rFonts w:hint="eastAsia"/>
        </w:rPr>
        <w:t>在提供资金变动的便捷性的同时兼顾安全性。</w:t>
      </w:r>
    </w:p>
    <w:p w:rsidR="008A1DBC" w:rsidRDefault="00B220C8">
      <w:pPr>
        <w:ind w:firstLine="480"/>
      </w:pPr>
      <w:r>
        <w:rPr>
          <w:rFonts w:hint="eastAsia"/>
        </w:rPr>
        <w:t>账户资金存款</w:t>
      </w:r>
      <w:r w:rsidR="00BD2BEF">
        <w:rPr>
          <w:rFonts w:hint="eastAsia"/>
        </w:rPr>
        <w:t>功能</w:t>
      </w:r>
      <w:r w:rsidR="0049679E">
        <w:rPr>
          <w:rFonts w:hint="eastAsia"/>
        </w:rPr>
        <w:t>满足</w:t>
      </w:r>
      <w:r w:rsidR="00BD2BEF">
        <w:rPr>
          <w:rFonts w:hint="eastAsia"/>
        </w:rPr>
        <w:t>用户进行充值的业务</w:t>
      </w:r>
      <w:r w:rsidR="0049679E">
        <w:rPr>
          <w:rFonts w:hint="eastAsia"/>
        </w:rPr>
        <w:t>需求</w:t>
      </w:r>
      <w:r w:rsidR="00BD2BEF">
        <w:rPr>
          <w:rFonts w:hint="eastAsia"/>
        </w:rPr>
        <w:t>。</w:t>
      </w:r>
      <w:r>
        <w:rPr>
          <w:rFonts w:hint="eastAsia"/>
        </w:rPr>
        <w:t>客户到营业厅进行资金充值业务时，允许客户通过现金、充值卡、银行卡或支票对指定账户进行充值的功能；在进行账户充值的过程中，提供仅根据客户手机号进行查询余额的业务功能；在完成充值操作后，可以将充值的当前余额和充值时间等信息，通过短信发送给充值手机号的功能；在客户对为实名制手机号进行充值时，模块提供实名制认证功能；在完成充值业务后，模块提供打印充值收据的功能。</w:t>
      </w:r>
    </w:p>
    <w:p w:rsidR="008A1DBC" w:rsidRDefault="00B220C8">
      <w:pPr>
        <w:ind w:firstLine="480"/>
      </w:pPr>
      <w:r>
        <w:rPr>
          <w:rFonts w:hint="eastAsia"/>
        </w:rPr>
        <w:t>账户资金转移</w:t>
      </w:r>
      <w:r w:rsidR="00BD2BEF">
        <w:rPr>
          <w:rFonts w:hint="eastAsia"/>
        </w:rPr>
        <w:t>功能</w:t>
      </w:r>
      <w:r w:rsidR="0049679E">
        <w:rPr>
          <w:rFonts w:hint="eastAsia"/>
        </w:rPr>
        <w:t>满足</w:t>
      </w:r>
      <w:r w:rsidR="00BD2BEF">
        <w:rPr>
          <w:rFonts w:hint="eastAsia"/>
        </w:rPr>
        <w:t>用户进行资金转移的业务</w:t>
      </w:r>
      <w:r w:rsidR="0049679E">
        <w:rPr>
          <w:rFonts w:hint="eastAsia"/>
        </w:rPr>
        <w:t>需求</w:t>
      </w:r>
      <w:r w:rsidR="00BD2BEF">
        <w:rPr>
          <w:rFonts w:hint="eastAsia"/>
        </w:rPr>
        <w:t>。</w:t>
      </w:r>
      <w:r>
        <w:rPr>
          <w:rFonts w:hint="eastAsia"/>
        </w:rPr>
        <w:t>客户需要在两个账户之间进行一定条件下资金流动时，模块应当提供资金流入和资金流出账户的查询功能，供营业员判断账户是否正常，是否可进行资金转移操作的功能；在进行资金转移业务时，需要计算转出账户的可用余额的功能；应当有在转出账户中设定转移金额的功能；在资金转移后，进行资金流向的查询，在界面展示资金流向的明细信息的功能。</w:t>
      </w:r>
    </w:p>
    <w:p w:rsidR="008A1DBC" w:rsidRDefault="00F744FA">
      <w:pPr>
        <w:ind w:firstLine="480"/>
      </w:pPr>
      <w:r>
        <w:rPr>
          <w:rFonts w:hint="eastAsia"/>
        </w:rPr>
        <w:t>滞纳金减免功能</w:t>
      </w:r>
      <w:r w:rsidR="0049679E">
        <w:rPr>
          <w:rFonts w:hint="eastAsia"/>
        </w:rPr>
        <w:t>满足</w:t>
      </w:r>
      <w:r>
        <w:rPr>
          <w:rFonts w:hint="eastAsia"/>
        </w:rPr>
        <w:t>用户对账单滞纳金进行减免的业务</w:t>
      </w:r>
      <w:r w:rsidR="0049679E">
        <w:rPr>
          <w:rFonts w:hint="eastAsia"/>
        </w:rPr>
        <w:t>需求</w:t>
      </w:r>
      <w:r>
        <w:rPr>
          <w:rFonts w:hint="eastAsia"/>
        </w:rPr>
        <w:t>。</w:t>
      </w:r>
      <w:r w:rsidR="00B220C8">
        <w:rPr>
          <w:rFonts w:hint="eastAsia"/>
        </w:rPr>
        <w:t>在进行缴费业务时，该模块提供对有滞纳金的账单进行减免的功能；应当提供滞纳金历史查询数据，将数据进行前台展示的功能；应该支持滞纳金的批量减免，将客户账户的所有账期滞纳金进行统计，批量进行减免操作的功能；在进行滞纳金减免的业务中，该模块</w:t>
      </w:r>
      <w:r w:rsidR="00F96C9B">
        <w:rPr>
          <w:rFonts w:hint="eastAsia"/>
        </w:rPr>
        <w:t>应当</w:t>
      </w:r>
      <w:r w:rsidR="00B220C8">
        <w:rPr>
          <w:rFonts w:hint="eastAsia"/>
        </w:rPr>
        <w:t>自动</w:t>
      </w:r>
      <w:r w:rsidR="00B220C8">
        <w:rPr>
          <w:rFonts w:hint="eastAsia"/>
        </w:rPr>
        <w:lastRenderedPageBreak/>
        <w:t>按照滞纳金规则，进行滞纳金的计算的功能；在进行滞纳金计算的过程中，该模块</w:t>
      </w:r>
      <w:r w:rsidR="00AF3F57">
        <w:rPr>
          <w:rFonts w:hint="eastAsia"/>
        </w:rPr>
        <w:t>应当</w:t>
      </w:r>
      <w:r w:rsidR="00B220C8">
        <w:rPr>
          <w:rFonts w:hint="eastAsia"/>
        </w:rPr>
        <w:t>提供滞纳金规则的查询和更新操作的功能。</w:t>
      </w:r>
    </w:p>
    <w:p w:rsidR="008A1DBC" w:rsidRDefault="00B220C8" w:rsidP="00D60B92">
      <w:pPr>
        <w:ind w:firstLine="480"/>
      </w:pPr>
      <w:r>
        <w:rPr>
          <w:rFonts w:hint="eastAsia"/>
        </w:rPr>
        <w:t>资金业务功能是账务管理系统处理账户账本的一个重要功能，当账户账本有资金变动的需求时，资金业务需要有权限的用户进行操作。</w:t>
      </w:r>
    </w:p>
    <w:p w:rsidR="008A1DBC" w:rsidRDefault="008A1DBC" w:rsidP="00346FA7">
      <w:pPr>
        <w:spacing w:line="240" w:lineRule="auto"/>
        <w:ind w:firstLine="480"/>
      </w:pPr>
    </w:p>
    <w:p w:rsidR="008A1DBC" w:rsidRDefault="004B378E" w:rsidP="00FC7DD3">
      <w:pPr>
        <w:keepNext/>
        <w:spacing w:line="240" w:lineRule="auto"/>
        <w:ind w:firstLineChars="0" w:firstLine="0"/>
        <w:jc w:val="center"/>
      </w:pPr>
      <w:r>
        <w:object w:dxaOrig="9230" w:dyaOrig="8820">
          <v:shape id="_x0000_i1031" type="#_x0000_t75" style="width:438.7pt;height:421.1pt" o:ole="">
            <v:imagedata r:id="rId48" o:title=""/>
          </v:shape>
          <o:OLEObject Type="Embed" ProgID="Visio.Drawing.15" ShapeID="_x0000_i1031" DrawAspect="Content" ObjectID="_1559563148" r:id="rId49"/>
        </w:object>
      </w:r>
    </w:p>
    <w:p w:rsidR="008A1DBC" w:rsidRDefault="00B220C8">
      <w:pPr>
        <w:pStyle w:val="a9"/>
      </w:pPr>
      <w:bookmarkStart w:id="172" w:name="_Toc485797441"/>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5</w:t>
      </w:r>
      <w:r w:rsidR="001C0412">
        <w:fldChar w:fldCharType="end"/>
      </w:r>
      <w:r>
        <w:rPr>
          <w:rFonts w:hint="eastAsia"/>
        </w:rPr>
        <w:t>资金业务模块的用例图</w:t>
      </w:r>
      <w:bookmarkEnd w:id="172"/>
    </w:p>
    <w:p w:rsidR="005A56FA" w:rsidRPr="005A56FA" w:rsidRDefault="005A56FA" w:rsidP="005A56FA">
      <w:pPr>
        <w:ind w:firstLine="480"/>
      </w:pPr>
    </w:p>
    <w:p w:rsidR="008A1DBC" w:rsidRDefault="00B220C8">
      <w:pPr>
        <w:pStyle w:val="2"/>
        <w:ind w:left="0"/>
      </w:pPr>
      <w:bookmarkStart w:id="173" w:name="_Toc479298122"/>
      <w:r>
        <w:rPr>
          <w:rFonts w:hint="eastAsia"/>
        </w:rPr>
        <w:t>销账业务的需求分析</w:t>
      </w:r>
      <w:bookmarkEnd w:id="173"/>
    </w:p>
    <w:p w:rsidR="008A1DBC" w:rsidRDefault="00EF16E3" w:rsidP="002C5F80">
      <w:pPr>
        <w:ind w:firstLine="480"/>
      </w:pPr>
      <w:r>
        <w:rPr>
          <w:rFonts w:hint="eastAsia"/>
        </w:rPr>
        <w:t>销账业务</w:t>
      </w:r>
      <w:r w:rsidR="00B220C8">
        <w:rPr>
          <w:rFonts w:hint="eastAsia"/>
        </w:rPr>
        <w:t>是运营商使用账户上可用资金对账单进行冲销的相关处理过程，该模块的业务目的是在账务室侧完成账单账本和资金的冲销，按照预销账处理、核账管理、稽核的业务流程理清账单账本信息以及资金信息。</w:t>
      </w:r>
      <w:r w:rsidR="00F744FA">
        <w:rPr>
          <w:rFonts w:hint="eastAsia"/>
        </w:rPr>
        <w:t>销账业务模块包括预销账处理、核账管理、代收文件稽核、代收人工稽核等功能。</w:t>
      </w:r>
      <w:r w:rsidR="002C5F80">
        <w:rPr>
          <w:rFonts w:hint="eastAsia"/>
        </w:rPr>
        <w:t>销账业务模块的用例图如图</w:t>
      </w:r>
      <w:r w:rsidR="002C5F80">
        <w:rPr>
          <w:rFonts w:hint="eastAsia"/>
        </w:rPr>
        <w:t>3.6</w:t>
      </w:r>
      <w:r w:rsidR="002C5F80">
        <w:rPr>
          <w:rFonts w:hint="eastAsia"/>
        </w:rPr>
        <w:t>所示。</w:t>
      </w:r>
      <w:r w:rsidR="0094073F">
        <w:rPr>
          <w:rFonts w:hint="eastAsia"/>
        </w:rPr>
        <w:lastRenderedPageBreak/>
        <w:t>该</w:t>
      </w:r>
      <w:r w:rsidR="00B220C8">
        <w:rPr>
          <w:rFonts w:hint="eastAsia"/>
        </w:rPr>
        <w:t>模块的使用者是账务员，</w:t>
      </w:r>
      <w:r w:rsidR="002C5F80">
        <w:rPr>
          <w:rFonts w:hint="eastAsia"/>
        </w:rPr>
        <w:t>要求操作可重复，信息需要准确核实。</w:t>
      </w:r>
      <w:r w:rsidR="0094073F">
        <w:rPr>
          <w:rFonts w:hint="eastAsia"/>
        </w:rPr>
        <w:t>销账</w:t>
      </w:r>
      <w:r w:rsidR="00B220C8">
        <w:rPr>
          <w:rFonts w:hint="eastAsia"/>
        </w:rPr>
        <w:t>模块需要有账单信息、资金信息以及代收文件的数据输入，完成销账的相关业务后生成销账操作记录工单。</w:t>
      </w:r>
    </w:p>
    <w:p w:rsidR="002C5F80" w:rsidRDefault="002C5F80" w:rsidP="00346FA7">
      <w:pPr>
        <w:spacing w:line="240" w:lineRule="auto"/>
        <w:ind w:firstLine="480"/>
      </w:pPr>
    </w:p>
    <w:p w:rsidR="002C5F80" w:rsidRDefault="004B378E" w:rsidP="00FC7DD3">
      <w:pPr>
        <w:keepNext/>
        <w:spacing w:line="240" w:lineRule="auto"/>
        <w:ind w:firstLineChars="0" w:firstLine="0"/>
        <w:jc w:val="center"/>
      </w:pPr>
      <w:r>
        <w:object w:dxaOrig="9250" w:dyaOrig="5860">
          <v:shape id="_x0000_i1032" type="#_x0000_t75" style="width:438.7pt;height:277.95pt" o:ole="">
            <v:imagedata r:id="rId50" o:title=""/>
          </v:shape>
          <o:OLEObject Type="Embed" ProgID="Visio.Drawing.15" ShapeID="_x0000_i1032" DrawAspect="Content" ObjectID="_1559563149" r:id="rId51"/>
        </w:object>
      </w:r>
    </w:p>
    <w:p w:rsidR="002C5F80" w:rsidRDefault="002C5F80" w:rsidP="002C5F80">
      <w:pPr>
        <w:pStyle w:val="a9"/>
      </w:pPr>
      <w:bookmarkStart w:id="174" w:name="_Toc485797442"/>
      <w:r>
        <w:rPr>
          <w:rFonts w:hint="eastAsia"/>
        </w:rPr>
        <w:t>图</w:t>
      </w:r>
      <w:r>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6</w:t>
      </w:r>
      <w:r w:rsidR="001C0412">
        <w:fldChar w:fldCharType="end"/>
      </w:r>
      <w:r>
        <w:rPr>
          <w:rFonts w:hint="eastAsia"/>
        </w:rPr>
        <w:t>销账业务模块的用例图</w:t>
      </w:r>
      <w:bookmarkEnd w:id="174"/>
    </w:p>
    <w:p w:rsidR="002C5F80" w:rsidRPr="002C5F80" w:rsidRDefault="002C5F80" w:rsidP="002C5F80">
      <w:pPr>
        <w:ind w:firstLine="480"/>
      </w:pPr>
    </w:p>
    <w:p w:rsidR="008A1DBC" w:rsidRDefault="00B220C8">
      <w:pPr>
        <w:ind w:firstLine="480"/>
      </w:pPr>
      <w:r>
        <w:rPr>
          <w:rFonts w:hint="eastAsia"/>
        </w:rPr>
        <w:t>预销账处理</w:t>
      </w:r>
      <w:r w:rsidR="00F744FA">
        <w:rPr>
          <w:rFonts w:hint="eastAsia"/>
        </w:rPr>
        <w:t>功能</w:t>
      </w:r>
      <w:r w:rsidR="0049679E">
        <w:rPr>
          <w:rFonts w:hint="eastAsia"/>
        </w:rPr>
        <w:t>满足</w:t>
      </w:r>
      <w:r w:rsidR="00F744FA">
        <w:rPr>
          <w:rFonts w:hint="eastAsia"/>
        </w:rPr>
        <w:t>用户对账单进行预销账处理的业务</w:t>
      </w:r>
      <w:r w:rsidR="0049679E">
        <w:rPr>
          <w:rFonts w:hint="eastAsia"/>
        </w:rPr>
        <w:t>需求</w:t>
      </w:r>
      <w:r w:rsidR="00F744FA">
        <w:rPr>
          <w:rFonts w:hint="eastAsia"/>
        </w:rPr>
        <w:t>。</w:t>
      </w:r>
      <w:r>
        <w:rPr>
          <w:rFonts w:hint="eastAsia"/>
        </w:rPr>
        <w:t>在客户缴费或充值后，资金未到达运营商期间需要对该账单进行预销账处理。预销账处理应当提供查询销账账单的功能，并将账户信息在前台展示；</w:t>
      </w:r>
      <w:r w:rsidR="00890AC6">
        <w:rPr>
          <w:rFonts w:hint="eastAsia"/>
        </w:rPr>
        <w:t>该模块</w:t>
      </w:r>
      <w:r>
        <w:rPr>
          <w:rFonts w:hint="eastAsia"/>
        </w:rPr>
        <w:t>对于大量需要进行预销账处理的账单文件，应当提供批量查询预销账记录的功能；预销账处理中需要处理打单表，</w:t>
      </w:r>
      <w:r w:rsidR="00890AC6">
        <w:rPr>
          <w:rFonts w:hint="eastAsia"/>
        </w:rPr>
        <w:t>模块应当</w:t>
      </w:r>
      <w:r>
        <w:rPr>
          <w:rFonts w:hint="eastAsia"/>
        </w:rPr>
        <w:t>提供扫描打单条形码功能</w:t>
      </w:r>
      <w:r w:rsidR="00890AC6">
        <w:rPr>
          <w:rFonts w:hint="eastAsia"/>
        </w:rPr>
        <w:t>，解析打单信息并将预销账信息在前台展示的功能；在进行预销账处理时</w:t>
      </w:r>
      <w:r>
        <w:rPr>
          <w:rFonts w:hint="eastAsia"/>
        </w:rPr>
        <w:t>，</w:t>
      </w:r>
      <w:r w:rsidR="00890AC6">
        <w:rPr>
          <w:rFonts w:hint="eastAsia"/>
        </w:rPr>
        <w:t>该模块应当提供</w:t>
      </w:r>
      <w:r>
        <w:rPr>
          <w:rFonts w:hint="eastAsia"/>
        </w:rPr>
        <w:t>当前界面数据导入到表格中的功能。</w:t>
      </w:r>
    </w:p>
    <w:p w:rsidR="008A1DBC" w:rsidRDefault="00B220C8">
      <w:pPr>
        <w:ind w:firstLine="480"/>
      </w:pPr>
      <w:r>
        <w:rPr>
          <w:rFonts w:hint="eastAsia"/>
        </w:rPr>
        <w:t>核账管理</w:t>
      </w:r>
      <w:r w:rsidR="00F744FA">
        <w:rPr>
          <w:rFonts w:hint="eastAsia"/>
        </w:rPr>
        <w:t>功能</w:t>
      </w:r>
      <w:r w:rsidR="0049679E">
        <w:rPr>
          <w:rFonts w:hint="eastAsia"/>
        </w:rPr>
        <w:t>满足</w:t>
      </w:r>
      <w:r w:rsidR="00F744FA">
        <w:rPr>
          <w:rFonts w:hint="eastAsia"/>
        </w:rPr>
        <w:t>用户对账务进行核账的业务</w:t>
      </w:r>
      <w:r w:rsidR="0049679E">
        <w:rPr>
          <w:rFonts w:hint="eastAsia"/>
        </w:rPr>
        <w:t>需求</w:t>
      </w:r>
      <w:r w:rsidR="00F744FA">
        <w:rPr>
          <w:rFonts w:hint="eastAsia"/>
        </w:rPr>
        <w:t>。</w:t>
      </w:r>
      <w:r>
        <w:rPr>
          <w:rFonts w:hint="eastAsia"/>
        </w:rPr>
        <w:t>对于通过银行、代理商等代收渠道充值缴费的账单，需要核对代收渠道生成的贷记凭证信息是否正确，并将核账数据生成贷记凭证文件。核账管理应当提供录入界面，提供用户录入贷记凭证和单条账单信息的功能；在录入界面，支持用户对所选的信息进行增加、更改、删除的功能；对于大量需要核账的文件，提供批量文件导入的功能，并且提供解析文件信息找到所有相关信息，在前台界面进行展示的功能；在文件核账处理后，提供所选记录的文件内容写入贷记凭证文件，并上传到服务器的功能。</w:t>
      </w:r>
    </w:p>
    <w:p w:rsidR="008A1DBC" w:rsidRDefault="00B220C8">
      <w:pPr>
        <w:ind w:firstLine="480"/>
      </w:pPr>
      <w:r>
        <w:rPr>
          <w:rFonts w:hint="eastAsia"/>
        </w:rPr>
        <w:t>代收文件稽核</w:t>
      </w:r>
      <w:r w:rsidR="00F744FA">
        <w:rPr>
          <w:rFonts w:hint="eastAsia"/>
        </w:rPr>
        <w:t>功能</w:t>
      </w:r>
      <w:r w:rsidR="00391ECE">
        <w:rPr>
          <w:rFonts w:hint="eastAsia"/>
        </w:rPr>
        <w:t>满足</w:t>
      </w:r>
      <w:r w:rsidR="00F744FA">
        <w:rPr>
          <w:rFonts w:hint="eastAsia"/>
        </w:rPr>
        <w:t>用户对代收文件进行稽核的业务</w:t>
      </w:r>
      <w:r w:rsidR="00391ECE">
        <w:rPr>
          <w:rFonts w:hint="eastAsia"/>
        </w:rPr>
        <w:t>需求</w:t>
      </w:r>
      <w:r w:rsidR="00F744FA">
        <w:rPr>
          <w:rFonts w:hint="eastAsia"/>
        </w:rPr>
        <w:t>。</w:t>
      </w:r>
      <w:r>
        <w:rPr>
          <w:rFonts w:hint="eastAsia"/>
        </w:rPr>
        <w:t>代收渠道会将贷记</w:t>
      </w:r>
      <w:r>
        <w:rPr>
          <w:rFonts w:hint="eastAsia"/>
        </w:rPr>
        <w:lastRenderedPageBreak/>
        <w:t>凭证文件送入账务室，与运营商的代收数据进行核对，对核对结果进行记录。代收文件稽核应当代收文件查询的功能，供用户查询代收文件处理信息和代收文件内容；处理代收文件数据时，应当提供文件导入的功能，并将文件解析出来的数据进行格式校验的功能；在对代收文件中数据核对的过程中，应当将核对出现的情况进行汇总并记录；在完成核对后，应当提供将核对结果按照对账规则生成对账文件的功能。</w:t>
      </w:r>
    </w:p>
    <w:p w:rsidR="008A1DBC" w:rsidRDefault="00B220C8">
      <w:pPr>
        <w:ind w:firstLine="480"/>
      </w:pPr>
      <w:r>
        <w:rPr>
          <w:rFonts w:hint="eastAsia"/>
        </w:rPr>
        <w:t>代收人工稽核</w:t>
      </w:r>
      <w:r w:rsidR="00F744FA">
        <w:rPr>
          <w:rFonts w:hint="eastAsia"/>
        </w:rPr>
        <w:t>功能</w:t>
      </w:r>
      <w:r w:rsidR="00391ECE">
        <w:rPr>
          <w:rFonts w:hint="eastAsia"/>
        </w:rPr>
        <w:t>满足</w:t>
      </w:r>
      <w:r w:rsidR="00F744FA">
        <w:rPr>
          <w:rFonts w:hint="eastAsia"/>
        </w:rPr>
        <w:t>用户人工参与稽核的业务</w:t>
      </w:r>
      <w:r w:rsidR="00391ECE">
        <w:rPr>
          <w:rFonts w:hint="eastAsia"/>
        </w:rPr>
        <w:t>需求</w:t>
      </w:r>
      <w:r w:rsidR="00F744FA">
        <w:rPr>
          <w:rFonts w:hint="eastAsia"/>
        </w:rPr>
        <w:t>。</w:t>
      </w:r>
      <w:r>
        <w:rPr>
          <w:rFonts w:hint="eastAsia"/>
        </w:rPr>
        <w:t>当客户在代收渠道缴费后得到贷记凭证，到运营商处进行销账时，需要账务员人工进行销账处理。代收人工稽核应该提供用户查询账单的功能，判断该账单是否为重单、误单；在人工销账过程中，应当提供人工减免缴纳金的功能；在销账处理后，应当提供销账结果打印的功能。</w:t>
      </w:r>
    </w:p>
    <w:p w:rsidR="008A1DBC" w:rsidRDefault="00B220C8" w:rsidP="002C5F80">
      <w:pPr>
        <w:ind w:firstLine="480"/>
      </w:pPr>
      <w:r>
        <w:rPr>
          <w:rFonts w:hint="eastAsia"/>
        </w:rPr>
        <w:t>销账业务模块是账务管理系统处理账务的核心功能，将账务中复杂的财会</w:t>
      </w:r>
      <w:r w:rsidR="00700057">
        <w:rPr>
          <w:rFonts w:hint="eastAsia"/>
        </w:rPr>
        <w:t>销账流程转换为信息化的处理流程。信息化的销账处理能尽快结算账务</w:t>
      </w:r>
      <w:r>
        <w:rPr>
          <w:rFonts w:hint="eastAsia"/>
        </w:rPr>
        <w:t>，增强公司的现金流动，提升服务的主动性。</w:t>
      </w:r>
    </w:p>
    <w:p w:rsidR="008A1DBC" w:rsidRDefault="00B220C8">
      <w:pPr>
        <w:pStyle w:val="2"/>
        <w:ind w:left="0"/>
      </w:pPr>
      <w:bookmarkStart w:id="175" w:name="_Toc479298123"/>
      <w:r>
        <w:rPr>
          <w:rFonts w:hint="eastAsia"/>
        </w:rPr>
        <w:t>催缴业务的需求分析</w:t>
      </w:r>
      <w:bookmarkEnd w:id="175"/>
    </w:p>
    <w:p w:rsidR="008A1DBC" w:rsidRDefault="00D714C3">
      <w:pPr>
        <w:ind w:firstLine="480"/>
      </w:pPr>
      <w:r>
        <w:rPr>
          <w:rFonts w:hint="eastAsia"/>
        </w:rPr>
        <w:t>催缴业务</w:t>
      </w:r>
      <w:r w:rsidR="00B220C8">
        <w:rPr>
          <w:rFonts w:hint="eastAsia"/>
        </w:rPr>
        <w:t>是运营商对客户的欠费账单进行催促缴费的相关处理过程，该模块的目的是在账务侧对逾期未结清账单进行催缴处理，确保账务处理管理的规范化。</w:t>
      </w:r>
      <w:r w:rsidR="002C5F80">
        <w:rPr>
          <w:rFonts w:hint="eastAsia"/>
        </w:rPr>
        <w:t>催缴业务模块包括催缴历史工单查询、催缴详情录入、人工催缴处理、催缴情况统计等功能。催缴业务模块的用例图如图</w:t>
      </w:r>
      <w:r w:rsidR="002C5F80">
        <w:rPr>
          <w:rFonts w:hint="eastAsia"/>
        </w:rPr>
        <w:t>3.7</w:t>
      </w:r>
      <w:r w:rsidR="002C5F80">
        <w:rPr>
          <w:rFonts w:hint="eastAsia"/>
        </w:rPr>
        <w:t>所示。</w:t>
      </w:r>
      <w:r w:rsidR="00B220C8">
        <w:rPr>
          <w:rFonts w:hint="eastAsia"/>
        </w:rPr>
        <w:t>模块的使用者是账务员，</w:t>
      </w:r>
      <w:r w:rsidR="002C5F80">
        <w:rPr>
          <w:rFonts w:hint="eastAsia"/>
        </w:rPr>
        <w:t>催缴管理的业务要求操作可重复，录入信息要准确。</w:t>
      </w:r>
      <w:r w:rsidR="00B220C8">
        <w:rPr>
          <w:rFonts w:hint="eastAsia"/>
        </w:rPr>
        <w:t>模块需要有账单的数据输入，完成催缴处理的相关业务后生成催缴操作记录工单。</w:t>
      </w:r>
    </w:p>
    <w:p w:rsidR="008A1DBC" w:rsidRDefault="00B220C8">
      <w:pPr>
        <w:ind w:firstLine="480"/>
      </w:pPr>
      <w:r>
        <w:rPr>
          <w:rFonts w:hint="eastAsia"/>
        </w:rPr>
        <w:t>催缴历史工单查询</w:t>
      </w:r>
      <w:r w:rsidR="002C5F80">
        <w:rPr>
          <w:rFonts w:hint="eastAsia"/>
        </w:rPr>
        <w:t>功能</w:t>
      </w:r>
      <w:r w:rsidR="00391ECE">
        <w:rPr>
          <w:rFonts w:hint="eastAsia"/>
        </w:rPr>
        <w:t>满足</w:t>
      </w:r>
      <w:r w:rsidR="002C5F80">
        <w:rPr>
          <w:rFonts w:hint="eastAsia"/>
        </w:rPr>
        <w:t>用户对催缴工单</w:t>
      </w:r>
      <w:r w:rsidR="00391ECE">
        <w:rPr>
          <w:rFonts w:hint="eastAsia"/>
        </w:rPr>
        <w:t>的</w:t>
      </w:r>
      <w:r w:rsidR="002C5F80">
        <w:rPr>
          <w:rFonts w:hint="eastAsia"/>
        </w:rPr>
        <w:t>查询</w:t>
      </w:r>
      <w:r w:rsidR="00391ECE">
        <w:rPr>
          <w:rFonts w:hint="eastAsia"/>
        </w:rPr>
        <w:t>需求</w:t>
      </w:r>
      <w:r w:rsidR="002C5F80">
        <w:rPr>
          <w:rFonts w:hint="eastAsia"/>
        </w:rPr>
        <w:t>。</w:t>
      </w:r>
      <w:r>
        <w:rPr>
          <w:rFonts w:hint="eastAsia"/>
        </w:rPr>
        <w:t>在对欠费账单进行催缴业务时，需要在界面提供查询历史催缴工单的功能；对于选中的催缴业务记录数据，提供打印功能。</w:t>
      </w:r>
    </w:p>
    <w:p w:rsidR="008A1DBC" w:rsidRDefault="00B220C8">
      <w:pPr>
        <w:ind w:firstLine="480"/>
      </w:pPr>
      <w:r>
        <w:rPr>
          <w:rFonts w:hint="eastAsia"/>
        </w:rPr>
        <w:t>催缴详情录入</w:t>
      </w:r>
      <w:r w:rsidR="002C5F80">
        <w:rPr>
          <w:rFonts w:hint="eastAsia"/>
        </w:rPr>
        <w:t>功能</w:t>
      </w:r>
      <w:r w:rsidR="00391ECE">
        <w:rPr>
          <w:rFonts w:hint="eastAsia"/>
        </w:rPr>
        <w:t>满足</w:t>
      </w:r>
      <w:r w:rsidR="002C5F80">
        <w:rPr>
          <w:rFonts w:hint="eastAsia"/>
        </w:rPr>
        <w:t>用户对催缴账单进行描述和定性</w:t>
      </w:r>
      <w:r w:rsidR="00391ECE">
        <w:rPr>
          <w:rFonts w:hint="eastAsia"/>
        </w:rPr>
        <w:t>的业务需求</w:t>
      </w:r>
      <w:r w:rsidR="002C5F80">
        <w:rPr>
          <w:rFonts w:hint="eastAsia"/>
        </w:rPr>
        <w:t>。</w:t>
      </w:r>
      <w:r>
        <w:rPr>
          <w:rFonts w:hint="eastAsia"/>
        </w:rPr>
        <w:t>在对欠费账户进行催缴之后，需要账务员将催缴信息录入数据库。应当在界面提供查询功能，根据催缴当月被抽取出来的还未结清催缴数据，查询获取用户的账户信息，已催欠的可以充分录入催欠详情，已结清的不需要催欠；应当提供录入功能，对于选中催缴记录录入催缴详情，包括联系对象，联系情况和补充情况等信息。</w:t>
      </w:r>
    </w:p>
    <w:p w:rsidR="008A1DBC" w:rsidRDefault="00B220C8">
      <w:pPr>
        <w:ind w:firstLine="480"/>
      </w:pPr>
      <w:r>
        <w:rPr>
          <w:rFonts w:hint="eastAsia"/>
        </w:rPr>
        <w:t>人工催缴处理</w:t>
      </w:r>
      <w:r w:rsidR="00391ECE">
        <w:rPr>
          <w:rFonts w:hint="eastAsia"/>
        </w:rPr>
        <w:t>功能满足</w:t>
      </w:r>
      <w:r w:rsidR="002C5F80">
        <w:rPr>
          <w:rFonts w:hint="eastAsia"/>
        </w:rPr>
        <w:t>用户人工参与催缴的业务</w:t>
      </w:r>
      <w:r w:rsidR="00391ECE">
        <w:rPr>
          <w:rFonts w:hint="eastAsia"/>
        </w:rPr>
        <w:t>需求</w:t>
      </w:r>
      <w:r w:rsidR="002C5F80">
        <w:rPr>
          <w:rFonts w:hint="eastAsia"/>
        </w:rPr>
        <w:t>。</w:t>
      </w:r>
      <w:r>
        <w:rPr>
          <w:rFonts w:hint="eastAsia"/>
        </w:rPr>
        <w:t>在集团客户欠费后，</w:t>
      </w:r>
      <w:r w:rsidR="00E76728">
        <w:rPr>
          <w:rFonts w:hint="eastAsia"/>
        </w:rPr>
        <w:t>催缴模块</w:t>
      </w:r>
      <w:r>
        <w:rPr>
          <w:rFonts w:hint="eastAsia"/>
        </w:rPr>
        <w:t>需要对欠费集团客户进行</w:t>
      </w:r>
      <w:r w:rsidR="00E76728">
        <w:rPr>
          <w:rFonts w:hint="eastAsia"/>
        </w:rPr>
        <w:t>人工催缴处理。人工催缴处理</w:t>
      </w:r>
      <w:r>
        <w:rPr>
          <w:rFonts w:hint="eastAsia"/>
        </w:rPr>
        <w:t>需要提供催缴数据获取的功能，将欠费的集团客户信息、欠费信息、账户信息等信息中从账单中抽取出来；提供录入催缴详情的界面，进行人工录入催缴信息的功能；在进行人工催缴之前，提供对催缴的任务进行分配的功能；在完成催缴信息录入后，提供发送催缴短信的功能。</w:t>
      </w:r>
    </w:p>
    <w:p w:rsidR="008A1DBC" w:rsidRDefault="00B220C8">
      <w:pPr>
        <w:ind w:firstLine="480"/>
      </w:pPr>
      <w:r>
        <w:rPr>
          <w:rFonts w:hint="eastAsia"/>
        </w:rPr>
        <w:lastRenderedPageBreak/>
        <w:t>催缴情况统计</w:t>
      </w:r>
      <w:r w:rsidR="002C5F80">
        <w:rPr>
          <w:rFonts w:hint="eastAsia"/>
        </w:rPr>
        <w:t>功能</w:t>
      </w:r>
      <w:r w:rsidR="00391ECE">
        <w:rPr>
          <w:rFonts w:hint="eastAsia"/>
        </w:rPr>
        <w:t>满足</w:t>
      </w:r>
      <w:r w:rsidR="002C5F80">
        <w:rPr>
          <w:rFonts w:hint="eastAsia"/>
        </w:rPr>
        <w:t>用户查询催缴</w:t>
      </w:r>
      <w:r w:rsidR="00391ECE">
        <w:rPr>
          <w:rFonts w:hint="eastAsia"/>
        </w:rPr>
        <w:t>统计信息的业务需求</w:t>
      </w:r>
      <w:r w:rsidR="002C5F80">
        <w:rPr>
          <w:rFonts w:hint="eastAsia"/>
        </w:rPr>
        <w:t>。</w:t>
      </w:r>
      <w:r w:rsidR="00E76728">
        <w:rPr>
          <w:rFonts w:hint="eastAsia"/>
        </w:rPr>
        <w:t>每个月底账务</w:t>
      </w:r>
      <w:r w:rsidR="003C1D8A">
        <w:rPr>
          <w:rFonts w:hint="eastAsia"/>
        </w:rPr>
        <w:t>操作员</w:t>
      </w:r>
      <w:r w:rsidR="00E76728">
        <w:rPr>
          <w:rFonts w:hint="eastAsia"/>
        </w:rPr>
        <w:t>需要对当月的催缴情况进行统计，催缴模块提供按照催缴情况来统计的功能，并且</w:t>
      </w:r>
      <w:r>
        <w:rPr>
          <w:rFonts w:hint="eastAsia"/>
        </w:rPr>
        <w:t>提供按照联系方式来统计的功能。</w:t>
      </w:r>
    </w:p>
    <w:p w:rsidR="008A1DBC" w:rsidRDefault="00391ECE" w:rsidP="002C5F80">
      <w:pPr>
        <w:ind w:firstLine="480"/>
      </w:pPr>
      <w:r>
        <w:rPr>
          <w:rFonts w:hint="eastAsia"/>
        </w:rPr>
        <w:t>催缴</w:t>
      </w:r>
      <w:r w:rsidR="00B220C8">
        <w:rPr>
          <w:rFonts w:hint="eastAsia"/>
        </w:rPr>
        <w:t>业务模块提供了账务处理中的未结清账单的处理功能</w:t>
      </w:r>
      <w:r w:rsidR="0083302C">
        <w:rPr>
          <w:rFonts w:hint="eastAsia"/>
        </w:rPr>
        <w:t>，</w:t>
      </w:r>
      <w:r w:rsidR="00B220C8">
        <w:rPr>
          <w:rFonts w:hint="eastAsia"/>
        </w:rPr>
        <w:t>催缴模块为运营商处理账务的过程中提供了销账后续</w:t>
      </w:r>
      <w:r>
        <w:rPr>
          <w:rFonts w:hint="eastAsia"/>
        </w:rPr>
        <w:t>业务</w:t>
      </w:r>
      <w:r w:rsidR="00B220C8">
        <w:rPr>
          <w:rFonts w:hint="eastAsia"/>
        </w:rPr>
        <w:t>的维护管理。</w:t>
      </w:r>
    </w:p>
    <w:p w:rsidR="002C5F80" w:rsidRDefault="002C5F80" w:rsidP="002C5F80">
      <w:pPr>
        <w:spacing w:line="240" w:lineRule="auto"/>
        <w:ind w:firstLine="480"/>
      </w:pPr>
    </w:p>
    <w:p w:rsidR="008A1DBC" w:rsidRDefault="004B378E" w:rsidP="00FC7DD3">
      <w:pPr>
        <w:keepNext/>
        <w:spacing w:line="240" w:lineRule="auto"/>
        <w:ind w:firstLineChars="0" w:firstLine="0"/>
        <w:jc w:val="center"/>
      </w:pPr>
      <w:r>
        <w:object w:dxaOrig="9060" w:dyaOrig="6900">
          <v:shape id="_x0000_i1033" type="#_x0000_t75" style="width:437.85pt;height:319.8pt" o:ole="">
            <v:imagedata r:id="rId52" o:title=""/>
          </v:shape>
          <o:OLEObject Type="Embed" ProgID="Visio.Drawing.15" ShapeID="_x0000_i1033" DrawAspect="Content" ObjectID="_1559563150" r:id="rId53"/>
        </w:object>
      </w:r>
    </w:p>
    <w:p w:rsidR="008A1DBC" w:rsidRDefault="00B220C8">
      <w:pPr>
        <w:pStyle w:val="a9"/>
      </w:pPr>
      <w:bookmarkStart w:id="176" w:name="_Toc485797443"/>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7</w:t>
      </w:r>
      <w:r w:rsidR="001C0412">
        <w:fldChar w:fldCharType="end"/>
      </w:r>
      <w:r>
        <w:rPr>
          <w:rFonts w:hint="eastAsia"/>
        </w:rPr>
        <w:t>催缴业务模块的用例图</w:t>
      </w:r>
      <w:bookmarkEnd w:id="176"/>
    </w:p>
    <w:p w:rsidR="008A1DBC" w:rsidRDefault="008A1DBC">
      <w:pPr>
        <w:ind w:firstLine="480"/>
      </w:pPr>
    </w:p>
    <w:p w:rsidR="008A1DBC" w:rsidRDefault="00B220C8">
      <w:pPr>
        <w:pStyle w:val="2"/>
        <w:ind w:left="0"/>
      </w:pPr>
      <w:bookmarkStart w:id="177" w:name="_Toc479298124"/>
      <w:r>
        <w:rPr>
          <w:rFonts w:hint="eastAsia"/>
        </w:rPr>
        <w:t>账单业务的需求分析</w:t>
      </w:r>
      <w:bookmarkEnd w:id="177"/>
    </w:p>
    <w:p w:rsidR="008A1DBC" w:rsidRDefault="00180103" w:rsidP="00391ECE">
      <w:pPr>
        <w:ind w:firstLine="480"/>
      </w:pPr>
      <w:r>
        <w:rPr>
          <w:rFonts w:hint="eastAsia"/>
        </w:rPr>
        <w:t>账单业务</w:t>
      </w:r>
      <w:r w:rsidR="00B220C8">
        <w:rPr>
          <w:rFonts w:hint="eastAsia"/>
        </w:rPr>
        <w:t>提供消费信息的分析、展示、查询等业务功能，该模块的</w:t>
      </w:r>
      <w:r w:rsidR="00CD74D1">
        <w:rPr>
          <w:rFonts w:hint="eastAsia"/>
        </w:rPr>
        <w:t>业务</w:t>
      </w:r>
      <w:r w:rsidR="00B220C8">
        <w:rPr>
          <w:rFonts w:hint="eastAsia"/>
        </w:rPr>
        <w:t>目的是在营业</w:t>
      </w:r>
      <w:r w:rsidR="00391ECE">
        <w:rPr>
          <w:rFonts w:hint="eastAsia"/>
        </w:rPr>
        <w:t>厅</w:t>
      </w:r>
      <w:r w:rsidR="00B220C8">
        <w:rPr>
          <w:rFonts w:hint="eastAsia"/>
        </w:rPr>
        <w:t>提供客户查询账单的服务。</w:t>
      </w:r>
      <w:r w:rsidR="00391ECE">
        <w:rPr>
          <w:rFonts w:hint="eastAsia"/>
        </w:rPr>
        <w:t>账单业务模块包括电子账单和账单查询等功能。账单业务模块的用例图如图</w:t>
      </w:r>
      <w:r w:rsidR="00391ECE">
        <w:rPr>
          <w:rFonts w:hint="eastAsia"/>
        </w:rPr>
        <w:t>3.8</w:t>
      </w:r>
      <w:r w:rsidR="00391ECE">
        <w:rPr>
          <w:rFonts w:hint="eastAsia"/>
        </w:rPr>
        <w:t>所示。</w:t>
      </w:r>
      <w:r w:rsidR="00B220C8">
        <w:rPr>
          <w:rFonts w:hint="eastAsia"/>
        </w:rPr>
        <w:t>该模块的数据输入是账务系统中的账前账单数据以及资金数据，输出是电子账单。模块的使用者是营业员，该模块是展示客户消费记录的依据，也是账务缴清的凭证。</w:t>
      </w:r>
    </w:p>
    <w:p w:rsidR="008A1DBC" w:rsidRDefault="00B220C8">
      <w:pPr>
        <w:ind w:firstLine="480"/>
      </w:pPr>
      <w:r>
        <w:rPr>
          <w:rFonts w:hint="eastAsia"/>
        </w:rPr>
        <w:t>账单查询</w:t>
      </w:r>
      <w:r w:rsidR="00391ECE">
        <w:rPr>
          <w:rFonts w:hint="eastAsia"/>
        </w:rPr>
        <w:t>功能满足用户查询账单的业务需求。</w:t>
      </w:r>
      <w:r w:rsidR="00E76728">
        <w:rPr>
          <w:rFonts w:hint="eastAsia"/>
        </w:rPr>
        <w:t>账单业务模块</w:t>
      </w:r>
      <w:r>
        <w:rPr>
          <w:rFonts w:hint="eastAsia"/>
        </w:rPr>
        <w:t>根据不同客户，提供个人客户账单查询和集团客户账单查询的功能；提供月末出账之前，提供查询该账户实时账户和实时的消费信息等功能。</w:t>
      </w:r>
    </w:p>
    <w:p w:rsidR="008A1DBC" w:rsidRDefault="00B220C8">
      <w:pPr>
        <w:ind w:firstLine="480"/>
      </w:pPr>
      <w:r>
        <w:rPr>
          <w:rFonts w:hint="eastAsia"/>
        </w:rPr>
        <w:lastRenderedPageBreak/>
        <w:t>电子账单</w:t>
      </w:r>
      <w:r w:rsidR="00391ECE">
        <w:rPr>
          <w:rFonts w:hint="eastAsia"/>
        </w:rPr>
        <w:t>功能满足用户分析账单的业务需求。电子账单展示</w:t>
      </w:r>
      <w:r>
        <w:rPr>
          <w:rFonts w:hint="eastAsia"/>
        </w:rPr>
        <w:t>不同的消费者个性化业务，</w:t>
      </w:r>
      <w:r w:rsidR="00391ECE">
        <w:rPr>
          <w:rFonts w:hint="eastAsia"/>
        </w:rPr>
        <w:t>并且</w:t>
      </w:r>
      <w:r>
        <w:rPr>
          <w:rFonts w:hint="eastAsia"/>
        </w:rPr>
        <w:t>提供灵活配置账单格式文件的功能。</w:t>
      </w:r>
    </w:p>
    <w:p w:rsidR="008A1DBC" w:rsidRDefault="00B220C8">
      <w:pPr>
        <w:ind w:firstLine="480"/>
      </w:pPr>
      <w:r>
        <w:rPr>
          <w:rFonts w:hint="eastAsia"/>
        </w:rPr>
        <w:t>账单管理模块将账本、账户、资金明细、缴费信息等重要的消费数据，直观的展现给了消费者。账单直接面向客户，其实时性和精确性尤为重要，需要提供准确而且详细的信息展示。账单是账务处理的数据产品。</w:t>
      </w:r>
    </w:p>
    <w:p w:rsidR="008A1DBC" w:rsidRDefault="008A1DBC">
      <w:pPr>
        <w:spacing w:line="240" w:lineRule="auto"/>
        <w:ind w:firstLine="480"/>
      </w:pPr>
    </w:p>
    <w:p w:rsidR="008A1DBC" w:rsidRDefault="004B378E" w:rsidP="00FC7DD3">
      <w:pPr>
        <w:keepNext/>
        <w:spacing w:line="360" w:lineRule="auto"/>
        <w:ind w:firstLineChars="0" w:firstLine="0"/>
        <w:jc w:val="center"/>
      </w:pPr>
      <w:r>
        <w:object w:dxaOrig="7410" w:dyaOrig="3700">
          <v:shape id="_x0000_i1034" type="#_x0000_t75" style="width:370.9pt;height:170.8pt" o:ole="">
            <v:imagedata r:id="rId54" o:title=""/>
          </v:shape>
          <o:OLEObject Type="Embed" ProgID="Visio.Drawing.15" ShapeID="_x0000_i1034" DrawAspect="Content" ObjectID="_1559563151" r:id="rId55"/>
        </w:object>
      </w:r>
    </w:p>
    <w:p w:rsidR="008A1DBC" w:rsidRDefault="00B220C8">
      <w:pPr>
        <w:pStyle w:val="a9"/>
      </w:pPr>
      <w:bookmarkStart w:id="178" w:name="_Toc485797444"/>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8</w:t>
      </w:r>
      <w:r w:rsidR="001C0412">
        <w:fldChar w:fldCharType="end"/>
      </w:r>
      <w:r>
        <w:rPr>
          <w:rFonts w:hint="eastAsia"/>
        </w:rPr>
        <w:t>账单业务模块的用例图</w:t>
      </w:r>
      <w:bookmarkEnd w:id="178"/>
    </w:p>
    <w:p w:rsidR="008A1DBC" w:rsidRDefault="008A1DBC">
      <w:pPr>
        <w:spacing w:line="360" w:lineRule="auto"/>
        <w:ind w:firstLine="480"/>
      </w:pPr>
    </w:p>
    <w:p w:rsidR="008A1DBC" w:rsidRDefault="00B220C8">
      <w:pPr>
        <w:pStyle w:val="2"/>
        <w:ind w:left="0"/>
      </w:pPr>
      <w:bookmarkStart w:id="179" w:name="_Toc479298125"/>
      <w:r>
        <w:rPr>
          <w:rFonts w:hint="eastAsia"/>
        </w:rPr>
        <w:t>系统管理的需求分析</w:t>
      </w:r>
      <w:bookmarkEnd w:id="179"/>
    </w:p>
    <w:p w:rsidR="008A1DBC" w:rsidRDefault="00B220C8">
      <w:pPr>
        <w:ind w:firstLine="480"/>
      </w:pPr>
      <w:r>
        <w:rPr>
          <w:rFonts w:hint="eastAsia"/>
        </w:rPr>
        <w:t>系统业务模块应当提供用户管理和权限管理等业务功能，</w:t>
      </w:r>
      <w:r w:rsidR="003C78B2">
        <w:rPr>
          <w:rFonts w:hint="eastAsia"/>
        </w:rPr>
        <w:t>系统管理</w:t>
      </w:r>
      <w:r>
        <w:rPr>
          <w:rFonts w:hint="eastAsia"/>
        </w:rPr>
        <w:t>的业务目的是对账务管理系统以及系统中账户和客户数据进行维护和管理。</w:t>
      </w:r>
      <w:r w:rsidR="003C78B2">
        <w:rPr>
          <w:rFonts w:hint="eastAsia"/>
        </w:rPr>
        <w:t>系统业务模块包括</w:t>
      </w:r>
      <w:r w:rsidR="00B8579B">
        <w:rPr>
          <w:rFonts w:hint="eastAsia"/>
        </w:rPr>
        <w:t>登录</w:t>
      </w:r>
      <w:r w:rsidR="003C78B2">
        <w:rPr>
          <w:rFonts w:hint="eastAsia"/>
        </w:rPr>
        <w:t>模块、账户管理、客户管理和权限管理等功能。系统业务模块的用例图如图</w:t>
      </w:r>
      <w:r w:rsidR="003C78B2">
        <w:rPr>
          <w:rFonts w:hint="eastAsia"/>
        </w:rPr>
        <w:t>3.9</w:t>
      </w:r>
      <w:r w:rsidR="003C78B2">
        <w:rPr>
          <w:rFonts w:hint="eastAsia"/>
        </w:rPr>
        <w:t>所示。模块的使用者是系统管理员，</w:t>
      </w:r>
      <w:r>
        <w:rPr>
          <w:rFonts w:hint="eastAsia"/>
        </w:rPr>
        <w:t>系统管理需要提供</w:t>
      </w:r>
      <w:r w:rsidR="00B8579B">
        <w:rPr>
          <w:rFonts w:hint="eastAsia"/>
        </w:rPr>
        <w:t>登录</w:t>
      </w:r>
      <w:r>
        <w:rPr>
          <w:rFonts w:hint="eastAsia"/>
        </w:rPr>
        <w:t>模块供操作员</w:t>
      </w:r>
      <w:r w:rsidR="00B8579B">
        <w:rPr>
          <w:rFonts w:hint="eastAsia"/>
        </w:rPr>
        <w:t>登录</w:t>
      </w:r>
      <w:r>
        <w:rPr>
          <w:rFonts w:hint="eastAsia"/>
        </w:rPr>
        <w:t>账务管理系统，该</w:t>
      </w:r>
      <w:r w:rsidR="00DC3517">
        <w:rPr>
          <w:rFonts w:hint="eastAsia"/>
        </w:rPr>
        <w:t>模块登录功能</w:t>
      </w:r>
      <w:r>
        <w:rPr>
          <w:rFonts w:hint="eastAsia"/>
        </w:rPr>
        <w:t>需要简化账号</w:t>
      </w:r>
      <w:r w:rsidR="00B8579B">
        <w:rPr>
          <w:rFonts w:hint="eastAsia"/>
        </w:rPr>
        <w:t>登录</w:t>
      </w:r>
      <w:r>
        <w:rPr>
          <w:rFonts w:hint="eastAsia"/>
        </w:rPr>
        <w:t>流程并且保护账号和密码安全，同时提供</w:t>
      </w:r>
      <w:r w:rsidR="00B8579B">
        <w:rPr>
          <w:rFonts w:hint="eastAsia"/>
        </w:rPr>
        <w:t>登录</w:t>
      </w:r>
      <w:r>
        <w:rPr>
          <w:rFonts w:hint="eastAsia"/>
        </w:rPr>
        <w:t>模块方便账务管理系统与其他系统进行数据交互。</w:t>
      </w:r>
    </w:p>
    <w:p w:rsidR="008A1DBC" w:rsidRDefault="00B8579B">
      <w:pPr>
        <w:ind w:firstLine="480"/>
      </w:pPr>
      <w:r>
        <w:rPr>
          <w:rFonts w:hint="eastAsia"/>
        </w:rPr>
        <w:t>登录</w:t>
      </w:r>
      <w:r w:rsidR="00B220C8">
        <w:rPr>
          <w:rFonts w:hint="eastAsia"/>
        </w:rPr>
        <w:t>模块</w:t>
      </w:r>
      <w:r w:rsidR="003C78B2">
        <w:rPr>
          <w:rFonts w:hint="eastAsia"/>
        </w:rPr>
        <w:t>功能满足用户登录系统的需求。</w:t>
      </w:r>
      <w:r w:rsidR="00FB4320">
        <w:rPr>
          <w:rFonts w:hint="eastAsia"/>
        </w:rPr>
        <w:t>系统管理</w:t>
      </w:r>
      <w:r w:rsidR="003C78B2">
        <w:rPr>
          <w:rFonts w:hint="eastAsia"/>
        </w:rPr>
        <w:t>模块</w:t>
      </w:r>
      <w:r w:rsidR="00B220C8">
        <w:rPr>
          <w:rFonts w:hint="eastAsia"/>
        </w:rPr>
        <w:t>提供</w:t>
      </w:r>
      <w:r>
        <w:rPr>
          <w:rFonts w:hint="eastAsia"/>
        </w:rPr>
        <w:t>登录</w:t>
      </w:r>
      <w:r w:rsidR="00B220C8">
        <w:rPr>
          <w:rFonts w:hint="eastAsia"/>
        </w:rPr>
        <w:t>界面，进行登录名和密码的验证功能；提供单点登录功能，在系统</w:t>
      </w:r>
      <w:r>
        <w:rPr>
          <w:rFonts w:hint="eastAsia"/>
        </w:rPr>
        <w:t>登录</w:t>
      </w:r>
      <w:r w:rsidR="00B220C8">
        <w:rPr>
          <w:rFonts w:hint="eastAsia"/>
        </w:rPr>
        <w:t>后访问其他子系统不需要再次</w:t>
      </w:r>
      <w:r>
        <w:rPr>
          <w:rFonts w:hint="eastAsia"/>
        </w:rPr>
        <w:t>登录</w:t>
      </w:r>
      <w:r w:rsidR="00B220C8">
        <w:rPr>
          <w:rFonts w:hint="eastAsia"/>
        </w:rPr>
        <w:t>。</w:t>
      </w:r>
    </w:p>
    <w:p w:rsidR="008A1DBC" w:rsidRDefault="00B220C8">
      <w:pPr>
        <w:ind w:firstLine="480"/>
      </w:pPr>
      <w:r>
        <w:rPr>
          <w:rFonts w:hint="eastAsia"/>
        </w:rPr>
        <w:t>账户管理</w:t>
      </w:r>
      <w:r w:rsidR="003C1D8A">
        <w:rPr>
          <w:rFonts w:hint="eastAsia"/>
        </w:rPr>
        <w:t>功能满足用户对账户信息进行管理的需求。</w:t>
      </w:r>
      <w:r w:rsidR="00FB4320">
        <w:rPr>
          <w:rFonts w:hint="eastAsia"/>
        </w:rPr>
        <w:t>系统管理模块</w:t>
      </w:r>
      <w:r>
        <w:rPr>
          <w:rFonts w:hint="eastAsia"/>
        </w:rPr>
        <w:t>提供用户可视化界面，对账户信息进行管理的功能；提供查询账户历史信息的功能；提供账户信息的修改更新的功能；提供导出账户信息进行打印的功能。</w:t>
      </w:r>
    </w:p>
    <w:p w:rsidR="008A1DBC" w:rsidRDefault="00B220C8">
      <w:pPr>
        <w:ind w:firstLine="480"/>
      </w:pPr>
      <w:r>
        <w:rPr>
          <w:rFonts w:hint="eastAsia"/>
        </w:rPr>
        <w:t>客户管理</w:t>
      </w:r>
      <w:r w:rsidR="00FB4320">
        <w:rPr>
          <w:rFonts w:hint="eastAsia"/>
        </w:rPr>
        <w:t>功能满足用户对客户信息进行管理的需求。系统管理模块</w:t>
      </w:r>
      <w:r>
        <w:rPr>
          <w:rFonts w:hint="eastAsia"/>
        </w:rPr>
        <w:t>提供用户可视化界面，对客户信息进行管理的功能；提供查询客户历史信息的功能；提供客户信息的修改更新的功能；提供导出</w:t>
      </w:r>
      <w:r w:rsidR="00FB4320">
        <w:rPr>
          <w:rFonts w:hint="eastAsia"/>
        </w:rPr>
        <w:t>客户</w:t>
      </w:r>
      <w:r>
        <w:rPr>
          <w:rFonts w:hint="eastAsia"/>
        </w:rPr>
        <w:t>信息进行打印的功能。</w:t>
      </w:r>
    </w:p>
    <w:p w:rsidR="008A1DBC" w:rsidRDefault="00B220C8">
      <w:pPr>
        <w:ind w:firstLine="480"/>
      </w:pPr>
      <w:r>
        <w:rPr>
          <w:rFonts w:hint="eastAsia"/>
        </w:rPr>
        <w:lastRenderedPageBreak/>
        <w:t>权限管理</w:t>
      </w:r>
      <w:r w:rsidR="00FB4320">
        <w:rPr>
          <w:rFonts w:hint="eastAsia"/>
        </w:rPr>
        <w:t>满足用户对权限的管理需求。系统管理模块</w:t>
      </w:r>
      <w:r>
        <w:rPr>
          <w:rFonts w:hint="eastAsia"/>
        </w:rPr>
        <w:t>提供用户对系统内角色的权限划分功能；提供自定义权限行为的添加、修改和删除功能。</w:t>
      </w:r>
    </w:p>
    <w:p w:rsidR="008A1DBC" w:rsidRDefault="00FB4320" w:rsidP="00FB4320">
      <w:pPr>
        <w:ind w:firstLine="480"/>
      </w:pPr>
      <w:r>
        <w:rPr>
          <w:rFonts w:hint="eastAsia"/>
        </w:rPr>
        <w:t>系统管理</w:t>
      </w:r>
      <w:r w:rsidR="00B220C8">
        <w:rPr>
          <w:rFonts w:hint="eastAsia"/>
        </w:rPr>
        <w:t>模块需要支持对系统内的账户和客户进行历史查询、资料查询以及资料修改等业务功能。该模块还需要根据公司内部的权限配置，对不同的业务权限行为进行管理，以保证业务操作权限和操作员权限进行匹配。</w:t>
      </w:r>
    </w:p>
    <w:p w:rsidR="008A1DBC" w:rsidRDefault="008A1DBC">
      <w:pPr>
        <w:spacing w:line="240" w:lineRule="auto"/>
        <w:ind w:firstLine="480"/>
      </w:pPr>
    </w:p>
    <w:p w:rsidR="008A1DBC" w:rsidRDefault="00FD6C06" w:rsidP="00FC7DD3">
      <w:pPr>
        <w:keepNext/>
        <w:spacing w:line="240" w:lineRule="auto"/>
        <w:ind w:firstLineChars="0" w:firstLine="0"/>
        <w:jc w:val="center"/>
      </w:pPr>
      <w:r>
        <w:object w:dxaOrig="8720" w:dyaOrig="5910">
          <v:shape id="_x0000_i1035" type="#_x0000_t75" style="width:435.35pt;height:296.35pt" o:ole="">
            <v:imagedata r:id="rId56" o:title=""/>
          </v:shape>
          <o:OLEObject Type="Embed" ProgID="Visio.Drawing.15" ShapeID="_x0000_i1035" DrawAspect="Content" ObjectID="_1559563152" r:id="rId57"/>
        </w:object>
      </w:r>
    </w:p>
    <w:p w:rsidR="008A1DBC" w:rsidRDefault="00B220C8">
      <w:pPr>
        <w:pStyle w:val="a9"/>
      </w:pPr>
      <w:bookmarkStart w:id="180" w:name="_Toc485797445"/>
      <w:r>
        <w:rPr>
          <w:rFonts w:hint="eastAsia"/>
        </w:rPr>
        <w:t>图</w:t>
      </w:r>
      <w:r w:rsidR="00AF2343">
        <w:rPr>
          <w:rFonts w:hint="eastAsia"/>
        </w:rPr>
        <w:t>3</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9</w:t>
      </w:r>
      <w:r w:rsidR="001C0412">
        <w:fldChar w:fldCharType="end"/>
      </w:r>
      <w:r w:rsidR="00FD6C06">
        <w:rPr>
          <w:rFonts w:hint="eastAsia"/>
        </w:rPr>
        <w:t>系统管理</w:t>
      </w:r>
      <w:r>
        <w:rPr>
          <w:rFonts w:hint="eastAsia"/>
        </w:rPr>
        <w:t>模块的用例图</w:t>
      </w:r>
      <w:bookmarkEnd w:id="180"/>
    </w:p>
    <w:p w:rsidR="008A1DBC" w:rsidRPr="00FD6C06" w:rsidRDefault="008A1DBC">
      <w:pPr>
        <w:ind w:firstLine="480"/>
      </w:pPr>
    </w:p>
    <w:p w:rsidR="008A1DBC" w:rsidRDefault="00B220C8" w:rsidP="005C7592">
      <w:pPr>
        <w:pStyle w:val="2"/>
        <w:ind w:left="0"/>
      </w:pPr>
      <w:bookmarkStart w:id="181" w:name="_Toc453615043"/>
      <w:bookmarkStart w:id="182" w:name="_Toc453590262"/>
      <w:bookmarkStart w:id="183" w:name="_Toc445735621"/>
      <w:bookmarkStart w:id="184" w:name="_Toc479298126"/>
      <w:r>
        <w:rPr>
          <w:rFonts w:hint="eastAsia"/>
        </w:rPr>
        <w:t>非功能性需求分析</w:t>
      </w:r>
      <w:bookmarkEnd w:id="181"/>
      <w:bookmarkEnd w:id="182"/>
      <w:bookmarkEnd w:id="183"/>
      <w:bookmarkEnd w:id="184"/>
    </w:p>
    <w:p w:rsidR="00D47082" w:rsidRDefault="00B220C8">
      <w:pPr>
        <w:ind w:firstLine="480"/>
      </w:pPr>
      <w:r>
        <w:rPr>
          <w:rFonts w:hint="eastAsia"/>
        </w:rPr>
        <w:t>系统的性能需要支持用户并发量</w:t>
      </w:r>
      <w:r>
        <w:rPr>
          <w:rFonts w:hint="eastAsia"/>
        </w:rPr>
        <w:t>2000</w:t>
      </w:r>
      <w:r>
        <w:rPr>
          <w:rFonts w:hint="eastAsia"/>
        </w:rPr>
        <w:t>，交易业务的响应时间都在</w:t>
      </w:r>
      <w:r>
        <w:rPr>
          <w:rFonts w:hint="eastAsia"/>
        </w:rPr>
        <w:t>5</w:t>
      </w:r>
      <w:r>
        <w:rPr>
          <w:rFonts w:hint="eastAsia"/>
        </w:rPr>
        <w:t>秒以下，查询业务的响应时间在</w:t>
      </w:r>
      <w:r>
        <w:rPr>
          <w:rFonts w:hint="eastAsia"/>
        </w:rPr>
        <w:t>5</w:t>
      </w:r>
      <w:r>
        <w:rPr>
          <w:rFonts w:hint="eastAsia"/>
        </w:rPr>
        <w:t>秒以下。系统需要系统业务的连续性能力能支持</w:t>
      </w:r>
      <w:r>
        <w:rPr>
          <w:rFonts w:hint="eastAsia"/>
        </w:rPr>
        <w:t>7</w:t>
      </w:r>
      <w:r>
        <w:rPr>
          <w:rFonts w:hint="eastAsia"/>
        </w:rPr>
        <w:t>×</w:t>
      </w:r>
      <w:r>
        <w:rPr>
          <w:rFonts w:hint="eastAsia"/>
        </w:rPr>
        <w:t>24</w:t>
      </w:r>
      <w:r>
        <w:rPr>
          <w:rFonts w:hint="eastAsia"/>
        </w:rPr>
        <w:t>小时不间断运行。</w:t>
      </w:r>
    </w:p>
    <w:p w:rsidR="00D47082" w:rsidRDefault="00B220C8" w:rsidP="00D47082">
      <w:pPr>
        <w:ind w:firstLine="480"/>
      </w:pPr>
      <w:r>
        <w:rPr>
          <w:rFonts w:hint="eastAsia"/>
        </w:rPr>
        <w:t>系统需要有应对突发峰值压力的机制及能力，在繁忙压力下需保持稳定的运行，防止崩溃。系统需要较强的容灾能力、负载均衡和容错能力</w:t>
      </w:r>
      <w:r>
        <w:rPr>
          <w:rFonts w:hAnsi="宋体" w:cs="宋体" w:hint="eastAsia"/>
          <w:vertAlign w:val="superscript"/>
        </w:rPr>
        <w:t>[19]</w:t>
      </w:r>
      <w:r>
        <w:rPr>
          <w:rFonts w:hint="eastAsia"/>
        </w:rPr>
        <w:t>。系统</w:t>
      </w:r>
      <w:r w:rsidR="00C41AFC">
        <w:rPr>
          <w:rFonts w:hint="eastAsia"/>
        </w:rPr>
        <w:t>需要有良好的可扩展性，为将来可能出现的业务预留升级和改造的空间，</w:t>
      </w:r>
      <w:r>
        <w:rPr>
          <w:rFonts w:hint="eastAsia"/>
        </w:rPr>
        <w:t>避免因为兼容性问题带来的二次开发问题</w:t>
      </w:r>
      <w:r>
        <w:rPr>
          <w:rFonts w:hAnsi="宋体" w:cs="宋体" w:hint="eastAsia"/>
          <w:vertAlign w:val="superscript"/>
        </w:rPr>
        <w:t>[20]</w:t>
      </w:r>
      <w:r>
        <w:rPr>
          <w:rFonts w:hint="eastAsia"/>
        </w:rPr>
        <w:t>。</w:t>
      </w:r>
    </w:p>
    <w:p w:rsidR="00D47082" w:rsidRDefault="00B220C8">
      <w:pPr>
        <w:ind w:firstLine="480"/>
      </w:pPr>
      <w:r>
        <w:rPr>
          <w:rFonts w:hint="eastAsia"/>
        </w:rPr>
        <w:t>系统应该易于在不同的主流</w:t>
      </w:r>
      <w:r>
        <w:t>UNIX</w:t>
      </w:r>
      <w:r>
        <w:rPr>
          <w:rFonts w:hint="eastAsia"/>
        </w:rPr>
        <w:t>及</w:t>
      </w:r>
      <w:r>
        <w:t>Linux</w:t>
      </w:r>
      <w:r>
        <w:rPr>
          <w:rFonts w:hint="eastAsia"/>
        </w:rPr>
        <w:t>平台下方便的移植。系统对于存储设备、备份设备及各种网络设备具有完全无关性。系统需要支持在不同主流数据库平台</w:t>
      </w:r>
      <w:r>
        <w:rPr>
          <w:rFonts w:hint="eastAsia"/>
        </w:rPr>
        <w:lastRenderedPageBreak/>
        <w:t>的移植，包括</w:t>
      </w:r>
      <w:r>
        <w:t>ORACLE</w:t>
      </w:r>
      <w:r>
        <w:rPr>
          <w:rFonts w:hint="eastAsia"/>
        </w:rPr>
        <w:t>、</w:t>
      </w:r>
      <w:r>
        <w:t>INFOMIX</w:t>
      </w:r>
      <w:r>
        <w:rPr>
          <w:rFonts w:hint="eastAsia"/>
        </w:rPr>
        <w:t>、</w:t>
      </w:r>
      <w:r>
        <w:t>DB2</w:t>
      </w:r>
      <w:r>
        <w:rPr>
          <w:rFonts w:hint="eastAsia"/>
        </w:rPr>
        <w:t>、</w:t>
      </w:r>
      <w:r>
        <w:t>SYBASE</w:t>
      </w:r>
      <w:r>
        <w:rPr>
          <w:rFonts w:hint="eastAsia"/>
        </w:rPr>
        <w:t>等。移植时需要能不修改业务逻辑组件和直接操作数据库的信息服务组件。</w:t>
      </w:r>
    </w:p>
    <w:p w:rsidR="002064D9" w:rsidRDefault="002064D9" w:rsidP="002064D9">
      <w:pPr>
        <w:ind w:firstLine="480"/>
        <w:rPr>
          <w:rFonts w:cs="宋体"/>
        </w:rPr>
      </w:pPr>
      <w:r>
        <w:rPr>
          <w:rFonts w:cs="宋体" w:hint="eastAsia"/>
        </w:rPr>
        <w:t>系统作为运营支撑系统的子系统，系统安全由运营支撑系统统一设计并负责</w:t>
      </w:r>
      <w:r w:rsidR="00D60AFD">
        <w:rPr>
          <w:rFonts w:cs="宋体" w:hint="eastAsia"/>
        </w:rPr>
        <w:t>。</w:t>
      </w:r>
      <w:r>
        <w:rPr>
          <w:rFonts w:cs="宋体" w:hint="eastAsia"/>
        </w:rPr>
        <w:t>系统</w:t>
      </w:r>
      <w:r w:rsidR="00D60AFD">
        <w:rPr>
          <w:rFonts w:cs="宋体" w:hint="eastAsia"/>
        </w:rPr>
        <w:t>需要支持</w:t>
      </w:r>
      <w:r>
        <w:rPr>
          <w:rFonts w:cs="宋体" w:hint="eastAsia"/>
        </w:rPr>
        <w:t>总体安全设计</w:t>
      </w:r>
      <w:r w:rsidR="00D60AFD">
        <w:rPr>
          <w:rFonts w:cs="宋体" w:hint="eastAsia"/>
        </w:rPr>
        <w:t>，</w:t>
      </w:r>
      <w:r>
        <w:rPr>
          <w:rFonts w:cs="宋体" w:hint="eastAsia"/>
        </w:rPr>
        <w:t>包括</w:t>
      </w:r>
      <w:r w:rsidRPr="001B660B">
        <w:rPr>
          <w:rFonts w:ascii="宋体" w:hAnsi="宋体" w:hint="eastAsia"/>
          <w:bCs/>
          <w:color w:val="000000"/>
        </w:rPr>
        <w:t>密码认证、状态认证、IP限制、登录机器限制</w:t>
      </w:r>
      <w:r>
        <w:rPr>
          <w:rFonts w:ascii="宋体" w:hAnsi="宋体" w:hint="eastAsia"/>
          <w:bCs/>
          <w:color w:val="000000"/>
        </w:rPr>
        <w:t>等设计。</w:t>
      </w:r>
    </w:p>
    <w:p w:rsidR="008A1DBC" w:rsidRDefault="00B220C8">
      <w:pPr>
        <w:ind w:firstLine="480"/>
        <w:rPr>
          <w:rFonts w:cs="宋体"/>
        </w:rPr>
      </w:pPr>
      <w:r>
        <w:rPr>
          <w:rFonts w:hint="eastAsia"/>
        </w:rPr>
        <w:t>系统需要对关键数据加密，数据库、内存数据库、文件系统等，都需要以密文的形式传输</w:t>
      </w:r>
      <w:r>
        <w:rPr>
          <w:rFonts w:hAnsi="宋体" w:cs="宋体" w:hint="eastAsia"/>
          <w:vertAlign w:val="superscript"/>
        </w:rPr>
        <w:t>[21]</w:t>
      </w:r>
      <w:r>
        <w:rPr>
          <w:rFonts w:hint="eastAsia"/>
        </w:rPr>
        <w:t>。系统需要对数据的传输进行校验，保证传输可靠性，提供详细的日志信息，便于问题和故障定位和分析。</w:t>
      </w:r>
    </w:p>
    <w:p w:rsidR="008A1DBC" w:rsidRDefault="00B220C8">
      <w:pPr>
        <w:pStyle w:val="2"/>
        <w:ind w:left="0"/>
      </w:pPr>
      <w:bookmarkStart w:id="185" w:name="_Toc445735622"/>
      <w:bookmarkStart w:id="186" w:name="_Toc453590263"/>
      <w:bookmarkStart w:id="187" w:name="_Toc453615044"/>
      <w:bookmarkStart w:id="188" w:name="_Toc479298127"/>
      <w:r>
        <w:rPr>
          <w:rFonts w:hint="eastAsia"/>
        </w:rPr>
        <w:t>本章小结</w:t>
      </w:r>
      <w:bookmarkEnd w:id="185"/>
      <w:bookmarkEnd w:id="186"/>
      <w:bookmarkEnd w:id="187"/>
      <w:bookmarkEnd w:id="188"/>
    </w:p>
    <w:p w:rsidR="008A1DBC" w:rsidRDefault="00B220C8">
      <w:pPr>
        <w:ind w:firstLine="480"/>
        <w:rPr>
          <w:rFonts w:cs="宋体"/>
        </w:rPr>
      </w:pPr>
      <w:r>
        <w:rPr>
          <w:rFonts w:cs="宋体" w:hint="eastAsia"/>
        </w:rPr>
        <w:t>本章结合账务管理业务的现状，对缴费业务、资金业务、销账业务、催缴业务、账单业务、系统业务等模块进行了详细的分析研究，结合各项业务分析研究的结果完成了功能需求分析，最后结合系统的运行要求，完成系统的非功能性的需求分析。</w:t>
      </w:r>
    </w:p>
    <w:p w:rsidR="00670E19" w:rsidRDefault="00670E19">
      <w:pPr>
        <w:widowControl/>
        <w:spacing w:line="240" w:lineRule="auto"/>
        <w:ind w:firstLineChars="0" w:firstLine="0"/>
        <w:jc w:val="left"/>
      </w:pPr>
      <w:bookmarkStart w:id="189" w:name="_Toc453615045"/>
      <w:r>
        <w:br w:type="page"/>
      </w:r>
    </w:p>
    <w:p w:rsidR="00670E19" w:rsidRDefault="00670E19">
      <w:pPr>
        <w:widowControl/>
        <w:spacing w:line="240" w:lineRule="auto"/>
        <w:ind w:firstLineChars="0" w:firstLine="0"/>
        <w:jc w:val="left"/>
      </w:pPr>
      <w:r>
        <w:lastRenderedPageBreak/>
        <w:br w:type="page"/>
      </w:r>
    </w:p>
    <w:p w:rsidR="008A1DBC" w:rsidRDefault="008A1DBC">
      <w:pPr>
        <w:ind w:firstLineChars="0" w:firstLine="0"/>
        <w:sectPr w:rsidR="008A1DBC">
          <w:headerReference w:type="default" r:id="rId58"/>
          <w:footnotePr>
            <w:numFmt w:val="decimalEnclosedCircleChinese"/>
            <w:numRestart w:val="eachSect"/>
          </w:footnotePr>
          <w:pgSz w:w="11907" w:h="16840"/>
          <w:pgMar w:top="1701" w:right="1417" w:bottom="1134" w:left="1417" w:header="1134" w:footer="992" w:gutter="284"/>
          <w:cols w:space="425"/>
          <w:docGrid w:linePitch="384" w:charSpace="7430"/>
        </w:sectPr>
      </w:pPr>
    </w:p>
    <w:p w:rsidR="008A1DBC" w:rsidRDefault="00B220C8">
      <w:pPr>
        <w:pStyle w:val="1"/>
      </w:pPr>
      <w:bookmarkStart w:id="190" w:name="_Toc479298128"/>
      <w:r>
        <w:rPr>
          <w:rFonts w:hint="eastAsia"/>
        </w:rPr>
        <w:lastRenderedPageBreak/>
        <w:t>账务管理系统的设计与实现</w:t>
      </w:r>
      <w:bookmarkEnd w:id="189"/>
      <w:bookmarkEnd w:id="190"/>
    </w:p>
    <w:p w:rsidR="008A1DBC" w:rsidRDefault="00B220C8">
      <w:pPr>
        <w:ind w:firstLine="480"/>
      </w:pPr>
      <w:r>
        <w:rPr>
          <w:rFonts w:hAnsi="宋体" w:hint="eastAsia"/>
          <w:kern w:val="0"/>
        </w:rPr>
        <w:t>本章主要介绍了账务管理系统的总体架构设计、数据模型以及数据库的设计，并且分别对</w:t>
      </w:r>
      <w:r>
        <w:rPr>
          <w:rFonts w:cs="宋体" w:hint="eastAsia"/>
        </w:rPr>
        <w:t>缴费管理、资金管理、销账管理、催缴管理、账单管理、系统管理</w:t>
      </w:r>
      <w:r>
        <w:rPr>
          <w:rFonts w:ascii="宋体" w:hAnsi="宋体" w:cs="宋体" w:hint="eastAsia"/>
        </w:rPr>
        <w:t>等模块的</w:t>
      </w:r>
      <w:r>
        <w:rPr>
          <w:rFonts w:hAnsi="宋体" w:hint="eastAsia"/>
          <w:kern w:val="0"/>
        </w:rPr>
        <w:t>设计与实现进行详细介绍。</w:t>
      </w:r>
    </w:p>
    <w:p w:rsidR="008A1DBC" w:rsidRDefault="00B220C8">
      <w:pPr>
        <w:pStyle w:val="2"/>
        <w:ind w:left="0"/>
      </w:pPr>
      <w:bookmarkStart w:id="191" w:name="_Toc453590265"/>
      <w:bookmarkStart w:id="192" w:name="_Toc453615046"/>
      <w:bookmarkStart w:id="193" w:name="_Toc479298129"/>
      <w:r>
        <w:rPr>
          <w:rFonts w:hint="eastAsia"/>
        </w:rPr>
        <w:t>系统总体设计</w:t>
      </w:r>
      <w:bookmarkEnd w:id="191"/>
      <w:bookmarkEnd w:id="192"/>
      <w:bookmarkEnd w:id="193"/>
    </w:p>
    <w:p w:rsidR="008A1DBC" w:rsidRDefault="00B220C8">
      <w:pPr>
        <w:pStyle w:val="3"/>
        <w:ind w:left="425"/>
      </w:pPr>
      <w:bookmarkStart w:id="194" w:name="_Toc479298130"/>
      <w:r>
        <w:rPr>
          <w:rFonts w:hint="eastAsia"/>
        </w:rPr>
        <w:t>系统功能模块设计</w:t>
      </w:r>
      <w:bookmarkEnd w:id="194"/>
    </w:p>
    <w:p w:rsidR="00676EE9" w:rsidRDefault="00B220C8" w:rsidP="00676EE9">
      <w:pPr>
        <w:ind w:firstLine="480"/>
        <w:rPr>
          <w:rFonts w:cs="宋体"/>
        </w:rPr>
      </w:pPr>
      <w:r>
        <w:rPr>
          <w:rFonts w:hint="eastAsia"/>
        </w:rPr>
        <w:t>账务管理系统作为电信运营商进行业务运营支撑时必不可少的核心系统，主要提供了用户消费的账单信息、预存账本资金信息的存放和管理功能，在此基础上提供了缴费、销账、查询、催缴等功能，为运营商对用户的费用和资金管理提供了相应的</w:t>
      </w:r>
      <w:r w:rsidR="00676EE9">
        <w:rPr>
          <w:rFonts w:hint="eastAsia"/>
        </w:rPr>
        <w:t>业务解决方案</w:t>
      </w:r>
      <w:r>
        <w:rPr>
          <w:rFonts w:hint="eastAsia"/>
        </w:rPr>
        <w:t>。账务管理系统的功能模块按照主要业务划分为缴费管理、资金管理、销账管理、催缴管理、账单管理以及系统管理等功能模块。</w:t>
      </w:r>
      <w:r w:rsidR="00676EE9">
        <w:rPr>
          <w:rFonts w:cs="宋体" w:hint="eastAsia"/>
        </w:rPr>
        <w:t>账务管理系统功能模块</w:t>
      </w:r>
      <w:r w:rsidR="00901114">
        <w:rPr>
          <w:rFonts w:cs="宋体" w:hint="eastAsia"/>
        </w:rPr>
        <w:t>划分</w:t>
      </w:r>
      <w:r w:rsidR="00676EE9">
        <w:rPr>
          <w:rFonts w:cs="宋体" w:hint="eastAsia"/>
        </w:rPr>
        <w:t>如图</w:t>
      </w:r>
      <w:r w:rsidR="00676EE9">
        <w:rPr>
          <w:rFonts w:cs="宋体" w:hint="eastAsia"/>
        </w:rPr>
        <w:t>4.1</w:t>
      </w:r>
      <w:r w:rsidR="00676EE9">
        <w:rPr>
          <w:rFonts w:cs="宋体" w:hint="eastAsia"/>
        </w:rPr>
        <w:t>所示。</w:t>
      </w:r>
    </w:p>
    <w:p w:rsidR="00676EE9" w:rsidRDefault="00676EE9" w:rsidP="00676EE9">
      <w:pPr>
        <w:spacing w:line="240" w:lineRule="auto"/>
        <w:ind w:firstLineChars="0" w:firstLine="0"/>
        <w:rPr>
          <w:rFonts w:cs="宋体"/>
        </w:rPr>
      </w:pPr>
    </w:p>
    <w:p w:rsidR="00676EE9" w:rsidRDefault="00D7452F" w:rsidP="003151ED">
      <w:pPr>
        <w:keepNext/>
        <w:spacing w:line="360" w:lineRule="auto"/>
        <w:ind w:firstLineChars="0" w:firstLine="0"/>
        <w:jc w:val="center"/>
      </w:pPr>
      <w:r>
        <w:object w:dxaOrig="10920" w:dyaOrig="4430">
          <v:shape id="_x0000_i1036" type="#_x0000_t75" style="width:441.2pt;height:182.5pt" o:ole="">
            <v:imagedata r:id="rId59" o:title=""/>
          </v:shape>
          <o:OLEObject Type="Embed" ProgID="Visio.Drawing.15" ShapeID="_x0000_i1036" DrawAspect="Content" ObjectID="_1559563153" r:id="rId60"/>
        </w:object>
      </w:r>
    </w:p>
    <w:p w:rsidR="00676EE9" w:rsidRDefault="00676EE9" w:rsidP="00676EE9">
      <w:pPr>
        <w:pStyle w:val="a9"/>
      </w:pPr>
      <w:bookmarkStart w:id="195" w:name="_Toc485797446"/>
      <w:r>
        <w:rPr>
          <w:rFonts w:hint="eastAsia"/>
        </w:rPr>
        <w:t>图</w:t>
      </w:r>
      <w:r>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w:t>
      </w:r>
      <w:r w:rsidR="001C0412">
        <w:fldChar w:fldCharType="end"/>
      </w:r>
      <w:r>
        <w:rPr>
          <w:rFonts w:hint="eastAsia"/>
        </w:rPr>
        <w:t>账务管理系统功能模块图</w:t>
      </w:r>
      <w:bookmarkEnd w:id="195"/>
    </w:p>
    <w:p w:rsidR="00676EE9" w:rsidRPr="00901114" w:rsidRDefault="00676EE9" w:rsidP="005A56FA">
      <w:pPr>
        <w:ind w:firstLineChars="83" w:firstLine="199"/>
        <w:rPr>
          <w:rFonts w:cs="宋体"/>
        </w:rPr>
      </w:pPr>
    </w:p>
    <w:p w:rsidR="008A1DBC" w:rsidRDefault="00B220C8" w:rsidP="00964C5E">
      <w:pPr>
        <w:ind w:firstLine="480"/>
      </w:pPr>
      <w:r>
        <w:rPr>
          <w:rFonts w:hint="eastAsia"/>
        </w:rPr>
        <w:t>缴费</w:t>
      </w:r>
      <w:r>
        <w:t>管理模块包含</w:t>
      </w:r>
      <w:r>
        <w:rPr>
          <w:rFonts w:hint="eastAsia"/>
        </w:rPr>
        <w:t>营业缴费、缴费查询、缴费撤单等</w:t>
      </w:r>
      <w:r>
        <w:t>功能；</w:t>
      </w:r>
      <w:r>
        <w:rPr>
          <w:rFonts w:hint="eastAsia"/>
        </w:rPr>
        <w:t>资金管理</w:t>
      </w:r>
      <w:r>
        <w:t>模块包含</w:t>
      </w:r>
      <w:r>
        <w:rPr>
          <w:rFonts w:hint="eastAsia"/>
        </w:rPr>
        <w:t>账户资金存款、账户资金转移、滞纳金减免</w:t>
      </w:r>
      <w:r w:rsidR="00676EE9">
        <w:rPr>
          <w:rFonts w:hint="eastAsia"/>
        </w:rPr>
        <w:t>、账户余额查询、滞纳金减免历史查询</w:t>
      </w:r>
      <w:r>
        <w:rPr>
          <w:rFonts w:hint="eastAsia"/>
        </w:rPr>
        <w:t>等</w:t>
      </w:r>
      <w:r>
        <w:t>功能；</w:t>
      </w:r>
      <w:r>
        <w:rPr>
          <w:rFonts w:hint="eastAsia"/>
        </w:rPr>
        <w:t>销账</w:t>
      </w:r>
      <w:r>
        <w:t>管理模块包括</w:t>
      </w:r>
      <w:r>
        <w:rPr>
          <w:rFonts w:hint="eastAsia"/>
        </w:rPr>
        <w:t>预销账处理、核账管理、代收文件稽核代收人工稽核等</w:t>
      </w:r>
      <w:r>
        <w:t>功能；</w:t>
      </w:r>
      <w:r>
        <w:rPr>
          <w:rFonts w:hint="eastAsia"/>
        </w:rPr>
        <w:t>催缴</w:t>
      </w:r>
      <w:r>
        <w:t>管理模块包括</w:t>
      </w:r>
      <w:r>
        <w:rPr>
          <w:rFonts w:hint="eastAsia"/>
        </w:rPr>
        <w:t>催缴历史工单查询、催缴详情录入，催缴人工处理、催缴情况统计等</w:t>
      </w:r>
      <w:r>
        <w:t>功能</w:t>
      </w:r>
      <w:r>
        <w:rPr>
          <w:rFonts w:hint="eastAsia"/>
        </w:rPr>
        <w:t>；账单管理模块包括电子账单、账单查询等功能；系统管理包括登录模块、客户管理、账户管理、权限管理等功能</w:t>
      </w:r>
      <w:r>
        <w:t>。</w:t>
      </w:r>
    </w:p>
    <w:p w:rsidR="008A1DBC" w:rsidRDefault="00B220C8">
      <w:pPr>
        <w:pStyle w:val="3"/>
        <w:ind w:left="425"/>
      </w:pPr>
      <w:bookmarkStart w:id="196" w:name="_Toc479298131"/>
      <w:r>
        <w:rPr>
          <w:rFonts w:hint="eastAsia"/>
        </w:rPr>
        <w:lastRenderedPageBreak/>
        <w:t>系统软件结构设计</w:t>
      </w:r>
      <w:bookmarkEnd w:id="196"/>
    </w:p>
    <w:p w:rsidR="008A1DBC" w:rsidRDefault="00864EC4" w:rsidP="000D01AF">
      <w:pPr>
        <w:autoSpaceDE w:val="0"/>
        <w:autoSpaceDN w:val="0"/>
        <w:ind w:firstLine="480"/>
      </w:pPr>
      <w:r>
        <w:rPr>
          <w:rFonts w:hint="eastAsia"/>
        </w:rPr>
        <w:t>在规划和设计账务管理系统的基础架构时，</w:t>
      </w:r>
      <w:r w:rsidR="00B82684">
        <w:rPr>
          <w:rFonts w:hint="eastAsia"/>
        </w:rPr>
        <w:t>可</w:t>
      </w:r>
      <w:r>
        <w:rPr>
          <w:rFonts w:hint="eastAsia"/>
        </w:rPr>
        <w:t>选择</w:t>
      </w:r>
      <w:r w:rsidR="00B82684">
        <w:rPr>
          <w:rFonts w:hint="eastAsia"/>
        </w:rPr>
        <w:t>的架构</w:t>
      </w:r>
      <w:r>
        <w:rPr>
          <w:rFonts w:hint="eastAsia"/>
        </w:rPr>
        <w:t>有</w:t>
      </w:r>
      <w:r>
        <w:rPr>
          <w:rFonts w:hint="eastAsia"/>
        </w:rPr>
        <w:t>C/S</w:t>
      </w:r>
      <w:r>
        <w:rPr>
          <w:rFonts w:hint="eastAsia"/>
        </w:rPr>
        <w:t>架构和</w:t>
      </w:r>
      <w:r>
        <w:rPr>
          <w:rFonts w:hint="eastAsia"/>
        </w:rPr>
        <w:t>B</w:t>
      </w:r>
      <w:r>
        <w:t>/S</w:t>
      </w:r>
      <w:r>
        <w:rPr>
          <w:rFonts w:hint="eastAsia"/>
        </w:rPr>
        <w:t>架构。</w:t>
      </w:r>
      <w:r w:rsidR="00B82684">
        <w:rPr>
          <w:rFonts w:hint="eastAsia"/>
        </w:rPr>
        <w:t>通过比较</w:t>
      </w:r>
      <w:r w:rsidR="00B82684">
        <w:rPr>
          <w:rFonts w:hint="eastAsia"/>
        </w:rPr>
        <w:t>C/S</w:t>
      </w:r>
      <w:r w:rsidR="00B82684">
        <w:rPr>
          <w:rFonts w:hint="eastAsia"/>
        </w:rPr>
        <w:t>与</w:t>
      </w:r>
      <w:r w:rsidR="00B82684">
        <w:rPr>
          <w:rFonts w:hint="eastAsia"/>
        </w:rPr>
        <w:t>B/S</w:t>
      </w:r>
      <w:r w:rsidR="00B82684">
        <w:rPr>
          <w:rFonts w:hint="eastAsia"/>
        </w:rPr>
        <w:t>架构的优缺点、</w:t>
      </w:r>
      <w:r>
        <w:rPr>
          <w:rFonts w:hint="eastAsia"/>
        </w:rPr>
        <w:t>权衡考虑</w:t>
      </w:r>
      <w:r w:rsidR="00B220C8">
        <w:rPr>
          <w:rFonts w:hint="eastAsia"/>
        </w:rPr>
        <w:t>系统架构的</w:t>
      </w:r>
      <w:r>
        <w:rPr>
          <w:rFonts w:hint="eastAsia"/>
        </w:rPr>
        <w:t>成熟性、技术的成长性、开放性、与现有系统的兼容性、与</w:t>
      </w:r>
      <w:r w:rsidR="00B220C8">
        <w:rPr>
          <w:rFonts w:hint="eastAsia"/>
        </w:rPr>
        <w:t>异种系统之间的互联以及安全性等方面</w:t>
      </w:r>
      <w:r w:rsidR="00B220C8">
        <w:rPr>
          <w:rFonts w:hAnsi="宋体" w:cs="宋体" w:hint="eastAsia"/>
          <w:vertAlign w:val="superscript"/>
        </w:rPr>
        <w:t>[</w:t>
      </w:r>
      <w:r w:rsidR="00B220C8">
        <w:rPr>
          <w:rFonts w:hAnsi="宋体" w:cs="宋体"/>
          <w:vertAlign w:val="superscript"/>
        </w:rPr>
        <w:t>22</w:t>
      </w:r>
      <w:r w:rsidR="00B220C8">
        <w:rPr>
          <w:rFonts w:hAnsi="宋体" w:cs="宋体" w:hint="eastAsia"/>
          <w:vertAlign w:val="superscript"/>
        </w:rPr>
        <w:t>]</w:t>
      </w:r>
      <w:r w:rsidR="00B220C8">
        <w:rPr>
          <w:rFonts w:hint="eastAsia"/>
        </w:rPr>
        <w:t>，</w:t>
      </w:r>
      <w:r w:rsidR="00B82684">
        <w:rPr>
          <w:rFonts w:hint="eastAsia"/>
        </w:rPr>
        <w:t>本文选择</w:t>
      </w:r>
      <w:r w:rsidR="00B82684">
        <w:rPr>
          <w:rFonts w:hint="eastAsia"/>
        </w:rPr>
        <w:t>B/S</w:t>
      </w:r>
      <w:r w:rsidR="00B82684">
        <w:rPr>
          <w:rFonts w:hint="eastAsia"/>
        </w:rPr>
        <w:t>架构作为系统的软件结构。</w:t>
      </w:r>
      <w:r w:rsidR="00B220C8">
        <w:rPr>
          <w:rFonts w:hint="eastAsia"/>
        </w:rPr>
        <w:t>B/S</w:t>
      </w:r>
      <w:r w:rsidR="00B220C8">
        <w:rPr>
          <w:rFonts w:hint="eastAsia"/>
        </w:rPr>
        <w:t>架构的优点是高内聚，低耦合，系统模块内部的相互关联度很高，层与层之间的关系很灵活，适合界面简单而业务逻辑复杂的账务管理系统</w:t>
      </w:r>
      <w:r w:rsidR="00B220C8">
        <w:rPr>
          <w:rFonts w:hAnsi="宋体" w:cs="宋体" w:hint="eastAsia"/>
          <w:vertAlign w:val="superscript"/>
        </w:rPr>
        <w:t>[</w:t>
      </w:r>
      <w:r w:rsidR="00B220C8">
        <w:rPr>
          <w:rFonts w:hAnsi="宋体" w:cs="宋体"/>
          <w:vertAlign w:val="superscript"/>
        </w:rPr>
        <w:t>2</w:t>
      </w:r>
      <w:r w:rsidR="00B220C8">
        <w:rPr>
          <w:rFonts w:hAnsi="宋体" w:cs="宋体" w:hint="eastAsia"/>
          <w:vertAlign w:val="superscript"/>
        </w:rPr>
        <w:t>3]</w:t>
      </w:r>
      <w:r w:rsidR="00B220C8">
        <w:rPr>
          <w:rFonts w:hint="eastAsia"/>
        </w:rPr>
        <w:t>。</w:t>
      </w:r>
      <w:r w:rsidR="009C373F">
        <w:rPr>
          <w:rFonts w:hint="eastAsia"/>
        </w:rPr>
        <w:t>系统</w:t>
      </w:r>
      <w:r w:rsidR="00787DE6">
        <w:rPr>
          <w:rFonts w:hint="eastAsia"/>
        </w:rPr>
        <w:t>采用</w:t>
      </w:r>
      <w:r w:rsidR="00787DE6">
        <w:rPr>
          <w:rFonts w:hint="eastAsia"/>
        </w:rPr>
        <w:t>B/S</w:t>
      </w:r>
      <w:r w:rsidR="009C373F">
        <w:rPr>
          <w:rFonts w:hint="eastAsia"/>
        </w:rPr>
        <w:t>架构</w:t>
      </w:r>
      <w:r w:rsidR="00B60088">
        <w:rPr>
          <w:rFonts w:hint="eastAsia"/>
        </w:rPr>
        <w:t>将复杂业务逻辑和底层实现剥离；规范</w:t>
      </w:r>
      <w:r w:rsidR="00787DE6">
        <w:rPr>
          <w:rFonts w:hint="eastAsia"/>
        </w:rPr>
        <w:t>模块</w:t>
      </w:r>
      <w:r w:rsidR="00B60088">
        <w:rPr>
          <w:rFonts w:hint="eastAsia"/>
        </w:rPr>
        <w:t>内部在业务流程中时序关系并且区分各个模块之间的边界；</w:t>
      </w:r>
      <w:r w:rsidR="00787DE6">
        <w:rPr>
          <w:rFonts w:hint="eastAsia"/>
        </w:rPr>
        <w:t>同时通过多线程技术实现系统模块并发性</w:t>
      </w:r>
      <w:r w:rsidR="00B60088">
        <w:rPr>
          <w:rFonts w:hint="eastAsia"/>
        </w:rPr>
        <w:t>。</w:t>
      </w:r>
      <w:r w:rsidR="00787DE6">
        <w:rPr>
          <w:rFonts w:hint="eastAsia"/>
        </w:rPr>
        <w:t>对于账务管理系统这种面向客户个性化业务的信息系统，系统需要不断更新维护，以保障业务的及时跟进</w:t>
      </w:r>
      <w:r w:rsidR="00787DE6">
        <w:rPr>
          <w:rFonts w:hAnsi="宋体" w:cs="宋体" w:hint="eastAsia"/>
          <w:vertAlign w:val="superscript"/>
        </w:rPr>
        <w:t>[</w:t>
      </w:r>
      <w:r w:rsidR="00787DE6">
        <w:rPr>
          <w:rFonts w:hAnsi="宋体" w:cs="宋体"/>
          <w:vertAlign w:val="superscript"/>
        </w:rPr>
        <w:t>2</w:t>
      </w:r>
      <w:r w:rsidR="00787DE6">
        <w:rPr>
          <w:rFonts w:hAnsi="宋体" w:cs="宋体" w:hint="eastAsia"/>
          <w:vertAlign w:val="superscript"/>
        </w:rPr>
        <w:t>4]</w:t>
      </w:r>
      <w:r w:rsidR="00787DE6">
        <w:rPr>
          <w:rFonts w:hint="eastAsia"/>
        </w:rPr>
        <w:t>。</w:t>
      </w:r>
      <w:r w:rsidR="00B220C8">
        <w:rPr>
          <w:rFonts w:hint="eastAsia"/>
        </w:rPr>
        <w:t>因此</w:t>
      </w:r>
      <w:r w:rsidR="000D01AF">
        <w:rPr>
          <w:rFonts w:hint="eastAsia"/>
        </w:rPr>
        <w:t>系统</w:t>
      </w:r>
      <w:r w:rsidR="00B220C8">
        <w:rPr>
          <w:rFonts w:hint="eastAsia"/>
        </w:rPr>
        <w:t>采用</w:t>
      </w:r>
      <w:r w:rsidR="00B220C8">
        <w:rPr>
          <w:rFonts w:hint="eastAsia"/>
        </w:rPr>
        <w:t>B/S</w:t>
      </w:r>
      <w:r w:rsidR="00B220C8">
        <w:rPr>
          <w:rFonts w:hint="eastAsia"/>
        </w:rPr>
        <w:t>软件架构，</w:t>
      </w:r>
      <w:r w:rsidR="000D01AF">
        <w:rPr>
          <w:rFonts w:hint="eastAsia"/>
        </w:rPr>
        <w:t>大大降低</w:t>
      </w:r>
      <w:r w:rsidR="00FB2917">
        <w:rPr>
          <w:rFonts w:hint="eastAsia"/>
        </w:rPr>
        <w:t>了</w:t>
      </w:r>
      <w:r w:rsidR="000D01AF">
        <w:rPr>
          <w:rFonts w:hint="eastAsia"/>
        </w:rPr>
        <w:t>后续的维护</w:t>
      </w:r>
      <w:r w:rsidR="00787DE6">
        <w:rPr>
          <w:rFonts w:hint="eastAsia"/>
        </w:rPr>
        <w:t>成本。</w:t>
      </w:r>
      <w:r w:rsidR="000D01AF">
        <w:rPr>
          <w:rFonts w:hint="eastAsia"/>
        </w:rPr>
        <w:t>在基于</w:t>
      </w:r>
      <w:r w:rsidR="000D01AF">
        <w:rPr>
          <w:rFonts w:hint="eastAsia"/>
        </w:rPr>
        <w:t>B/S</w:t>
      </w:r>
      <w:r w:rsidR="000D01AF">
        <w:rPr>
          <w:rFonts w:hint="eastAsia"/>
        </w:rPr>
        <w:t>架构的信息系统中，系统的业务逻辑分布式部署在服务器上，用户通过浏览器就可以对系统进行业务处理操作，方便了系统的安装和日常的使用。</w:t>
      </w:r>
      <w:r w:rsidR="00FB2917">
        <w:rPr>
          <w:rFonts w:hint="eastAsia"/>
        </w:rPr>
        <w:t>账务管理系统软件结构</w:t>
      </w:r>
      <w:r w:rsidR="00B220C8">
        <w:rPr>
          <w:rFonts w:hint="eastAsia"/>
        </w:rPr>
        <w:t>如图</w:t>
      </w:r>
      <w:r w:rsidR="00B220C8">
        <w:rPr>
          <w:rFonts w:hint="eastAsia"/>
        </w:rPr>
        <w:t>4.2</w:t>
      </w:r>
      <w:r w:rsidR="00B220C8">
        <w:rPr>
          <w:rFonts w:hint="eastAsia"/>
        </w:rPr>
        <w:t>所示。</w:t>
      </w:r>
    </w:p>
    <w:p w:rsidR="008A1DBC" w:rsidRDefault="008A1DBC">
      <w:pPr>
        <w:spacing w:line="240" w:lineRule="auto"/>
        <w:ind w:firstLine="480"/>
      </w:pPr>
    </w:p>
    <w:p w:rsidR="008A1DBC" w:rsidRDefault="00AF3F57" w:rsidP="003151ED">
      <w:pPr>
        <w:keepNext/>
        <w:spacing w:line="360" w:lineRule="auto"/>
        <w:ind w:firstLineChars="83" w:firstLine="199"/>
        <w:jc w:val="center"/>
      </w:pPr>
      <w:r>
        <w:object w:dxaOrig="7660" w:dyaOrig="6850">
          <v:shape id="_x0000_i1037" type="#_x0000_t75" style="width:348.3pt;height:311.45pt" o:ole="">
            <v:imagedata r:id="rId61" o:title=""/>
          </v:shape>
          <o:OLEObject Type="Embed" ProgID="Visio.Drawing.15" ShapeID="_x0000_i1037" DrawAspect="Content" ObjectID="_1559563154" r:id="rId62"/>
        </w:object>
      </w:r>
    </w:p>
    <w:p w:rsidR="008A1DBC" w:rsidRDefault="00B220C8">
      <w:pPr>
        <w:pStyle w:val="a9"/>
        <w:rPr>
          <w:rFonts w:asciiTheme="minorEastAsia" w:eastAsiaTheme="minorEastAsia" w:hAnsiTheme="minorEastAsia"/>
        </w:rPr>
      </w:pPr>
      <w:bookmarkStart w:id="197" w:name="_Toc485797447"/>
      <w:r>
        <w:rPr>
          <w:rFonts w:hint="eastAsia"/>
        </w:rPr>
        <w:t>图</w:t>
      </w:r>
      <w:r w:rsidR="00AF2343">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w:t>
      </w:r>
      <w:r w:rsidR="001C0412">
        <w:fldChar w:fldCharType="end"/>
      </w:r>
      <w:r>
        <w:rPr>
          <w:rFonts w:asciiTheme="minorEastAsia" w:eastAsiaTheme="minorEastAsia" w:hAnsiTheme="minorEastAsia" w:hint="eastAsia"/>
        </w:rPr>
        <w:t>账务管理系统结构示意图</w:t>
      </w:r>
      <w:bookmarkEnd w:id="197"/>
    </w:p>
    <w:p w:rsidR="008A1DBC" w:rsidRDefault="008A1DBC">
      <w:pPr>
        <w:ind w:firstLine="480"/>
      </w:pPr>
    </w:p>
    <w:p w:rsidR="008A1DBC" w:rsidRDefault="00B220C8">
      <w:pPr>
        <w:autoSpaceDE w:val="0"/>
        <w:autoSpaceDN w:val="0"/>
        <w:ind w:firstLine="480"/>
      </w:pPr>
      <w:r>
        <w:rPr>
          <w:rFonts w:hint="eastAsia"/>
        </w:rPr>
        <w:t>系统体系结构自顶向下依次为表示层，业务逻辑层，数据存储层。</w:t>
      </w:r>
    </w:p>
    <w:p w:rsidR="008A1DBC" w:rsidRDefault="00B220C8">
      <w:pPr>
        <w:autoSpaceDE w:val="0"/>
        <w:autoSpaceDN w:val="0"/>
        <w:ind w:firstLine="480"/>
      </w:pPr>
      <w:r>
        <w:rPr>
          <w:rFonts w:hint="eastAsia"/>
        </w:rPr>
        <w:t>表示层提供</w:t>
      </w:r>
      <w:r w:rsidR="00662BAE">
        <w:rPr>
          <w:rFonts w:hint="eastAsia"/>
        </w:rPr>
        <w:t>系统</w:t>
      </w:r>
      <w:r>
        <w:rPr>
          <w:rFonts w:hint="eastAsia"/>
        </w:rPr>
        <w:t>和用户交互的界面，实现多种方式的接入，包括所有与用户产生</w:t>
      </w:r>
      <w:r>
        <w:rPr>
          <w:rFonts w:hint="eastAsia"/>
        </w:rPr>
        <w:lastRenderedPageBreak/>
        <w:t>联接和交互的手段，还包括与外部系统的连接，如充值系统、客服服务系统、网上自服务系统、银行系统等。表示层使用</w:t>
      </w:r>
      <w:r>
        <w:rPr>
          <w:rFonts w:hint="eastAsia"/>
        </w:rPr>
        <w:t>JS</w:t>
      </w:r>
      <w:r>
        <w:rPr>
          <w:rFonts w:hint="eastAsia"/>
        </w:rPr>
        <w:t>、</w:t>
      </w:r>
      <w:r>
        <w:rPr>
          <w:rFonts w:hint="eastAsia"/>
        </w:rPr>
        <w:t>JSP</w:t>
      </w:r>
      <w:r>
        <w:rPr>
          <w:rFonts w:hint="eastAsia"/>
        </w:rPr>
        <w:t>等技术通过</w:t>
      </w:r>
      <w:r>
        <w:rPr>
          <w:rFonts w:hint="eastAsia"/>
        </w:rPr>
        <w:t>H</w:t>
      </w:r>
      <w:r>
        <w:t>TML</w:t>
      </w:r>
      <w:r w:rsidR="00662BAE">
        <w:rPr>
          <w:rFonts w:hint="eastAsia"/>
        </w:rPr>
        <w:t>页面展示各种业务数据，</w:t>
      </w:r>
      <w:r>
        <w:rPr>
          <w:rFonts w:hint="eastAsia"/>
        </w:rPr>
        <w:t>将接受到的业务操作通过</w:t>
      </w:r>
      <w:r>
        <w:rPr>
          <w:rFonts w:hint="eastAsia"/>
        </w:rPr>
        <w:t>Servlet</w:t>
      </w:r>
      <w:r>
        <w:rPr>
          <w:rFonts w:hint="eastAsia"/>
        </w:rPr>
        <w:t>向业务逻辑层发出进行业务处理的请求。</w:t>
      </w:r>
    </w:p>
    <w:p w:rsidR="008A1DBC" w:rsidRDefault="00B220C8">
      <w:pPr>
        <w:autoSpaceDE w:val="0"/>
        <w:autoSpaceDN w:val="0"/>
        <w:ind w:firstLine="480"/>
      </w:pPr>
      <w:r>
        <w:rPr>
          <w:rFonts w:hint="eastAsia"/>
        </w:rPr>
        <w:t>业务逻辑层主要进行各种业务操作和业务规则处理，涵盖所有的应用服务和业务处理，将所有的业务逻辑都封装在</w:t>
      </w:r>
      <w:r>
        <w:rPr>
          <w:rFonts w:hint="eastAsia"/>
        </w:rPr>
        <w:t>JavaBean</w:t>
      </w:r>
      <w:r>
        <w:rPr>
          <w:rFonts w:hint="eastAsia"/>
        </w:rPr>
        <w:t>中，并利用</w:t>
      </w:r>
      <w:r>
        <w:rPr>
          <w:rFonts w:hint="eastAsia"/>
        </w:rPr>
        <w:t>JavaBean</w:t>
      </w:r>
      <w:r>
        <w:rPr>
          <w:rFonts w:hint="eastAsia"/>
        </w:rPr>
        <w:t>提供业务服务，提供业务流程的实现业务功能的设计和处理表示层的数据。</w:t>
      </w:r>
    </w:p>
    <w:p w:rsidR="008A1DBC" w:rsidRDefault="00B220C8">
      <w:pPr>
        <w:autoSpaceDE w:val="0"/>
        <w:autoSpaceDN w:val="0"/>
        <w:ind w:firstLine="480"/>
      </w:pPr>
      <w:r>
        <w:rPr>
          <w:rFonts w:hint="eastAsia"/>
        </w:rPr>
        <w:t>数据逻存储层负责存储核心数据，进行数据库的访问，对数据库中的账单数据、资金数据、操作工单数据等数据进行增删改查等操作。系统通过存储抽象层来访问外部系统接口。系统通过</w:t>
      </w:r>
      <w:r>
        <w:rPr>
          <w:rFonts w:hint="eastAsia"/>
        </w:rPr>
        <w:t>EJB</w:t>
      </w:r>
      <w:r>
        <w:rPr>
          <w:rFonts w:hint="eastAsia"/>
        </w:rPr>
        <w:t>来访问本地的关系型数据库和内存数据库。</w:t>
      </w:r>
    </w:p>
    <w:p w:rsidR="008A1DBC" w:rsidRDefault="00B220C8">
      <w:pPr>
        <w:pStyle w:val="3"/>
        <w:ind w:left="425"/>
      </w:pPr>
      <w:bookmarkStart w:id="198" w:name="_Toc479298132"/>
      <w:r>
        <w:rPr>
          <w:rFonts w:hint="eastAsia"/>
        </w:rPr>
        <w:t>系统网络结构设计</w:t>
      </w:r>
      <w:bookmarkEnd w:id="198"/>
    </w:p>
    <w:p w:rsidR="000D01AF" w:rsidRDefault="00B220C8" w:rsidP="000D01AF">
      <w:pPr>
        <w:ind w:firstLine="480"/>
      </w:pPr>
      <w:r>
        <w:rPr>
          <w:rFonts w:hint="eastAsia"/>
        </w:rPr>
        <w:t>系统的网络结构根据实际工作来进行部署。系统采用关系型数据库和内存数据库并用的方案。关系型数据库采用双节点的</w:t>
      </w:r>
      <w:r>
        <w:rPr>
          <w:rFonts w:hint="eastAsia"/>
        </w:rPr>
        <w:t>Oracle RAC</w:t>
      </w:r>
      <w:r>
        <w:rPr>
          <w:rFonts w:hint="eastAsia"/>
        </w:rPr>
        <w:t>，提供高可用集群</w:t>
      </w:r>
      <w:r>
        <w:rPr>
          <w:rFonts w:hAnsi="宋体" w:cs="宋体" w:hint="eastAsia"/>
          <w:vertAlign w:val="superscript"/>
        </w:rPr>
        <w:t>[</w:t>
      </w:r>
      <w:r>
        <w:rPr>
          <w:rFonts w:hAnsi="宋体" w:cs="宋体"/>
          <w:vertAlign w:val="superscript"/>
        </w:rPr>
        <w:t>2</w:t>
      </w:r>
      <w:r>
        <w:rPr>
          <w:rFonts w:hAnsi="宋体" w:cs="宋体" w:hint="eastAsia"/>
          <w:vertAlign w:val="superscript"/>
        </w:rPr>
        <w:t>5]</w:t>
      </w:r>
      <w:r>
        <w:rPr>
          <w:rFonts w:hint="eastAsia"/>
        </w:rPr>
        <w:t>；内存数据库</w:t>
      </w:r>
      <w:r>
        <w:rPr>
          <w:rFonts w:hint="eastAsia"/>
        </w:rPr>
        <w:t>BoostDB</w:t>
      </w:r>
      <w:r>
        <w:rPr>
          <w:rFonts w:hint="eastAsia"/>
        </w:rPr>
        <w:t>采用读写分离的双机热备的集群方案。</w:t>
      </w:r>
      <w:bookmarkStart w:id="199" w:name="_Toc326486424"/>
      <w:r>
        <w:rPr>
          <w:rFonts w:hint="eastAsia"/>
        </w:rPr>
        <w:t>账管</w:t>
      </w:r>
      <w:r>
        <w:rPr>
          <w:rFonts w:hint="eastAsia"/>
        </w:rPr>
        <w:t>Web</w:t>
      </w:r>
      <w:r>
        <w:rPr>
          <w:rFonts w:hint="eastAsia"/>
        </w:rPr>
        <w:t>类应用</w:t>
      </w:r>
      <w:bookmarkEnd w:id="199"/>
      <w:r>
        <w:rPr>
          <w:rFonts w:hint="eastAsia"/>
        </w:rPr>
        <w:t>采用</w:t>
      </w:r>
      <w:r>
        <w:rPr>
          <w:rFonts w:hint="eastAsia"/>
        </w:rPr>
        <w:t>HTTP</w:t>
      </w:r>
      <w:r>
        <w:rPr>
          <w:rFonts w:hint="eastAsia"/>
        </w:rPr>
        <w:t>协议，客户端为浏览器，包括账管营业厅</w:t>
      </w:r>
      <w:r>
        <w:rPr>
          <w:rFonts w:hint="eastAsia"/>
        </w:rPr>
        <w:t>Web</w:t>
      </w:r>
      <w:r>
        <w:rPr>
          <w:rFonts w:hint="eastAsia"/>
        </w:rPr>
        <w:t>和账管账务室</w:t>
      </w:r>
      <w:r>
        <w:rPr>
          <w:rFonts w:hint="eastAsia"/>
        </w:rPr>
        <w:t>Web</w:t>
      </w:r>
      <w:bookmarkStart w:id="200" w:name="_Toc326486425"/>
      <w:r>
        <w:rPr>
          <w:rFonts w:hint="eastAsia"/>
        </w:rPr>
        <w:t>。账管接口类应用</w:t>
      </w:r>
      <w:bookmarkEnd w:id="200"/>
      <w:r>
        <w:rPr>
          <w:rFonts w:hint="eastAsia"/>
        </w:rPr>
        <w:t>采用</w:t>
      </w:r>
      <w:r>
        <w:rPr>
          <w:rFonts w:hint="eastAsia"/>
        </w:rPr>
        <w:t>HTTP+JASON</w:t>
      </w:r>
      <w:r>
        <w:rPr>
          <w:rFonts w:hint="eastAsia"/>
        </w:rPr>
        <w:t>协议实现同步接口调用，客户端为</w:t>
      </w:r>
      <w:r>
        <w:rPr>
          <w:rFonts w:hint="eastAsia"/>
        </w:rPr>
        <w:t>Java</w:t>
      </w:r>
      <w:r>
        <w:rPr>
          <w:rFonts w:hint="eastAsia"/>
        </w:rPr>
        <w:t>应用程序，包括账管接口和账管外部接口。所有这些应用和接口均采用</w:t>
      </w:r>
      <w:r>
        <w:rPr>
          <w:rFonts w:hint="eastAsia"/>
        </w:rPr>
        <w:t>RadWare</w:t>
      </w:r>
      <w:r>
        <w:rPr>
          <w:rFonts w:hint="eastAsia"/>
        </w:rPr>
        <w:t>的</w:t>
      </w:r>
      <w:r>
        <w:rPr>
          <w:rFonts w:hint="eastAsia"/>
        </w:rPr>
        <w:t>4</w:t>
      </w:r>
      <w:r>
        <w:rPr>
          <w:rFonts w:hint="eastAsia"/>
        </w:rPr>
        <w:t>层</w:t>
      </w:r>
      <w:r>
        <w:rPr>
          <w:rFonts w:hint="eastAsia"/>
        </w:rPr>
        <w:t>/7</w:t>
      </w:r>
      <w:r>
        <w:rPr>
          <w:rFonts w:hint="eastAsia"/>
        </w:rPr>
        <w:t>层交换设备实现集群和容错功能</w:t>
      </w:r>
      <w:r>
        <w:rPr>
          <w:rFonts w:hAnsi="宋体" w:cs="宋体" w:hint="eastAsia"/>
          <w:vertAlign w:val="superscript"/>
        </w:rPr>
        <w:t>[</w:t>
      </w:r>
      <w:r>
        <w:rPr>
          <w:rFonts w:hAnsi="宋体" w:cs="宋体"/>
          <w:vertAlign w:val="superscript"/>
        </w:rPr>
        <w:t>2</w:t>
      </w:r>
      <w:r>
        <w:rPr>
          <w:rFonts w:hAnsi="宋体" w:cs="宋体" w:hint="eastAsia"/>
          <w:vertAlign w:val="superscript"/>
        </w:rPr>
        <w:t>6]</w:t>
      </w:r>
      <w:r>
        <w:rPr>
          <w:rFonts w:hint="eastAsia"/>
        </w:rPr>
        <w:t>。</w:t>
      </w:r>
      <w:r w:rsidR="008F2CDF">
        <w:rPr>
          <w:rFonts w:hint="eastAsia"/>
        </w:rPr>
        <w:t>考虑到账管系统的容灾能力、负载均衡和容错能力，将其部署在两个数据中心。数据中心就近建立在各营业厅之间</w:t>
      </w:r>
      <w:r w:rsidR="00BE3928">
        <w:rPr>
          <w:rFonts w:hint="eastAsia"/>
        </w:rPr>
        <w:t>的</w:t>
      </w:r>
      <w:r w:rsidR="008F2CDF">
        <w:rPr>
          <w:rFonts w:hint="eastAsia"/>
        </w:rPr>
        <w:t>合适位置，方便客户端连接到较近的数据中心，具有更快的网络响应。</w:t>
      </w:r>
      <w:r w:rsidR="000D01AF">
        <w:rPr>
          <w:rFonts w:hint="eastAsia"/>
        </w:rPr>
        <w:t>网络总体拓扑图如图</w:t>
      </w:r>
      <w:r w:rsidR="000D01AF">
        <w:rPr>
          <w:rFonts w:hint="eastAsia"/>
        </w:rPr>
        <w:t>4.3</w:t>
      </w:r>
      <w:r w:rsidR="000D01AF">
        <w:rPr>
          <w:rFonts w:hint="eastAsia"/>
        </w:rPr>
        <w:t>所示。</w:t>
      </w:r>
    </w:p>
    <w:p w:rsidR="000D01AF" w:rsidRDefault="000D01AF" w:rsidP="000D01AF">
      <w:pPr>
        <w:spacing w:line="240" w:lineRule="auto"/>
        <w:ind w:firstLine="480"/>
      </w:pPr>
    </w:p>
    <w:p w:rsidR="000D01AF" w:rsidRDefault="000D01AF" w:rsidP="000D01AF">
      <w:pPr>
        <w:keepNext/>
        <w:spacing w:line="360" w:lineRule="auto"/>
        <w:ind w:firstLine="480"/>
        <w:jc w:val="center"/>
      </w:pPr>
      <w:r>
        <w:rPr>
          <w:noProof/>
        </w:rPr>
        <w:drawing>
          <wp:inline distT="0" distB="0" distL="0" distR="0" wp14:anchorId="76CB9DF5" wp14:editId="7C77C765">
            <wp:extent cx="4723765" cy="3137338"/>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3765" cy="3137338"/>
                    </a:xfrm>
                    <a:prstGeom prst="rect">
                      <a:avLst/>
                    </a:prstGeom>
                    <a:noFill/>
                    <a:ln>
                      <a:noFill/>
                    </a:ln>
                  </pic:spPr>
                </pic:pic>
              </a:graphicData>
            </a:graphic>
          </wp:inline>
        </w:drawing>
      </w:r>
    </w:p>
    <w:p w:rsidR="008A1DBC" w:rsidRPr="000D01AF" w:rsidRDefault="000D01AF" w:rsidP="000D01AF">
      <w:pPr>
        <w:pStyle w:val="a9"/>
        <w:rPr>
          <w:rFonts w:asciiTheme="minorEastAsia" w:eastAsiaTheme="minorEastAsia" w:hAnsiTheme="minorEastAsia"/>
        </w:rPr>
      </w:pPr>
      <w:bookmarkStart w:id="201" w:name="_Toc485797448"/>
      <w:r>
        <w:rPr>
          <w:rFonts w:hint="eastAsia"/>
        </w:rPr>
        <w:t>图</w:t>
      </w:r>
      <w:r>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3</w:t>
      </w:r>
      <w:r w:rsidR="001C0412">
        <w:fldChar w:fldCharType="end"/>
      </w:r>
      <w:r>
        <w:rPr>
          <w:rFonts w:asciiTheme="minorEastAsia" w:eastAsiaTheme="minorEastAsia" w:hAnsiTheme="minorEastAsia" w:hint="eastAsia"/>
        </w:rPr>
        <w:t>网络总体拓扑图</w:t>
      </w:r>
      <w:bookmarkEnd w:id="201"/>
    </w:p>
    <w:p w:rsidR="008A1DBC" w:rsidRDefault="00B220C8">
      <w:pPr>
        <w:pStyle w:val="2"/>
        <w:ind w:left="0"/>
      </w:pPr>
      <w:bookmarkStart w:id="202" w:name="_Toc479298133"/>
      <w:r>
        <w:rPr>
          <w:rFonts w:hint="eastAsia"/>
        </w:rPr>
        <w:lastRenderedPageBreak/>
        <w:t>系统数据模型设计</w:t>
      </w:r>
      <w:bookmarkEnd w:id="202"/>
    </w:p>
    <w:p w:rsidR="008A1DBC" w:rsidRDefault="00B220C8">
      <w:pPr>
        <w:ind w:firstLineChars="0" w:firstLine="480"/>
        <w:rPr>
          <w:color w:val="000000"/>
        </w:rPr>
      </w:pPr>
      <w:r>
        <w:rPr>
          <w:rFonts w:ascii="Microsoft YaHei UI" w:hAnsi="Microsoft YaHei UI" w:hint="eastAsia"/>
          <w:color w:val="000000"/>
        </w:rPr>
        <w:t>系统</w:t>
      </w:r>
      <w:r>
        <w:rPr>
          <w:rFonts w:ascii="Microsoft YaHei UI" w:hAnsi="Microsoft YaHei UI"/>
          <w:color w:val="000000"/>
        </w:rPr>
        <w:t>采用符合国际电信联盟的共享信息数据模型</w:t>
      </w:r>
      <w:r w:rsidR="00E54744">
        <w:rPr>
          <w:rFonts w:ascii="Microsoft YaHei UI" w:hAnsi="Microsoft YaHei UI" w:hint="eastAsia"/>
          <w:color w:val="000000"/>
        </w:rPr>
        <w:t>。</w:t>
      </w:r>
      <w:r w:rsidR="00937188">
        <w:rPr>
          <w:rFonts w:ascii="Microsoft YaHei UI" w:hAnsi="Microsoft YaHei UI" w:hint="eastAsia"/>
          <w:color w:val="000000"/>
        </w:rPr>
        <w:t>共享信息</w:t>
      </w:r>
      <w:r w:rsidR="00A2648F">
        <w:rPr>
          <w:rFonts w:ascii="Microsoft YaHei UI" w:hAnsi="Microsoft YaHei UI" w:hint="eastAsia"/>
          <w:color w:val="000000"/>
        </w:rPr>
        <w:t>数据模型</w:t>
      </w:r>
      <w:r w:rsidR="00937188">
        <w:rPr>
          <w:rFonts w:hint="eastAsia"/>
        </w:rPr>
        <w:t>目的是实现统一管理，通过</w:t>
      </w:r>
      <w:r w:rsidR="00E54744" w:rsidRPr="00E54744">
        <w:rPr>
          <w:rFonts w:hint="eastAsia"/>
        </w:rPr>
        <w:t>在统计分析层次建立统一的共享数据视图</w:t>
      </w:r>
      <w:r w:rsidR="00937188">
        <w:rPr>
          <w:rFonts w:hint="eastAsia"/>
        </w:rPr>
        <w:t>，将</w:t>
      </w:r>
      <w:r w:rsidR="00A2648F">
        <w:rPr>
          <w:rFonts w:hint="eastAsia"/>
        </w:rPr>
        <w:t>多个子系统的</w:t>
      </w:r>
      <w:r w:rsidR="00937188">
        <w:rPr>
          <w:rFonts w:hint="eastAsia"/>
        </w:rPr>
        <w:t>信息为所有的系统所共享</w:t>
      </w:r>
      <w:r w:rsidR="00E54744" w:rsidRPr="00E54744">
        <w:rPr>
          <w:rFonts w:hint="eastAsia"/>
        </w:rPr>
        <w:t>。</w:t>
      </w:r>
      <w:r>
        <w:rPr>
          <w:rFonts w:ascii="Microsoft YaHei UI" w:hAnsi="Microsoft YaHei UI"/>
          <w:color w:val="000000"/>
        </w:rPr>
        <w:t>在</w:t>
      </w:r>
      <w:r>
        <w:rPr>
          <w:rFonts w:ascii="Microsoft YaHei UI" w:hAnsi="Microsoft YaHei UI" w:hint="eastAsia"/>
          <w:color w:val="000000"/>
        </w:rPr>
        <w:t>账务处理中</w:t>
      </w:r>
      <w:r>
        <w:rPr>
          <w:rFonts w:ascii="Microsoft YaHei UI" w:hAnsi="Microsoft YaHei UI"/>
          <w:color w:val="000000"/>
        </w:rPr>
        <w:t>引入了资料模型</w:t>
      </w:r>
      <w:r>
        <w:rPr>
          <w:rFonts w:ascii="Microsoft YaHei UI" w:hAnsi="Microsoft YaHei UI" w:hint="eastAsia"/>
          <w:color w:val="000000"/>
        </w:rPr>
        <w:t>和</w:t>
      </w:r>
      <w:r>
        <w:rPr>
          <w:rFonts w:ascii="Microsoft YaHei UI" w:hAnsi="Microsoft YaHei UI"/>
          <w:color w:val="000000"/>
        </w:rPr>
        <w:t>产品级账单明细</w:t>
      </w:r>
      <w:r>
        <w:rPr>
          <w:rFonts w:ascii="Microsoft YaHei UI" w:hAnsi="Microsoft YaHei UI" w:hint="eastAsia"/>
          <w:color w:val="000000"/>
        </w:rPr>
        <w:t>，</w:t>
      </w:r>
      <w:r>
        <w:rPr>
          <w:rFonts w:ascii="Microsoft YaHei UI" w:hAnsi="Microsoft YaHei UI"/>
          <w:color w:val="000000"/>
        </w:rPr>
        <w:t>强化了</w:t>
      </w:r>
      <w:r>
        <w:rPr>
          <w:rFonts w:ascii="Microsoft YaHei UI" w:hAnsi="Microsoft YaHei UI" w:hint="eastAsia"/>
          <w:color w:val="000000"/>
        </w:rPr>
        <w:t>账单、账本的数据模型。账务系统数据模型的设计主要包含了账本和账单等重要实体。这些通用的数据模型，记录客户的账户余额信息、客户使用运营商产品发生的费用清单、合计、优惠和收费销账的信息以及这些信息的管理。</w:t>
      </w:r>
      <w:r>
        <w:rPr>
          <w:rFonts w:hint="eastAsia"/>
          <w:color w:val="000000"/>
        </w:rPr>
        <w:t>系统主要涉及了三种数据模型，包括账本模型、账单模型以及销账模型。</w:t>
      </w:r>
    </w:p>
    <w:p w:rsidR="008A1DBC" w:rsidRDefault="00B220C8">
      <w:pPr>
        <w:pStyle w:val="3"/>
        <w:ind w:left="425"/>
      </w:pPr>
      <w:bookmarkStart w:id="203" w:name="_Toc479298134"/>
      <w:r>
        <w:rPr>
          <w:rFonts w:hint="eastAsia"/>
        </w:rPr>
        <w:t>账单模型</w:t>
      </w:r>
      <w:bookmarkEnd w:id="203"/>
    </w:p>
    <w:p w:rsidR="008A1DBC" w:rsidRDefault="00B220C8" w:rsidP="00CE6856">
      <w:pPr>
        <w:ind w:firstLine="480"/>
        <w:rPr>
          <w:color w:val="000000"/>
        </w:rPr>
      </w:pPr>
      <w:r>
        <w:rPr>
          <w:rFonts w:hint="eastAsia"/>
          <w:color w:val="000000"/>
        </w:rPr>
        <w:t>账单模型是账务关系数据模型的基础，是账务处理业务中最重要的数据来源。</w:t>
      </w:r>
      <w:r w:rsidR="008F2CDF">
        <w:rPr>
          <w:rFonts w:hint="eastAsia"/>
          <w:color w:val="000000"/>
        </w:rPr>
        <w:t>账单数据模型如图</w:t>
      </w:r>
      <w:r w:rsidR="008F2CDF">
        <w:rPr>
          <w:rFonts w:hint="eastAsia"/>
          <w:color w:val="000000"/>
        </w:rPr>
        <w:t>4.4</w:t>
      </w:r>
      <w:r w:rsidR="008F2CDF">
        <w:rPr>
          <w:rFonts w:hint="eastAsia"/>
          <w:color w:val="000000"/>
        </w:rPr>
        <w:t>所示。</w:t>
      </w:r>
      <w:r>
        <w:rPr>
          <w:rFonts w:hint="eastAsia"/>
          <w:color w:val="000000"/>
        </w:rPr>
        <w:t>在账务关系中，一个客户可以拥有多个账户，每个账户每个月都会有一条账单，账户基本信息记录在账户信息表中，账单基本信息记录在账单信息表中，账户信息表通过账户编号字段，一对多的对应账单信息表。每条账单同时由多条账单明细信息组成的，账单明细是</w:t>
      </w:r>
      <w:r w:rsidR="00CE6856">
        <w:rPr>
          <w:rFonts w:hint="eastAsia"/>
          <w:color w:val="000000"/>
        </w:rPr>
        <w:t>客户使用运营商服务</w:t>
      </w:r>
      <w:r>
        <w:rPr>
          <w:rFonts w:hint="eastAsia"/>
          <w:color w:val="000000"/>
        </w:rPr>
        <w:t>产生费用</w:t>
      </w:r>
      <w:r w:rsidR="00CE6856">
        <w:rPr>
          <w:rFonts w:hint="eastAsia"/>
          <w:color w:val="000000"/>
        </w:rPr>
        <w:t>，对科目和费用</w:t>
      </w:r>
      <w:r>
        <w:rPr>
          <w:rFonts w:hint="eastAsia"/>
          <w:color w:val="000000"/>
        </w:rPr>
        <w:t>使用情况</w:t>
      </w:r>
      <w:r w:rsidR="00CE6856">
        <w:rPr>
          <w:rFonts w:hint="eastAsia"/>
          <w:color w:val="000000"/>
        </w:rPr>
        <w:t>的</w:t>
      </w:r>
      <w:r>
        <w:rPr>
          <w:rFonts w:hint="eastAsia"/>
          <w:color w:val="000000"/>
        </w:rPr>
        <w:t>记录。账单明细记录在账单明细表中，账单信息表通过账单编号字段一对多的对应账单明细表。费用科目信息记录在费用科目定义表中，每条账单明细项都对应一条账单科目定义信息，账单明细表通过费用科目编号字段一对一对应费用科目定义表。</w:t>
      </w:r>
    </w:p>
    <w:p w:rsidR="008A1DBC" w:rsidRDefault="008A1DBC">
      <w:pPr>
        <w:spacing w:line="240" w:lineRule="auto"/>
        <w:ind w:firstLine="480"/>
        <w:rPr>
          <w:color w:val="000000"/>
        </w:rPr>
      </w:pPr>
    </w:p>
    <w:p w:rsidR="008A1DBC" w:rsidRDefault="008343CB" w:rsidP="00A2648F">
      <w:pPr>
        <w:keepNext/>
        <w:spacing w:line="360" w:lineRule="auto"/>
        <w:ind w:firstLineChars="83" w:firstLine="199"/>
        <w:jc w:val="center"/>
      </w:pPr>
      <w:r>
        <w:object w:dxaOrig="7260" w:dyaOrig="4460">
          <v:shape id="_x0000_i1038" type="#_x0000_t75" style="width:351.65pt;height:247pt" o:ole="">
            <v:imagedata r:id="rId64" o:title=""/>
          </v:shape>
          <o:OLEObject Type="Embed" ProgID="Visio.Drawing.15" ShapeID="_x0000_i1038" DrawAspect="Content" ObjectID="_1559563155" r:id="rId65"/>
        </w:object>
      </w:r>
    </w:p>
    <w:p w:rsidR="0033409E" w:rsidRPr="008343CB" w:rsidRDefault="00B220C8" w:rsidP="008343CB">
      <w:pPr>
        <w:pStyle w:val="a9"/>
        <w:rPr>
          <w:rFonts w:asciiTheme="minorEastAsia" w:eastAsiaTheme="minorEastAsia" w:hAnsiTheme="minorEastAsia"/>
        </w:rPr>
      </w:pPr>
      <w:bookmarkStart w:id="204" w:name="_Toc485797449"/>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4</w:t>
      </w:r>
      <w:r w:rsidR="001C0412">
        <w:fldChar w:fldCharType="end"/>
      </w:r>
      <w:r>
        <w:rPr>
          <w:rFonts w:asciiTheme="minorEastAsia" w:eastAsiaTheme="minorEastAsia" w:hAnsiTheme="minorEastAsia" w:hint="eastAsia"/>
        </w:rPr>
        <w:t>账单数据模型图</w:t>
      </w:r>
      <w:bookmarkEnd w:id="204"/>
    </w:p>
    <w:p w:rsidR="008A1DBC" w:rsidRPr="006D1CE9" w:rsidRDefault="00AD69FE" w:rsidP="006D1CE9">
      <w:pPr>
        <w:ind w:firstLine="480"/>
      </w:pPr>
      <w:r>
        <w:rPr>
          <w:rFonts w:hint="eastAsia"/>
        </w:rPr>
        <w:lastRenderedPageBreak/>
        <w:t>限于论文篇幅，账单相关的数据表介绍账单信息表和账单明细表。</w:t>
      </w:r>
      <w:r w:rsidR="00B220C8">
        <w:rPr>
          <w:rFonts w:hint="eastAsia"/>
        </w:rPr>
        <w:t>账单信息表是账户每月出账后的信息集合，是账务处理中重要的数据信息表。</w:t>
      </w:r>
      <w:r w:rsidR="00CE6856">
        <w:rPr>
          <w:rFonts w:hint="eastAsia"/>
        </w:rPr>
        <w:t>账单信息表设计如表</w:t>
      </w:r>
      <w:r w:rsidR="00CE6856">
        <w:rPr>
          <w:rFonts w:hint="eastAsia"/>
        </w:rPr>
        <w:t>4.1</w:t>
      </w:r>
      <w:r w:rsidR="00CE6856">
        <w:rPr>
          <w:rFonts w:hint="eastAsia"/>
        </w:rPr>
        <w:t>所示。</w:t>
      </w:r>
      <w:r w:rsidR="00B220C8">
        <w:rPr>
          <w:rFonts w:hint="eastAsia"/>
        </w:rPr>
        <w:t>账单信息表主要记录了账单账期，以及结清账单的费用和时间等关键信息。</w:t>
      </w:r>
      <w:r w:rsidR="006D1CE9">
        <w:rPr>
          <w:rFonts w:hint="eastAsia"/>
        </w:rPr>
        <w:t>账单编号是账单信息表的唯一标识，有且唯一在数据库中定位了一条账单信息。账单表包含该账户所属的账户编号，由账单月记录下该条账单的账期时间。原始账单费用字段包括账单明细表中所有的费用合计，在出账后该字段不可变。由于账单允许部分结清，未结清费用字段表示此账户此账期的账单应收金额。不收取滞纳金的未结清费用字段字段表示未结清费用中那部分不需要计算滞纳金的部分金额以及上个账期的滞纳金短收和零头结转等。此字段金额在出账后会根据账户其它应收表中那些不需要收取滞纳金的科目进行合计。结清状态字段表示该账单的出账后结算状态：</w:t>
      </w:r>
      <w:r w:rsidR="006D1CE9">
        <w:rPr>
          <w:rFonts w:hint="eastAsia"/>
        </w:rPr>
        <w:t>0</w:t>
      </w:r>
      <w:r w:rsidR="006D1CE9">
        <w:rPr>
          <w:rFonts w:hint="eastAsia"/>
        </w:rPr>
        <w:t>表示未结清；</w:t>
      </w:r>
      <w:r w:rsidR="006D1CE9">
        <w:rPr>
          <w:rFonts w:hint="eastAsia"/>
        </w:rPr>
        <w:t>1</w:t>
      </w:r>
      <w:r w:rsidR="006D1CE9">
        <w:rPr>
          <w:rFonts w:hint="eastAsia"/>
        </w:rPr>
        <w:t>表示半结清；</w:t>
      </w:r>
      <w:r w:rsidR="006D1CE9">
        <w:rPr>
          <w:rFonts w:hint="eastAsia"/>
        </w:rPr>
        <w:t>2</w:t>
      </w:r>
      <w:r w:rsidR="006D1CE9">
        <w:rPr>
          <w:rFonts w:hint="eastAsia"/>
        </w:rPr>
        <w:t>表示正常结清；</w:t>
      </w:r>
      <w:r w:rsidR="006D1CE9">
        <w:rPr>
          <w:rFonts w:hint="eastAsia"/>
        </w:rPr>
        <w:t>3</w:t>
      </w:r>
      <w:r w:rsidR="006D1CE9">
        <w:rPr>
          <w:rFonts w:hint="eastAsia"/>
        </w:rPr>
        <w:t>表示欠费结清。账单状态字段表示该账单状态：</w:t>
      </w:r>
      <w:r w:rsidR="006D1CE9">
        <w:rPr>
          <w:rFonts w:hint="eastAsia"/>
        </w:rPr>
        <w:t>0</w:t>
      </w:r>
      <w:r w:rsidR="006D1CE9">
        <w:rPr>
          <w:rFonts w:hint="eastAsia"/>
        </w:rPr>
        <w:t>表示正常；</w:t>
      </w:r>
      <w:r w:rsidR="006D1CE9">
        <w:rPr>
          <w:rFonts w:hint="eastAsia"/>
        </w:rPr>
        <w:t>1</w:t>
      </w:r>
      <w:r w:rsidR="006D1CE9">
        <w:rPr>
          <w:rFonts w:hint="eastAsia"/>
        </w:rPr>
        <w:t>表示免催；</w:t>
      </w:r>
      <w:r w:rsidR="006D1CE9">
        <w:rPr>
          <w:rFonts w:hint="eastAsia"/>
        </w:rPr>
        <w:t>2</w:t>
      </w:r>
      <w:r w:rsidR="006D1CE9">
        <w:rPr>
          <w:rFonts w:hint="eastAsia"/>
        </w:rPr>
        <w:t>表示欠费；</w:t>
      </w:r>
      <w:r w:rsidR="006D1CE9">
        <w:rPr>
          <w:rFonts w:hint="eastAsia"/>
        </w:rPr>
        <w:t>3</w:t>
      </w:r>
      <w:r w:rsidR="006D1CE9">
        <w:rPr>
          <w:rFonts w:hint="eastAsia"/>
        </w:rPr>
        <w:t>表示待复核；</w:t>
      </w:r>
      <w:r w:rsidR="006D1CE9">
        <w:rPr>
          <w:rFonts w:hint="eastAsia"/>
        </w:rPr>
        <w:t>4</w:t>
      </w:r>
      <w:r w:rsidR="006D1CE9">
        <w:rPr>
          <w:rFonts w:hint="eastAsia"/>
        </w:rPr>
        <w:t>表示预销账。欠费时间字段记录该账单的欠费开始时间，结清时间字段记录该账单缴费结清的时间，时间格式为</w:t>
      </w:r>
      <w:r w:rsidR="006D1CE9">
        <w:rPr>
          <w:rFonts w:hint="eastAsia"/>
        </w:rPr>
        <w:t>Y</w:t>
      </w:r>
      <w:r w:rsidR="006D1CE9">
        <w:t>YYY-MM-DD HH:MM:SS</w:t>
      </w:r>
      <w:r w:rsidR="006D1CE9">
        <w:rPr>
          <w:rFonts w:hint="eastAsia"/>
        </w:rPr>
        <w:t>。账单的付款方式字段，缺省状态表示该方式与账户资料中的相同。滞纳金计算键值字段记录了滞纳金的业务规则编号，方便查询滞纳金规则。</w:t>
      </w:r>
    </w:p>
    <w:p w:rsidR="008A1DBC" w:rsidRDefault="00B220C8">
      <w:pPr>
        <w:pStyle w:val="a9"/>
        <w:keepNext/>
      </w:pPr>
      <w:bookmarkStart w:id="205" w:name="_Toc479301306"/>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1</w:t>
      </w:r>
      <w:r>
        <w:fldChar w:fldCharType="end"/>
      </w:r>
      <w:r>
        <w:rPr>
          <w:rFonts w:hint="eastAsia"/>
        </w:rPr>
        <w:t>账单信息表</w:t>
      </w:r>
      <w:bookmarkEnd w:id="205"/>
    </w:p>
    <w:tbl>
      <w:tblPr>
        <w:tblW w:w="5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1696"/>
        <w:gridCol w:w="2552"/>
        <w:gridCol w:w="1578"/>
      </w:tblGrid>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552"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1578"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账单编号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BILL_</w:t>
            </w:r>
            <w:r>
              <w:rPr>
                <w:rFonts w:hint="eastAsia"/>
                <w:kern w:val="0"/>
                <w:sz w:val="21"/>
              </w:rPr>
              <w:t>NO</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NUMBER(1</w:t>
            </w:r>
            <w:r>
              <w:rPr>
                <w:rFonts w:hint="eastAsia"/>
                <w:kern w:val="0"/>
                <w:sz w:val="21"/>
              </w:rPr>
              <w:t>0</w:t>
            </w:r>
            <w:r>
              <w:rPr>
                <w:kern w:val="0"/>
                <w:sz w:val="21"/>
              </w:rPr>
              <w:t>)</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账户编号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ACC_ID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NUMBER(10)</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账单月</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BILL_MONTH</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NUMBER(6)</w:t>
            </w:r>
          </w:p>
        </w:tc>
      </w:tr>
      <w:tr w:rsidR="008A1DBC">
        <w:trPr>
          <w:trHeight w:val="317"/>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原始账单费用</w:t>
            </w:r>
          </w:p>
        </w:tc>
        <w:tc>
          <w:tcPr>
            <w:tcW w:w="2552" w:type="dxa"/>
          </w:tcPr>
          <w:p w:rsidR="008A1DBC" w:rsidRDefault="00B220C8">
            <w:pPr>
              <w:widowControl/>
              <w:autoSpaceDE w:val="0"/>
              <w:autoSpaceDN w:val="0"/>
              <w:spacing w:line="240" w:lineRule="auto"/>
              <w:ind w:firstLineChars="0" w:firstLine="0"/>
              <w:jc w:val="left"/>
              <w:rPr>
                <w:kern w:val="0"/>
                <w:sz w:val="21"/>
              </w:rPr>
            </w:pPr>
            <w:r>
              <w:rPr>
                <w:rFonts w:hint="eastAsia"/>
                <w:kern w:val="0"/>
                <w:sz w:val="21"/>
              </w:rPr>
              <w:t>BILL</w:t>
            </w:r>
            <w:r>
              <w:rPr>
                <w:kern w:val="0"/>
                <w:sz w:val="21"/>
              </w:rPr>
              <w:t>_FEE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NUMBER(10)</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未结清费用</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UNPAY_AMT</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NUMBER(10)</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不收取滞纳金的未结清费用</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UNPAY_AMT_NOLATE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NUMBER(8)</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结清状态</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PAY_STATUS</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NUMBER(2)</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账单状态</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BILL_STATUS</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NUMBER(2)</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欠费时间</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OWE_DATE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DATE</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结清时间</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PAY_DATE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DATE</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付款方式</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PAY_TYPE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NUMBER(1)</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滞纳金计算键值</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OWE_RATE_ID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NUMBER(6)</w:t>
            </w:r>
          </w:p>
        </w:tc>
      </w:tr>
    </w:tbl>
    <w:p w:rsidR="008A1DBC" w:rsidRDefault="008A1DBC">
      <w:pPr>
        <w:ind w:firstLine="480"/>
      </w:pPr>
    </w:p>
    <w:p w:rsidR="008A1DBC" w:rsidRPr="006D1CE9" w:rsidRDefault="00B220C8" w:rsidP="005D0886">
      <w:pPr>
        <w:ind w:firstLine="480"/>
      </w:pPr>
      <w:r>
        <w:rPr>
          <w:rFonts w:hint="eastAsia"/>
        </w:rPr>
        <w:t>账单明细表记录了每条账单上消费的科目费用</w:t>
      </w:r>
      <w:r w:rsidR="006D1CE9">
        <w:rPr>
          <w:rFonts w:hint="eastAsia"/>
        </w:rPr>
        <w:t>以及费用的使用情况</w:t>
      </w:r>
      <w:r>
        <w:rPr>
          <w:rFonts w:hint="eastAsia"/>
        </w:rPr>
        <w:t>。</w:t>
      </w:r>
      <w:r w:rsidR="005D0886">
        <w:rPr>
          <w:rFonts w:hint="eastAsia"/>
        </w:rPr>
        <w:t>账单明细信息</w:t>
      </w:r>
      <w:r w:rsidR="00FE6705">
        <w:rPr>
          <w:rFonts w:hint="eastAsia"/>
        </w:rPr>
        <w:t>表</w:t>
      </w:r>
      <w:r>
        <w:rPr>
          <w:rFonts w:hint="eastAsia"/>
        </w:rPr>
        <w:t>设计如表</w:t>
      </w:r>
      <w:r>
        <w:rPr>
          <w:rFonts w:hint="eastAsia"/>
        </w:rPr>
        <w:t>4.2</w:t>
      </w:r>
      <w:r w:rsidR="005D0886">
        <w:rPr>
          <w:rFonts w:hint="eastAsia"/>
        </w:rPr>
        <w:t>所示。</w:t>
      </w:r>
      <w:r w:rsidR="006D1CE9">
        <w:rPr>
          <w:rFonts w:hint="eastAsia"/>
        </w:rPr>
        <w:t>账单编号是账单明细表的主键，对应该条账单的账单编号。</w:t>
      </w:r>
      <w:r w:rsidR="005D0886">
        <w:rPr>
          <w:rFonts w:hint="eastAsia"/>
        </w:rPr>
        <w:t>定购编号是</w:t>
      </w:r>
      <w:r w:rsidR="005D0886">
        <w:rPr>
          <w:rFonts w:hAnsi="宋体" w:cs="宋体" w:hint="eastAsia"/>
        </w:rPr>
        <w:t>每次订购服务唯一的序号，只有在创建和删除用户时才会变化，过户、换号、换卡不影响订购编号的值，此处订购编号对应账单明细中的</w:t>
      </w:r>
      <w:r w:rsidR="005D0886">
        <w:rPr>
          <w:rFonts w:hint="eastAsia"/>
        </w:rPr>
        <w:t>定购编号</w:t>
      </w:r>
      <w:r w:rsidR="005D0886">
        <w:rPr>
          <w:rFonts w:hAnsi="宋体" w:cs="宋体" w:hint="eastAsia"/>
        </w:rPr>
        <w:t>。</w:t>
      </w:r>
      <w:r w:rsidR="006D1CE9">
        <w:rPr>
          <w:rFonts w:hint="eastAsia"/>
        </w:rPr>
        <w:t>科目代码是这笔账单处理时发生的费用科目。费用合计记录这笔科目的应收费用。优惠费用额记录该科目的优惠金额。未结清费用记录该笔账单科目的为缴纳部分数值。是否收取</w:t>
      </w:r>
      <w:r w:rsidR="006D1CE9">
        <w:rPr>
          <w:rFonts w:hint="eastAsia"/>
        </w:rPr>
        <w:lastRenderedPageBreak/>
        <w:t>滞纳金字段：</w:t>
      </w:r>
      <w:r w:rsidR="006D1CE9">
        <w:rPr>
          <w:rFonts w:hint="eastAsia"/>
        </w:rPr>
        <w:t>0</w:t>
      </w:r>
      <w:r w:rsidR="006D1CE9">
        <w:rPr>
          <w:rFonts w:hint="eastAsia"/>
        </w:rPr>
        <w:t>表示此项费用不收取滞纳金，</w:t>
      </w:r>
      <w:r w:rsidR="006D1CE9">
        <w:rPr>
          <w:rFonts w:hint="eastAsia"/>
        </w:rPr>
        <w:t>1</w:t>
      </w:r>
      <w:r w:rsidR="006D1CE9">
        <w:rPr>
          <w:rFonts w:hint="eastAsia"/>
        </w:rPr>
        <w:t>表示此项费用收取滞纳金。</w:t>
      </w:r>
    </w:p>
    <w:p w:rsidR="008A1DBC" w:rsidRDefault="00B220C8">
      <w:pPr>
        <w:pStyle w:val="a9"/>
        <w:keepNext/>
      </w:pPr>
      <w:bookmarkStart w:id="206" w:name="_Toc479301307"/>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2</w:t>
      </w:r>
      <w:r>
        <w:fldChar w:fldCharType="end"/>
      </w:r>
      <w:r>
        <w:rPr>
          <w:rFonts w:hint="eastAsia"/>
        </w:rPr>
        <w:t>账单明细表</w:t>
      </w:r>
      <w:bookmarkEnd w:id="206"/>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2834"/>
        <w:gridCol w:w="2268"/>
        <w:gridCol w:w="2268"/>
      </w:tblGrid>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268"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2268"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账单编号</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BILL_</w:t>
            </w:r>
            <w:r>
              <w:rPr>
                <w:rFonts w:hint="eastAsia"/>
                <w:kern w:val="0"/>
                <w:sz w:val="21"/>
              </w:rPr>
              <w:t>NO</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NUMBER(14)</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定购编号</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SUB_ID</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NUMBER(12)</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科目代码</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ACC_CODE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NUMBER(7)</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费用合计</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TOTAL_FEE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优惠费用额</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PRE_FEE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未结清费用</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UNPAY_AMT</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是否收取滞纳金</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HAS_LATE_FEE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w:t>
            </w:r>
          </w:p>
        </w:tc>
      </w:tr>
    </w:tbl>
    <w:p w:rsidR="008A1DBC" w:rsidRDefault="008A1DBC">
      <w:pPr>
        <w:ind w:firstLine="480"/>
        <w:jc w:val="left"/>
      </w:pPr>
    </w:p>
    <w:p w:rsidR="008A1DBC" w:rsidRDefault="00B220C8">
      <w:pPr>
        <w:pStyle w:val="3"/>
        <w:ind w:left="425"/>
      </w:pPr>
      <w:bookmarkStart w:id="207" w:name="_Toc479298135"/>
      <w:r>
        <w:rPr>
          <w:rFonts w:hint="eastAsia"/>
        </w:rPr>
        <w:t>账本模型</w:t>
      </w:r>
      <w:bookmarkEnd w:id="207"/>
    </w:p>
    <w:p w:rsidR="008A1DBC" w:rsidRDefault="0024236B" w:rsidP="0024236B">
      <w:pPr>
        <w:ind w:firstLine="480"/>
      </w:pPr>
      <w:r>
        <w:rPr>
          <w:rFonts w:hint="eastAsia"/>
        </w:rPr>
        <w:t>账本模型是账务处理中涉及资金的数据模型，</w:t>
      </w:r>
      <w:r>
        <w:rPr>
          <w:rFonts w:hint="eastAsia"/>
          <w:color w:val="000000"/>
        </w:rPr>
        <w:t>账本数据模型如图</w:t>
      </w:r>
      <w:r>
        <w:rPr>
          <w:rFonts w:hint="eastAsia"/>
          <w:color w:val="000000"/>
        </w:rPr>
        <w:t>4.5</w:t>
      </w:r>
      <w:r>
        <w:rPr>
          <w:rFonts w:hint="eastAsia"/>
          <w:color w:val="000000"/>
        </w:rPr>
        <w:t>所示。</w:t>
      </w:r>
      <w:r w:rsidR="00B220C8">
        <w:rPr>
          <w:rFonts w:hint="eastAsia"/>
        </w:rPr>
        <w:t>账务管理系统中的资金账本分成账户级资金账本及用户级资金账本。账户级资金可分成账户级专款和账户级通款，用户级资金可分成用户级专款和用户级通款。账户级资金可为当前账户下所有用户的费用进行销账操作，但用户级资金只能为当前用户下的费用进行销账操作。</w:t>
      </w:r>
      <w:r w:rsidR="00B220C8">
        <w:rPr>
          <w:rFonts w:ascii="宋体" w:hAnsi="宋体" w:hint="eastAsia"/>
        </w:rPr>
        <w:t>每个账户及用户下都可以包含众多的账本信息，如现金资金账本、冲销卡资金账本等。</w:t>
      </w:r>
      <w:r w:rsidR="00B220C8">
        <w:rPr>
          <w:rFonts w:hint="eastAsia"/>
        </w:rPr>
        <w:t>同一种账本科目类型的账本对同一账户来说只会有一条记录，但对于专款而言由于存在生失效期的不同会存在同一科目类型的账本同时在数据表中存在多条记录的情况。所以每个账户信息表通过账户编号字段一对多的对应账本信息表。每个账本唯一对应一个账本科目类型。账本信息表通过账本科目编号一对一的对应账本科目定义信息表。</w:t>
      </w:r>
    </w:p>
    <w:p w:rsidR="008A1DBC" w:rsidRPr="00635A21" w:rsidRDefault="008A1DBC">
      <w:pPr>
        <w:spacing w:line="240" w:lineRule="auto"/>
        <w:ind w:firstLineChars="0" w:firstLine="0"/>
      </w:pPr>
    </w:p>
    <w:p w:rsidR="008A1DBC" w:rsidRDefault="003A1B60">
      <w:pPr>
        <w:keepNext/>
        <w:spacing w:line="360" w:lineRule="auto"/>
        <w:ind w:leftChars="607" w:left="1457" w:firstLine="480"/>
      </w:pPr>
      <w:r>
        <w:object w:dxaOrig="5970" w:dyaOrig="4430">
          <v:shape id="_x0000_i1039" type="#_x0000_t75" style="width:299.7pt;height:225.2pt" o:ole="">
            <v:imagedata r:id="rId66" o:title=""/>
          </v:shape>
          <o:OLEObject Type="Embed" ProgID="Visio.Drawing.15" ShapeID="_x0000_i1039" DrawAspect="Content" ObjectID="_1559563156" r:id="rId67"/>
        </w:object>
      </w:r>
    </w:p>
    <w:p w:rsidR="005B6A40" w:rsidRPr="003A1B60" w:rsidRDefault="00B220C8" w:rsidP="003A1B60">
      <w:pPr>
        <w:pStyle w:val="a9"/>
        <w:rPr>
          <w:rFonts w:asciiTheme="minorEastAsia" w:eastAsiaTheme="minorEastAsia" w:hAnsiTheme="minorEastAsia"/>
        </w:rPr>
      </w:pPr>
      <w:bookmarkStart w:id="208" w:name="_Toc485797450"/>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5</w:t>
      </w:r>
      <w:r w:rsidR="001C0412">
        <w:fldChar w:fldCharType="end"/>
      </w:r>
      <w:r>
        <w:rPr>
          <w:rFonts w:asciiTheme="minorEastAsia" w:eastAsiaTheme="minorEastAsia" w:hAnsiTheme="minorEastAsia" w:hint="eastAsia"/>
        </w:rPr>
        <w:t>账本数据模型图</w:t>
      </w:r>
      <w:bookmarkEnd w:id="208"/>
    </w:p>
    <w:p w:rsidR="008A1DBC" w:rsidRDefault="00AD69FE" w:rsidP="00F345C2">
      <w:pPr>
        <w:ind w:firstLine="480"/>
      </w:pPr>
      <w:r>
        <w:rPr>
          <w:rFonts w:hint="eastAsia"/>
        </w:rPr>
        <w:lastRenderedPageBreak/>
        <w:t>限于论文篇幅，账本相关的数据表介绍账户信息表和账本信息表。</w:t>
      </w:r>
      <w:r w:rsidR="00B220C8">
        <w:rPr>
          <w:rFonts w:hint="eastAsia"/>
        </w:rPr>
        <w:t>账户信息表是是账务处理中重要的数据信息表。账户信息表主要记录了账户的状态和类型，以及该账户所属客户的信息。</w:t>
      </w:r>
      <w:r w:rsidR="00F345C2">
        <w:rPr>
          <w:rFonts w:hint="eastAsia"/>
        </w:rPr>
        <w:t>账户信息表设计如表</w:t>
      </w:r>
      <w:r w:rsidR="00F345C2">
        <w:rPr>
          <w:rFonts w:hint="eastAsia"/>
        </w:rPr>
        <w:t>4.3</w:t>
      </w:r>
      <w:r w:rsidR="00F345C2">
        <w:rPr>
          <w:rFonts w:hint="eastAsia"/>
        </w:rPr>
        <w:t>所示。账户编号是账户的唯一标识，不可以为空。账户类型分为预付费和后付费。账户状态字段：</w:t>
      </w:r>
      <w:r w:rsidR="00F345C2">
        <w:rPr>
          <w:rFonts w:hint="eastAsia"/>
        </w:rPr>
        <w:t>0</w:t>
      </w:r>
      <w:r w:rsidR="00F345C2">
        <w:rPr>
          <w:rFonts w:hint="eastAsia"/>
        </w:rPr>
        <w:t>表示历史账户，</w:t>
      </w:r>
      <w:r w:rsidR="00F345C2">
        <w:rPr>
          <w:rFonts w:hint="eastAsia"/>
        </w:rPr>
        <w:t>1</w:t>
      </w:r>
      <w:r w:rsidR="00F345C2">
        <w:rPr>
          <w:rFonts w:hint="eastAsia"/>
        </w:rPr>
        <w:t>表示正常账户，</w:t>
      </w:r>
      <w:r w:rsidR="00F345C2">
        <w:rPr>
          <w:rFonts w:hint="eastAsia"/>
        </w:rPr>
        <w:t>2</w:t>
      </w:r>
      <w:r w:rsidR="00F345C2">
        <w:rPr>
          <w:rFonts w:hint="eastAsia"/>
        </w:rPr>
        <w:t>表示账户已注销。付款方式字段记录了账户的付款方式，如现金、支票、银行卡。账户姓名字段记录了账户名称。证件类型字段记录了该账户开户人的证件类型，可为身份证、护照等，证件号码记录了开户人的证件号码。联系人、电话、传真和邮箱等信息记录账户的联系方式。</w:t>
      </w:r>
    </w:p>
    <w:p w:rsidR="008A1DBC" w:rsidRDefault="00B220C8">
      <w:pPr>
        <w:pStyle w:val="a9"/>
        <w:keepNext/>
      </w:pPr>
      <w:bookmarkStart w:id="209" w:name="_Toc479301308"/>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3</w:t>
      </w:r>
      <w:r>
        <w:fldChar w:fldCharType="end"/>
      </w:r>
      <w:r>
        <w:rPr>
          <w:rFonts w:hint="eastAsia"/>
        </w:rPr>
        <w:t>账户信息表</w:t>
      </w:r>
      <w:bookmarkEnd w:id="209"/>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2834"/>
        <w:gridCol w:w="2268"/>
        <w:gridCol w:w="2268"/>
      </w:tblGrid>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268"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2268"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账户编号</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ACC_ID</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NUMBER(11)</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账户类别</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ACC_TYPE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NUMBER(3)</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账户状态</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ACC_STATUS</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NUMBER(3)</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付款方式</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PAY_TYPE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NUMBER(3)</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账户名称</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ACC_NAME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VARCHAR2(60)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证件类别</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ID_CARD_TYPE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NUMBER(2)</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证件号码</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ID_CARD</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VARCHAR2(20)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联系人</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CONTACT</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VARCHAR2(40)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邮编</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POSTCODE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VARCHAR2(6)</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地址</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ADDRESS</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VARCHAR2(60)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电话</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PHONE_NO</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VARCHAR2(40)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邮箱地址</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EMAIL</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VARCHAR2(40)</w:t>
            </w:r>
          </w:p>
        </w:tc>
      </w:tr>
    </w:tbl>
    <w:p w:rsidR="008A1DBC" w:rsidRDefault="008A1DBC" w:rsidP="0075302E">
      <w:pPr>
        <w:ind w:firstLineChars="0" w:firstLine="0"/>
      </w:pPr>
    </w:p>
    <w:p w:rsidR="008A1DBC" w:rsidRDefault="00876C9A" w:rsidP="0075302E">
      <w:pPr>
        <w:ind w:firstLineChars="0" w:firstLine="480"/>
      </w:pPr>
      <w:r>
        <w:rPr>
          <w:rFonts w:hint="eastAsia"/>
        </w:rPr>
        <w:t>账本是登记账户服务收费及往来收支关系的账簿，</w:t>
      </w:r>
      <w:r w:rsidR="00B220C8">
        <w:rPr>
          <w:rFonts w:hint="eastAsia"/>
        </w:rPr>
        <w:t>账本账目</w:t>
      </w:r>
      <w:r w:rsidR="00B220C8">
        <w:t>是往来账户收支结算途径的分类属性。</w:t>
      </w:r>
      <w:r w:rsidR="00B220C8">
        <w:rPr>
          <w:rFonts w:hint="eastAsia"/>
        </w:rPr>
        <w:t>账本以账本编号、账户编号、账本科目为单元登记账户的收支关系。</w:t>
      </w:r>
      <w:r w:rsidR="0075302E">
        <w:rPr>
          <w:rFonts w:hint="eastAsia"/>
        </w:rPr>
        <w:t>账本信息</w:t>
      </w:r>
      <w:r w:rsidR="00EC6C7C">
        <w:rPr>
          <w:rFonts w:hint="eastAsia"/>
        </w:rPr>
        <w:t>表</w:t>
      </w:r>
      <w:r w:rsidR="0075302E">
        <w:rPr>
          <w:rFonts w:hint="eastAsia"/>
        </w:rPr>
        <w:t>设计如表</w:t>
      </w:r>
      <w:r w:rsidR="0075302E">
        <w:rPr>
          <w:rFonts w:hint="eastAsia"/>
        </w:rPr>
        <w:t>4.4</w:t>
      </w:r>
      <w:r w:rsidR="0075302E">
        <w:rPr>
          <w:rFonts w:hint="eastAsia"/>
        </w:rPr>
        <w:t>所示。</w:t>
      </w:r>
    </w:p>
    <w:p w:rsidR="008A1DBC" w:rsidRDefault="00B220C8">
      <w:pPr>
        <w:pStyle w:val="a9"/>
        <w:keepNext/>
      </w:pPr>
      <w:bookmarkStart w:id="210" w:name="_Toc479301309"/>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4</w:t>
      </w:r>
      <w:r>
        <w:fldChar w:fldCharType="end"/>
      </w:r>
      <w:r>
        <w:rPr>
          <w:rFonts w:hint="eastAsia"/>
        </w:rPr>
        <w:t>账本信息表</w:t>
      </w:r>
      <w:bookmarkEnd w:id="210"/>
    </w:p>
    <w:tbl>
      <w:tblPr>
        <w:tblW w:w="5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1696"/>
        <w:gridCol w:w="2552"/>
        <w:gridCol w:w="1578"/>
      </w:tblGrid>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552"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1578"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账本编号</w:t>
            </w:r>
          </w:p>
        </w:tc>
        <w:tc>
          <w:tcPr>
            <w:tcW w:w="2552" w:type="dxa"/>
          </w:tcPr>
          <w:p w:rsidR="008A1DBC" w:rsidRDefault="00B220C8">
            <w:pPr>
              <w:widowControl/>
              <w:autoSpaceDE w:val="0"/>
              <w:autoSpaceDN w:val="0"/>
              <w:spacing w:line="240" w:lineRule="auto"/>
              <w:ind w:firstLineChars="0" w:firstLine="0"/>
              <w:jc w:val="left"/>
              <w:rPr>
                <w:kern w:val="0"/>
                <w:sz w:val="21"/>
              </w:rPr>
            </w:pPr>
            <w:r>
              <w:rPr>
                <w:rFonts w:hint="eastAsia"/>
                <w:kern w:val="0"/>
                <w:sz w:val="21"/>
              </w:rPr>
              <w:t>BOOK_ID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10</w:t>
            </w:r>
            <w:r>
              <w:rPr>
                <w:kern w:val="0"/>
                <w:sz w:val="21"/>
              </w:rPr>
              <w:t>)</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账户编号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ACC_ID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NUMBER(10)</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账本类型</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BOOK_TYPE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2</w:t>
            </w:r>
            <w:r>
              <w:rPr>
                <w:kern w:val="0"/>
                <w:sz w:val="21"/>
              </w:rPr>
              <w:t>)</w:t>
            </w:r>
          </w:p>
        </w:tc>
      </w:tr>
      <w:tr w:rsidR="008A1DBC">
        <w:trPr>
          <w:trHeight w:val="317"/>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付费类型</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BILLING_TYPE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2</w:t>
            </w:r>
            <w:r>
              <w:rPr>
                <w:kern w:val="0"/>
                <w:sz w:val="21"/>
              </w:rPr>
              <w:t>)</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账本状态</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BOOK_STS</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2</w:t>
            </w:r>
            <w:r>
              <w:rPr>
                <w:kern w:val="0"/>
                <w:sz w:val="21"/>
              </w:rPr>
              <w:t>)</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生效日期</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VALID_DATE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DATE</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失效日期</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EXPIRE_DATE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 xml:space="preserve">DATE </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产品编号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PRODUCT_ID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12</w:t>
            </w:r>
            <w:r>
              <w:rPr>
                <w:kern w:val="0"/>
                <w:sz w:val="21"/>
              </w:rPr>
              <w:t>)</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设备编号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RESOURCE_ID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12</w:t>
            </w:r>
            <w:r>
              <w:rPr>
                <w:kern w:val="0"/>
                <w:sz w:val="21"/>
              </w:rPr>
              <w:t>)</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来源工单号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SO_NBR</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15</w:t>
            </w:r>
            <w:r>
              <w:rPr>
                <w:kern w:val="0"/>
                <w:sz w:val="21"/>
              </w:rPr>
              <w:t>)</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账本余额</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CREDIT_BALANCE_AMOUNT</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NUMBER(1</w:t>
            </w:r>
            <w:r>
              <w:rPr>
                <w:rFonts w:hint="eastAsia"/>
                <w:kern w:val="0"/>
                <w:sz w:val="21"/>
              </w:rPr>
              <w:t>2</w:t>
            </w:r>
            <w:r>
              <w:rPr>
                <w:kern w:val="0"/>
                <w:sz w:val="21"/>
              </w:rPr>
              <w:t>)</w:t>
            </w:r>
          </w:p>
        </w:tc>
      </w:tr>
    </w:tbl>
    <w:p w:rsidR="008A1DBC" w:rsidRDefault="008A1DBC">
      <w:pPr>
        <w:ind w:firstLineChars="0" w:firstLine="0"/>
      </w:pPr>
    </w:p>
    <w:p w:rsidR="008A1DBC" w:rsidRDefault="00B220C8" w:rsidP="00F81FBC">
      <w:pPr>
        <w:ind w:firstLine="480"/>
      </w:pPr>
      <w:r>
        <w:rPr>
          <w:rFonts w:hint="eastAsia"/>
        </w:rPr>
        <w:t>账本编号字段是账本的唯一标识。账户编号字段表示账本归属的账户。账本类型</w:t>
      </w:r>
      <w:r>
        <w:rPr>
          <w:rFonts w:hint="eastAsia"/>
        </w:rPr>
        <w:lastRenderedPageBreak/>
        <w:t>字段表示账本在科目分类，包含：</w:t>
      </w:r>
      <w:r>
        <w:rPr>
          <w:rFonts w:hint="eastAsia"/>
        </w:rPr>
        <w:t>0</w:t>
      </w:r>
      <w:r>
        <w:rPr>
          <w:rFonts w:hint="eastAsia"/>
        </w:rPr>
        <w:t>表示免费资源科目；</w:t>
      </w:r>
      <w:r>
        <w:rPr>
          <w:rFonts w:hint="eastAsia"/>
        </w:rPr>
        <w:t>1</w:t>
      </w:r>
      <w:r>
        <w:rPr>
          <w:rFonts w:hint="eastAsia"/>
        </w:rPr>
        <w:t>表示累计量科目；</w:t>
      </w:r>
      <w:r>
        <w:rPr>
          <w:rFonts w:hint="eastAsia"/>
        </w:rPr>
        <w:t>2</w:t>
      </w:r>
      <w:r>
        <w:rPr>
          <w:rFonts w:hint="eastAsia"/>
        </w:rPr>
        <w:t>表示现金科目；</w:t>
      </w:r>
      <w:r>
        <w:rPr>
          <w:rFonts w:hint="eastAsia"/>
        </w:rPr>
        <w:t>3</w:t>
      </w:r>
      <w:r>
        <w:rPr>
          <w:rFonts w:hint="eastAsia"/>
        </w:rPr>
        <w:t>表示专款科目，</w:t>
      </w:r>
      <w:r>
        <w:rPr>
          <w:rFonts w:hint="eastAsia"/>
        </w:rPr>
        <w:t>4</w:t>
      </w:r>
      <w:r>
        <w:rPr>
          <w:rFonts w:hint="eastAsia"/>
        </w:rPr>
        <w:t>表示信用度科目。付费类型字段是对账本类余额的付费定义，包括：</w:t>
      </w:r>
      <w:r>
        <w:rPr>
          <w:rFonts w:hint="eastAsia"/>
        </w:rPr>
        <w:t>0</w:t>
      </w:r>
      <w:r>
        <w:rPr>
          <w:rFonts w:hint="eastAsia"/>
        </w:rPr>
        <w:t>表示预付费账本；</w:t>
      </w:r>
      <w:r>
        <w:rPr>
          <w:rFonts w:hint="eastAsia"/>
        </w:rPr>
        <w:t>1</w:t>
      </w:r>
      <w:r>
        <w:rPr>
          <w:rFonts w:hint="eastAsia"/>
        </w:rPr>
        <w:t>表示后付费账本。账本状态字段是标识账本的状态：</w:t>
      </w:r>
      <w:r>
        <w:rPr>
          <w:rFonts w:hint="eastAsia"/>
        </w:rPr>
        <w:t>0</w:t>
      </w:r>
      <w:r>
        <w:rPr>
          <w:rFonts w:hint="eastAsia"/>
        </w:rPr>
        <w:t>表示冻结；</w:t>
      </w:r>
      <w:r>
        <w:rPr>
          <w:rFonts w:hint="eastAsia"/>
        </w:rPr>
        <w:t>1</w:t>
      </w:r>
      <w:r>
        <w:rPr>
          <w:rFonts w:hint="eastAsia"/>
        </w:rPr>
        <w:t>表示正常。生效日期和失效日期的格式为</w:t>
      </w:r>
      <w:r>
        <w:rPr>
          <w:rFonts w:hint="eastAsia"/>
        </w:rPr>
        <w:t>YYYY-MM-DD HH:MM:SS</w:t>
      </w:r>
      <w:r>
        <w:rPr>
          <w:rFonts w:hint="eastAsia"/>
        </w:rPr>
        <w:t>。免费资源、专款类账本则需要记录产品编号。如果该账本是为设备付费的，则需要记录设备编号。来源工单号字段记录账本被创建时的工单编号。账本余额记录了账本的余额信息。</w:t>
      </w:r>
    </w:p>
    <w:p w:rsidR="008A1DBC" w:rsidRDefault="00B220C8">
      <w:pPr>
        <w:pStyle w:val="3"/>
        <w:ind w:left="425"/>
      </w:pPr>
      <w:bookmarkStart w:id="211" w:name="_Toc479298136"/>
      <w:r>
        <w:rPr>
          <w:rFonts w:hint="eastAsia"/>
        </w:rPr>
        <w:t>销账模型</w:t>
      </w:r>
      <w:bookmarkEnd w:id="211"/>
    </w:p>
    <w:p w:rsidR="008A1DBC" w:rsidRDefault="00B220C8" w:rsidP="00F81FBC">
      <w:pPr>
        <w:ind w:firstLine="480"/>
      </w:pPr>
      <w:r>
        <w:rPr>
          <w:rFonts w:hint="eastAsia"/>
        </w:rPr>
        <w:t>销账数据模型综合了账本，账户以及业务记录等数据，是账务处理的基本的单位。</w:t>
      </w:r>
      <w:r w:rsidR="00F81FBC">
        <w:rPr>
          <w:rFonts w:hint="eastAsia"/>
        </w:rPr>
        <w:t>销账</w:t>
      </w:r>
      <w:r w:rsidR="00F81FBC">
        <w:rPr>
          <w:rFonts w:hint="eastAsia"/>
          <w:color w:val="000000"/>
        </w:rPr>
        <w:t>数据模型如图</w:t>
      </w:r>
      <w:r w:rsidR="00F81FBC">
        <w:rPr>
          <w:rFonts w:hint="eastAsia"/>
          <w:color w:val="000000"/>
        </w:rPr>
        <w:t>4.6</w:t>
      </w:r>
      <w:r w:rsidR="00F81FBC">
        <w:rPr>
          <w:rFonts w:hint="eastAsia"/>
          <w:color w:val="000000"/>
        </w:rPr>
        <w:t>所示。</w:t>
      </w:r>
      <w:r>
        <w:rPr>
          <w:rFonts w:hint="eastAsia"/>
        </w:rPr>
        <w:t>每个账户下面可能包括零到多个账本和账单信息。每个账单信息下面一定包含一个多个账单明细信息。每个账本由唯一的一个账本科目定义信息所标识。每个账单由唯一的一个账单科目定义信息所标识。所有的账本变更记录信息都会记录在账本信息变更表中。所有的账单及账单明细变更信息都会记录在相应的信息变更表中。所有的账单、账本发生变化时都会记录到账务业务记录信息表中。当对账单及账本进行冲销操作时，冲销明细信息都会记录到冲销明细信息表中。</w:t>
      </w:r>
    </w:p>
    <w:p w:rsidR="008A1DBC" w:rsidRDefault="008A1DBC">
      <w:pPr>
        <w:spacing w:line="240" w:lineRule="auto"/>
        <w:ind w:firstLine="480"/>
      </w:pPr>
    </w:p>
    <w:p w:rsidR="008A1DBC" w:rsidRDefault="003953CE" w:rsidP="00DE3AD9">
      <w:pPr>
        <w:keepNext/>
        <w:spacing w:line="360" w:lineRule="auto"/>
        <w:ind w:leftChars="-67" w:left="-161" w:firstLine="480"/>
        <w:jc w:val="center"/>
      </w:pPr>
      <w:r>
        <w:object w:dxaOrig="12010" w:dyaOrig="7590">
          <v:shape id="_x0000_i1040" type="#_x0000_t75" style="width:442.9pt;height:326.5pt" o:ole="">
            <v:imagedata r:id="rId68" o:title=""/>
          </v:shape>
          <o:OLEObject Type="Embed" ProgID="Visio.Drawing.15" ShapeID="_x0000_i1040" DrawAspect="Content" ObjectID="_1559563157" r:id="rId69"/>
        </w:object>
      </w:r>
    </w:p>
    <w:p w:rsidR="008A1DBC" w:rsidRDefault="00B220C8" w:rsidP="00E54744">
      <w:pPr>
        <w:pStyle w:val="a9"/>
      </w:pPr>
      <w:bookmarkStart w:id="212" w:name="_Toc485797451"/>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6</w:t>
      </w:r>
      <w:r w:rsidR="001C0412">
        <w:fldChar w:fldCharType="end"/>
      </w:r>
      <w:r>
        <w:rPr>
          <w:rFonts w:hint="eastAsia"/>
        </w:rPr>
        <w:t>销账数据模型图</w:t>
      </w:r>
      <w:bookmarkEnd w:id="212"/>
    </w:p>
    <w:p w:rsidR="008A1DBC" w:rsidRDefault="00AD69FE" w:rsidP="00F81FBC">
      <w:pPr>
        <w:ind w:firstLine="480"/>
      </w:pPr>
      <w:r>
        <w:rPr>
          <w:rFonts w:hint="eastAsia"/>
        </w:rPr>
        <w:lastRenderedPageBreak/>
        <w:t>限于论文篇幅，冲销相关的数据表介绍冲销明细表和业务记录表。</w:t>
      </w:r>
      <w:r w:rsidR="00B220C8">
        <w:rPr>
          <w:rFonts w:hint="eastAsia"/>
        </w:rPr>
        <w:t>冲销明细记录表记录冲销过程中，账户、账单、账本以及资金的相应信息，为账务冲销过程提供可追溯的记录。</w:t>
      </w:r>
      <w:r w:rsidR="00F81FBC">
        <w:rPr>
          <w:rFonts w:hint="eastAsia"/>
        </w:rPr>
        <w:t>冲销信息明细表设计如表</w:t>
      </w:r>
      <w:r w:rsidR="00F81FBC">
        <w:rPr>
          <w:rFonts w:hint="eastAsia"/>
        </w:rPr>
        <w:t>4.5</w:t>
      </w:r>
      <w:r w:rsidR="00F81FBC">
        <w:rPr>
          <w:rFonts w:hint="eastAsia"/>
        </w:rPr>
        <w:t>所示。</w:t>
      </w:r>
    </w:p>
    <w:p w:rsidR="008A1DBC" w:rsidRDefault="00B220C8">
      <w:pPr>
        <w:pStyle w:val="a9"/>
        <w:keepNext/>
      </w:pPr>
      <w:bookmarkStart w:id="213" w:name="_Toc479301310"/>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5</w:t>
      </w:r>
      <w:r>
        <w:fldChar w:fldCharType="end"/>
      </w:r>
      <w:r>
        <w:rPr>
          <w:rFonts w:hint="eastAsia"/>
        </w:rPr>
        <w:t>冲销明细表</w:t>
      </w:r>
      <w:bookmarkEnd w:id="213"/>
    </w:p>
    <w:tbl>
      <w:tblPr>
        <w:tblW w:w="5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1696"/>
        <w:gridCol w:w="2552"/>
        <w:gridCol w:w="1578"/>
      </w:tblGrid>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552"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1578"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流水号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SO_NBR</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15</w:t>
            </w:r>
            <w:r>
              <w:rPr>
                <w:kern w:val="0"/>
                <w:sz w:val="21"/>
              </w:rPr>
              <w:t>)</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账单编号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BILL_</w:t>
            </w:r>
            <w:r>
              <w:rPr>
                <w:rFonts w:hint="eastAsia"/>
                <w:kern w:val="0"/>
                <w:sz w:val="21"/>
              </w:rPr>
              <w:t>NO</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10</w:t>
            </w:r>
            <w:r>
              <w:rPr>
                <w:kern w:val="0"/>
                <w:sz w:val="21"/>
              </w:rPr>
              <w:t>)</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账本编号</w:t>
            </w:r>
          </w:p>
        </w:tc>
        <w:tc>
          <w:tcPr>
            <w:tcW w:w="2552" w:type="dxa"/>
          </w:tcPr>
          <w:p w:rsidR="008A1DBC" w:rsidRDefault="00B220C8">
            <w:pPr>
              <w:widowControl/>
              <w:autoSpaceDE w:val="0"/>
              <w:autoSpaceDN w:val="0"/>
              <w:spacing w:line="240" w:lineRule="auto"/>
              <w:ind w:firstLineChars="0" w:firstLine="0"/>
              <w:jc w:val="left"/>
              <w:rPr>
                <w:kern w:val="0"/>
                <w:sz w:val="21"/>
              </w:rPr>
            </w:pPr>
            <w:r>
              <w:rPr>
                <w:rFonts w:hint="eastAsia"/>
                <w:kern w:val="0"/>
                <w:sz w:val="21"/>
              </w:rPr>
              <w:t>BOOK</w:t>
            </w:r>
            <w:r>
              <w:rPr>
                <w:kern w:val="0"/>
                <w:sz w:val="21"/>
              </w:rPr>
              <w:t>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NUMBER(1</w:t>
            </w:r>
            <w:r>
              <w:rPr>
                <w:rFonts w:hint="eastAsia"/>
                <w:kern w:val="0"/>
                <w:sz w:val="21"/>
              </w:rPr>
              <w:t>0</w:t>
            </w:r>
            <w:r>
              <w:rPr>
                <w:kern w:val="0"/>
                <w:sz w:val="21"/>
              </w:rPr>
              <w:t>)</w:t>
            </w:r>
          </w:p>
        </w:tc>
      </w:tr>
      <w:tr w:rsidR="008A1DBC">
        <w:trPr>
          <w:trHeight w:val="317"/>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账单科目编号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FEE_ITEM_ID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8</w:t>
            </w:r>
            <w:r>
              <w:rPr>
                <w:kern w:val="0"/>
                <w:sz w:val="21"/>
              </w:rPr>
              <w:t>)</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账户编号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ACC_ID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12</w:t>
            </w:r>
            <w:r>
              <w:rPr>
                <w:kern w:val="0"/>
                <w:sz w:val="21"/>
              </w:rPr>
              <w:t>)</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冲销前账单金额</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LAST_BILL_FEE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12</w:t>
            </w:r>
            <w:r>
              <w:rPr>
                <w:kern w:val="0"/>
                <w:sz w:val="21"/>
              </w:rPr>
              <w:t>)</w:t>
            </w:r>
          </w:p>
        </w:tc>
      </w:tr>
      <w:tr w:rsidR="008A1DBC">
        <w:trPr>
          <w:trHeight w:val="23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冲销后账单费用</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BILL_FEE</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12</w:t>
            </w:r>
            <w:r>
              <w:rPr>
                <w:kern w:val="0"/>
                <w:sz w:val="21"/>
              </w:rPr>
              <w:t>)</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账本科目</w:t>
            </w:r>
          </w:p>
        </w:tc>
        <w:tc>
          <w:tcPr>
            <w:tcW w:w="2552" w:type="dxa"/>
          </w:tcPr>
          <w:p w:rsidR="008A1DBC" w:rsidRDefault="00B220C8">
            <w:pPr>
              <w:widowControl/>
              <w:autoSpaceDE w:val="0"/>
              <w:autoSpaceDN w:val="0"/>
              <w:spacing w:line="240" w:lineRule="auto"/>
              <w:ind w:firstLineChars="0" w:firstLine="0"/>
              <w:jc w:val="left"/>
              <w:rPr>
                <w:kern w:val="0"/>
                <w:sz w:val="21"/>
              </w:rPr>
            </w:pPr>
            <w:r>
              <w:rPr>
                <w:rFonts w:hint="eastAsia"/>
                <w:kern w:val="0"/>
                <w:sz w:val="21"/>
              </w:rPr>
              <w:t>BOOK_ITEM</w:t>
            </w:r>
            <w:r>
              <w:rPr>
                <w:kern w:val="0"/>
                <w:sz w:val="21"/>
              </w:rPr>
              <w:t>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w:t>
            </w:r>
            <w:r>
              <w:rPr>
                <w:rFonts w:hint="eastAsia"/>
                <w:kern w:val="0"/>
                <w:sz w:val="21"/>
              </w:rPr>
              <w:t>12</w:t>
            </w:r>
            <w:r>
              <w:rPr>
                <w:kern w:val="0"/>
                <w:sz w:val="21"/>
              </w:rPr>
              <w:t>)</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冲销使用的账户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PAY_ACCT_ID</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NUMBER(12)</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冲销顺序号</w:t>
            </w:r>
          </w:p>
        </w:tc>
        <w:tc>
          <w:tcPr>
            <w:tcW w:w="2552" w:type="dxa"/>
          </w:tcPr>
          <w:p w:rsidR="008A1DBC" w:rsidRDefault="00B220C8">
            <w:pPr>
              <w:widowControl/>
              <w:autoSpaceDE w:val="0"/>
              <w:autoSpaceDN w:val="0"/>
              <w:spacing w:line="240" w:lineRule="auto"/>
              <w:ind w:firstLineChars="0" w:firstLine="0"/>
              <w:jc w:val="left"/>
              <w:rPr>
                <w:kern w:val="0"/>
                <w:sz w:val="21"/>
              </w:rPr>
            </w:pPr>
            <w:r>
              <w:rPr>
                <w:kern w:val="0"/>
                <w:sz w:val="21"/>
              </w:rPr>
              <w:t>SEQ_NO</w:t>
            </w:r>
          </w:p>
        </w:tc>
        <w:tc>
          <w:tcPr>
            <w:tcW w:w="1578" w:type="dxa"/>
          </w:tcPr>
          <w:p w:rsidR="008A1DBC" w:rsidRDefault="00B220C8">
            <w:pPr>
              <w:widowControl/>
              <w:autoSpaceDE w:val="0"/>
              <w:autoSpaceDN w:val="0"/>
              <w:spacing w:line="240" w:lineRule="auto"/>
              <w:ind w:firstLineChars="0" w:firstLine="0"/>
              <w:jc w:val="left"/>
              <w:rPr>
                <w:kern w:val="0"/>
                <w:sz w:val="21"/>
              </w:rPr>
            </w:pPr>
            <w:r>
              <w:rPr>
                <w:kern w:val="0"/>
                <w:sz w:val="21"/>
              </w:rPr>
              <w:t>NUMBER(8)</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账单状态</w:t>
            </w:r>
          </w:p>
        </w:tc>
        <w:tc>
          <w:tcPr>
            <w:tcW w:w="2552" w:type="dxa"/>
          </w:tcPr>
          <w:p w:rsidR="008A1DBC" w:rsidRDefault="00B220C8">
            <w:pPr>
              <w:widowControl/>
              <w:autoSpaceDE w:val="0"/>
              <w:autoSpaceDN w:val="0"/>
              <w:spacing w:line="240" w:lineRule="auto"/>
              <w:ind w:firstLineChars="0" w:firstLine="0"/>
              <w:jc w:val="left"/>
              <w:rPr>
                <w:kern w:val="0"/>
                <w:sz w:val="21"/>
              </w:rPr>
            </w:pPr>
            <w:r>
              <w:rPr>
                <w:rFonts w:hint="eastAsia"/>
                <w:kern w:val="0"/>
                <w:sz w:val="21"/>
              </w:rPr>
              <w:t>BILL_STS</w:t>
            </w:r>
          </w:p>
        </w:tc>
        <w:tc>
          <w:tcPr>
            <w:tcW w:w="1578" w:type="dxa"/>
          </w:tcPr>
          <w:p w:rsidR="008A1DBC" w:rsidRDefault="00B220C8">
            <w:pPr>
              <w:widowControl/>
              <w:autoSpaceDE w:val="0"/>
              <w:autoSpaceDN w:val="0"/>
              <w:spacing w:line="240" w:lineRule="auto"/>
              <w:ind w:firstLineChars="0" w:firstLine="0"/>
              <w:jc w:val="left"/>
              <w:rPr>
                <w:kern w:val="0"/>
                <w:sz w:val="21"/>
              </w:rPr>
            </w:pPr>
            <w:r>
              <w:rPr>
                <w:rFonts w:hint="eastAsia"/>
                <w:kern w:val="0"/>
                <w:sz w:val="21"/>
              </w:rPr>
              <w:t>NUMBER(2)</w:t>
            </w:r>
          </w:p>
        </w:tc>
      </w:tr>
      <w:tr w:rsidR="008A1DBC">
        <w:trPr>
          <w:trHeight w:val="246"/>
          <w:jc w:val="center"/>
        </w:trPr>
        <w:tc>
          <w:tcPr>
            <w:tcW w:w="1696" w:type="dxa"/>
          </w:tcPr>
          <w:p w:rsidR="008A1DBC" w:rsidRDefault="00B220C8">
            <w:pPr>
              <w:widowControl/>
              <w:autoSpaceDE w:val="0"/>
              <w:autoSpaceDN w:val="0"/>
              <w:spacing w:line="240" w:lineRule="auto"/>
              <w:ind w:firstLineChars="0" w:firstLine="0"/>
              <w:jc w:val="left"/>
              <w:rPr>
                <w:rFonts w:ascii="宋体" w:hAnsi="宋体" w:cs="宋体"/>
                <w:kern w:val="0"/>
                <w:sz w:val="21"/>
              </w:rPr>
            </w:pPr>
            <w:r>
              <w:rPr>
                <w:rFonts w:ascii="宋体" w:hAnsi="宋体" w:cs="宋体" w:hint="eastAsia"/>
                <w:kern w:val="0"/>
                <w:sz w:val="21"/>
              </w:rPr>
              <w:t>账单合计费用</w:t>
            </w:r>
          </w:p>
        </w:tc>
        <w:tc>
          <w:tcPr>
            <w:tcW w:w="2552" w:type="dxa"/>
          </w:tcPr>
          <w:p w:rsidR="008A1DBC" w:rsidRDefault="00B220C8">
            <w:pPr>
              <w:widowControl/>
              <w:autoSpaceDE w:val="0"/>
              <w:autoSpaceDN w:val="0"/>
              <w:spacing w:line="240" w:lineRule="auto"/>
              <w:ind w:firstLineChars="0" w:firstLine="0"/>
              <w:jc w:val="left"/>
              <w:rPr>
                <w:kern w:val="0"/>
                <w:sz w:val="21"/>
              </w:rPr>
            </w:pPr>
            <w:r>
              <w:rPr>
                <w:rFonts w:hint="eastAsia"/>
                <w:kern w:val="0"/>
                <w:sz w:val="21"/>
              </w:rPr>
              <w:t>OLD_TOTAL_FEE</w:t>
            </w:r>
          </w:p>
        </w:tc>
        <w:tc>
          <w:tcPr>
            <w:tcW w:w="1578" w:type="dxa"/>
          </w:tcPr>
          <w:p w:rsidR="008A1DBC" w:rsidRDefault="00B220C8">
            <w:pPr>
              <w:widowControl/>
              <w:autoSpaceDE w:val="0"/>
              <w:autoSpaceDN w:val="0"/>
              <w:spacing w:line="240" w:lineRule="auto"/>
              <w:ind w:firstLineChars="0" w:firstLine="0"/>
              <w:jc w:val="left"/>
              <w:rPr>
                <w:kern w:val="0"/>
                <w:sz w:val="21"/>
              </w:rPr>
            </w:pPr>
            <w:r>
              <w:rPr>
                <w:rFonts w:hint="eastAsia"/>
                <w:kern w:val="0"/>
                <w:sz w:val="21"/>
              </w:rPr>
              <w:t>NUMBER(12)</w:t>
            </w:r>
          </w:p>
        </w:tc>
      </w:tr>
    </w:tbl>
    <w:p w:rsidR="008A1DBC" w:rsidRDefault="008A1DBC">
      <w:pPr>
        <w:ind w:firstLineChars="0" w:firstLine="0"/>
      </w:pPr>
    </w:p>
    <w:p w:rsidR="008A1DBC" w:rsidRDefault="00B220C8">
      <w:pPr>
        <w:ind w:firstLine="480"/>
      </w:pPr>
      <w:r>
        <w:rPr>
          <w:rFonts w:hint="eastAsia"/>
        </w:rPr>
        <w:t>账单编号字段是账单信息表中的账单记录的唯一标识编号，与缴费冲销的账单编号对应。账本编号字段表示账本信息表中的账本编号，</w:t>
      </w:r>
      <w:r w:rsidR="00E02C56">
        <w:rPr>
          <w:rFonts w:hint="eastAsia"/>
        </w:rPr>
        <w:t>如果新增的预付费账本已经有对应的账本记录，则写入对应账本的编号，</w:t>
      </w:r>
      <w:r>
        <w:rPr>
          <w:rFonts w:hint="eastAsia"/>
        </w:rPr>
        <w:t>否则写入</w:t>
      </w:r>
      <w:r>
        <w:rPr>
          <w:rFonts w:hint="eastAsia"/>
        </w:rPr>
        <w:t>0</w:t>
      </w:r>
      <w:r>
        <w:rPr>
          <w:rFonts w:hint="eastAsia"/>
        </w:rPr>
        <w:t>。如果账本编号为</w:t>
      </w:r>
      <w:r>
        <w:rPr>
          <w:rFonts w:hint="eastAsia"/>
        </w:rPr>
        <w:t>0</w:t>
      </w:r>
      <w:r>
        <w:rPr>
          <w:rFonts w:hint="eastAsia"/>
        </w:rPr>
        <w:t>，则更改为对应的新增账本的编号。流水号字段与业务工单表中的流水号字段相同。账单科目编号字段表示科目信息，如果账单完全销账，则写入</w:t>
      </w:r>
      <w:r>
        <w:rPr>
          <w:rFonts w:hint="eastAsia"/>
        </w:rPr>
        <w:t>0</w:t>
      </w:r>
      <w:r>
        <w:rPr>
          <w:rFonts w:hint="eastAsia"/>
        </w:rPr>
        <w:t>；否则写入对应账单明细的科目代码或者滞纳金的科目代码，记录滞纳金在部分缴费时候的冲销情况。账户编号写入对应账单的账户编号。冲销前账单金额与账单原始账单费用相同。冲销后账单金额记录此冲销后剩下的费用，冲销完成则为</w:t>
      </w:r>
      <w:r>
        <w:rPr>
          <w:rFonts w:hint="eastAsia"/>
        </w:rPr>
        <w:t>0</w:t>
      </w:r>
      <w:r>
        <w:rPr>
          <w:rFonts w:hint="eastAsia"/>
        </w:rPr>
        <w:t>。账本科目与账本科目编号相同。冲销顺序号记录了此次冲销操作时的编号。账单状态表明账单的冲销状态，来自账单表。账单合计费用记录需要结清的所有费用。</w:t>
      </w:r>
    </w:p>
    <w:p w:rsidR="008A1DBC" w:rsidRPr="00F81FBC" w:rsidRDefault="00B220C8" w:rsidP="00F81FBC">
      <w:pPr>
        <w:ind w:firstLine="480"/>
      </w:pPr>
      <w:r>
        <w:rPr>
          <w:rFonts w:hint="eastAsia"/>
        </w:rPr>
        <w:t>业务记录表记录了系统中每笔业务的基本信息，包括业务信息、账户信息以及业务金额等信息。</w:t>
      </w:r>
      <w:r w:rsidR="00F81FBC">
        <w:rPr>
          <w:rFonts w:hint="eastAsia"/>
        </w:rPr>
        <w:t>业务记录表设计如表</w:t>
      </w:r>
      <w:r w:rsidR="00F81FBC">
        <w:rPr>
          <w:rFonts w:hint="eastAsia"/>
        </w:rPr>
        <w:t>4.6</w:t>
      </w:r>
      <w:r w:rsidR="00F81FBC">
        <w:rPr>
          <w:rFonts w:hint="eastAsia"/>
        </w:rPr>
        <w:t>所示。流水号是业务记录的唯一标识。受理日期记录了该业务完成时的时间信息，格式是</w:t>
      </w:r>
      <w:r w:rsidR="00F81FBC">
        <w:rPr>
          <w:rFonts w:hint="eastAsia"/>
        </w:rPr>
        <w:t>YYYY-MM-DD HH:MM:SS</w:t>
      </w:r>
      <w:r w:rsidR="00F81FBC">
        <w:rPr>
          <w:rFonts w:hint="eastAsia"/>
        </w:rPr>
        <w:t>。定购编号是</w:t>
      </w:r>
      <w:r w:rsidR="00F81FBC">
        <w:rPr>
          <w:rFonts w:hAnsi="宋体" w:cs="宋体" w:hint="eastAsia"/>
        </w:rPr>
        <w:t>每次订购服务唯一的序号，只有在创建和删除用户时才会变化，过户、换号、换卡不影响订购编号的值，此处订购编号对应账单明细中的</w:t>
      </w:r>
      <w:r w:rsidR="00F81FBC">
        <w:rPr>
          <w:rFonts w:hint="eastAsia"/>
        </w:rPr>
        <w:t>定购编号</w:t>
      </w:r>
      <w:r w:rsidR="00F81FBC">
        <w:rPr>
          <w:rFonts w:hAnsi="宋体" w:cs="宋体" w:hint="eastAsia"/>
        </w:rPr>
        <w:t>。</w:t>
      </w:r>
      <w:r w:rsidR="00F81FBC">
        <w:rPr>
          <w:rFonts w:hint="eastAsia"/>
        </w:rPr>
        <w:t>业务代码表示此项业务的代码编号。业务状态记录当前这笔业务的处理状态，取值范围</w:t>
      </w:r>
      <w:r w:rsidR="00F81FBC">
        <w:rPr>
          <w:rFonts w:hint="eastAsia"/>
        </w:rPr>
        <w:t>1-9</w:t>
      </w:r>
      <w:r w:rsidR="00F81FBC">
        <w:rPr>
          <w:rFonts w:hint="eastAsia"/>
        </w:rPr>
        <w:t>，</w:t>
      </w:r>
      <w:r w:rsidR="00F81FBC">
        <w:rPr>
          <w:rFonts w:hint="eastAsia"/>
        </w:rPr>
        <w:t>1</w:t>
      </w:r>
      <w:r w:rsidR="00F81FBC">
        <w:rPr>
          <w:rFonts w:hint="eastAsia"/>
        </w:rPr>
        <w:t>表示生成这笔记录时的状态，</w:t>
      </w:r>
      <w:r w:rsidR="00F81FBC">
        <w:rPr>
          <w:rFonts w:hint="eastAsia"/>
        </w:rPr>
        <w:t>9</w:t>
      </w:r>
      <w:r w:rsidR="00F81FBC">
        <w:rPr>
          <w:rFonts w:hint="eastAsia"/>
        </w:rPr>
        <w:t>表示业务记录完全完成。账户受理编号记录当前业务主定购用户对应的账户记录的受理编号。客户受理编号当前业务主定购用户对应的客户记录的受理编号。订购个数表示当前这笔业务涉及到的定购用户的个数。是否结转表示当业务受理或业务变更时将发生的费用转入下个账务周期收取，则表示生成了结转金额。</w:t>
      </w:r>
      <w:r w:rsidR="00F81FBC">
        <w:rPr>
          <w:rFonts w:hint="eastAsia"/>
        </w:rPr>
        <w:lastRenderedPageBreak/>
        <w:t>0</w:t>
      </w:r>
      <w:r w:rsidR="00F81FBC">
        <w:rPr>
          <w:rFonts w:hint="eastAsia"/>
        </w:rPr>
        <w:t>表示没有结转金额，</w:t>
      </w:r>
      <w:r w:rsidR="00F81FBC">
        <w:rPr>
          <w:rFonts w:hint="eastAsia"/>
        </w:rPr>
        <w:t>1</w:t>
      </w:r>
      <w:r w:rsidR="00F81FBC">
        <w:rPr>
          <w:rFonts w:hint="eastAsia"/>
        </w:rPr>
        <w:t>表示有结转金额。付款方式表示支付类型，比如现金付款、支票、银行卡。应收金额表示此业务的科目费用。实收金额表示此业务最终收取的费用。结转金额表示该账户可以转入下一个账期的金额。减免金额表示该业务中优惠的金额。预存金额表示涉及到账户资金余额的变化时，调用账户资金变化的接口进行处理，如押金、预存款。在业务回退时根据该字段判断，是否要向账务管理申请账务费用的回退。操作员代码记录操作员编号。组织单元记录</w:t>
      </w:r>
      <w:r w:rsidR="00F81FBC">
        <w:rPr>
          <w:rFonts w:hAnsi="宋体" w:cs="宋体" w:hint="eastAsia"/>
        </w:rPr>
        <w:t>操作员登录组织单元，在业务统计时使用。</w:t>
      </w:r>
      <w:r w:rsidR="00F81FBC">
        <w:rPr>
          <w:rFonts w:hint="eastAsia"/>
        </w:rPr>
        <w:t>在业务受理或业务变更时如果有减免费用，在要在备注字段中注明减免原因。</w:t>
      </w:r>
    </w:p>
    <w:p w:rsidR="008A1DBC" w:rsidRDefault="00B220C8">
      <w:pPr>
        <w:pStyle w:val="a9"/>
        <w:keepNext/>
      </w:pPr>
      <w:bookmarkStart w:id="214" w:name="_Toc479301311"/>
      <w:r>
        <w:rPr>
          <w:rFonts w:hint="eastAsia"/>
        </w:rPr>
        <w:t>表</w:t>
      </w:r>
      <w:r w:rsidR="00BA4065">
        <w:rPr>
          <w:rFonts w:hint="eastAsia"/>
        </w:rPr>
        <w:t>4</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6</w:t>
      </w:r>
      <w:r>
        <w:fldChar w:fldCharType="end"/>
      </w:r>
      <w:r>
        <w:rPr>
          <w:rFonts w:hint="eastAsia"/>
        </w:rPr>
        <w:t>业务记录表</w:t>
      </w:r>
      <w:bookmarkEnd w:id="214"/>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4A0" w:firstRow="1" w:lastRow="0" w:firstColumn="1" w:lastColumn="0" w:noHBand="0" w:noVBand="1"/>
      </w:tblPr>
      <w:tblGrid>
        <w:gridCol w:w="2834"/>
        <w:gridCol w:w="2268"/>
        <w:gridCol w:w="2268"/>
      </w:tblGrid>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字段中文名</w:t>
            </w:r>
          </w:p>
        </w:tc>
        <w:tc>
          <w:tcPr>
            <w:tcW w:w="2268"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字段名</w:t>
            </w:r>
          </w:p>
        </w:tc>
        <w:tc>
          <w:tcPr>
            <w:tcW w:w="2268"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字段类型</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流水号</w:t>
            </w:r>
          </w:p>
        </w:tc>
        <w:tc>
          <w:tcPr>
            <w:tcW w:w="2268" w:type="dxa"/>
          </w:tcPr>
          <w:p w:rsidR="008A1DBC" w:rsidRDefault="00B220C8">
            <w:pPr>
              <w:widowControl/>
              <w:autoSpaceDE w:val="0"/>
              <w:autoSpaceDN w:val="0"/>
              <w:spacing w:line="240" w:lineRule="auto"/>
              <w:ind w:firstLineChars="0" w:firstLine="0"/>
              <w:jc w:val="left"/>
              <w:rPr>
                <w:kern w:val="0"/>
                <w:sz w:val="21"/>
              </w:rPr>
            </w:pPr>
            <w:r>
              <w:rPr>
                <w:kern w:val="0"/>
                <w:sz w:val="21"/>
              </w:rPr>
              <w:t>SO_NBR</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NUMBER(12)</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受理日期</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DONE_DATE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DATE</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定购编号</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SUB_ID</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业务代码</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BUSI_CODE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NUMBER(7)</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业务状态</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BUSI_STAT</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账户受理编号</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ACC_DONE_CODE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NUMBER(12)</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客户受理编号</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CUST_DONE_CODE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NUMBER(12)</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定购个数</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SUB_NUM</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NUMBER(3)</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是否涉及账户资金</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IS_ACCBUSI</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是否结转</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IS_FORWARD</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付款方式</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PAY_TYPE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NUMBER(4)</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支票号码</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CHECK_ID</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VARCHAR2(30)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应收金额</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TOTAL_PAY_FEE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实收金额</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TOTAL_GET_FEE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结转金额</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FORWARD_FEE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减免金额</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DERATED_FEE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预存金额</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PREPAY_FEE</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NUMBER(10)</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操作员代码</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OP_ID</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NUMBER(6)</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组织单元</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ORG_ID</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NUMBER(6)</w:t>
            </w:r>
          </w:p>
        </w:tc>
      </w:tr>
      <w:tr w:rsidR="008A1DBC">
        <w:trPr>
          <w:jc w:val="center"/>
        </w:trPr>
        <w:tc>
          <w:tcPr>
            <w:tcW w:w="2834" w:type="dxa"/>
          </w:tcPr>
          <w:p w:rsidR="008A1DBC" w:rsidRDefault="00B220C8">
            <w:pPr>
              <w:autoSpaceDE w:val="0"/>
              <w:autoSpaceDN w:val="0"/>
              <w:adjustRightInd w:val="0"/>
              <w:spacing w:line="240" w:lineRule="auto"/>
              <w:ind w:firstLineChars="0" w:firstLine="0"/>
              <w:jc w:val="left"/>
              <w:rPr>
                <w:rFonts w:ascii="宋体" w:hAnsi="宋体" w:cs="宋体"/>
                <w:kern w:val="0"/>
                <w:sz w:val="21"/>
              </w:rPr>
            </w:pPr>
            <w:r>
              <w:rPr>
                <w:rFonts w:ascii="宋体" w:hAnsi="宋体" w:cs="宋体" w:hint="eastAsia"/>
                <w:kern w:val="0"/>
                <w:sz w:val="21"/>
              </w:rPr>
              <w:t>备注</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NOTES</w:t>
            </w:r>
          </w:p>
        </w:tc>
        <w:tc>
          <w:tcPr>
            <w:tcW w:w="2268" w:type="dxa"/>
          </w:tcPr>
          <w:p w:rsidR="008A1DBC" w:rsidRDefault="00B220C8">
            <w:pPr>
              <w:autoSpaceDE w:val="0"/>
              <w:autoSpaceDN w:val="0"/>
              <w:adjustRightInd w:val="0"/>
              <w:spacing w:line="240" w:lineRule="auto"/>
              <w:ind w:firstLineChars="0" w:firstLine="0"/>
              <w:jc w:val="left"/>
              <w:rPr>
                <w:kern w:val="0"/>
                <w:sz w:val="21"/>
              </w:rPr>
            </w:pPr>
            <w:r>
              <w:rPr>
                <w:kern w:val="0"/>
                <w:sz w:val="21"/>
              </w:rPr>
              <w:t>VARCHAR2(255)</w:t>
            </w:r>
          </w:p>
        </w:tc>
      </w:tr>
    </w:tbl>
    <w:p w:rsidR="008A1DBC" w:rsidRDefault="008A1DBC">
      <w:pPr>
        <w:ind w:firstLine="480"/>
      </w:pPr>
    </w:p>
    <w:p w:rsidR="008A1DBC" w:rsidRDefault="00B220C8">
      <w:pPr>
        <w:pStyle w:val="2"/>
        <w:ind w:left="0"/>
      </w:pPr>
      <w:bookmarkStart w:id="215" w:name="_Toc453590272"/>
      <w:bookmarkStart w:id="216" w:name="_Toc453615053"/>
      <w:bookmarkStart w:id="217" w:name="_Toc479298137"/>
      <w:r>
        <w:rPr>
          <w:rFonts w:hint="eastAsia"/>
        </w:rPr>
        <w:t>系统公用类设计</w:t>
      </w:r>
      <w:bookmarkEnd w:id="215"/>
      <w:bookmarkEnd w:id="216"/>
      <w:bookmarkEnd w:id="217"/>
    </w:p>
    <w:p w:rsidR="008A1DBC" w:rsidRDefault="00B220C8">
      <w:pPr>
        <w:ind w:firstLine="480"/>
      </w:pPr>
      <w:r>
        <w:rPr>
          <w:rFonts w:hint="eastAsia"/>
        </w:rPr>
        <w:t>本文所开发的账务管理系统中，有</w:t>
      </w:r>
      <w:r>
        <w:rPr>
          <w:rFonts w:hint="eastAsia"/>
        </w:rPr>
        <w:t>6</w:t>
      </w:r>
      <w:r>
        <w:rPr>
          <w:rFonts w:hint="eastAsia"/>
        </w:rPr>
        <w:t>种主要的公用类，其中包括</w:t>
      </w:r>
      <w:r>
        <w:rPr>
          <w:rFonts w:hint="eastAsia"/>
        </w:rPr>
        <w:t>4</w:t>
      </w:r>
      <w:r>
        <w:rPr>
          <w:rFonts w:hint="eastAsia"/>
        </w:rPr>
        <w:t>种业务模型实体数据类和</w:t>
      </w:r>
      <w:r>
        <w:rPr>
          <w:rFonts w:hint="eastAsia"/>
        </w:rPr>
        <w:t>2</w:t>
      </w:r>
      <w:r>
        <w:rPr>
          <w:rFonts w:hint="eastAsia"/>
        </w:rPr>
        <w:t>种基础数据主要实体类。</w:t>
      </w:r>
      <w:r w:rsidR="008C49BD">
        <w:rPr>
          <w:rFonts w:hint="eastAsia"/>
        </w:rPr>
        <w:t>公用类设计如图</w:t>
      </w:r>
      <w:r w:rsidR="008C49BD">
        <w:rPr>
          <w:rFonts w:hint="eastAsia"/>
        </w:rPr>
        <w:t>4.7</w:t>
      </w:r>
      <w:r w:rsidR="008C49BD">
        <w:rPr>
          <w:rFonts w:hint="eastAsia"/>
        </w:rPr>
        <w:t>所示。</w:t>
      </w:r>
      <w:r>
        <w:rPr>
          <w:rFonts w:hint="eastAsia"/>
        </w:rPr>
        <w:t>核心的数据实体类包括账单实体类</w:t>
      </w:r>
      <w:r>
        <w:rPr>
          <w:rFonts w:hint="eastAsia"/>
        </w:rPr>
        <w:t>Bill</w:t>
      </w:r>
      <w:r>
        <w:rPr>
          <w:rFonts w:hint="eastAsia"/>
        </w:rPr>
        <w:t>，账本实体类</w:t>
      </w:r>
      <w:r>
        <w:rPr>
          <w:rFonts w:hint="eastAsia"/>
        </w:rPr>
        <w:t>AccountBook</w:t>
      </w:r>
      <w:r>
        <w:rPr>
          <w:rFonts w:hint="eastAsia"/>
        </w:rPr>
        <w:t>，账户实体类</w:t>
      </w:r>
      <w:r>
        <w:rPr>
          <w:rFonts w:hint="eastAsia"/>
        </w:rPr>
        <w:t>Account</w:t>
      </w:r>
      <w:r>
        <w:rPr>
          <w:rFonts w:hint="eastAsia"/>
        </w:rPr>
        <w:t>，业务记录类</w:t>
      </w:r>
      <w:r>
        <w:t>BusiRec</w:t>
      </w:r>
      <w:r>
        <w:rPr>
          <w:rFonts w:hint="eastAsia"/>
        </w:rPr>
        <w:t>。基础数据实体类包括数据访问类</w:t>
      </w:r>
      <w:r>
        <w:rPr>
          <w:rFonts w:hint="eastAsia"/>
        </w:rPr>
        <w:t>SAL</w:t>
      </w:r>
      <w:r>
        <w:rPr>
          <w:rFonts w:hint="eastAsia"/>
        </w:rPr>
        <w:t>，共享内存类</w:t>
      </w:r>
      <w:r>
        <w:rPr>
          <w:rFonts w:hint="eastAsia"/>
        </w:rPr>
        <w:t>Xbuffer</w:t>
      </w:r>
      <w:r>
        <w:rPr>
          <w:rFonts w:hint="eastAsia"/>
        </w:rPr>
        <w:t>。本文中只描述每个对象的主要属性以及相关的方法。</w:t>
      </w:r>
    </w:p>
    <w:p w:rsidR="00644196" w:rsidRDefault="00B220C8">
      <w:pPr>
        <w:ind w:firstLine="480"/>
      </w:pPr>
      <w:r>
        <w:rPr>
          <w:rFonts w:hint="eastAsia"/>
        </w:rPr>
        <w:t>账单实体类</w:t>
      </w:r>
      <w:r w:rsidR="00662485">
        <w:rPr>
          <w:rFonts w:hint="eastAsia"/>
        </w:rPr>
        <w:t>Bill</w:t>
      </w:r>
      <w:r>
        <w:t>是</w:t>
      </w:r>
      <w:r>
        <w:rPr>
          <w:rFonts w:hint="eastAsia"/>
        </w:rPr>
        <w:t>账务结算中使用</w:t>
      </w:r>
      <w:r>
        <w:t>的核心业务类，类的主要功能是</w:t>
      </w:r>
      <w:r>
        <w:rPr>
          <w:rFonts w:hint="eastAsia"/>
        </w:rPr>
        <w:t>记录客户的账户信息、账本信息和消费信息等</w:t>
      </w:r>
      <w:r>
        <w:t>。</w:t>
      </w:r>
      <w:r>
        <w:rPr>
          <w:rFonts w:hint="eastAsia"/>
        </w:rPr>
        <w:t>Bill</w:t>
      </w:r>
      <w:r>
        <w:rPr>
          <w:rFonts w:hint="eastAsia"/>
        </w:rPr>
        <w:t>类的主要属性包括账单编号</w:t>
      </w:r>
      <w:r>
        <w:t>billNo</w:t>
      </w:r>
      <w:r>
        <w:rPr>
          <w:rFonts w:hint="eastAsia"/>
        </w:rPr>
        <w:t>，账户编号</w:t>
      </w:r>
      <w:r>
        <w:rPr>
          <w:rFonts w:hint="eastAsia"/>
        </w:rPr>
        <w:lastRenderedPageBreak/>
        <w:t>acctId</w:t>
      </w:r>
      <w:r>
        <w:rPr>
          <w:rFonts w:hint="eastAsia"/>
        </w:rPr>
        <w:t>，账单费用</w:t>
      </w:r>
      <w:r>
        <w:rPr>
          <w:rFonts w:hint="eastAsia"/>
        </w:rPr>
        <w:t>billFee</w:t>
      </w:r>
      <w:r>
        <w:rPr>
          <w:rFonts w:hint="eastAsia"/>
        </w:rPr>
        <w:t>，账单月</w:t>
      </w:r>
      <w:r>
        <w:rPr>
          <w:rFonts w:hint="eastAsia"/>
        </w:rPr>
        <w:t>billMonth</w:t>
      </w:r>
      <w:r>
        <w:rPr>
          <w:rFonts w:hint="eastAsia"/>
        </w:rPr>
        <w:t>等，对应每个属性都有相应的生成和获取的方法对类中的属性做设置和获取操作。系统中的缴费模块、销账模块、催缴模块以及账单模块都会使用账单实体类来进行业务操作。</w:t>
      </w:r>
    </w:p>
    <w:p w:rsidR="00644196" w:rsidRDefault="00B220C8">
      <w:pPr>
        <w:ind w:firstLine="480"/>
      </w:pPr>
      <w:r>
        <w:rPr>
          <w:rFonts w:hint="eastAsia"/>
        </w:rPr>
        <w:t>账本实体类</w:t>
      </w:r>
      <w:r w:rsidR="00662485">
        <w:rPr>
          <w:rFonts w:hint="eastAsia"/>
        </w:rPr>
        <w:t>AccountBook</w:t>
      </w:r>
      <w:r>
        <w:t>是</w:t>
      </w:r>
      <w:r>
        <w:rPr>
          <w:rFonts w:hint="eastAsia"/>
        </w:rPr>
        <w:t>记录账户账本资金的实体</w:t>
      </w:r>
      <w:r>
        <w:t>类，类的主要功能是</w:t>
      </w:r>
      <w:r>
        <w:rPr>
          <w:rFonts w:hint="eastAsia"/>
        </w:rPr>
        <w:t>记录账本编号、账本关联的账户信息、账本类型以及账户资金信息等。</w:t>
      </w:r>
      <w:r>
        <w:rPr>
          <w:rFonts w:hint="eastAsia"/>
        </w:rPr>
        <w:t>AccountBook</w:t>
      </w:r>
      <w:r>
        <w:rPr>
          <w:rFonts w:hint="eastAsia"/>
        </w:rPr>
        <w:t>类的主要属性包括账本编号</w:t>
      </w:r>
      <w:r>
        <w:rPr>
          <w:rFonts w:hint="eastAsia"/>
        </w:rPr>
        <w:t>bookId</w:t>
      </w:r>
      <w:r>
        <w:rPr>
          <w:rFonts w:hint="eastAsia"/>
        </w:rPr>
        <w:t>，账本名</w:t>
      </w:r>
      <w:r>
        <w:rPr>
          <w:rFonts w:hint="eastAsia"/>
        </w:rPr>
        <w:t>bookName</w:t>
      </w:r>
      <w:r>
        <w:rPr>
          <w:rFonts w:hint="eastAsia"/>
        </w:rPr>
        <w:t>，账本类型</w:t>
      </w:r>
      <w:r>
        <w:rPr>
          <w:rFonts w:hint="eastAsia"/>
        </w:rPr>
        <w:t>bookType</w:t>
      </w:r>
      <w:r>
        <w:rPr>
          <w:rFonts w:hint="eastAsia"/>
        </w:rPr>
        <w:t>，账本生效期</w:t>
      </w:r>
      <w:r>
        <w:rPr>
          <w:rFonts w:hint="eastAsia"/>
        </w:rPr>
        <w:t>validDate</w:t>
      </w:r>
      <w:r>
        <w:rPr>
          <w:rFonts w:hint="eastAsia"/>
        </w:rPr>
        <w:t>以及失效日期</w:t>
      </w:r>
      <w:r>
        <w:rPr>
          <w:rFonts w:hint="eastAsia"/>
        </w:rPr>
        <w:t>expireDate</w:t>
      </w:r>
      <w:r>
        <w:rPr>
          <w:rFonts w:hint="eastAsia"/>
        </w:rPr>
        <w:t>等，对应每个属性都有相应的生成和获取的方法对类中的属性做设置和获取操作。系统中的销账管理</w:t>
      </w:r>
      <w:r>
        <w:t>模块</w:t>
      </w:r>
      <w:r>
        <w:rPr>
          <w:rFonts w:hint="eastAsia"/>
        </w:rPr>
        <w:t>、资金管理模块、缴费管理模块和催缴管理模块都会使用账本实体类来进行业务操作。</w:t>
      </w:r>
    </w:p>
    <w:p w:rsidR="008A1DBC" w:rsidRDefault="00B220C8">
      <w:pPr>
        <w:ind w:firstLine="480"/>
      </w:pPr>
      <w:r>
        <w:rPr>
          <w:rFonts w:hint="eastAsia"/>
        </w:rPr>
        <w:t>账户实体类</w:t>
      </w:r>
      <w:r w:rsidR="00662485">
        <w:rPr>
          <w:rFonts w:hint="eastAsia"/>
        </w:rPr>
        <w:t>Account</w:t>
      </w:r>
      <w:r>
        <w:rPr>
          <w:rFonts w:hint="eastAsia"/>
        </w:rPr>
        <w:t>是记录系统中账户的实体类，类</w:t>
      </w:r>
      <w:r>
        <w:t>的主要功能</w:t>
      </w:r>
      <w:r>
        <w:rPr>
          <w:rFonts w:hint="eastAsia"/>
        </w:rPr>
        <w:t>记录账户的编号、账户名称、账户类型、账户状态等。账户类的主要属性包括账户编号</w:t>
      </w:r>
      <w:r>
        <w:t>acctId</w:t>
      </w:r>
      <w:r>
        <w:rPr>
          <w:rFonts w:hint="eastAsia"/>
        </w:rPr>
        <w:t>，账户名称</w:t>
      </w:r>
      <w:r>
        <w:rPr>
          <w:rFonts w:hint="eastAsia"/>
        </w:rPr>
        <w:t>acctName</w:t>
      </w:r>
      <w:r>
        <w:rPr>
          <w:rFonts w:hint="eastAsia"/>
        </w:rPr>
        <w:t>，账户类型</w:t>
      </w:r>
      <w:r>
        <w:rPr>
          <w:rFonts w:hint="eastAsia"/>
        </w:rPr>
        <w:t>accountType</w:t>
      </w:r>
      <w:r>
        <w:rPr>
          <w:rFonts w:hint="eastAsia"/>
        </w:rPr>
        <w:t>和账户状态</w:t>
      </w:r>
      <w:r>
        <w:rPr>
          <w:rFonts w:hint="eastAsia"/>
        </w:rPr>
        <w:t>accountStatus</w:t>
      </w:r>
      <w:r>
        <w:rPr>
          <w:rFonts w:hint="eastAsia"/>
        </w:rPr>
        <w:t>等，对应每个属性都有相应的生成和获取的方法对类中的属性做设置和获取操作。系统中的系统管理</w:t>
      </w:r>
      <w:r>
        <w:t>模块</w:t>
      </w:r>
      <w:r>
        <w:rPr>
          <w:rFonts w:hint="eastAsia"/>
        </w:rPr>
        <w:t>、催缴管理模块、销账管理模块、资金管理模块和缴费管理模块会使用账本实体类来进行业务操作。</w:t>
      </w:r>
    </w:p>
    <w:p w:rsidR="008A1DBC" w:rsidRDefault="00B220C8">
      <w:pPr>
        <w:ind w:firstLine="480"/>
      </w:pPr>
      <w:r>
        <w:rPr>
          <w:rFonts w:hint="eastAsia"/>
        </w:rPr>
        <w:t>业务记录类</w:t>
      </w:r>
      <w:r w:rsidR="00662485">
        <w:t>BusiRec</w:t>
      </w:r>
      <w:r>
        <w:rPr>
          <w:rFonts w:hint="eastAsia"/>
        </w:rPr>
        <w:t>是记录流水工单的实体类，类的主要功能是记录业务流水号、业务代码、业务状态、账户编号、客户编号、操作员代码等。业务记录类的主要属性包括业务流水号</w:t>
      </w:r>
      <w:r>
        <w:rPr>
          <w:rFonts w:hint="eastAsia"/>
        </w:rPr>
        <w:t>soNbr</w:t>
      </w:r>
      <w:r>
        <w:rPr>
          <w:rFonts w:hint="eastAsia"/>
        </w:rPr>
        <w:t>，业务代码</w:t>
      </w:r>
      <w:r>
        <w:rPr>
          <w:rFonts w:hint="eastAsia"/>
        </w:rPr>
        <w:t>busiCode</w:t>
      </w:r>
      <w:r>
        <w:rPr>
          <w:rFonts w:hint="eastAsia"/>
        </w:rPr>
        <w:t>，业务状态</w:t>
      </w:r>
      <w:r>
        <w:rPr>
          <w:rFonts w:hint="eastAsia"/>
        </w:rPr>
        <w:t>busiStat</w:t>
      </w:r>
      <w:r w:rsidR="00FB5873">
        <w:t>e</w:t>
      </w:r>
      <w:r>
        <w:rPr>
          <w:rFonts w:hint="eastAsia"/>
        </w:rPr>
        <w:t>，账户编号</w:t>
      </w:r>
      <w:r>
        <w:rPr>
          <w:rFonts w:hint="eastAsia"/>
        </w:rPr>
        <w:t>acctId</w:t>
      </w:r>
      <w:r>
        <w:rPr>
          <w:rFonts w:hint="eastAsia"/>
        </w:rPr>
        <w:t>，客户编号</w:t>
      </w:r>
      <w:r>
        <w:rPr>
          <w:rFonts w:hint="eastAsia"/>
        </w:rPr>
        <w:t>cusId</w:t>
      </w:r>
      <w:r>
        <w:rPr>
          <w:rFonts w:hint="eastAsia"/>
        </w:rPr>
        <w:t>以及操作员代码</w:t>
      </w:r>
      <w:r>
        <w:rPr>
          <w:rFonts w:hint="eastAsia"/>
        </w:rPr>
        <w:t>opId</w:t>
      </w:r>
      <w:r>
        <w:rPr>
          <w:rFonts w:hint="eastAsia"/>
        </w:rPr>
        <w:t>。对应每个属性都有相应的生成和获取的方法对类中的属性做设置和获取操作。系统中的所有模块进行业务操作时都会使用业务记录实体类来进行业务记录。</w:t>
      </w:r>
    </w:p>
    <w:p w:rsidR="008A1DBC" w:rsidRDefault="00B220C8">
      <w:pPr>
        <w:ind w:firstLine="480"/>
      </w:pPr>
      <w:r>
        <w:rPr>
          <w:rFonts w:hint="eastAsia"/>
        </w:rPr>
        <w:t>数据访问类</w:t>
      </w:r>
      <w:r w:rsidR="00662485">
        <w:rPr>
          <w:rFonts w:hint="eastAsia"/>
        </w:rPr>
        <w:t>SAL</w:t>
      </w:r>
      <w:r>
        <w:rPr>
          <w:rFonts w:hint="eastAsia"/>
        </w:rPr>
        <w:t>提供</w:t>
      </w:r>
      <w:r w:rsidR="00662485">
        <w:rPr>
          <w:rFonts w:hint="eastAsia"/>
        </w:rPr>
        <w:t>系统</w:t>
      </w:r>
      <w:r>
        <w:rPr>
          <w:rFonts w:hint="eastAsia"/>
        </w:rPr>
        <w:t>访问外部</w:t>
      </w:r>
      <w:r w:rsidR="00662485">
        <w:rPr>
          <w:rFonts w:hint="eastAsia"/>
        </w:rPr>
        <w:t>子</w:t>
      </w:r>
      <w:r>
        <w:rPr>
          <w:rFonts w:hint="eastAsia"/>
        </w:rPr>
        <w:t>系统数据源的功能，系统主要通过</w:t>
      </w:r>
      <w:r>
        <w:rPr>
          <w:rFonts w:hint="eastAsia"/>
        </w:rPr>
        <w:t>SAL</w:t>
      </w:r>
      <w:r>
        <w:rPr>
          <w:rFonts w:hint="eastAsia"/>
        </w:rPr>
        <w:t>类来访问余额管理中心、客户关系管理系统和计费系统等外部系统数据。数据访问类通过</w:t>
      </w:r>
      <w:r>
        <w:t>queryAbmTables()</w:t>
      </w:r>
      <w:r>
        <w:rPr>
          <w:rFonts w:hint="eastAsia"/>
        </w:rPr>
        <w:t>访问余额管理中心的所有表数据，通过</w:t>
      </w:r>
      <w:r>
        <w:t>updateAbmTableIncr()</w:t>
      </w:r>
      <w:r>
        <w:rPr>
          <w:rFonts w:hint="eastAsia"/>
        </w:rPr>
        <w:t>方法可以将账务处理中的资金处理信息在余额管理中心中更新，通过</w:t>
      </w:r>
      <w:r>
        <w:t>deductAbmPayment ()</w:t>
      </w:r>
      <w:r>
        <w:rPr>
          <w:rFonts w:hint="eastAsia"/>
        </w:rPr>
        <w:t>方法调用余额管理中心处的缴费冲销接口，通过</w:t>
      </w:r>
      <w:r>
        <w:t>querySRasFee()</w:t>
      </w:r>
      <w:r>
        <w:rPr>
          <w:rFonts w:hint="eastAsia"/>
        </w:rPr>
        <w:t>方法可以在账务处理中查询实时的账单数据，通过</w:t>
      </w:r>
      <w:r>
        <w:t>queryBillUsage</w:t>
      </w:r>
      <w:r>
        <w:rPr>
          <w:rFonts w:hint="eastAsia"/>
        </w:rPr>
        <w:t>()</w:t>
      </w:r>
      <w:r>
        <w:rPr>
          <w:rFonts w:hint="eastAsia"/>
        </w:rPr>
        <w:t>方法可以查询账单的实时使用量，通过</w:t>
      </w:r>
      <w:r>
        <w:t>queryCustInfo()</w:t>
      </w:r>
      <w:r>
        <w:t>方法来查询</w:t>
      </w:r>
      <w:r>
        <w:rPr>
          <w:rFonts w:hint="eastAsia"/>
        </w:rPr>
        <w:t>客户关系管理系统的</w:t>
      </w:r>
      <w:r>
        <w:t>客户信息</w:t>
      </w:r>
      <w:r w:rsidR="00644196">
        <w:rPr>
          <w:rFonts w:hint="eastAsia"/>
        </w:rPr>
        <w:t>。系统中所有的业务模块都会使用数据访问类来进行业务数据的操作。</w:t>
      </w:r>
    </w:p>
    <w:p w:rsidR="008A1DBC" w:rsidRDefault="00B220C8" w:rsidP="008C49BD">
      <w:pPr>
        <w:ind w:firstLine="480"/>
      </w:pPr>
      <w:r>
        <w:rPr>
          <w:rFonts w:hint="eastAsia"/>
        </w:rPr>
        <w:t>共享内存类</w:t>
      </w:r>
      <w:r w:rsidR="00662485">
        <w:rPr>
          <w:rFonts w:hint="eastAsia"/>
        </w:rPr>
        <w:t>Xbuffer</w:t>
      </w:r>
      <w:r>
        <w:rPr>
          <w:rFonts w:hint="eastAsia"/>
        </w:rPr>
        <w:t>主要功能是加载系统中所有业务常用的业务规则文件、静态配置文件，并且提供统一的数据的管理维护功能。共享内存类定期会刷新内存中的配置文件，并且提供数据接口供各个业务模块进行访问。共享内存类通过</w:t>
      </w:r>
      <w:r>
        <w:t>getOperInfoByOpId()</w:t>
      </w:r>
      <w:r>
        <w:rPr>
          <w:rFonts w:hint="eastAsia"/>
        </w:rPr>
        <w:t>方法根据操作员编号获取操作员信息，通过</w:t>
      </w:r>
      <w:r>
        <w:t>getOrgInfoByOrgId()</w:t>
      </w:r>
      <w:r>
        <w:rPr>
          <w:rFonts w:hint="eastAsia"/>
        </w:rPr>
        <w:t>方法根据组织编号获取组织信息，通过</w:t>
      </w:r>
      <w:r>
        <w:t>getAllCaSpecialItem()</w:t>
      </w:r>
      <w:r>
        <w:rPr>
          <w:rFonts w:hint="eastAsia"/>
        </w:rPr>
        <w:t>方法从缓存中获取特殊</w:t>
      </w:r>
      <w:r>
        <w:rPr>
          <w:rFonts w:hint="eastAsia"/>
        </w:rPr>
        <w:lastRenderedPageBreak/>
        <w:t>的账务科目信息，通过</w:t>
      </w:r>
      <w:r>
        <w:t>getAllCaOwnItem()</w:t>
      </w:r>
      <w:r>
        <w:rPr>
          <w:rFonts w:hint="eastAsia"/>
        </w:rPr>
        <w:t>方法获取系统中的自定义活动业务科目，通过</w:t>
      </w:r>
      <w:r>
        <w:t>getCaBusiTypeCfg()</w:t>
      </w:r>
      <w:r>
        <w:rPr>
          <w:rFonts w:hint="eastAsia"/>
        </w:rPr>
        <w:t>获取各个账务业务的配置数据，通过</w:t>
      </w:r>
      <w:r>
        <w:t>getCaAgentInfo()</w:t>
      </w:r>
      <w:r>
        <w:rPr>
          <w:rFonts w:hint="eastAsia"/>
        </w:rPr>
        <w:t>方法获取代理商的基础数据，通过</w:t>
      </w:r>
      <w:r>
        <w:t>getLateFeeEx()</w:t>
      </w:r>
      <w:r>
        <w:rPr>
          <w:rFonts w:hint="eastAsia"/>
        </w:rPr>
        <w:t>方法获取滞纳金规则信息，通过</w:t>
      </w:r>
      <w:r>
        <w:t>getAllResourceCodeDef()</w:t>
      </w:r>
      <w:r>
        <w:rPr>
          <w:rFonts w:hint="eastAsia"/>
        </w:rPr>
        <w:t>方法获取所有资源科目的定义，通过</w:t>
      </w:r>
      <w:r>
        <w:t>getAllOperInfo()</w:t>
      </w:r>
      <w:r>
        <w:rPr>
          <w:rFonts w:hint="eastAsia"/>
        </w:rPr>
        <w:t>方法获取所有操作员信息，通过</w:t>
      </w:r>
      <w:r>
        <w:t>getAllOrgInfo()</w:t>
      </w:r>
      <w:r>
        <w:rPr>
          <w:rFonts w:hint="eastAsia"/>
        </w:rPr>
        <w:t>方法获取所有营业厅信息，通过</w:t>
      </w:r>
      <w:r>
        <w:t>loadBaseData()</w:t>
      </w:r>
      <w:r>
        <w:rPr>
          <w:rFonts w:hint="eastAsia"/>
        </w:rPr>
        <w:t>方法加载系统中所有的基础数据信息，可设置定时器自动刷新数据，通过</w:t>
      </w:r>
      <w:r>
        <w:t>updateBaseData</w:t>
      </w:r>
      <w:r>
        <w:rPr>
          <w:rFonts w:hint="eastAsia"/>
        </w:rPr>
        <w:t>()</w:t>
      </w:r>
      <w:r>
        <w:rPr>
          <w:rFonts w:hint="eastAsia"/>
        </w:rPr>
        <w:t>方法手动刷新系统中的数据。主要操作包括模块间共享数据信息的读入、查询和刷新等。</w:t>
      </w:r>
    </w:p>
    <w:p w:rsidR="008A1DBC" w:rsidRPr="008C49BD" w:rsidRDefault="008A1DBC">
      <w:pPr>
        <w:spacing w:line="240" w:lineRule="auto"/>
        <w:ind w:firstLine="480"/>
      </w:pPr>
    </w:p>
    <w:bookmarkStart w:id="218" w:name="_Toc452122915"/>
    <w:bookmarkStart w:id="219" w:name="_Toc453590621"/>
    <w:p w:rsidR="008A1DBC" w:rsidRDefault="003F4D0E">
      <w:pPr>
        <w:keepNext/>
        <w:spacing w:line="240" w:lineRule="auto"/>
        <w:ind w:firstLine="480"/>
        <w:jc w:val="center"/>
      </w:pPr>
      <w:r>
        <w:object w:dxaOrig="8261" w:dyaOrig="12551">
          <v:shape id="_x0000_i1041" type="#_x0000_t75" style="width:390.15pt;height:490.6pt" o:ole="">
            <v:imagedata r:id="rId70" o:title=""/>
          </v:shape>
          <o:OLEObject Type="Embed" ProgID="Visio.Drawing.15" ShapeID="_x0000_i1041" DrawAspect="Content" ObjectID="_1559563158" r:id="rId71"/>
        </w:object>
      </w:r>
    </w:p>
    <w:p w:rsidR="008A1DBC" w:rsidRDefault="00B220C8" w:rsidP="005357BA">
      <w:pPr>
        <w:pStyle w:val="a9"/>
      </w:pPr>
      <w:bookmarkStart w:id="220" w:name="_Toc485797452"/>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7</w:t>
      </w:r>
      <w:r w:rsidR="001C0412">
        <w:fldChar w:fldCharType="end"/>
      </w:r>
      <w:r>
        <w:rPr>
          <w:rFonts w:ascii="宋体" w:hAnsi="宋体" w:hint="eastAsia"/>
        </w:rPr>
        <w:t>系统公用类图</w:t>
      </w:r>
      <w:bookmarkEnd w:id="218"/>
      <w:bookmarkEnd w:id="219"/>
      <w:bookmarkEnd w:id="220"/>
    </w:p>
    <w:p w:rsidR="008A1DBC" w:rsidRDefault="00B220C8">
      <w:pPr>
        <w:pStyle w:val="2"/>
        <w:ind w:left="0"/>
      </w:pPr>
      <w:bookmarkStart w:id="221" w:name="_Toc453615054"/>
      <w:bookmarkStart w:id="222" w:name="_Toc453590273"/>
      <w:bookmarkStart w:id="223" w:name="_Toc479298138"/>
      <w:r>
        <w:rPr>
          <w:rFonts w:hint="eastAsia"/>
        </w:rPr>
        <w:lastRenderedPageBreak/>
        <w:t>功能模块详细设计与实现</w:t>
      </w:r>
      <w:bookmarkEnd w:id="221"/>
      <w:bookmarkEnd w:id="222"/>
      <w:bookmarkEnd w:id="223"/>
    </w:p>
    <w:p w:rsidR="008A1DBC" w:rsidRDefault="00B220C8">
      <w:pPr>
        <w:pStyle w:val="3"/>
        <w:ind w:left="425"/>
        <w:rPr>
          <w:rFonts w:hAnsi="宋体"/>
        </w:rPr>
      </w:pPr>
      <w:bookmarkStart w:id="224" w:name="_Toc453590274"/>
      <w:bookmarkStart w:id="225" w:name="_Toc453615055"/>
      <w:bookmarkStart w:id="226" w:name="_Toc479298139"/>
      <w:r>
        <w:rPr>
          <w:rFonts w:hint="eastAsia"/>
        </w:rPr>
        <w:t>缴费管理模块的设计与实现</w:t>
      </w:r>
      <w:bookmarkEnd w:id="224"/>
      <w:bookmarkEnd w:id="225"/>
      <w:bookmarkEnd w:id="226"/>
    </w:p>
    <w:p w:rsidR="008A1DBC" w:rsidRDefault="00B220C8">
      <w:pPr>
        <w:ind w:firstLine="480"/>
      </w:pPr>
      <w:r>
        <w:rPr>
          <w:rFonts w:hint="eastAsia"/>
        </w:rPr>
        <w:t>缴费业务模块包括营业缴费、缴费查询、缴费撤单等功能。缴费管理模块的目的是在营业厅侧向用户提供可视化界面，进行缴费相关业务的操作，结算清客户当前账月期的账务关系。</w:t>
      </w:r>
    </w:p>
    <w:p w:rsidR="00E97E60" w:rsidRDefault="00B220C8">
      <w:pPr>
        <w:ind w:firstLine="480"/>
      </w:pPr>
      <w:r>
        <w:rPr>
          <w:rFonts w:hint="eastAsia"/>
        </w:rPr>
        <w:t>操作员进入营业缴费的界面，根据客户的手机号查询出该账户所有未结清的账单，根据账户信息，一般是账户号结合其他附加信息如服务类型，查出该账户在某一期间的未销账单，挑选需要缴费的账单。如果查询结果是多个账单月的，可应用户需求挑选其中几个账单月的账单待销。当客户选择完需要缴费的账单时，缴费管理模块在界面支持多种方式的缴费，包括现金、银行卡或支票方式缴费。</w:t>
      </w:r>
    </w:p>
    <w:p w:rsidR="00B44864" w:rsidRDefault="00B220C8" w:rsidP="00B44864">
      <w:pPr>
        <w:ind w:firstLine="480"/>
      </w:pPr>
      <w:r>
        <w:rPr>
          <w:rFonts w:hint="eastAsia"/>
        </w:rPr>
        <w:t>缴费业务完成后，缴费有剩余支持灵活处理，现金缴费剩余，可根据客户要求选择自动结转转为预存款用于下月销账，同时也允许现金返还；对于银行卡或者支票方式缴费时，如果有剩余，不允许现金返回，只能结转为预存款。缴费模块在查询结果中筛选所有的流水，把主业务流水找出来，然后返回给缴费查询界面。缴费模块</w:t>
      </w:r>
      <w:r w:rsidR="00E97E60">
        <w:rPr>
          <w:rFonts w:hint="eastAsia"/>
        </w:rPr>
        <w:t>将所查询的数据，组织成缴费记录信息在系统界面上展示。缴费业务完成</w:t>
      </w:r>
      <w:r>
        <w:rPr>
          <w:rFonts w:hint="eastAsia"/>
        </w:rPr>
        <w:t>后，操作员可以在界面选择当次缴费信息，选择多月账单合计打印或分月分别打印缴费记录，并通过短信通知客户。通过对缴费工单记</w:t>
      </w:r>
      <w:r w:rsidR="00E97E60">
        <w:rPr>
          <w:rFonts w:hint="eastAsia"/>
        </w:rPr>
        <w:t>录查询，对客户选择的符合</w:t>
      </w:r>
      <w:r w:rsidR="00EA0F39">
        <w:rPr>
          <w:rFonts w:hint="eastAsia"/>
        </w:rPr>
        <w:t>撤单业务规则的缴费业务进行反向缴费处理，撤单成功在界面进行显示。</w:t>
      </w:r>
    </w:p>
    <w:p w:rsidR="008A1DBC" w:rsidRDefault="00B220C8" w:rsidP="00B44864">
      <w:pPr>
        <w:ind w:firstLine="480"/>
      </w:pPr>
      <w:r>
        <w:rPr>
          <w:rFonts w:hint="eastAsia"/>
        </w:rPr>
        <w:t>缴费管理模块的详细类图如图</w:t>
      </w:r>
      <w:r w:rsidR="0075692B">
        <w:rPr>
          <w:rFonts w:hint="eastAsia"/>
        </w:rPr>
        <w:t>4.</w:t>
      </w:r>
      <w:r w:rsidR="00585BFA">
        <w:t>8</w:t>
      </w:r>
      <w:r>
        <w:rPr>
          <w:rFonts w:hint="eastAsia"/>
        </w:rPr>
        <w:t>所示。</w:t>
      </w:r>
      <w:r w:rsidR="00525DD1">
        <w:rPr>
          <w:rFonts w:hint="eastAsia"/>
        </w:rPr>
        <w:t>由于受篇幅限制，只介绍类中重要的变量以及方法。</w:t>
      </w:r>
    </w:p>
    <w:p w:rsidR="00585BFA" w:rsidRDefault="00585BFA" w:rsidP="00585BFA">
      <w:pPr>
        <w:ind w:firstLine="480"/>
      </w:pPr>
      <w:r>
        <w:t>PayBusinessUI</w:t>
      </w:r>
      <w:r>
        <w:rPr>
          <w:rFonts w:hint="eastAsia"/>
        </w:rPr>
        <w:t>类实现了功能展示界面以及界面操作的功能，提供用户对界面的操作，并且负责调用后台处理业务数据的相关类。</w:t>
      </w:r>
      <w:r>
        <w:t>QueryTopupLogBusiness</w:t>
      </w:r>
      <w:r>
        <w:rPr>
          <w:rFonts w:hint="eastAsia"/>
        </w:rPr>
        <w:t>类实现缴费查询功能。</w:t>
      </w:r>
      <w:r>
        <w:t>DoPayBillBusines</w:t>
      </w:r>
      <w:r>
        <w:rPr>
          <w:rFonts w:hint="eastAsia"/>
        </w:rPr>
        <w:t>s</w:t>
      </w:r>
      <w:r>
        <w:rPr>
          <w:rFonts w:hint="eastAsia"/>
        </w:rPr>
        <w:t>类实现营业缴费功能，</w:t>
      </w:r>
      <w:r>
        <w:t>DoUnPayBusiness</w:t>
      </w:r>
      <w:r>
        <w:rPr>
          <w:rFonts w:hint="eastAsia"/>
        </w:rPr>
        <w:t>类实现来实现缴费撤单功能。</w:t>
      </w:r>
      <w:r>
        <w:t>PayBillBusiness</w:t>
      </w:r>
      <w:r>
        <w:rPr>
          <w:rFonts w:hint="eastAsia"/>
        </w:rPr>
        <w:t>类实现缴费后续数据的处理和操作。模块中需要的账单</w:t>
      </w:r>
      <w:r>
        <w:rPr>
          <w:rFonts w:hint="eastAsia"/>
        </w:rPr>
        <w:t>Bill</w:t>
      </w:r>
      <w:r>
        <w:rPr>
          <w:rFonts w:hint="eastAsia"/>
        </w:rPr>
        <w:t>类、账本</w:t>
      </w:r>
      <w:r>
        <w:rPr>
          <w:rFonts w:hint="eastAsia"/>
        </w:rPr>
        <w:t>AccountBook</w:t>
      </w:r>
      <w:r>
        <w:rPr>
          <w:rFonts w:hint="eastAsia"/>
        </w:rPr>
        <w:t>类、账户</w:t>
      </w:r>
      <w:r>
        <w:rPr>
          <w:rFonts w:hint="eastAsia"/>
        </w:rPr>
        <w:t>Account</w:t>
      </w:r>
      <w:r>
        <w:rPr>
          <w:rFonts w:hint="eastAsia"/>
        </w:rPr>
        <w:t>类信息统一使用数据访问类</w:t>
      </w:r>
      <w:r>
        <w:rPr>
          <w:rFonts w:hint="eastAsia"/>
        </w:rPr>
        <w:t>SAL</w:t>
      </w:r>
      <w:r>
        <w:rPr>
          <w:rFonts w:hint="eastAsia"/>
        </w:rPr>
        <w:t>来进行操作，缴费模块中需要的业务科目</w:t>
      </w:r>
      <w:r w:rsidRPr="005E00AE">
        <w:rPr>
          <w:color w:val="000000"/>
          <w:kern w:val="0"/>
          <w:szCs w:val="24"/>
        </w:rPr>
        <w:t>Item</w:t>
      </w:r>
      <w:r>
        <w:rPr>
          <w:rFonts w:ascii="Calibri" w:hAnsi="Calibri" w:cs="Calibri" w:hint="eastAsia"/>
          <w:color w:val="000000"/>
          <w:kern w:val="0"/>
          <w:szCs w:val="24"/>
        </w:rPr>
        <w:t>类</w:t>
      </w:r>
      <w:r>
        <w:rPr>
          <w:rFonts w:hint="eastAsia"/>
        </w:rPr>
        <w:t>和资源定义信息</w:t>
      </w:r>
      <w:r w:rsidRPr="005E00AE">
        <w:rPr>
          <w:color w:val="000000"/>
          <w:kern w:val="0"/>
          <w:szCs w:val="24"/>
        </w:rPr>
        <w:t>ResourceCodeDef</w:t>
      </w:r>
      <w:r>
        <w:rPr>
          <w:rFonts w:ascii="Calibri" w:hAnsi="Calibri" w:cs="Calibri" w:hint="eastAsia"/>
          <w:color w:val="000000"/>
          <w:kern w:val="0"/>
          <w:szCs w:val="24"/>
        </w:rPr>
        <w:t>类</w:t>
      </w:r>
      <w:r>
        <w:rPr>
          <w:rFonts w:hint="eastAsia"/>
        </w:rPr>
        <w:t>通过共享内存类</w:t>
      </w:r>
      <w:r>
        <w:rPr>
          <w:rFonts w:hint="eastAsia"/>
        </w:rPr>
        <w:t>Xbuffer</w:t>
      </w:r>
      <w:r>
        <w:rPr>
          <w:rFonts w:hint="eastAsia"/>
        </w:rPr>
        <w:t>进行管理。</w:t>
      </w:r>
    </w:p>
    <w:p w:rsidR="00585BFA" w:rsidRDefault="00585BFA" w:rsidP="00585BFA">
      <w:pPr>
        <w:ind w:firstLine="480"/>
      </w:pPr>
      <w:r>
        <w:t>QueryTopupLogBusiness</w:t>
      </w:r>
      <w:r>
        <w:rPr>
          <w:rFonts w:hint="eastAsia"/>
        </w:rPr>
        <w:t>业务类是完成缴费记录查询的业务功能。该类提供</w:t>
      </w:r>
      <w:r>
        <w:t>checkParameter</w:t>
      </w:r>
      <w:r>
        <w:rPr>
          <w:rFonts w:hint="eastAsia"/>
        </w:rPr>
        <w:t xml:space="preserve"> ()</w:t>
      </w:r>
      <w:r>
        <w:rPr>
          <w:rFonts w:hint="eastAsia"/>
        </w:rPr>
        <w:t>方法读取查询信息类</w:t>
      </w:r>
      <w:r>
        <w:rPr>
          <w:rFonts w:hint="eastAsia"/>
        </w:rPr>
        <w:t>queryInfoIn</w:t>
      </w:r>
      <w:r>
        <w:rPr>
          <w:rFonts w:hint="eastAsia"/>
        </w:rPr>
        <w:t>中的账户号、手机号码和账单月，对输入参数做参数校验，校验不通过则抛出业务异常。该类中</w:t>
      </w:r>
      <w:r>
        <w:t>queryTopupLog</w:t>
      </w:r>
      <w:r>
        <w:rPr>
          <w:rFonts w:hint="eastAsia"/>
        </w:rPr>
        <w:t xml:space="preserve"> ()</w:t>
      </w:r>
      <w:r>
        <w:rPr>
          <w:rFonts w:hint="eastAsia"/>
        </w:rPr>
        <w:t>方法则进入根据手机号或者账号和账单月到后台查询账户账单信息。如果有账户号，则直接使用账户号。如果只有手机号，则通过查询账户表将手机号转换成账户号。该方法根据账户号、账单月查询用户账单表会判断查询的账单集合，检查是否存在多账户。</w:t>
      </w:r>
      <w:r>
        <w:rPr>
          <w:rFonts w:hint="eastAsia"/>
        </w:rPr>
        <w:lastRenderedPageBreak/>
        <w:t>多账户的情况下，把用户账单合并为账户账单并且根据逐条账户账单查询打单记录。最后组织查询到的数据送到前台界面进行展示。</w:t>
      </w:r>
    </w:p>
    <w:p w:rsidR="00585BFA" w:rsidRDefault="00585BFA" w:rsidP="00585BFA">
      <w:pPr>
        <w:spacing w:line="240" w:lineRule="auto"/>
        <w:ind w:firstLine="480"/>
      </w:pPr>
    </w:p>
    <w:p w:rsidR="002968A6" w:rsidRDefault="00AE64DD" w:rsidP="00F13DB9">
      <w:pPr>
        <w:keepNext/>
        <w:spacing w:line="360" w:lineRule="auto"/>
        <w:ind w:firstLineChars="0" w:firstLine="0"/>
        <w:jc w:val="center"/>
      </w:pPr>
      <w:r>
        <w:object w:dxaOrig="14160" w:dyaOrig="14900">
          <v:shape id="_x0000_i1042" type="#_x0000_t75" style="width:439.55pt;height:462.15pt" o:ole="">
            <v:imagedata r:id="rId72" o:title=""/>
          </v:shape>
          <o:OLEObject Type="Embed" ProgID="Visio.Drawing.15" ShapeID="_x0000_i1042" DrawAspect="Content" ObjectID="_1559563159" r:id="rId73"/>
        </w:object>
      </w:r>
    </w:p>
    <w:p w:rsidR="008A1DBC" w:rsidRDefault="002968A6" w:rsidP="002968A6">
      <w:pPr>
        <w:pStyle w:val="a9"/>
      </w:pPr>
      <w:bookmarkStart w:id="227" w:name="_Toc485797453"/>
      <w:r>
        <w:rPr>
          <w:rFonts w:hint="eastAsia"/>
        </w:rPr>
        <w:t>图</w:t>
      </w:r>
      <w:r w:rsidR="00581B25">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8</w:t>
      </w:r>
      <w:r w:rsidR="001C0412">
        <w:fldChar w:fldCharType="end"/>
      </w:r>
      <w:r w:rsidR="00E44EE0">
        <w:rPr>
          <w:rFonts w:asciiTheme="minorEastAsia" w:eastAsiaTheme="minorEastAsia" w:hAnsiTheme="minorEastAsia" w:hint="eastAsia"/>
        </w:rPr>
        <w:t>缴费管理模块的详细类图</w:t>
      </w:r>
      <w:bookmarkEnd w:id="227"/>
    </w:p>
    <w:p w:rsidR="008A1DBC" w:rsidRDefault="008A1DBC">
      <w:pPr>
        <w:ind w:firstLine="480"/>
      </w:pPr>
    </w:p>
    <w:p w:rsidR="00585BFA" w:rsidRDefault="00585BFA" w:rsidP="00585BFA">
      <w:pPr>
        <w:ind w:firstLine="480"/>
      </w:pPr>
      <w:r>
        <w:t>DoPayBillBusiness</w:t>
      </w:r>
      <w:r>
        <w:rPr>
          <w:rFonts w:hint="eastAsia"/>
        </w:rPr>
        <w:t>业务类是完成营业缴费的业务功能。该类通过</w:t>
      </w:r>
      <w:r>
        <w:t>queryBill()</w:t>
      </w:r>
      <w:r w:rsidR="00B44864">
        <w:rPr>
          <w:rFonts w:hint="eastAsia"/>
        </w:rPr>
        <w:t>方法对账户下所有的未结清账单进行查询，并在界面进行展示。</w:t>
      </w:r>
      <w:r>
        <w:rPr>
          <w:rFonts w:hint="eastAsia"/>
        </w:rPr>
        <w:t>提供缴费业务的核心方法</w:t>
      </w:r>
      <w:r>
        <w:t>doPayBill</w:t>
      </w:r>
      <w:r>
        <w:rPr>
          <w:rFonts w:hint="eastAsia"/>
        </w:rPr>
        <w:t xml:space="preserve"> ()</w:t>
      </w:r>
      <w:r>
        <w:rPr>
          <w:rFonts w:hint="eastAsia"/>
        </w:rPr>
        <w:t>方法，首先判断在特定缴费方式下的信</w:t>
      </w:r>
      <w:r w:rsidR="00F9358E">
        <w:rPr>
          <w:rFonts w:hint="eastAsia"/>
        </w:rPr>
        <w:t>息完整性。然后设置不同支付方式的付费信息明细记录，页面支付方式：</w:t>
      </w:r>
      <w:r>
        <w:rPr>
          <w:rFonts w:hint="eastAsia"/>
        </w:rPr>
        <w:t>1</w:t>
      </w:r>
      <w:r>
        <w:rPr>
          <w:rFonts w:hint="eastAsia"/>
        </w:rPr>
        <w:t>：现金，</w:t>
      </w:r>
      <w:r>
        <w:rPr>
          <w:rFonts w:hint="eastAsia"/>
        </w:rPr>
        <w:t>2</w:t>
      </w:r>
      <w:r>
        <w:rPr>
          <w:rFonts w:hint="eastAsia"/>
        </w:rPr>
        <w:t>：支票，</w:t>
      </w:r>
      <w:r>
        <w:rPr>
          <w:rFonts w:hint="eastAsia"/>
        </w:rPr>
        <w:t>3</w:t>
      </w:r>
      <w:r>
        <w:rPr>
          <w:rFonts w:hint="eastAsia"/>
        </w:rPr>
        <w:t>：现金</w:t>
      </w:r>
      <w:r>
        <w:rPr>
          <w:rFonts w:hint="eastAsia"/>
        </w:rPr>
        <w:t>+</w:t>
      </w:r>
      <w:r>
        <w:rPr>
          <w:rFonts w:hint="eastAsia"/>
        </w:rPr>
        <w:t>支票，</w:t>
      </w:r>
      <w:r>
        <w:rPr>
          <w:rFonts w:hint="eastAsia"/>
        </w:rPr>
        <w:t>4</w:t>
      </w:r>
      <w:r>
        <w:rPr>
          <w:rFonts w:hint="eastAsia"/>
        </w:rPr>
        <w:t>：银行卡。若为支票或现金</w:t>
      </w:r>
      <w:r>
        <w:rPr>
          <w:rFonts w:hint="eastAsia"/>
        </w:rPr>
        <w:t>+</w:t>
      </w:r>
      <w:r>
        <w:rPr>
          <w:rFonts w:hint="eastAsia"/>
        </w:rPr>
        <w:t>支票缴费，检查支票金额和实收金额合计是否相等。若为银行卡缴费，获取一个新的工单编号，记录本地日志，保存银行卡支付信息。通过</w:t>
      </w:r>
      <w:r>
        <w:lastRenderedPageBreak/>
        <w:t>getBusiRec</w:t>
      </w:r>
      <w:r>
        <w:rPr>
          <w:rFonts w:hint="eastAsia"/>
        </w:rPr>
        <w:t>()</w:t>
      </w:r>
      <w:r>
        <w:rPr>
          <w:rFonts w:hint="eastAsia"/>
        </w:rPr>
        <w:t>方法获取工单信息，若为多条账户账单，则需要记录子工单和关联工单信息。通过</w:t>
      </w:r>
      <w:r>
        <w:t>createInteraction()</w:t>
      </w:r>
      <w:r>
        <w:rPr>
          <w:rFonts w:hint="eastAsia"/>
        </w:rPr>
        <w:t>方法记录业务扩展表，记录一条主工单扩展信息，并记录缴费扩展表，记录每个账户账单缴费的明细信息，最后记录冲销记录表，逐个修改账户账单已销账金额和状态，修改账户最早欠费月表。最后返回操作主工单号到前台，通过</w:t>
      </w:r>
      <w:r>
        <w:t>setBillInfo()</w:t>
      </w:r>
      <w:r>
        <w:rPr>
          <w:rFonts w:hint="eastAsia"/>
        </w:rPr>
        <w:t>方法组织账单显示信息，在前台界面展示缴费信息。</w:t>
      </w:r>
    </w:p>
    <w:p w:rsidR="00585BFA" w:rsidRDefault="00585BFA" w:rsidP="00585BFA">
      <w:pPr>
        <w:ind w:firstLine="480"/>
      </w:pPr>
      <w:r>
        <w:t>DoUnPayBusiness</w:t>
      </w:r>
      <w:r>
        <w:rPr>
          <w:rFonts w:hint="eastAsia"/>
        </w:rPr>
        <w:t>业务类是完成缴费撤单的业务操作。该类提供的核心方法</w:t>
      </w:r>
      <w:r>
        <w:t>doUnPayFee</w:t>
      </w:r>
      <w:r>
        <w:rPr>
          <w:rFonts w:hint="eastAsia"/>
        </w:rPr>
        <w:t>()</w:t>
      </w:r>
      <w:r>
        <w:rPr>
          <w:rFonts w:hint="eastAsia"/>
        </w:rPr>
        <w:t>方法。该方法根据输入参数中的原始工单号</w:t>
      </w:r>
      <w:r>
        <w:t xml:space="preserve"> </w:t>
      </w:r>
      <w:r>
        <w:rPr>
          <w:rFonts w:hint="eastAsia"/>
        </w:rPr>
        <w:t>、缴费日期和账户编号，查询表业务记录表中的主业务记录。获取业务规格编号，如果是充值业务，则使用充值撤单的业务规格编号，如果是缴费业务，则使用缴费撤单的业务规格编号。调用缴费撤单核心接口返回撤单工单编号。然后根据缴费工单编号查询出销账记录，根据销账记录将原始销账记录的冲销金额设置为负值，在重新写反销账记录。同时调用</w:t>
      </w:r>
      <w:r>
        <w:t>updateBusiRec</w:t>
      </w:r>
      <w:r>
        <w:rPr>
          <w:rFonts w:hint="eastAsia"/>
        </w:rPr>
        <w:t>()</w:t>
      </w:r>
      <w:r>
        <w:rPr>
          <w:rFonts w:hint="eastAsia"/>
        </w:rPr>
        <w:t>方法进行账单明细费用和总费用变更，记录销账金额和未结清金额的变化，修改原始缴费工单主状态为已撤单，在前台界面展示撤单的信息。</w:t>
      </w:r>
    </w:p>
    <w:p w:rsidR="00585BFA" w:rsidRPr="00585BFA" w:rsidRDefault="00585BFA" w:rsidP="00585BFA">
      <w:pPr>
        <w:ind w:firstLine="480"/>
      </w:pPr>
      <w:r>
        <w:t>PayBillBusiness</w:t>
      </w:r>
      <w:r>
        <w:rPr>
          <w:rFonts w:hint="eastAsia"/>
        </w:rPr>
        <w:t>类在</w:t>
      </w:r>
      <w:r>
        <w:t>DoUnPayBusiness</w:t>
      </w:r>
      <w:r>
        <w:rPr>
          <w:rFonts w:hint="eastAsia"/>
        </w:rPr>
        <w:t>类和</w:t>
      </w:r>
      <w:r>
        <w:t>DoPayBusiness</w:t>
      </w:r>
      <w:r>
        <w:rPr>
          <w:rFonts w:hint="eastAsia"/>
        </w:rPr>
        <w:t>类后处理缴费销账的后续数据。该类的</w:t>
      </w:r>
      <w:r>
        <w:t>commitPayFee</w:t>
      </w:r>
      <w:r>
        <w:rPr>
          <w:rFonts w:hint="eastAsia"/>
        </w:rPr>
        <w:t xml:space="preserve"> ()</w:t>
      </w:r>
      <w:r>
        <w:rPr>
          <w:rFonts w:hint="eastAsia"/>
        </w:rPr>
        <w:t>方法是由</w:t>
      </w:r>
      <w:r>
        <w:t>DoUnPayBusiness</w:t>
      </w:r>
      <w:r>
        <w:rPr>
          <w:rFonts w:hint="eastAsia"/>
        </w:rPr>
        <w:t>类和</w:t>
      </w:r>
      <w:r>
        <w:t>DoPayBusiness</w:t>
      </w:r>
      <w:r>
        <w:rPr>
          <w:rFonts w:hint="eastAsia"/>
        </w:rPr>
        <w:t>类调用进行缴费销账的数据处理。此方法获取缴费信息类</w:t>
      </w:r>
      <w:r>
        <w:t>PaymentIn</w:t>
      </w:r>
      <w:r>
        <w:rPr>
          <w:rFonts w:hint="eastAsia"/>
        </w:rPr>
        <w:t>类的账单费用、工单号、账户号等信息，将信息记录冲销记录表。如果是单个账户缴费则填账户账号、多个账户则填</w:t>
      </w:r>
      <w:r>
        <w:rPr>
          <w:rFonts w:hint="eastAsia"/>
        </w:rPr>
        <w:t>0</w:t>
      </w:r>
      <w:r>
        <w:rPr>
          <w:rFonts w:hint="eastAsia"/>
        </w:rPr>
        <w:t>。最后获取账户账本使用</w:t>
      </w:r>
      <w:r>
        <w:t>commitPayFeeCore</w:t>
      </w:r>
      <w:r>
        <w:rPr>
          <w:rFonts w:hint="eastAsia"/>
        </w:rPr>
        <w:t>()</w:t>
      </w:r>
      <w:r>
        <w:rPr>
          <w:rFonts w:hint="eastAsia"/>
        </w:rPr>
        <w:t>核心冲销。冲销完成后使用</w:t>
      </w:r>
      <w:r>
        <w:t>sendSmsinfo()</w:t>
      </w:r>
      <w:r>
        <w:rPr>
          <w:rFonts w:hint="eastAsia"/>
        </w:rPr>
        <w:t>方法向客户发送缴费成功的通知。</w:t>
      </w:r>
    </w:p>
    <w:p w:rsidR="00585BFA" w:rsidRDefault="00585BFA" w:rsidP="00585BFA">
      <w:pPr>
        <w:ind w:firstLine="480"/>
      </w:pPr>
      <w:r>
        <w:rPr>
          <w:rFonts w:hint="eastAsia"/>
        </w:rPr>
        <w:t>受限于论文篇幅，缴费管理模块介绍营业缴费和缴费撤单这两个软件处理流程。</w:t>
      </w:r>
    </w:p>
    <w:p w:rsidR="00585BFA" w:rsidRDefault="00585BFA" w:rsidP="00585BFA">
      <w:pPr>
        <w:spacing w:line="240" w:lineRule="auto"/>
        <w:ind w:firstLine="480"/>
      </w:pPr>
    </w:p>
    <w:p w:rsidR="002968A6" w:rsidRDefault="00BA106F" w:rsidP="002968A6">
      <w:pPr>
        <w:keepNext/>
        <w:spacing w:line="240" w:lineRule="auto"/>
        <w:ind w:firstLineChars="0" w:firstLine="0"/>
      </w:pPr>
      <w:r>
        <w:object w:dxaOrig="16400" w:dyaOrig="6840">
          <v:shape id="_x0000_i1043" type="#_x0000_t75" style="width:426.15pt;height:251.15pt" o:ole="">
            <v:imagedata r:id="rId74" o:title="" cropleft="16365f"/>
          </v:shape>
          <o:OLEObject Type="Embed" ProgID="Visio.Drawing.15" ShapeID="_x0000_i1043" DrawAspect="Content" ObjectID="_1559563160" r:id="rId75"/>
        </w:object>
      </w:r>
    </w:p>
    <w:p w:rsidR="00585BFA" w:rsidRPr="00E44EE0" w:rsidRDefault="002968A6" w:rsidP="00E44EE0">
      <w:pPr>
        <w:pStyle w:val="a9"/>
        <w:ind w:firstLine="480"/>
      </w:pPr>
      <w:bookmarkStart w:id="228" w:name="_Toc485797454"/>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9</w:t>
      </w:r>
      <w:r w:rsidR="001C0412">
        <w:fldChar w:fldCharType="end"/>
      </w:r>
      <w:r w:rsidR="00E44EE0">
        <w:rPr>
          <w:rFonts w:hint="eastAsia"/>
        </w:rPr>
        <w:t>营业缴费软件流程图</w:t>
      </w:r>
      <w:bookmarkEnd w:id="228"/>
    </w:p>
    <w:p w:rsidR="00585BFA" w:rsidRDefault="00585BFA" w:rsidP="00585BFA">
      <w:pPr>
        <w:ind w:firstLine="480"/>
      </w:pPr>
      <w:r>
        <w:rPr>
          <w:rFonts w:hint="eastAsia"/>
        </w:rPr>
        <w:lastRenderedPageBreak/>
        <w:t>营业缴费处理首先通过</w:t>
      </w:r>
      <w:r>
        <w:rPr>
          <w:rFonts w:hint="eastAsia"/>
        </w:rPr>
        <w:t>SAL</w:t>
      </w:r>
      <w:r>
        <w:rPr>
          <w:rFonts w:hint="eastAsia"/>
        </w:rPr>
        <w:t>类的</w:t>
      </w:r>
      <w:r>
        <w:rPr>
          <w:rFonts w:hint="eastAsia"/>
        </w:rPr>
        <w:t>queryAbmTables()</w:t>
      </w:r>
      <w:r>
        <w:rPr>
          <w:rFonts w:hint="eastAsia"/>
        </w:rPr>
        <w:t>方法获取机器扫描或者营业员人工输入获取账单条码，然后</w:t>
      </w:r>
      <w:r>
        <w:t>DoPayBillBusiness</w:t>
      </w:r>
      <w:r>
        <w:rPr>
          <w:rFonts w:hint="eastAsia"/>
        </w:rPr>
        <w:t>类根据条码解析出打单编号、账户号、账单月和总费用等信息。通过该类下的</w:t>
      </w:r>
      <w:r>
        <w:t>queryBill()</w:t>
      </w:r>
      <w:r>
        <w:rPr>
          <w:rFonts w:hint="eastAsia"/>
        </w:rPr>
        <w:t>方法根据账户编号和账单月查询</w:t>
      </w:r>
      <w:r>
        <w:rPr>
          <w:rFonts w:hint="eastAsia"/>
        </w:rPr>
        <w:t>Xuffer</w:t>
      </w:r>
      <w:r>
        <w:rPr>
          <w:rFonts w:hint="eastAsia"/>
        </w:rPr>
        <w:t>类中争议账单规则，如果是争议账单</w:t>
      </w:r>
      <w:r w:rsidR="00BA106F">
        <w:rPr>
          <w:rFonts w:hint="eastAsia"/>
        </w:rPr>
        <w:t>则提示并</w:t>
      </w:r>
      <w:r>
        <w:rPr>
          <w:rFonts w:hint="eastAsia"/>
        </w:rPr>
        <w:t>结束缴费处理。如果不是</w:t>
      </w:r>
      <w:r w:rsidR="002D70E9">
        <w:rPr>
          <w:rFonts w:hint="eastAsia"/>
        </w:rPr>
        <w:t>则</w:t>
      </w:r>
      <w:r>
        <w:rPr>
          <w:rFonts w:hint="eastAsia"/>
        </w:rPr>
        <w:t>根据账户编号、打单编号、账单月和总费用信息查</w:t>
      </w:r>
      <w:r w:rsidR="002D70E9">
        <w:rPr>
          <w:rFonts w:hint="eastAsia"/>
        </w:rPr>
        <w:t>询打单表和账单表。如果未按照条件查询到打单记录，提示账单遗失，提示</w:t>
      </w:r>
      <w:r>
        <w:rPr>
          <w:rFonts w:hint="eastAsia"/>
        </w:rPr>
        <w:t>重新补单并结束营业缴费处理。如果根据打单记录查询到的账单已经结清，那么应当结束营业缴费处理。</w:t>
      </w:r>
      <w:r w:rsidR="002D70E9">
        <w:rPr>
          <w:rFonts w:hint="eastAsia"/>
        </w:rPr>
        <w:t>接着</w:t>
      </w:r>
      <w:r>
        <w:rPr>
          <w:rFonts w:hint="eastAsia"/>
        </w:rPr>
        <w:t>通过</w:t>
      </w:r>
      <w:r>
        <w:t>doPayBill</w:t>
      </w:r>
      <w:r>
        <w:rPr>
          <w:rFonts w:hint="eastAsia"/>
        </w:rPr>
        <w:t xml:space="preserve"> ()</w:t>
      </w:r>
      <w:r>
        <w:rPr>
          <w:rFonts w:hint="eastAsia"/>
        </w:rPr>
        <w:t>方法根据账单记录计算各项费用，如果</w:t>
      </w:r>
      <w:r w:rsidR="002D70E9">
        <w:rPr>
          <w:rFonts w:hint="eastAsia"/>
        </w:rPr>
        <w:t>已经结清，那么结束营业缴费，未结清则需要展现具体的缴费信息，获取</w:t>
      </w:r>
      <w:r>
        <w:rPr>
          <w:rFonts w:hint="eastAsia"/>
        </w:rPr>
        <w:t>缴费方式和信息，包括</w:t>
      </w:r>
      <w:r w:rsidRPr="006612E5">
        <w:rPr>
          <w:rFonts w:hint="eastAsia"/>
        </w:rPr>
        <w:t>工单号，缴费方式，缴费金额，溢收金额下月应收金额，滞纳金金额</w:t>
      </w:r>
      <w:r w:rsidR="002D70E9">
        <w:rPr>
          <w:rFonts w:hint="eastAsia"/>
        </w:rPr>
        <w:t>。</w:t>
      </w:r>
      <w:r>
        <w:rPr>
          <w:rFonts w:hint="eastAsia"/>
        </w:rPr>
        <w:t>最后</w:t>
      </w:r>
      <w:r w:rsidR="002D70E9">
        <w:rPr>
          <w:rFonts w:hint="eastAsia"/>
        </w:rPr>
        <w:t>根据之前信息</w:t>
      </w:r>
      <w:r>
        <w:rPr>
          <w:rFonts w:hint="eastAsia"/>
        </w:rPr>
        <w:t>调用</w:t>
      </w:r>
      <w:r>
        <w:rPr>
          <w:rFonts w:hint="eastAsia"/>
        </w:rPr>
        <w:t>SAL</w:t>
      </w:r>
      <w:r>
        <w:rPr>
          <w:rFonts w:hint="eastAsia"/>
        </w:rPr>
        <w:t>类更新账本科目表，账单表和账单状态并记录账本冲销轨迹，通过</w:t>
      </w:r>
      <w:r>
        <w:t>setBillInfo()</w:t>
      </w:r>
      <w:r>
        <w:rPr>
          <w:rFonts w:hint="eastAsia"/>
        </w:rPr>
        <w:t>方法组织数据传给</w:t>
      </w:r>
      <w:r>
        <w:t>PayBusinessUI</w:t>
      </w:r>
      <w:r>
        <w:rPr>
          <w:rFonts w:hint="eastAsia"/>
        </w:rPr>
        <w:t>类展示缴费信息，完成缴费处理。营业缴费处理流程如图</w:t>
      </w:r>
      <w:r w:rsidR="00FD7157">
        <w:rPr>
          <w:rFonts w:hint="eastAsia"/>
        </w:rPr>
        <w:t>4.9</w:t>
      </w:r>
      <w:r>
        <w:rPr>
          <w:rFonts w:hint="eastAsia"/>
        </w:rPr>
        <w:t>所示。</w:t>
      </w:r>
    </w:p>
    <w:p w:rsidR="00585BFA" w:rsidRDefault="00585BFA" w:rsidP="00585BFA">
      <w:pPr>
        <w:spacing w:line="240" w:lineRule="auto"/>
        <w:ind w:firstLine="480"/>
      </w:pPr>
    </w:p>
    <w:p w:rsidR="002968A6" w:rsidRDefault="00874799" w:rsidP="002968A6">
      <w:pPr>
        <w:keepNext/>
        <w:spacing w:line="240" w:lineRule="auto"/>
        <w:ind w:firstLineChars="0" w:firstLine="0"/>
        <w:jc w:val="center"/>
      </w:pPr>
      <w:r>
        <w:object w:dxaOrig="16190" w:dyaOrig="6360">
          <v:shape id="_x0000_i1044" type="#_x0000_t75" style="width:434.5pt;height:226.05pt" o:ole="">
            <v:imagedata r:id="rId76" o:title="" cropleft="16123f"/>
          </v:shape>
          <o:OLEObject Type="Embed" ProgID="Visio.Drawing.15" ShapeID="_x0000_i1044" DrawAspect="Content" ObjectID="_1559563161" r:id="rId77"/>
        </w:object>
      </w:r>
    </w:p>
    <w:p w:rsidR="00585BFA" w:rsidRDefault="002968A6" w:rsidP="002968A6">
      <w:pPr>
        <w:pStyle w:val="a9"/>
      </w:pPr>
      <w:bookmarkStart w:id="229" w:name="_Toc485797455"/>
      <w:r>
        <w:rPr>
          <w:rFonts w:hint="eastAsia"/>
        </w:rPr>
        <w:t>图</w:t>
      </w:r>
      <w:r w:rsidR="00F4723A">
        <w:t>4</w:t>
      </w:r>
      <w:r w:rsidR="00100678">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10</w:t>
      </w:r>
      <w:r w:rsidR="001C0412">
        <w:fldChar w:fldCharType="end"/>
      </w:r>
      <w:r w:rsidR="00E44EE0">
        <w:rPr>
          <w:rFonts w:hint="eastAsia"/>
        </w:rPr>
        <w:t>缴费撤单软件流程图</w:t>
      </w:r>
      <w:bookmarkEnd w:id="229"/>
    </w:p>
    <w:p w:rsidR="00585BFA" w:rsidRDefault="00585BFA" w:rsidP="00585BFA">
      <w:pPr>
        <w:ind w:firstLine="480"/>
      </w:pPr>
    </w:p>
    <w:p w:rsidR="00585BFA" w:rsidRDefault="00585BFA" w:rsidP="00675483">
      <w:pPr>
        <w:ind w:firstLine="480"/>
      </w:pPr>
      <w:r>
        <w:rPr>
          <w:rFonts w:hint="eastAsia"/>
        </w:rPr>
        <w:t>缴费撤单处理首先</w:t>
      </w:r>
      <w:r w:rsidR="00EB4160">
        <w:rPr>
          <w:rFonts w:hint="eastAsia"/>
        </w:rPr>
        <w:t>通过</w:t>
      </w:r>
      <w:r w:rsidR="00EB4160">
        <w:rPr>
          <w:rFonts w:hint="eastAsia"/>
        </w:rPr>
        <w:t>SAL</w:t>
      </w:r>
      <w:r w:rsidR="00EB4160">
        <w:rPr>
          <w:rFonts w:hint="eastAsia"/>
        </w:rPr>
        <w:t>类</w:t>
      </w:r>
      <w:r>
        <w:rPr>
          <w:rFonts w:hint="eastAsia"/>
        </w:rPr>
        <w:t>根据获取信息查询主业务记录，判断如果是批量业务则生成缴费撤单子业务，然后查询冲销记录表，组织账单变更数据。如果不是批量业务，没有必要查询子工单，直接查询冲销记录表，组织账单变更数据。然后</w:t>
      </w:r>
      <w:r w:rsidR="00EA2270">
        <w:rPr>
          <w:rFonts w:hint="eastAsia"/>
        </w:rPr>
        <w:t>通过</w:t>
      </w:r>
      <w:r w:rsidR="00EA2270">
        <w:t>DoUnPayBusiness</w:t>
      </w:r>
      <w:r w:rsidR="00EA2270">
        <w:rPr>
          <w:rFonts w:hint="eastAsia"/>
        </w:rPr>
        <w:t>类</w:t>
      </w:r>
      <w:r w:rsidR="00233723">
        <w:rPr>
          <w:rFonts w:hint="eastAsia"/>
        </w:rPr>
        <w:t>的</w:t>
      </w:r>
      <w:r w:rsidR="00233723">
        <w:t>doUnPayFee</w:t>
      </w:r>
      <w:r w:rsidR="00233723">
        <w:rPr>
          <w:rFonts w:hint="eastAsia"/>
        </w:rPr>
        <w:t>()</w:t>
      </w:r>
      <w:r w:rsidR="00233723">
        <w:rPr>
          <w:rFonts w:hint="eastAsia"/>
        </w:rPr>
        <w:t>方法</w:t>
      </w:r>
      <w:r>
        <w:rPr>
          <w:rFonts w:hint="eastAsia"/>
        </w:rPr>
        <w:t>在冲销记录表反记录集合添加该条操作记录，将账单数据和状态调整为销账前的状态，更新原缴费业务记录并且插入一条缴费撤单记录。如果是批量业务需要在父子工单间建立正反关系。最后调整最早欠费月，如果是充值撤单还需要</w:t>
      </w:r>
      <w:r w:rsidR="00EA2270">
        <w:rPr>
          <w:rFonts w:hint="eastAsia"/>
        </w:rPr>
        <w:t>通过</w:t>
      </w:r>
      <w:r w:rsidR="00EA2270">
        <w:rPr>
          <w:rFonts w:hint="eastAsia"/>
        </w:rPr>
        <w:t>SAL</w:t>
      </w:r>
      <w:r w:rsidR="00EA2270">
        <w:rPr>
          <w:rFonts w:hint="eastAsia"/>
        </w:rPr>
        <w:t>类</w:t>
      </w:r>
      <w:r w:rsidRPr="00BC4A4B">
        <w:rPr>
          <w:rFonts w:hint="eastAsia"/>
        </w:rPr>
        <w:t>更新缴费扩展表，打单记录表外部费用表如果有记录，则插入反记录</w:t>
      </w:r>
      <w:r>
        <w:rPr>
          <w:rFonts w:hint="eastAsia"/>
        </w:rPr>
        <w:t>。最后</w:t>
      </w:r>
      <w:r w:rsidR="00EA2270">
        <w:rPr>
          <w:rFonts w:hint="eastAsia"/>
        </w:rPr>
        <w:t>通过</w:t>
      </w:r>
      <w:r w:rsidR="00EA2270">
        <w:t>DoUnPayBusiness</w:t>
      </w:r>
      <w:r w:rsidR="00EA2270">
        <w:rPr>
          <w:rFonts w:hint="eastAsia"/>
        </w:rPr>
        <w:t>类的</w:t>
      </w:r>
      <w:r w:rsidR="00EA2270">
        <w:t>updateBusiRec</w:t>
      </w:r>
      <w:r w:rsidR="00EA2270">
        <w:rPr>
          <w:rFonts w:hint="eastAsia"/>
        </w:rPr>
        <w:t>()</w:t>
      </w:r>
      <w:r w:rsidR="00EA2270">
        <w:rPr>
          <w:rFonts w:hint="eastAsia"/>
        </w:rPr>
        <w:t>方法</w:t>
      </w:r>
      <w:r>
        <w:rPr>
          <w:rFonts w:hint="eastAsia"/>
        </w:rPr>
        <w:t>完成所有</w:t>
      </w:r>
      <w:r>
        <w:rPr>
          <w:rFonts w:hint="eastAsia"/>
        </w:rPr>
        <w:lastRenderedPageBreak/>
        <w:t>的记录信息更新修改操作，组织参数信息，上发至余额管理中心。上发成功后，</w:t>
      </w:r>
      <w:r w:rsidRPr="002A1ADC">
        <w:rPr>
          <w:rFonts w:hint="eastAsia"/>
        </w:rPr>
        <w:t>更新原缴费主记录状态，并且插入一条新的缴费撤单业务记录，原缴费业务记录和缴费撤单主业务记录建立正反关系</w:t>
      </w:r>
      <w:r>
        <w:rPr>
          <w:rFonts w:hint="eastAsia"/>
        </w:rPr>
        <w:t>。缴费撤单处理流程如图</w:t>
      </w:r>
      <w:r w:rsidR="00FD7157">
        <w:rPr>
          <w:rFonts w:hint="eastAsia"/>
        </w:rPr>
        <w:t>4.10</w:t>
      </w:r>
      <w:r>
        <w:rPr>
          <w:rFonts w:hint="eastAsia"/>
        </w:rPr>
        <w:t>所示。</w:t>
      </w:r>
    </w:p>
    <w:p w:rsidR="008A1DBC" w:rsidRDefault="00B220C8">
      <w:pPr>
        <w:pStyle w:val="3"/>
        <w:ind w:left="425"/>
      </w:pPr>
      <w:bookmarkStart w:id="230" w:name="_Toc479298140"/>
      <w:r>
        <w:rPr>
          <w:rFonts w:hint="eastAsia"/>
        </w:rPr>
        <w:t>资金管理模块的设计与实现</w:t>
      </w:r>
      <w:bookmarkEnd w:id="230"/>
    </w:p>
    <w:p w:rsidR="008A1DBC" w:rsidRDefault="00B220C8">
      <w:pPr>
        <w:ind w:firstLine="480"/>
      </w:pPr>
      <w:r>
        <w:rPr>
          <w:rFonts w:hint="eastAsia"/>
        </w:rPr>
        <w:t>账户资金管理是对客户预付费进行统一管理的过程，包括账户资金存款、账户资金转移、账户余额查询以及资金流向查询等功能，在营业厅侧向用户提供可视化界面，对客户进行资金业务服务。</w:t>
      </w:r>
    </w:p>
    <w:p w:rsidR="0048465C" w:rsidRDefault="00B220C8" w:rsidP="00AA3FB4">
      <w:pPr>
        <w:ind w:firstLine="480"/>
      </w:pPr>
      <w:r>
        <w:rPr>
          <w:rFonts w:hint="eastAsia"/>
        </w:rPr>
        <w:t>操作员进入资金业务模块界面，根据客户提供的手机号查询充值的账户</w:t>
      </w:r>
      <w:r>
        <w:rPr>
          <w:rFonts w:hint="eastAsia"/>
          <w:lang w:val="zh-CN"/>
        </w:rPr>
        <w:t>，在</w:t>
      </w:r>
      <w:r>
        <w:rPr>
          <w:rFonts w:hint="eastAsia"/>
        </w:rPr>
        <w:t>界面弹出充值规则提示并要求确认后充值相应金额，充值方式支持现金、支票和银行卡。在充值业务中的支票充值业务功能，转账支票对应金额先充入支票预存款科目，后期在核账界面处理该科目金额。资金模块修改相应科目的资金信息表，以及该账户的账本资金表，并且上发余额管理中心，完成充值操作后，最后延长用户有效期。完成充值业务后记录相应的科目资金表，记录存款业务表、资金信息表，生成存款业务小票以及发票信息，并发送充值成功的短信通知客户。操作员需要有资金转移的权限才可以进行客户资金转移的业务操作，首先在界面查询转入转出账户账本信息，在转出的账户账本中，只有属性为可转移的资金才能进行资金转移操作。转移过程中会校验资金转移操作过程中转入转出的资金额度是否相等，如果转出资金额度不足的话将导致资金转移操作失败，并在界面给出提示。资金转移之后，转入、转出方都会触发外部信控系统。操</w:t>
      </w:r>
      <w:r w:rsidR="00AA3FB4">
        <w:rPr>
          <w:rFonts w:hint="eastAsia"/>
        </w:rPr>
        <w:t>作完成后记录账本资金、资金科目信息，将转移金额上发余额管理中心。</w:t>
      </w:r>
    </w:p>
    <w:p w:rsidR="00FE34EC" w:rsidRDefault="00B53F90" w:rsidP="004B1D79">
      <w:pPr>
        <w:ind w:firstLine="480"/>
      </w:pPr>
      <w:r>
        <w:rPr>
          <w:rFonts w:hint="eastAsia"/>
        </w:rPr>
        <w:t>操作员在账户余额查询界面，通过账户编号以及查询时间段，查询符合条件的账户余额信息，并将查询结果给前台展示。操作员点击查询记录可以看到查询记录的明细。操作员在资金流向界面，通过账户编号可以在查询界面查询资金流向记录，在查询出的界面中可以浏览资金流向信息、资金变化记录以及充值记录等信息。操作员在滞纳金减免界面中可以对滞纳金减免历史信息以及明细信息进行浏览。并且可以在界面中进行滞纳金规则的选择，根据选择的滞纳金规则进行滞纳金计算，在前台界面展示，最后确认减免操作。减免成功后发送短信通知客户。</w:t>
      </w:r>
      <w:r w:rsidR="00FE34EC">
        <w:rPr>
          <w:rFonts w:hint="eastAsia"/>
        </w:rPr>
        <w:t>资金管理模块的详细类图如图</w:t>
      </w:r>
      <w:r w:rsidR="00E003CE">
        <w:rPr>
          <w:rFonts w:hint="eastAsia"/>
        </w:rPr>
        <w:t>4.11</w:t>
      </w:r>
      <w:r w:rsidR="00FE34EC">
        <w:rPr>
          <w:rFonts w:hint="eastAsia"/>
        </w:rPr>
        <w:t>所示。</w:t>
      </w:r>
    </w:p>
    <w:p w:rsidR="00FE34EC" w:rsidRDefault="00FE34EC" w:rsidP="00FE34EC">
      <w:pPr>
        <w:ind w:firstLine="480"/>
      </w:pPr>
      <w:r>
        <w:rPr>
          <w:rFonts w:hint="eastAsia"/>
        </w:rPr>
        <w:t>Fund</w:t>
      </w:r>
      <w:r>
        <w:t>BusinessUI</w:t>
      </w:r>
      <w:r>
        <w:rPr>
          <w:rFonts w:hint="eastAsia"/>
        </w:rPr>
        <w:t>类实现了功能展示界面以及界面操作的功能，提供用户对界面的操作，并且负责调用后台处理业务数据的相关类。</w:t>
      </w:r>
      <w:r>
        <w:t>QueryTransferRecordBusiness</w:t>
      </w:r>
      <w:r>
        <w:rPr>
          <w:rFonts w:hint="eastAsia"/>
        </w:rPr>
        <w:t>类实现资金流向记录查询的功能。</w:t>
      </w:r>
      <w:r>
        <w:rPr>
          <w:color w:val="000000"/>
          <w:kern w:val="0"/>
          <w:szCs w:val="24"/>
        </w:rPr>
        <w:t>DoDepositBusiness</w:t>
      </w:r>
      <w:r>
        <w:rPr>
          <w:rFonts w:hint="eastAsia"/>
          <w:color w:val="000000"/>
          <w:kern w:val="0"/>
          <w:szCs w:val="24"/>
        </w:rPr>
        <w:t>类实现资金充值的业务功能。</w:t>
      </w:r>
      <w:r>
        <w:rPr>
          <w:color w:val="000000"/>
          <w:kern w:val="0"/>
          <w:szCs w:val="24"/>
        </w:rPr>
        <w:t>FundTransferBusiness</w:t>
      </w:r>
      <w:r>
        <w:rPr>
          <w:rFonts w:hint="eastAsia"/>
        </w:rPr>
        <w:t>类实现资金转移的业务功能。</w:t>
      </w:r>
      <w:r>
        <w:t>AcctBalanceQueryBusiness</w:t>
      </w:r>
      <w:r>
        <w:rPr>
          <w:rFonts w:hint="eastAsia"/>
        </w:rPr>
        <w:t>类完成账户余额的查询业务功能。</w:t>
      </w:r>
      <w:r>
        <w:t>LateFeeDerateBusiness</w:t>
      </w:r>
      <w:r>
        <w:rPr>
          <w:rFonts w:hint="eastAsia"/>
        </w:rPr>
        <w:t>类完成滞纳金减免的业务功能。</w:t>
      </w:r>
      <w:r>
        <w:t>LateFeeQueryBusiness</w:t>
      </w:r>
      <w:r>
        <w:rPr>
          <w:rFonts w:hint="eastAsia"/>
        </w:rPr>
        <w:t>类完成滞纳金减免历史的查询业务功能。资金管理模块中需要</w:t>
      </w:r>
      <w:r>
        <w:rPr>
          <w:rFonts w:hint="eastAsia"/>
        </w:rPr>
        <w:lastRenderedPageBreak/>
        <w:t>的资金</w:t>
      </w:r>
      <w:r>
        <w:t>Pocket</w:t>
      </w:r>
      <w:r>
        <w:rPr>
          <w:rFonts w:hint="eastAsia"/>
        </w:rPr>
        <w:t>类、账本</w:t>
      </w:r>
      <w:r>
        <w:rPr>
          <w:rFonts w:hint="eastAsia"/>
        </w:rPr>
        <w:t>AccountBook</w:t>
      </w:r>
      <w:r>
        <w:rPr>
          <w:rFonts w:hint="eastAsia"/>
        </w:rPr>
        <w:t>类、账户</w:t>
      </w:r>
      <w:r>
        <w:rPr>
          <w:rFonts w:hint="eastAsia"/>
        </w:rPr>
        <w:t>Account</w:t>
      </w:r>
      <w:r>
        <w:rPr>
          <w:rFonts w:hint="eastAsia"/>
        </w:rPr>
        <w:t>类信息统一使用数据访问类</w:t>
      </w:r>
      <w:r>
        <w:rPr>
          <w:rFonts w:hint="eastAsia"/>
        </w:rPr>
        <w:t>SAL</w:t>
      </w:r>
      <w:r>
        <w:rPr>
          <w:rFonts w:hint="eastAsia"/>
        </w:rPr>
        <w:t>来进行操作，资金模块中需要的业务科目</w:t>
      </w:r>
      <w:r>
        <w:rPr>
          <w:rFonts w:hint="eastAsia"/>
        </w:rPr>
        <w:t>Item</w:t>
      </w:r>
      <w:r>
        <w:rPr>
          <w:rFonts w:hint="eastAsia"/>
        </w:rPr>
        <w:t>类和资源定义信息</w:t>
      </w:r>
      <w:r>
        <w:t>ResourceCodeDef</w:t>
      </w:r>
      <w:r>
        <w:rPr>
          <w:rFonts w:hint="eastAsia"/>
        </w:rPr>
        <w:t>类通过共享内存类</w:t>
      </w:r>
      <w:r>
        <w:rPr>
          <w:rFonts w:hint="eastAsia"/>
        </w:rPr>
        <w:t>Xbuffer</w:t>
      </w:r>
      <w:r>
        <w:rPr>
          <w:rFonts w:hint="eastAsia"/>
        </w:rPr>
        <w:t>管理。</w:t>
      </w:r>
    </w:p>
    <w:p w:rsidR="00FE34EC" w:rsidRDefault="00FE34EC" w:rsidP="00FE34EC">
      <w:pPr>
        <w:ind w:firstLine="480"/>
      </w:pPr>
      <w:r>
        <w:t>QueryTransferRecordBusiness</w:t>
      </w:r>
      <w:r>
        <w:rPr>
          <w:rFonts w:hint="eastAsia"/>
        </w:rPr>
        <w:t>类实现资金流向记录查询的功能。该类通过</w:t>
      </w:r>
      <w:r>
        <w:t>checkParam</w:t>
      </w:r>
      <w:r>
        <w:rPr>
          <w:rFonts w:hint="eastAsia"/>
        </w:rPr>
        <w:t>()</w:t>
      </w:r>
      <w:r>
        <w:rPr>
          <w:rFonts w:hint="eastAsia"/>
        </w:rPr>
        <w:t>方法校验公共参数，通过</w:t>
      </w:r>
      <w:r>
        <w:t>query</w:t>
      </w:r>
      <w:r>
        <w:rPr>
          <w:rFonts w:hint="eastAsia"/>
        </w:rPr>
        <w:t>Transfer</w:t>
      </w:r>
      <w:r>
        <w:t>Record</w:t>
      </w:r>
      <w:r>
        <w:rPr>
          <w:rFonts w:hint="eastAsia"/>
        </w:rPr>
        <w:t>()</w:t>
      </w:r>
      <w:r>
        <w:rPr>
          <w:rFonts w:hint="eastAsia"/>
        </w:rPr>
        <w:t>方法，根据账户号、操作时间范围和业务类型，查询账户的资金流向信息，包括单条操作的流水号、操作员、营业厅、账户号、备注，以及具体的销账信息、充值信息和资金科目变化信息。通过</w:t>
      </w:r>
      <w:r>
        <w:t>get</w:t>
      </w:r>
      <w:r>
        <w:rPr>
          <w:rFonts w:hint="eastAsia"/>
        </w:rPr>
        <w:t>TransferRecord</w:t>
      </w:r>
      <w:r>
        <w:t>ComList()</w:t>
      </w:r>
      <w:r>
        <w:rPr>
          <w:rFonts w:hint="eastAsia"/>
        </w:rPr>
        <w:t>方法整理系统每次处理的时间、收入或支出金额、违约金费用、支付方式等传给前台进行显示。</w:t>
      </w:r>
    </w:p>
    <w:p w:rsidR="00FE34EC" w:rsidRDefault="00FE34EC" w:rsidP="00FE34EC">
      <w:pPr>
        <w:ind w:firstLine="480"/>
        <w:rPr>
          <w:color w:val="000000"/>
          <w:kern w:val="0"/>
          <w:szCs w:val="24"/>
        </w:rPr>
      </w:pPr>
      <w:r>
        <w:rPr>
          <w:color w:val="000000"/>
          <w:kern w:val="0"/>
          <w:szCs w:val="24"/>
        </w:rPr>
        <w:t>DoDepositBusiness</w:t>
      </w:r>
      <w:r>
        <w:rPr>
          <w:rFonts w:hint="eastAsia"/>
          <w:color w:val="000000"/>
          <w:kern w:val="0"/>
          <w:szCs w:val="24"/>
        </w:rPr>
        <w:t>类实现资金充值的业务功能。该类通过</w:t>
      </w:r>
      <w:r>
        <w:rPr>
          <w:color w:val="000000"/>
          <w:kern w:val="0"/>
          <w:szCs w:val="24"/>
        </w:rPr>
        <w:t>checkPara()</w:t>
      </w:r>
      <w:r>
        <w:rPr>
          <w:rFonts w:hint="eastAsia"/>
          <w:color w:val="000000"/>
          <w:kern w:val="0"/>
          <w:szCs w:val="24"/>
        </w:rPr>
        <w:t>方法进行公共参数的校验，根据账户号码，手机号码查询账户号码是否存在，不存在则返回操作。通过</w:t>
      </w:r>
      <w:r>
        <w:rPr>
          <w:color w:val="000000"/>
          <w:kern w:val="0"/>
          <w:szCs w:val="24"/>
        </w:rPr>
        <w:t>getDepositList</w:t>
      </w:r>
      <w:r>
        <w:rPr>
          <w:rFonts w:hint="eastAsia"/>
          <w:color w:val="000000"/>
          <w:kern w:val="0"/>
          <w:szCs w:val="24"/>
        </w:rPr>
        <w:t>()</w:t>
      </w:r>
      <w:r>
        <w:rPr>
          <w:rFonts w:hint="eastAsia"/>
          <w:color w:val="000000"/>
          <w:kern w:val="0"/>
          <w:szCs w:val="24"/>
        </w:rPr>
        <w:t>方法将充值的信息组织起来，再调用</w:t>
      </w:r>
      <w:r>
        <w:rPr>
          <w:color w:val="000000"/>
          <w:kern w:val="0"/>
          <w:szCs w:val="24"/>
        </w:rPr>
        <w:t>doDeposit()</w:t>
      </w:r>
      <w:r>
        <w:rPr>
          <w:rFonts w:hint="eastAsia"/>
          <w:color w:val="000000"/>
          <w:kern w:val="0"/>
          <w:szCs w:val="24"/>
        </w:rPr>
        <w:t>方法，首先确定充值方式为：现金充值，支票充值，支票</w:t>
      </w:r>
      <w:r>
        <w:rPr>
          <w:rFonts w:hint="eastAsia"/>
          <w:color w:val="000000"/>
          <w:kern w:val="0"/>
          <w:szCs w:val="24"/>
        </w:rPr>
        <w:t>+</w:t>
      </w:r>
      <w:r>
        <w:rPr>
          <w:rFonts w:hint="eastAsia"/>
          <w:color w:val="000000"/>
          <w:kern w:val="0"/>
          <w:szCs w:val="24"/>
        </w:rPr>
        <w:t>现金充值还是银行卡充值，然后根据账户编号查找账户信息，账户不存在则抛出异常。接着校验账户资金变更信息是否存在，不存在则返回。接下来根据账户编号和账本科目编号查询资金科目表，根据账户编号查询账户账本信息，根据业务类型编号获得账本科目编号，查询该账户下是否有该账本科目信息，没有则新增一条账本科目，有则更新该账本科目信息。最后进行充值信息的上发操作，如果充值成功，计算得出账户余额，得到账户品牌信息，调用</w:t>
      </w:r>
      <w:r>
        <w:rPr>
          <w:color w:val="000000"/>
          <w:kern w:val="0"/>
          <w:szCs w:val="24"/>
        </w:rPr>
        <w:t>sendNotificationForDeposit()</w:t>
      </w:r>
      <w:r>
        <w:rPr>
          <w:rFonts w:hint="eastAsia"/>
          <w:color w:val="000000"/>
          <w:kern w:val="0"/>
          <w:szCs w:val="24"/>
        </w:rPr>
        <w:t>方法发送充值成功的短信。</w:t>
      </w:r>
    </w:p>
    <w:p w:rsidR="00FE34EC" w:rsidRDefault="00FE34EC" w:rsidP="00FE34EC">
      <w:pPr>
        <w:ind w:firstLineChars="147" w:firstLine="353"/>
        <w:rPr>
          <w:rFonts w:ascii="宋体" w:hAnsi="宋体"/>
          <w:color w:val="000000"/>
        </w:rPr>
      </w:pPr>
      <w:r>
        <w:rPr>
          <w:color w:val="000000"/>
          <w:kern w:val="0"/>
          <w:szCs w:val="24"/>
        </w:rPr>
        <w:t>FundTransferBusiness</w:t>
      </w:r>
      <w:r>
        <w:rPr>
          <w:rFonts w:hint="eastAsia"/>
        </w:rPr>
        <w:t>类实现资金转移的业务功能。该类通过</w:t>
      </w:r>
      <w:r>
        <w:t>checkPara()</w:t>
      </w:r>
      <w:r>
        <w:rPr>
          <w:rFonts w:hint="eastAsia"/>
        </w:rPr>
        <w:t>方法进行参数的校验，必须要有转出账户编号、转入账户编号以及转移金额。校验资产科目是否定义，然后处理资产变更入参整理，检验并需要满足同账户同科目不能转以及转移金额可用，该账户才可以进行转移，并且需要检验转入账户是否有该科目，如果是才可以进行转移。并且需要校验操作员是否有权限进行资金转移业务。通过</w:t>
      </w:r>
      <w:r>
        <w:t>queryFundTransInfo()</w:t>
      </w:r>
      <w:r>
        <w:rPr>
          <w:rFonts w:hint="eastAsia"/>
        </w:rPr>
        <w:t>方法查询转入转出的账本信息，检验账本是否为欺诈状态或者生命周期是否激活，否则抛错。在转出账户资金明细中选中一条账本信息，通过</w:t>
      </w:r>
      <w:r>
        <w:t>setAcctFundSum()</w:t>
      </w:r>
      <w:r>
        <w:rPr>
          <w:rFonts w:hint="eastAsia"/>
        </w:rPr>
        <w:t>方法设定转出的金额，</w:t>
      </w:r>
      <w:r>
        <w:rPr>
          <w:rFonts w:ascii="宋体" w:hAnsi="宋体" w:hint="eastAsia"/>
          <w:color w:val="000000"/>
        </w:rPr>
        <w:t>若当前账本可转移金额大于剩余可转移金额，则弹出框中可转移金额为剩余可转移金额，否则为当前账本可转移金额。</w:t>
      </w:r>
      <w:r>
        <w:rPr>
          <w:rFonts w:hint="eastAsia"/>
        </w:rPr>
        <w:t>通过</w:t>
      </w:r>
      <w:r>
        <w:t>collectionFundTransInfo()</w:t>
      </w:r>
      <w:r>
        <w:rPr>
          <w:rFonts w:hint="eastAsia"/>
        </w:rPr>
        <w:t xml:space="preserve"> </w:t>
      </w:r>
      <w:r>
        <w:rPr>
          <w:rFonts w:hint="eastAsia"/>
        </w:rPr>
        <w:t>方法整理装入转出的账本信息，包括转出和转入账户资金汇总信息，冲销后账本余额。通过</w:t>
      </w:r>
      <w:r>
        <w:rPr>
          <w:rFonts w:hint="eastAsia"/>
        </w:rPr>
        <w:t>doTransfer</w:t>
      </w:r>
      <w:r>
        <w:t>()</w:t>
      </w:r>
      <w:r>
        <w:rPr>
          <w:rFonts w:hint="eastAsia"/>
        </w:rPr>
        <w:t>方法更新账本并且记录账本变更记录，上发到余额管理中心，在本地更新数据库、账户表和资产便跟记录表。最后通过</w:t>
      </w:r>
      <w:r>
        <w:t>insertSenDat</w:t>
      </w:r>
      <w:r>
        <w:rPr>
          <w:rFonts w:hint="eastAsia"/>
        </w:rPr>
        <w:t>a</w:t>
      </w:r>
      <w:r>
        <w:t>()</w:t>
      </w:r>
      <w:r>
        <w:rPr>
          <w:rFonts w:hint="eastAsia"/>
        </w:rPr>
        <w:t>方法记录敏感业务工单，完成资金的转移业务。</w:t>
      </w:r>
    </w:p>
    <w:p w:rsidR="00FE34EC" w:rsidRDefault="00FE34EC" w:rsidP="00FE34EC">
      <w:pPr>
        <w:ind w:firstLine="480"/>
      </w:pPr>
      <w:r>
        <w:t>AcctBalanceQueryBusiness</w:t>
      </w:r>
      <w:r>
        <w:rPr>
          <w:rFonts w:hint="eastAsia"/>
        </w:rPr>
        <w:t>类完成账户余额的查询业务功能。该类通过</w:t>
      </w:r>
      <w:r>
        <w:t>queryAcctBalance()</w:t>
      </w:r>
      <w:r>
        <w:rPr>
          <w:rFonts w:hint="eastAsia"/>
        </w:rPr>
        <w:t>方法，获取手机号码或账号来查询账户的资金余额、未结清账单总</w:t>
      </w:r>
      <w:r>
        <w:rPr>
          <w:rFonts w:hint="eastAsia"/>
        </w:rPr>
        <w:lastRenderedPageBreak/>
        <w:t>费用、实时费用、可用余额等信息，通过</w:t>
      </w:r>
      <w:r>
        <w:t>queryPromotionFee()</w:t>
      </w:r>
      <w:r>
        <w:rPr>
          <w:rFonts w:hint="eastAsia"/>
        </w:rPr>
        <w:t>查询账户当月优惠费用。然后通过</w:t>
      </w:r>
      <w:r>
        <w:t>getAcctBalanceComList()</w:t>
      </w:r>
      <w:r>
        <w:rPr>
          <w:rFonts w:hint="eastAsia"/>
        </w:rPr>
        <w:t>方法将账本明细和科目信息返回给前台界面展示，完成账户余额的查询业务。</w:t>
      </w:r>
    </w:p>
    <w:p w:rsidR="00FE34EC" w:rsidRPr="007B64AA" w:rsidRDefault="00FE34EC" w:rsidP="00FE34EC">
      <w:pPr>
        <w:spacing w:line="240" w:lineRule="auto"/>
        <w:ind w:firstLine="480"/>
      </w:pPr>
    </w:p>
    <w:p w:rsidR="002968A6" w:rsidRDefault="00AE64DD" w:rsidP="00EE4497">
      <w:pPr>
        <w:keepNext/>
        <w:spacing w:line="360" w:lineRule="auto"/>
        <w:ind w:firstLineChars="0" w:firstLine="0"/>
        <w:jc w:val="center"/>
      </w:pPr>
      <w:r>
        <w:object w:dxaOrig="14680" w:dyaOrig="16410">
          <v:shape id="_x0000_i1045" type="#_x0000_t75" style="width:439.55pt;height:473pt" o:ole="">
            <v:imagedata r:id="rId78" o:title=""/>
          </v:shape>
          <o:OLEObject Type="Embed" ProgID="Visio.Drawing.15" ShapeID="_x0000_i1045" DrawAspect="Content" ObjectID="_1559563162" r:id="rId79"/>
        </w:object>
      </w:r>
    </w:p>
    <w:p w:rsidR="00FE34EC" w:rsidRDefault="002968A6" w:rsidP="002968A6">
      <w:pPr>
        <w:pStyle w:val="a9"/>
      </w:pPr>
      <w:bookmarkStart w:id="231" w:name="_Toc485797456"/>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11</w:t>
      </w:r>
      <w:r w:rsidR="001C0412">
        <w:fldChar w:fldCharType="end"/>
      </w:r>
      <w:r w:rsidR="00E44EE0">
        <w:rPr>
          <w:rFonts w:asciiTheme="minorEastAsia" w:eastAsiaTheme="minorEastAsia" w:hAnsiTheme="minorEastAsia" w:hint="eastAsia"/>
        </w:rPr>
        <w:t>资金管理模块的详细类图</w:t>
      </w:r>
      <w:bookmarkEnd w:id="231"/>
    </w:p>
    <w:p w:rsidR="00FE34EC" w:rsidRPr="00E003CE" w:rsidRDefault="00FE34EC" w:rsidP="00FE34EC">
      <w:pPr>
        <w:ind w:firstLineChars="0" w:firstLine="0"/>
      </w:pPr>
    </w:p>
    <w:p w:rsidR="00FE34EC" w:rsidRDefault="00FE34EC" w:rsidP="00FE34EC">
      <w:pPr>
        <w:ind w:firstLine="480"/>
      </w:pPr>
      <w:r>
        <w:t>LateFeeDerateBusiness</w:t>
      </w:r>
      <w:r>
        <w:rPr>
          <w:rFonts w:hint="eastAsia"/>
        </w:rPr>
        <w:t>类完成滞纳金减免的业务功能。该类通过</w:t>
      </w:r>
      <w:r>
        <w:t>queryAcctBill()</w:t>
      </w:r>
      <w:r>
        <w:rPr>
          <w:rFonts w:hint="eastAsia"/>
        </w:rPr>
        <w:t>方法来查询未结清账单信息，通过</w:t>
      </w:r>
      <w:r>
        <w:t>transDataToDisplay ()</w:t>
      </w:r>
      <w:r>
        <w:rPr>
          <w:rFonts w:hint="eastAsia"/>
        </w:rPr>
        <w:t>方法来将查询到的未结清账单信息转换为滞纳金界面展示的数据结构，进行数据展示。通过</w:t>
      </w:r>
      <w:r>
        <w:t>calculateLatefee()</w:t>
      </w:r>
      <w:r>
        <w:rPr>
          <w:rFonts w:hint="eastAsia"/>
        </w:rPr>
        <w:t>方法来获取滞纳金规则进行滞纳金计算。通过</w:t>
      </w:r>
      <w:r>
        <w:t>getTimeLimit()</w:t>
      </w:r>
      <w:r>
        <w:rPr>
          <w:rFonts w:hint="eastAsia"/>
        </w:rPr>
        <w:t>方法获取违约金减免的有</w:t>
      </w:r>
      <w:r>
        <w:rPr>
          <w:rFonts w:hint="eastAsia"/>
        </w:rPr>
        <w:lastRenderedPageBreak/>
        <w:t>效期限。通过</w:t>
      </w:r>
      <w:r>
        <w:t>doDerateLateFee()</w:t>
      </w:r>
      <w:r>
        <w:rPr>
          <w:rFonts w:hint="eastAsia"/>
        </w:rPr>
        <w:t>方法对符合条件的账单进行滞纳金减免。也可以通过</w:t>
      </w:r>
      <w:r>
        <w:t>doLateFeeDerate</w:t>
      </w:r>
      <w:r>
        <w:rPr>
          <w:rFonts w:hint="eastAsia"/>
        </w:rPr>
        <w:t>()</w:t>
      </w:r>
      <w:r>
        <w:rPr>
          <w:rFonts w:hint="eastAsia"/>
        </w:rPr>
        <w:t>方法进行滞纳金的批量减免。通过</w:t>
      </w:r>
      <w:r>
        <w:t>sendNotification()</w:t>
      </w:r>
      <w:r>
        <w:rPr>
          <w:rFonts w:hint="eastAsia"/>
        </w:rPr>
        <w:t>方法对成功减免滞纳金的客户发送短信通知。</w:t>
      </w:r>
    </w:p>
    <w:p w:rsidR="00FE34EC" w:rsidRPr="00FE34EC" w:rsidRDefault="00FE34EC" w:rsidP="00FE34EC">
      <w:pPr>
        <w:ind w:firstLine="480"/>
      </w:pPr>
      <w:r>
        <w:t>LateFeeQueryBusiness</w:t>
      </w:r>
      <w:r>
        <w:rPr>
          <w:rFonts w:hint="eastAsia"/>
        </w:rPr>
        <w:t>类完成滞纳金减免历史的查询业务功能。该类通过</w:t>
      </w:r>
      <w:r>
        <w:t>queryLateFee()</w:t>
      </w:r>
      <w:r>
        <w:rPr>
          <w:rFonts w:hint="eastAsia"/>
        </w:rPr>
        <w:t>方法来查询一年内，查询账户的滞纳金减免历史操作，当费用年月勾选时，查询该月的应缴滞纳金信息，否则查询近一年的应缴滞纳金信息，在前台界面进行展示。通过</w:t>
      </w:r>
      <w:r>
        <w:t>queryLateFeeList</w:t>
      </w:r>
      <w:r>
        <w:rPr>
          <w:rFonts w:hint="eastAsia"/>
        </w:rPr>
        <w:t>()</w:t>
      </w:r>
      <w:r>
        <w:rPr>
          <w:rFonts w:hint="eastAsia"/>
        </w:rPr>
        <w:t>方法来进行滞纳金统计查询，当查询条件为操作营业厅编号时，查询当月的营业厅的应缴滞纳金信息。当查询条件为操作员工登录名时，根据该操作员工登录名查询其对应的操作员工编号，进而查询当月的操作员工所减免的滞纳金信息。</w:t>
      </w:r>
    </w:p>
    <w:p w:rsidR="005C4E2D" w:rsidRDefault="0048465C" w:rsidP="008F0237">
      <w:pPr>
        <w:ind w:firstLine="480"/>
      </w:pPr>
      <w:r>
        <w:rPr>
          <w:rFonts w:hint="eastAsia"/>
        </w:rPr>
        <w:t>受限于论文篇幅，缴费管理模块介绍</w:t>
      </w:r>
      <w:r w:rsidR="005C4E2D">
        <w:rPr>
          <w:rFonts w:hint="eastAsia"/>
        </w:rPr>
        <w:t>账户资金转移</w:t>
      </w:r>
      <w:r>
        <w:rPr>
          <w:rFonts w:hint="eastAsia"/>
        </w:rPr>
        <w:t>和</w:t>
      </w:r>
      <w:r w:rsidR="005C4E2D">
        <w:rPr>
          <w:rFonts w:hint="eastAsia"/>
        </w:rPr>
        <w:t>账户资金存款</w:t>
      </w:r>
      <w:r>
        <w:rPr>
          <w:rFonts w:hint="eastAsia"/>
        </w:rPr>
        <w:t>这两个软件处理流程。</w:t>
      </w:r>
      <w:r w:rsidR="005C4E2D">
        <w:rPr>
          <w:rFonts w:hint="eastAsia"/>
        </w:rPr>
        <w:t>账户资金转移处理首先</w:t>
      </w:r>
      <w:r w:rsidR="008242E9">
        <w:rPr>
          <w:rFonts w:hint="eastAsia"/>
        </w:rPr>
        <w:t>通过</w:t>
      </w:r>
      <w:r w:rsidR="008242E9">
        <w:rPr>
          <w:color w:val="000000"/>
          <w:kern w:val="0"/>
          <w:szCs w:val="24"/>
        </w:rPr>
        <w:t>FundTransferBusiness</w:t>
      </w:r>
      <w:r w:rsidR="008242E9">
        <w:rPr>
          <w:rFonts w:hint="eastAsia"/>
          <w:color w:val="000000"/>
          <w:kern w:val="0"/>
          <w:szCs w:val="24"/>
        </w:rPr>
        <w:t>类的</w:t>
      </w:r>
      <w:r w:rsidR="008242E9">
        <w:t>checkPara()</w:t>
      </w:r>
      <w:r w:rsidR="008242E9">
        <w:rPr>
          <w:rFonts w:hint="eastAsia"/>
        </w:rPr>
        <w:t>方法校验</w:t>
      </w:r>
      <w:r w:rsidR="005C4E2D" w:rsidRPr="005C4E2D">
        <w:rPr>
          <w:rFonts w:hint="eastAsia"/>
        </w:rPr>
        <w:t>输入转出号码、转入号码查询</w:t>
      </w:r>
      <w:r w:rsidR="005C4E2D">
        <w:rPr>
          <w:rFonts w:hint="eastAsia"/>
        </w:rPr>
        <w:t>转入转出号码是否存在，并且是否有效</w:t>
      </w:r>
      <w:r w:rsidR="005E1D25">
        <w:rPr>
          <w:rFonts w:hint="eastAsia"/>
        </w:rPr>
        <w:t>，不存在或者账户已经失效的话，结束账户资金转移处理。</w:t>
      </w:r>
      <w:r w:rsidR="005C4E2D">
        <w:rPr>
          <w:rFonts w:hint="eastAsia"/>
        </w:rPr>
        <w:t>如果是同一账户</w:t>
      </w:r>
      <w:r w:rsidR="005E1D25">
        <w:rPr>
          <w:rFonts w:hint="eastAsia"/>
        </w:rPr>
        <w:t>也结束账户资金转移处理。接着查询</w:t>
      </w:r>
      <w:r w:rsidR="007C7B0D">
        <w:rPr>
          <w:rFonts w:hint="eastAsia"/>
        </w:rPr>
        <w:t>转入转出号码以及账本资金。根据页面</w:t>
      </w:r>
      <w:r w:rsidR="002F2179">
        <w:rPr>
          <w:rFonts w:hint="eastAsia"/>
        </w:rPr>
        <w:t>Fund</w:t>
      </w:r>
      <w:r w:rsidR="002F2179">
        <w:t>BusinessUI</w:t>
      </w:r>
      <w:r w:rsidR="002F2179">
        <w:rPr>
          <w:rFonts w:hint="eastAsia"/>
        </w:rPr>
        <w:t>类</w:t>
      </w:r>
      <w:r w:rsidR="007C7B0D">
        <w:rPr>
          <w:rFonts w:hint="eastAsia"/>
        </w:rPr>
        <w:t>获取的转移参数，设定整理入参</w:t>
      </w:r>
      <w:r w:rsidR="000E7812">
        <w:rPr>
          <w:rFonts w:hint="eastAsia"/>
        </w:rPr>
        <w:t>，然后</w:t>
      </w:r>
      <w:r w:rsidR="00610876">
        <w:rPr>
          <w:rFonts w:hint="eastAsia"/>
        </w:rPr>
        <w:t>以</w:t>
      </w:r>
      <w:r w:rsidR="00610876">
        <w:rPr>
          <w:rFonts w:hint="eastAsia"/>
        </w:rPr>
        <w:t>Item</w:t>
      </w:r>
      <w:r w:rsidR="00610876">
        <w:rPr>
          <w:rFonts w:hint="eastAsia"/>
        </w:rPr>
        <w:t>类的</w:t>
      </w:r>
      <w:r w:rsidR="000E7812">
        <w:rPr>
          <w:rFonts w:hint="eastAsia"/>
        </w:rPr>
        <w:t>转移科目循环</w:t>
      </w:r>
      <w:r w:rsidR="00311FCA">
        <w:rPr>
          <w:rFonts w:hint="eastAsia"/>
        </w:rPr>
        <w:t>遍历</w:t>
      </w:r>
      <w:r w:rsidR="000E7812">
        <w:rPr>
          <w:rFonts w:hint="eastAsia"/>
        </w:rPr>
        <w:t>，将转出转入账户资产变更入参设定</w:t>
      </w:r>
      <w:r w:rsidR="00311FCA">
        <w:rPr>
          <w:rFonts w:hint="eastAsia"/>
        </w:rPr>
        <w:t>，根据上述操作信息记录转移日志表。检查所有科目是否已经转移完毕，如果不是还需要循环遍历科目。如果所有科目已经整理完毕，</w:t>
      </w:r>
      <w:r w:rsidR="002F2179">
        <w:rPr>
          <w:rFonts w:hint="eastAsia"/>
        </w:rPr>
        <w:t>通过</w:t>
      </w:r>
      <w:r w:rsidR="002F2179">
        <w:rPr>
          <w:rFonts w:hint="eastAsia"/>
        </w:rPr>
        <w:t>doTransfer</w:t>
      </w:r>
      <w:r w:rsidR="002F2179">
        <w:t>()</w:t>
      </w:r>
      <w:r w:rsidR="002F2179">
        <w:rPr>
          <w:rFonts w:hint="eastAsia"/>
        </w:rPr>
        <w:t>方法</w:t>
      </w:r>
      <w:r w:rsidR="00311FCA">
        <w:rPr>
          <w:rFonts w:hint="eastAsia"/>
        </w:rPr>
        <w:t>调用资金变更接口，先对对转出账户做账本资金变化，然后对转入账户做账本资金变化。</w:t>
      </w:r>
      <w:r w:rsidR="00610876">
        <w:rPr>
          <w:rFonts w:hint="eastAsia"/>
        </w:rPr>
        <w:t>最后</w:t>
      </w:r>
      <w:r w:rsidR="00AC7A28">
        <w:rPr>
          <w:rFonts w:hint="eastAsia"/>
        </w:rPr>
        <w:t>记录转出转入工单，根据变更返回的转出转入快照，统一调用</w:t>
      </w:r>
      <w:r w:rsidR="002F2179">
        <w:rPr>
          <w:rFonts w:hint="eastAsia"/>
        </w:rPr>
        <w:t>SAL</w:t>
      </w:r>
      <w:r w:rsidR="002F2179">
        <w:rPr>
          <w:rFonts w:hint="eastAsia"/>
        </w:rPr>
        <w:t>类</w:t>
      </w:r>
      <w:r w:rsidR="00AC7A28">
        <w:rPr>
          <w:rFonts w:hint="eastAsia"/>
        </w:rPr>
        <w:t>接口上发余额管理中心，完成账户资金的转移处理。账户资金转移处理软件流程如图</w:t>
      </w:r>
      <w:r w:rsidR="00AC7A28">
        <w:rPr>
          <w:rFonts w:hint="eastAsia"/>
        </w:rPr>
        <w:t>4.1</w:t>
      </w:r>
      <w:r w:rsidR="00E003CE">
        <w:t>2</w:t>
      </w:r>
      <w:r w:rsidR="00AC7A28">
        <w:rPr>
          <w:rFonts w:hint="eastAsia"/>
        </w:rPr>
        <w:t>所示。</w:t>
      </w:r>
    </w:p>
    <w:p w:rsidR="00FE34EC" w:rsidRDefault="00FE34EC" w:rsidP="00FE34EC">
      <w:pPr>
        <w:spacing w:line="240" w:lineRule="auto"/>
        <w:ind w:firstLine="480"/>
      </w:pPr>
    </w:p>
    <w:p w:rsidR="002968A6" w:rsidRDefault="004B19BF" w:rsidP="002968A6">
      <w:pPr>
        <w:keepNext/>
        <w:spacing w:line="240" w:lineRule="auto"/>
        <w:ind w:firstLineChars="83" w:firstLine="199"/>
        <w:jc w:val="center"/>
      </w:pPr>
      <w:r>
        <w:object w:dxaOrig="16720" w:dyaOrig="6580">
          <v:shape id="_x0000_i1046" type="#_x0000_t75" style="width:393.5pt;height:231.05pt" o:ole="">
            <v:imagedata r:id="rId80" o:title="" cropleft="17541f"/>
          </v:shape>
          <o:OLEObject Type="Embed" ProgID="Visio.Drawing.15" ShapeID="_x0000_i1046" DrawAspect="Content" ObjectID="_1559563163" r:id="rId81"/>
        </w:object>
      </w:r>
    </w:p>
    <w:p w:rsidR="008A1DBC" w:rsidRDefault="002968A6" w:rsidP="002968A6">
      <w:pPr>
        <w:pStyle w:val="a9"/>
      </w:pPr>
      <w:bookmarkStart w:id="232" w:name="_Toc485797457"/>
      <w:r>
        <w:rPr>
          <w:rFonts w:hint="eastAsia"/>
        </w:rPr>
        <w:t>图</w:t>
      </w:r>
      <w:r w:rsidR="00581B25">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12</w:t>
      </w:r>
      <w:r w:rsidR="001C0412">
        <w:fldChar w:fldCharType="end"/>
      </w:r>
      <w:r w:rsidR="00E44EE0">
        <w:rPr>
          <w:rFonts w:hint="eastAsia"/>
        </w:rPr>
        <w:t>账户资金转移软件流程图</w:t>
      </w:r>
      <w:bookmarkEnd w:id="232"/>
    </w:p>
    <w:p w:rsidR="00D86927" w:rsidRDefault="00D86927" w:rsidP="00D86927">
      <w:pPr>
        <w:ind w:firstLine="480"/>
      </w:pPr>
      <w:r>
        <w:rPr>
          <w:rFonts w:hint="eastAsia"/>
        </w:rPr>
        <w:lastRenderedPageBreak/>
        <w:t>账户资金存款处理首先</w:t>
      </w:r>
      <w:r w:rsidR="00610876">
        <w:rPr>
          <w:rFonts w:hint="eastAsia"/>
        </w:rPr>
        <w:t>通过</w:t>
      </w:r>
      <w:r w:rsidR="00610876">
        <w:rPr>
          <w:color w:val="000000"/>
          <w:kern w:val="0"/>
          <w:szCs w:val="24"/>
        </w:rPr>
        <w:t>DoDepositBusiness</w:t>
      </w:r>
      <w:r w:rsidR="00610876">
        <w:rPr>
          <w:rFonts w:hint="eastAsia"/>
          <w:color w:val="000000"/>
          <w:kern w:val="0"/>
          <w:szCs w:val="24"/>
        </w:rPr>
        <w:t>类中的</w:t>
      </w:r>
      <w:r w:rsidR="00610876">
        <w:rPr>
          <w:color w:val="000000"/>
          <w:kern w:val="0"/>
          <w:szCs w:val="24"/>
        </w:rPr>
        <w:t>checkPara()</w:t>
      </w:r>
      <w:r w:rsidR="00610876">
        <w:rPr>
          <w:rFonts w:hint="eastAsia"/>
          <w:color w:val="000000"/>
          <w:kern w:val="0"/>
          <w:szCs w:val="24"/>
        </w:rPr>
        <w:t>方法</w:t>
      </w:r>
      <w:r>
        <w:rPr>
          <w:rFonts w:hint="eastAsia"/>
        </w:rPr>
        <w:t>检查账户和用户信息是否存在，以及是否有效，如果存在需要查询账户下所有账本科目信息，根据</w:t>
      </w:r>
      <w:r w:rsidR="004F173E">
        <w:rPr>
          <w:rFonts w:hint="eastAsia"/>
        </w:rPr>
        <w:t>SAL</w:t>
      </w:r>
      <w:r w:rsidR="004F173E">
        <w:rPr>
          <w:rFonts w:hint="eastAsia"/>
        </w:rPr>
        <w:t>类查询</w:t>
      </w:r>
      <w:r w:rsidR="004F173E">
        <w:rPr>
          <w:rFonts w:hint="eastAsia"/>
        </w:rPr>
        <w:t>Xbuffer</w:t>
      </w:r>
      <w:r w:rsidR="004F173E">
        <w:rPr>
          <w:rFonts w:hint="eastAsia"/>
        </w:rPr>
        <w:t>类中</w:t>
      </w:r>
      <w:r>
        <w:rPr>
          <w:rFonts w:hint="eastAsia"/>
        </w:rPr>
        <w:t>的充值科目</w:t>
      </w:r>
      <w:r w:rsidR="006773A9">
        <w:rPr>
          <w:rFonts w:hint="eastAsia"/>
        </w:rPr>
        <w:t>查询是否是集团账户折扣池科目，如果是需要获取折扣年限和折扣比率。如果不是则直接</w:t>
      </w:r>
      <w:r w:rsidR="004F173E">
        <w:rPr>
          <w:rFonts w:hint="eastAsia"/>
        </w:rPr>
        <w:t>通过</w:t>
      </w:r>
      <w:r w:rsidR="004F173E">
        <w:rPr>
          <w:color w:val="000000"/>
          <w:kern w:val="0"/>
          <w:szCs w:val="24"/>
        </w:rPr>
        <w:t>getDepositList</w:t>
      </w:r>
      <w:r w:rsidR="004F173E">
        <w:rPr>
          <w:rFonts w:hint="eastAsia"/>
          <w:color w:val="000000"/>
          <w:kern w:val="0"/>
          <w:szCs w:val="24"/>
        </w:rPr>
        <w:t>()</w:t>
      </w:r>
      <w:r w:rsidR="004F173E">
        <w:rPr>
          <w:rFonts w:hint="eastAsia"/>
          <w:color w:val="000000"/>
          <w:kern w:val="0"/>
          <w:szCs w:val="24"/>
        </w:rPr>
        <w:t>方法</w:t>
      </w:r>
      <w:r w:rsidR="006773A9">
        <w:rPr>
          <w:rFonts w:hint="eastAsia"/>
        </w:rPr>
        <w:t>获取充值金额，充值之前需要检查充值金额是否为</w:t>
      </w:r>
      <w:r w:rsidR="006773A9">
        <w:rPr>
          <w:rFonts w:hint="eastAsia"/>
        </w:rPr>
        <w:t>30</w:t>
      </w:r>
      <w:r w:rsidR="006773A9">
        <w:rPr>
          <w:rFonts w:hint="eastAsia"/>
        </w:rPr>
        <w:t>或者</w:t>
      </w:r>
      <w:r w:rsidR="006773A9">
        <w:rPr>
          <w:rFonts w:hint="eastAsia"/>
        </w:rPr>
        <w:t>50</w:t>
      </w:r>
      <w:r w:rsidR="006773A9">
        <w:rPr>
          <w:rFonts w:hint="eastAsia"/>
        </w:rPr>
        <w:t>的倍数，需要按照规定的规格进行充值。然后将根据</w:t>
      </w:r>
      <w:r w:rsidR="008D0F46">
        <w:rPr>
          <w:rFonts w:hint="eastAsia"/>
        </w:rPr>
        <w:t>指定的科目</w:t>
      </w:r>
      <w:r w:rsidR="004F173E">
        <w:rPr>
          <w:rFonts w:hint="eastAsia"/>
        </w:rPr>
        <w:t>调用</w:t>
      </w:r>
      <w:r w:rsidR="004F173E">
        <w:rPr>
          <w:color w:val="000000"/>
          <w:kern w:val="0"/>
          <w:szCs w:val="24"/>
        </w:rPr>
        <w:t>doDeposit()</w:t>
      </w:r>
      <w:r w:rsidR="004F173E">
        <w:rPr>
          <w:rFonts w:hint="eastAsia"/>
          <w:color w:val="000000"/>
          <w:kern w:val="0"/>
          <w:szCs w:val="24"/>
        </w:rPr>
        <w:t>方法</w:t>
      </w:r>
      <w:r w:rsidR="008D0F46">
        <w:rPr>
          <w:rFonts w:hint="eastAsia"/>
        </w:rPr>
        <w:t>进行充值，并且更新账本科目和账本资金表等信息。最后充值完毕，将充值的科目、账本资金以及账本账户等信息组织</w:t>
      </w:r>
      <w:r w:rsidR="004F173E">
        <w:rPr>
          <w:rFonts w:hint="eastAsia"/>
        </w:rPr>
        <w:t>起来通过</w:t>
      </w:r>
      <w:r w:rsidR="004F173E">
        <w:rPr>
          <w:rFonts w:hint="eastAsia"/>
        </w:rPr>
        <w:t>SAL</w:t>
      </w:r>
      <w:r w:rsidR="004F173E">
        <w:rPr>
          <w:rFonts w:hint="eastAsia"/>
        </w:rPr>
        <w:t>类中</w:t>
      </w:r>
      <w:r w:rsidR="004F173E">
        <w:t>updateAbmTableIncr()</w:t>
      </w:r>
      <w:r w:rsidR="004F173E">
        <w:rPr>
          <w:rFonts w:hint="eastAsia"/>
        </w:rPr>
        <w:t>方法</w:t>
      </w:r>
      <w:r w:rsidR="008D0F46">
        <w:rPr>
          <w:rFonts w:hint="eastAsia"/>
        </w:rPr>
        <w:t>上发余额管理中心完成账户资金存款处理。账户资金存款处理软件流程如图</w:t>
      </w:r>
      <w:r w:rsidR="008D0F46">
        <w:rPr>
          <w:rFonts w:hint="eastAsia"/>
        </w:rPr>
        <w:t>4.1</w:t>
      </w:r>
      <w:r w:rsidR="00E003CE">
        <w:t>3</w:t>
      </w:r>
      <w:r w:rsidR="008D0F46">
        <w:rPr>
          <w:rFonts w:hint="eastAsia"/>
        </w:rPr>
        <w:t>所示。</w:t>
      </w:r>
    </w:p>
    <w:p w:rsidR="00CE0E87" w:rsidRDefault="00CE0E87">
      <w:pPr>
        <w:spacing w:line="240" w:lineRule="auto"/>
        <w:ind w:firstLine="480"/>
      </w:pPr>
    </w:p>
    <w:p w:rsidR="002968A6" w:rsidRDefault="006534AC" w:rsidP="002968A6">
      <w:pPr>
        <w:keepNext/>
        <w:spacing w:line="240" w:lineRule="auto"/>
        <w:ind w:firstLine="480"/>
        <w:jc w:val="center"/>
      </w:pPr>
      <w:r>
        <w:object w:dxaOrig="12900" w:dyaOrig="6330">
          <v:shape id="_x0000_i1047" type="#_x0000_t75" style="width:372.55pt;height:256.2pt" o:ole="">
            <v:imagedata r:id="rId82" o:title="" cropleft="21796f"/>
          </v:shape>
          <o:OLEObject Type="Embed" ProgID="Visio.Drawing.15" ShapeID="_x0000_i1047" DrawAspect="Content" ObjectID="_1559563164" r:id="rId83"/>
        </w:object>
      </w:r>
    </w:p>
    <w:p w:rsidR="008D0F46" w:rsidRDefault="002968A6" w:rsidP="002968A6">
      <w:pPr>
        <w:pStyle w:val="a9"/>
      </w:pPr>
      <w:bookmarkStart w:id="233" w:name="_Toc485797458"/>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13</w:t>
      </w:r>
      <w:r w:rsidR="001C0412">
        <w:fldChar w:fldCharType="end"/>
      </w:r>
      <w:r w:rsidR="00E44EE0">
        <w:rPr>
          <w:rFonts w:hint="eastAsia"/>
        </w:rPr>
        <w:t>账户资金存款处理软件流程图</w:t>
      </w:r>
      <w:bookmarkEnd w:id="233"/>
    </w:p>
    <w:p w:rsidR="00951C68" w:rsidRPr="00610876" w:rsidRDefault="00951C68" w:rsidP="00951C68">
      <w:pPr>
        <w:ind w:firstLine="480"/>
      </w:pPr>
    </w:p>
    <w:p w:rsidR="008A1DBC" w:rsidRDefault="00B220C8">
      <w:pPr>
        <w:pStyle w:val="3"/>
        <w:ind w:left="425"/>
      </w:pPr>
      <w:bookmarkStart w:id="234" w:name="_Toc479298141"/>
      <w:r>
        <w:rPr>
          <w:rFonts w:hint="eastAsia"/>
        </w:rPr>
        <w:t>销账管理模块的设计与实现</w:t>
      </w:r>
      <w:bookmarkEnd w:id="234"/>
    </w:p>
    <w:p w:rsidR="008A1DBC" w:rsidRDefault="00B220C8">
      <w:pPr>
        <w:ind w:firstLine="480"/>
      </w:pPr>
      <w:r>
        <w:rPr>
          <w:rFonts w:hint="eastAsia"/>
        </w:rPr>
        <w:t>销账管理模块是账务管理系统中的核心部分，目的是根据业务规则对资金和账单账本进行冲销处理。</w:t>
      </w:r>
    </w:p>
    <w:p w:rsidR="00CC559E" w:rsidRDefault="00B220C8" w:rsidP="00CC559E">
      <w:pPr>
        <w:ind w:firstLine="480"/>
      </w:pPr>
      <w:r>
        <w:rPr>
          <w:rFonts w:hint="eastAsia"/>
        </w:rPr>
        <w:t>操作员进入预销账处理界面，对已经通过代收等渠道做了缴费动作的客户，在缴费资金未到达运营商的账务室期间，先对欠费账单做预销账处理，对已缴费账单置为资金在途状态，保证客户不会因为该账单停机，待资金达到运营商账务室做销账后，账单状态置为结清或其他。完成预销账处理后，操作员将需要处理的账务账单，在核账处理的维护界面录入贷记凭证和账单信息，由系统生成代收文件，将这些文件上传</w:t>
      </w:r>
      <w:r>
        <w:rPr>
          <w:rFonts w:hint="eastAsia"/>
        </w:rPr>
        <w:lastRenderedPageBreak/>
        <w:t>到</w:t>
      </w:r>
      <w:r>
        <w:rPr>
          <w:rFonts w:hint="eastAsia"/>
        </w:rPr>
        <w:t>FTP</w:t>
      </w:r>
      <w:r>
        <w:rPr>
          <w:rFonts w:hint="eastAsia"/>
        </w:rPr>
        <w:t>服务器上，后续供代收稽核下载使用。操作员需要稽核的代收文件导入系统，检验代收文件的内容正确性。如果校验正确，操作员对代收文件进行稽核销账。操作员</w:t>
      </w:r>
      <w:r>
        <w:rPr>
          <w:rFonts w:ascii="宋体" w:hAnsi="宋体" w:hint="eastAsia"/>
          <w:szCs w:val="24"/>
        </w:rPr>
        <w:t>将代收的资金做入账操作</w:t>
      </w:r>
      <w:r>
        <w:rPr>
          <w:rFonts w:hint="eastAsia"/>
        </w:rPr>
        <w:t>，系统</w:t>
      </w:r>
      <w:r>
        <w:rPr>
          <w:rFonts w:ascii="宋体" w:hAnsi="宋体" w:hint="eastAsia"/>
          <w:szCs w:val="24"/>
        </w:rPr>
        <w:t>取出用户所有的可用资金信息，并且循环取出每一个需要冲销的账单及资金账本信息，进行冲销操作。如果资金额大于欠费额则对账单进行全结清操作，如果当前账本可用资金不足当前账单的欠费，资金额大于欠费额则对账单进行全结清操作，否则只进行部分结清操作。</w:t>
      </w:r>
      <w:r>
        <w:rPr>
          <w:rFonts w:ascii="宋体" w:hAnsi="宋体" w:hint="eastAsia"/>
        </w:rPr>
        <w:t>系统会在稽核时记录详细的代收销账的业务信息，包括操作员信息、稽核时间、稽核渠道、代收金额、代收银行等。系统记录每一笔代收资金核销的详细信息，并</w:t>
      </w:r>
      <w:r>
        <w:rPr>
          <w:rFonts w:hint="eastAsia"/>
        </w:rPr>
        <w:t>根据文件名校验该文件的类型，再检查明细数据累加之后的成功和失败的金额和笔数，和汇总信息是否一样。</w:t>
      </w:r>
      <w:r>
        <w:rPr>
          <w:rFonts w:ascii="宋体" w:hAnsi="宋体" w:hint="eastAsia"/>
        </w:rPr>
        <w:t>系统</w:t>
      </w:r>
      <w:r>
        <w:rPr>
          <w:rFonts w:hint="eastAsia"/>
        </w:rPr>
        <w:t>核销前会对代收文件校验内容的正确性，校验成功，会显示文件汇总信息；校验失败，会提示相应错误信息。</w:t>
      </w:r>
      <w:r>
        <w:rPr>
          <w:rFonts w:ascii="宋体" w:hAnsi="宋体" w:hint="eastAsia"/>
          <w:szCs w:val="24"/>
        </w:rPr>
        <w:t>系统自动完成修改账单、账本、轨迹表信息等操作。</w:t>
      </w:r>
    </w:p>
    <w:p w:rsidR="00587988" w:rsidRDefault="00587988" w:rsidP="00587988">
      <w:pPr>
        <w:ind w:firstLine="480"/>
      </w:pPr>
      <w:r>
        <w:rPr>
          <w:rFonts w:hint="eastAsia"/>
          <w:lang w:val="zh-CN"/>
        </w:rPr>
        <w:t>代收文件缺失</w:t>
      </w:r>
      <w:r w:rsidR="006534AC">
        <w:rPr>
          <w:rFonts w:hint="eastAsia"/>
          <w:lang w:val="zh-CN"/>
        </w:rPr>
        <w:t>的情况</w:t>
      </w:r>
      <w:r>
        <w:rPr>
          <w:rFonts w:hint="eastAsia"/>
          <w:lang w:val="zh-CN"/>
        </w:rPr>
        <w:t>，操作员通过</w:t>
      </w:r>
      <w:r>
        <w:rPr>
          <w:rFonts w:hint="eastAsia"/>
        </w:rPr>
        <w:t>人工稽核界面</w:t>
      </w:r>
      <w:r>
        <w:rPr>
          <w:rFonts w:hint="eastAsia"/>
          <w:lang w:val="zh-CN"/>
        </w:rPr>
        <w:t>，进行手工对代收用户进行销账处理。操作员人工稽核操作是将</w:t>
      </w:r>
      <w:r>
        <w:rPr>
          <w:rFonts w:ascii="宋体" w:hAnsi="宋体" w:cs="宋体" w:hint="eastAsia"/>
          <w:color w:val="000000"/>
          <w:kern w:val="0"/>
          <w:lang w:val="zh-CN"/>
        </w:rPr>
        <w:t>代收点包括银行、超市、邮局等提供的数据文件，按照数据文件中提供的账号、账单月、补单编号、金额等信息</w:t>
      </w:r>
      <w:r>
        <w:rPr>
          <w:rFonts w:hint="eastAsia"/>
        </w:rPr>
        <w:t>导入后台待核销，将文件所有数据导入后台临时表，由后台进程处理。</w:t>
      </w:r>
    </w:p>
    <w:p w:rsidR="00587988" w:rsidRPr="004D1163" w:rsidRDefault="00587988" w:rsidP="004D1163">
      <w:pPr>
        <w:ind w:firstLine="480"/>
      </w:pPr>
      <w:r>
        <w:rPr>
          <w:rFonts w:hint="eastAsia"/>
        </w:rPr>
        <w:t>操作员通过代收文件查询界面，根据文件名或者时间范围，查询代收文件处理记录。操作员可以选中查询结果中的某条记录，点击查询记录信息，根据记录处理流水号，查询代收文件。详情记录信息，将该文件内容展现在前台。操作员可以对代收文件处理记录表中对应选中记录删除。但如果该记录已经核销，不允许删除。完成代收文件的查询业务操作。</w:t>
      </w:r>
      <w:r w:rsidR="004D1163">
        <w:rPr>
          <w:rFonts w:hint="eastAsia"/>
        </w:rPr>
        <w:t>销账管理模块的详细设计类如图</w:t>
      </w:r>
      <w:r w:rsidR="004D1163">
        <w:rPr>
          <w:rFonts w:hint="eastAsia"/>
        </w:rPr>
        <w:t>4.14</w:t>
      </w:r>
      <w:r w:rsidR="004D1163">
        <w:rPr>
          <w:rFonts w:hint="eastAsia"/>
        </w:rPr>
        <w:t>所示。</w:t>
      </w:r>
    </w:p>
    <w:p w:rsidR="00CC559E" w:rsidRDefault="00CC559E" w:rsidP="00CC559E">
      <w:pPr>
        <w:ind w:firstLine="480"/>
      </w:pPr>
      <w:r>
        <w:t>CheckBusinessUI</w:t>
      </w:r>
      <w:r>
        <w:rPr>
          <w:rFonts w:hint="eastAsia"/>
        </w:rPr>
        <w:t>类实现了功能展示界面以及界面操作的功能，提供用户对界面的操作，并且负责调用后台处理业务数据的相关类。</w:t>
      </w:r>
      <w:r>
        <w:t>PreWoffBillBusiness</w:t>
      </w:r>
      <w:r>
        <w:rPr>
          <w:rFonts w:hint="eastAsia"/>
        </w:rPr>
        <w:t>类实现账单的预销账处理业务功能。</w:t>
      </w:r>
      <w:r>
        <w:rPr>
          <w:rFonts w:hint="eastAsia"/>
        </w:rPr>
        <w:t>CheckBillBusiness</w:t>
      </w:r>
      <w:r>
        <w:rPr>
          <w:rFonts w:hint="eastAsia"/>
        </w:rPr>
        <w:t>类实现账单的核账管理业务功能。</w:t>
      </w:r>
      <w:r>
        <w:t>DoChkBusiness</w:t>
      </w:r>
      <w:r>
        <w:rPr>
          <w:rFonts w:hint="eastAsia"/>
        </w:rPr>
        <w:t>类实现代收文件的稽核业务操作。</w:t>
      </w:r>
      <w:r>
        <w:rPr>
          <w:rFonts w:hint="eastAsia"/>
        </w:rPr>
        <w:t>BnkAccptFileQryBusiness</w:t>
      </w:r>
      <w:r>
        <w:rPr>
          <w:rFonts w:hint="eastAsia"/>
        </w:rPr>
        <w:t>类实现代收文件的查询业务操作。</w:t>
      </w:r>
      <w:r>
        <w:t>CollectionFeeMgntBusiness</w:t>
      </w:r>
      <w:r>
        <w:rPr>
          <w:rFonts w:hint="eastAsia"/>
        </w:rPr>
        <w:t>类实现代收文件人工稽核的业务操作。销账管理模块中需要的账单</w:t>
      </w:r>
      <w:r>
        <w:rPr>
          <w:rFonts w:hint="eastAsia"/>
        </w:rPr>
        <w:t>Bill</w:t>
      </w:r>
      <w:r>
        <w:rPr>
          <w:rFonts w:hint="eastAsia"/>
        </w:rPr>
        <w:t>类、资金</w:t>
      </w:r>
      <w:r>
        <w:t>Pocket</w:t>
      </w:r>
      <w:r>
        <w:rPr>
          <w:rFonts w:hint="eastAsia"/>
        </w:rPr>
        <w:t>类、账本</w:t>
      </w:r>
      <w:r>
        <w:rPr>
          <w:rFonts w:hint="eastAsia"/>
        </w:rPr>
        <w:t>AccountBook</w:t>
      </w:r>
      <w:r>
        <w:rPr>
          <w:rFonts w:hint="eastAsia"/>
        </w:rPr>
        <w:t>类信息统一使用数据访问类</w:t>
      </w:r>
      <w:r>
        <w:rPr>
          <w:rFonts w:hint="eastAsia"/>
        </w:rPr>
        <w:t>SAL</w:t>
      </w:r>
      <w:r>
        <w:rPr>
          <w:rFonts w:hint="eastAsia"/>
        </w:rPr>
        <w:t>来进行操作。业务配置文件通过共享内存类</w:t>
      </w:r>
      <w:r>
        <w:rPr>
          <w:rFonts w:hint="eastAsia"/>
        </w:rPr>
        <w:t>Xbuffer</w:t>
      </w:r>
      <w:r>
        <w:rPr>
          <w:rFonts w:hint="eastAsia"/>
        </w:rPr>
        <w:t>来管理。</w:t>
      </w:r>
    </w:p>
    <w:p w:rsidR="00CC559E" w:rsidRDefault="00CC559E" w:rsidP="00587988">
      <w:pPr>
        <w:ind w:firstLine="480"/>
      </w:pPr>
      <w:r>
        <w:t>PreWoffBillBusiness</w:t>
      </w:r>
      <w:r>
        <w:rPr>
          <w:rFonts w:hint="eastAsia"/>
        </w:rPr>
        <w:t>类实现账单的预销账处理业务功能。该类提供</w:t>
      </w:r>
      <w:r>
        <w:t>queryPreWoffBil</w:t>
      </w:r>
      <w:r>
        <w:rPr>
          <w:rFonts w:hint="eastAsia"/>
        </w:rPr>
        <w:t>l</w:t>
      </w:r>
      <w:r>
        <w:t>()</w:t>
      </w:r>
      <w:r>
        <w:rPr>
          <w:rFonts w:hint="eastAsia"/>
        </w:rPr>
        <w:t>方法查询指定条件的待预销账的账单信息。首先根据传入的参数，通过</w:t>
      </w:r>
      <w:r>
        <w:t>findAccountInfo()</w:t>
      </w:r>
      <w:r>
        <w:rPr>
          <w:rFonts w:hint="eastAsia"/>
        </w:rPr>
        <w:t>方法验证账户是否存在。然后根据账户号和账单月，按照出账时间排序查询账单表，获取用户级账单，调用</w:t>
      </w:r>
      <w:r>
        <w:t>mergerBill()</w:t>
      </w:r>
      <w:r>
        <w:rPr>
          <w:rFonts w:hint="eastAsia"/>
        </w:rPr>
        <w:t>方法，获取对应的账户级账单集合。通过</w:t>
      </w:r>
      <w:r>
        <w:t>confirmPreWoffBill()</w:t>
      </w:r>
      <w:r>
        <w:rPr>
          <w:rFonts w:hint="eastAsia"/>
        </w:rPr>
        <w:t>方法，判断该账单是否可以进行预销账处理，如果可以预销账通过</w:t>
      </w:r>
      <w:r>
        <w:t>updateBillToPreSts()</w:t>
      </w:r>
      <w:r>
        <w:rPr>
          <w:rFonts w:hint="eastAsia"/>
        </w:rPr>
        <w:t>方法将账单信息改为预销账状态。</w:t>
      </w:r>
    </w:p>
    <w:p w:rsidR="00CC559E" w:rsidRPr="007B64AA" w:rsidRDefault="00CC559E" w:rsidP="00CC559E">
      <w:pPr>
        <w:spacing w:line="240" w:lineRule="auto"/>
        <w:ind w:firstLineChars="0" w:firstLine="482"/>
      </w:pPr>
    </w:p>
    <w:p w:rsidR="002968A6" w:rsidRDefault="00CE1BED" w:rsidP="002968A6">
      <w:pPr>
        <w:keepNext/>
        <w:spacing w:line="360" w:lineRule="auto"/>
        <w:ind w:firstLine="480"/>
      </w:pPr>
      <w:r>
        <w:object w:dxaOrig="14840" w:dyaOrig="11310">
          <v:shape id="_x0000_i1048" type="#_x0000_t75" style="width:439.55pt;height:350.8pt" o:ole="">
            <v:imagedata r:id="rId84" o:title=""/>
          </v:shape>
          <o:OLEObject Type="Embed" ProgID="Visio.Drawing.15" ShapeID="_x0000_i1048" DrawAspect="Content" ObjectID="_1559563165" r:id="rId85"/>
        </w:object>
      </w:r>
    </w:p>
    <w:p w:rsidR="00CC559E" w:rsidRDefault="002968A6" w:rsidP="00E44EE0">
      <w:pPr>
        <w:pStyle w:val="a9"/>
      </w:pPr>
      <w:bookmarkStart w:id="235" w:name="_Toc485797459"/>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14</w:t>
      </w:r>
      <w:r w:rsidR="001C0412">
        <w:fldChar w:fldCharType="end"/>
      </w:r>
      <w:r w:rsidR="00E44EE0">
        <w:rPr>
          <w:rFonts w:asciiTheme="minorEastAsia" w:eastAsiaTheme="minorEastAsia" w:hAnsiTheme="minorEastAsia" w:hint="eastAsia"/>
        </w:rPr>
        <w:t>销账管理的详细类图</w:t>
      </w:r>
      <w:bookmarkEnd w:id="235"/>
    </w:p>
    <w:p w:rsidR="00CC559E" w:rsidRDefault="00CC559E" w:rsidP="00DD0E7A">
      <w:pPr>
        <w:ind w:firstLine="480"/>
        <w:rPr>
          <w:rFonts w:ascii="宋体" w:hAnsi="宋体"/>
          <w:szCs w:val="24"/>
        </w:rPr>
      </w:pPr>
    </w:p>
    <w:p w:rsidR="00587988" w:rsidRDefault="00587988" w:rsidP="00DD0E7A">
      <w:pPr>
        <w:ind w:firstLine="480"/>
        <w:rPr>
          <w:rFonts w:ascii="宋体" w:hAnsi="宋体"/>
          <w:szCs w:val="24"/>
        </w:rPr>
      </w:pPr>
      <w:r>
        <w:rPr>
          <w:rFonts w:hint="eastAsia"/>
        </w:rPr>
        <w:t>CheckBillBusiness</w:t>
      </w:r>
      <w:r>
        <w:rPr>
          <w:rFonts w:hint="eastAsia"/>
        </w:rPr>
        <w:t>类实现账单的核账管理业务功能。该类提供</w:t>
      </w:r>
      <w:r>
        <w:t>querySingleBill()</w:t>
      </w:r>
      <w:r>
        <w:rPr>
          <w:rFonts w:hint="eastAsia"/>
        </w:rPr>
        <w:t>方法验证用户合法性，对应的手机号或账户号是否有完整的信息。然后根据条件查询指定的用户级账单，调用</w:t>
      </w:r>
      <w:r>
        <w:t>mergerBill()</w:t>
      </w:r>
      <w:r>
        <w:rPr>
          <w:rFonts w:hint="eastAsia"/>
        </w:rPr>
        <w:t>方法将用户级账单合并为账户级账单，将返回数据增加到结果列表中。将有效数据返回数据显示到结果列表中。无效数据错误信息写入错误文件，文件名为核账处理和当前时间戳，前台提示是否下载错误文件。然后汇总前台所有账单信息，展示在列表下方。因为文件导入一般都是多数据量的，返回数据显示到前台。但是文件导入结束后，可以通过单条导入增加账单信息。通过</w:t>
      </w:r>
      <w:r>
        <w:rPr>
          <w:rFonts w:hint="eastAsia"/>
        </w:rPr>
        <w:t>enterCheckBill()</w:t>
      </w:r>
      <w:r>
        <w:rPr>
          <w:rFonts w:hint="eastAsia"/>
        </w:rPr>
        <w:t>方法将前台要提交的数据，记录选中的记录汇总信息和明细信息入库，作为待生成文件数据。然后调用</w:t>
      </w:r>
      <w:r>
        <w:rPr>
          <w:rFonts w:hint="eastAsia"/>
        </w:rPr>
        <w:t>SubmitCheckData()</w:t>
      </w:r>
      <w:r>
        <w:rPr>
          <w:rFonts w:hint="eastAsia"/>
        </w:rPr>
        <w:t>方法提交导入贷记凭证销账信息给银行。与此同时，记录提交操作的日志，并更新贷记凭证记录表，将提交的贷记凭证和提交日志、导入后台数据关联起来，便于营业厅查询。通过</w:t>
      </w:r>
      <w:r>
        <w:rPr>
          <w:rFonts w:hint="eastAsia"/>
        </w:rPr>
        <w:t>queryCheckBillFileDtl()</w:t>
      </w:r>
      <w:r>
        <w:rPr>
          <w:rFonts w:hint="eastAsia"/>
        </w:rPr>
        <w:t>方法选择或点击某一条记录，根据该记录的流水号查询贷记凭证记录明细表，获取对应的贷记凭证记录明细，将明细记录按照文件格式组合为文件内容，返回前台展示。</w:t>
      </w:r>
      <w:r>
        <w:rPr>
          <w:rFonts w:hint="eastAsia"/>
        </w:rPr>
        <w:lastRenderedPageBreak/>
        <w:t>最后通过</w:t>
      </w:r>
      <w:r>
        <w:rPr>
          <w:rFonts w:hint="eastAsia"/>
        </w:rPr>
        <w:t>commitCheckBill</w:t>
      </w:r>
      <w:r>
        <w:t>()</w:t>
      </w:r>
      <w:r>
        <w:rPr>
          <w:rFonts w:hint="eastAsia"/>
        </w:rPr>
        <w:t>方法对选中记录所对应的文件内容，写入到一个代收文件中，按照汇总信息格式组合汇总信息头。在提交之前可以选择代收点，修改代收点信息。生成文件后，通过进程将文件上传到</w:t>
      </w:r>
      <w:r>
        <w:rPr>
          <w:rFonts w:hint="eastAsia"/>
        </w:rPr>
        <w:t>FTP</w:t>
      </w:r>
      <w:r>
        <w:rPr>
          <w:rFonts w:hint="eastAsia"/>
        </w:rPr>
        <w:t>服务器。在生成文件同时，会将文件信息和文件明细内容分别记录到核账文件记录表和核账文件明细记录表中，供代收文件稽核界面查询经行直接稽核操作，完成核账管理业务操作。</w:t>
      </w:r>
    </w:p>
    <w:p w:rsidR="00CC559E" w:rsidRDefault="00CC559E" w:rsidP="00CC559E">
      <w:pPr>
        <w:ind w:firstLine="480"/>
      </w:pPr>
      <w:r>
        <w:t>DoChkBusiness</w:t>
      </w:r>
      <w:r>
        <w:rPr>
          <w:rFonts w:hint="eastAsia"/>
        </w:rPr>
        <w:t>类实现代收文件的稽核业务操作。该类提供</w:t>
      </w:r>
      <w:r>
        <w:t>doCheck</w:t>
      </w:r>
      <w:r>
        <w:rPr>
          <w:rFonts w:hint="eastAsia"/>
        </w:rPr>
        <w:t>()</w:t>
      </w:r>
      <w:r>
        <w:rPr>
          <w:rFonts w:hint="eastAsia"/>
        </w:rPr>
        <w:t>方法对代收文件进行核销操作，首先调用</w:t>
      </w:r>
      <w:r>
        <w:t>dataVaildate</w:t>
      </w:r>
      <w:r>
        <w:rPr>
          <w:rFonts w:hint="eastAsia"/>
        </w:rPr>
        <w:t>()</w:t>
      </w:r>
      <w:r>
        <w:rPr>
          <w:rFonts w:hint="eastAsia"/>
        </w:rPr>
        <w:t>方法进行数据校验，如果通过获取代收文件汇总记录，调用</w:t>
      </w:r>
      <w:r>
        <w:t>removeUnmatchedPayRec</w:t>
      </w:r>
      <w:r>
        <w:rPr>
          <w:rFonts w:hint="eastAsia"/>
        </w:rPr>
        <w:t>()</w:t>
      </w:r>
      <w:r>
        <w:rPr>
          <w:rFonts w:hint="eastAsia"/>
        </w:rPr>
        <w:t>方法剔除不符合代收稽核的记录，调用</w:t>
      </w:r>
      <w:r>
        <w:t>bnkPayWriteErrFile()</w:t>
      </w:r>
      <w:r>
        <w:rPr>
          <w:rFonts w:hint="eastAsia"/>
        </w:rPr>
        <w:t>方法生成对账文件，并通过</w:t>
      </w:r>
      <w:r>
        <w:t>cvtDataToShow</w:t>
      </w:r>
      <w:r>
        <w:rPr>
          <w:rFonts w:hint="eastAsia"/>
        </w:rPr>
        <w:t>()</w:t>
      </w:r>
      <w:r>
        <w:rPr>
          <w:rFonts w:hint="eastAsia"/>
        </w:rPr>
        <w:t>方法将数据转换成页面显示结构。对于稽核后续处理，提供</w:t>
      </w:r>
      <w:r>
        <w:t>continueProc()</w:t>
      </w:r>
      <w:r>
        <w:rPr>
          <w:rFonts w:hint="eastAsia"/>
        </w:rPr>
        <w:t>方法，根据核实原因，进行取消交易、补充交易、重新交易、明细作废操作。通过</w:t>
      </w:r>
      <w:r>
        <w:t>checkBnkPayDtl()</w:t>
      </w:r>
      <w:r>
        <w:rPr>
          <w:rFonts w:hint="eastAsia"/>
        </w:rPr>
        <w:t>方法可以查询所选稽核记录的明细。最后将稽核的处理结果在前台界面展示，完成代收文件稽核业务操作。</w:t>
      </w:r>
    </w:p>
    <w:p w:rsidR="00CC559E" w:rsidRDefault="00CC559E" w:rsidP="00CC559E">
      <w:pPr>
        <w:ind w:firstLine="480"/>
      </w:pPr>
      <w:r>
        <w:rPr>
          <w:rFonts w:hint="eastAsia"/>
        </w:rPr>
        <w:t>BnkAccptFileQryBusiness</w:t>
      </w:r>
      <w:r>
        <w:rPr>
          <w:rFonts w:hint="eastAsia"/>
        </w:rPr>
        <w:t>类实现代收文件的查询业务操作。该类提供</w:t>
      </w:r>
      <w:r>
        <w:rPr>
          <w:rFonts w:hint="eastAsia"/>
        </w:rPr>
        <w:t>queryBnkAccptFile()</w:t>
      </w:r>
      <w:r>
        <w:rPr>
          <w:rFonts w:hint="eastAsia"/>
        </w:rPr>
        <w:t>方法，根据文件名或者时间范围，查询代收文件处理记录信息展示在前台。调用</w:t>
      </w:r>
      <w:r>
        <w:rPr>
          <w:rFonts w:hint="eastAsia"/>
        </w:rPr>
        <w:t>querBnkAccptFileDtl()</w:t>
      </w:r>
      <w:r>
        <w:rPr>
          <w:rFonts w:hint="eastAsia"/>
        </w:rPr>
        <w:t>方法将选中查询结果中的某条记录，点击查询记录信息，根据记录处理流水号，查询代收文件详情记录信息，将该文件内容展现在前台。调用</w:t>
      </w:r>
      <w:r>
        <w:rPr>
          <w:rFonts w:hint="eastAsia"/>
        </w:rPr>
        <w:t>deleteBnkAccptFile()</w:t>
      </w:r>
      <w:r>
        <w:rPr>
          <w:rFonts w:hint="eastAsia"/>
        </w:rPr>
        <w:t>方法对代收文件处理记录表中对应选中记录删除。如果该记录已经核销，不允许删除。最后将查询结构整理展示在前台界面，完成代收文件查询的业务操作。</w:t>
      </w:r>
    </w:p>
    <w:p w:rsidR="007B64AA" w:rsidRDefault="00CC559E" w:rsidP="004D1163">
      <w:pPr>
        <w:ind w:firstLine="480"/>
      </w:pPr>
      <w:r>
        <w:t>CollectionFeeMgntBusiness</w:t>
      </w:r>
      <w:r>
        <w:rPr>
          <w:rFonts w:hint="eastAsia"/>
        </w:rPr>
        <w:t>类实现代收文件人工稽核的业务操作。该类提供</w:t>
      </w:r>
      <w:r>
        <w:t>doCheckByList()</w:t>
      </w:r>
      <w:r>
        <w:rPr>
          <w:rFonts w:hint="eastAsia"/>
        </w:rPr>
        <w:t>方法解析数据。通过</w:t>
      </w:r>
      <w:r>
        <w:t>queryCaBnkAccptChk</w:t>
      </w:r>
      <w:r>
        <w:rPr>
          <w:rFonts w:hint="eastAsia"/>
        </w:rPr>
        <w:t>()</w:t>
      </w:r>
      <w:r>
        <w:rPr>
          <w:rFonts w:hint="eastAsia"/>
        </w:rPr>
        <w:t>方法查询文件稽核是否重复核销。通过</w:t>
      </w:r>
      <w:r>
        <w:t>checkFileAsynNumber</w:t>
      </w:r>
      <w:r>
        <w:rPr>
          <w:rFonts w:hint="eastAsia"/>
        </w:rPr>
        <w:t>()</w:t>
      </w:r>
      <w:r>
        <w:rPr>
          <w:rFonts w:hint="eastAsia"/>
        </w:rPr>
        <w:t>方法检查文件数目，是否超过核销处理记录。如果核销并没有问题，交由系统进行核销处理。最后调用</w:t>
      </w:r>
      <w:r>
        <w:t>getTotalFailBillList()</w:t>
      </w:r>
      <w:r>
        <w:rPr>
          <w:rFonts w:hint="eastAsia"/>
        </w:rPr>
        <w:t>方法对核销出错的记录生成错误文件，并将结果返回前台界面进行展示。</w:t>
      </w:r>
    </w:p>
    <w:p w:rsidR="008A1DBC" w:rsidRPr="007B64AA" w:rsidRDefault="00587988" w:rsidP="003C388E">
      <w:pPr>
        <w:ind w:firstLine="480"/>
      </w:pPr>
      <w:r>
        <w:rPr>
          <w:rFonts w:hint="eastAsia"/>
        </w:rPr>
        <w:t>受限于论文篇幅，销账管理模块介绍稽核软件处理流程。</w:t>
      </w:r>
      <w:r>
        <w:rPr>
          <w:rFonts w:ascii="宋体" w:hAnsi="宋体" w:hint="eastAsia"/>
          <w:szCs w:val="24"/>
        </w:rPr>
        <w:t>稽核处理首先</w:t>
      </w:r>
      <w:r w:rsidR="004D1163">
        <w:rPr>
          <w:rFonts w:ascii="宋体" w:hAnsi="宋体" w:hint="eastAsia"/>
          <w:szCs w:val="24"/>
        </w:rPr>
        <w:t>通过</w:t>
      </w:r>
      <w:r w:rsidR="00757B3C">
        <w:rPr>
          <w:rFonts w:ascii="宋体" w:hAnsi="宋体" w:hint="eastAsia"/>
          <w:szCs w:val="24"/>
        </w:rPr>
        <w:t>SAL类</w:t>
      </w:r>
      <w:r>
        <w:rPr>
          <w:rFonts w:ascii="宋体" w:hAnsi="宋体" w:hint="eastAsia"/>
          <w:szCs w:val="24"/>
        </w:rPr>
        <w:t>读取文件然后解析文件数据，</w:t>
      </w:r>
      <w:r w:rsidR="00757B3C">
        <w:rPr>
          <w:rFonts w:ascii="宋体" w:hAnsi="宋体" w:hint="eastAsia"/>
          <w:szCs w:val="24"/>
        </w:rPr>
        <w:t>通过</w:t>
      </w:r>
      <w:r w:rsidR="00757B3C">
        <w:t>DoChkBusiness</w:t>
      </w:r>
      <w:r w:rsidR="00757B3C">
        <w:rPr>
          <w:rFonts w:hint="eastAsia"/>
        </w:rPr>
        <w:t>类的</w:t>
      </w:r>
      <w:r w:rsidR="00757B3C">
        <w:t>doCheck</w:t>
      </w:r>
      <w:r w:rsidR="00757B3C">
        <w:rPr>
          <w:rFonts w:hint="eastAsia"/>
        </w:rPr>
        <w:t>()</w:t>
      </w:r>
      <w:r w:rsidR="00757B3C">
        <w:rPr>
          <w:rFonts w:hint="eastAsia"/>
        </w:rPr>
        <w:t>方法</w:t>
      </w:r>
      <w:r>
        <w:rPr>
          <w:rFonts w:ascii="宋体" w:hAnsi="宋体" w:hint="eastAsia"/>
          <w:szCs w:val="24"/>
        </w:rPr>
        <w:t>数据校验成功后首先判断获取校验后的文件数据，判断文件是否已经稽核，如果已经稽核则不需要重复稽核，</w:t>
      </w:r>
      <w:r w:rsidR="003D7D54">
        <w:rPr>
          <w:rFonts w:ascii="宋体" w:hAnsi="宋体" w:hint="eastAsia"/>
          <w:szCs w:val="24"/>
        </w:rPr>
        <w:t>提示不需要重复稽核，完成稽核处理。</w:t>
      </w:r>
      <w:r>
        <w:rPr>
          <w:rFonts w:ascii="宋体" w:hAnsi="宋体" w:hint="eastAsia"/>
          <w:szCs w:val="24"/>
        </w:rPr>
        <w:t>如果尚未稽核则进行代缴文件稽核，稽核成功后</w:t>
      </w:r>
      <w:r w:rsidR="00E2397B">
        <w:rPr>
          <w:rFonts w:ascii="宋体" w:hAnsi="宋体" w:hint="eastAsia"/>
          <w:szCs w:val="24"/>
        </w:rPr>
        <w:t>通过</w:t>
      </w:r>
      <w:r w:rsidR="00E2397B">
        <w:t>bnkPayWriteErrFile()</w:t>
      </w:r>
      <w:r w:rsidR="00E2397B">
        <w:rPr>
          <w:rFonts w:hint="eastAsia"/>
        </w:rPr>
        <w:t>方法</w:t>
      </w:r>
      <w:r>
        <w:rPr>
          <w:rFonts w:ascii="宋体" w:hAnsi="宋体" w:hint="eastAsia"/>
          <w:szCs w:val="24"/>
        </w:rPr>
        <w:t>根据稽核结果记录代缴稽核记录明细表并且更新代缴业务记录表，如果稽核失败</w:t>
      </w:r>
      <w:r w:rsidR="003D7D54">
        <w:rPr>
          <w:rFonts w:ascii="宋体" w:hAnsi="宋体" w:hint="eastAsia"/>
          <w:szCs w:val="24"/>
        </w:rPr>
        <w:t>则组织</w:t>
      </w:r>
      <w:r>
        <w:rPr>
          <w:rFonts w:ascii="宋体" w:hAnsi="宋体" w:hint="eastAsia"/>
          <w:szCs w:val="24"/>
        </w:rPr>
        <w:t>稽核处理错误信息</w:t>
      </w:r>
      <w:r w:rsidR="003D7D54">
        <w:rPr>
          <w:rFonts w:ascii="宋体" w:hAnsi="宋体" w:hint="eastAsia"/>
          <w:szCs w:val="24"/>
        </w:rPr>
        <w:t>在界面显示</w:t>
      </w:r>
      <w:r>
        <w:rPr>
          <w:rFonts w:ascii="宋体" w:hAnsi="宋体" w:hint="eastAsia"/>
          <w:szCs w:val="24"/>
        </w:rPr>
        <w:t>。当稽核的数据出现差异，需要</w:t>
      </w:r>
      <w:r w:rsidR="00397B96">
        <w:rPr>
          <w:rFonts w:ascii="宋体" w:hAnsi="宋体" w:hint="eastAsia"/>
          <w:szCs w:val="24"/>
        </w:rPr>
        <w:t>通过</w:t>
      </w:r>
      <w:r w:rsidR="00397B96">
        <w:t>DoChkBusiness</w:t>
      </w:r>
      <w:r w:rsidR="00397B96">
        <w:rPr>
          <w:rFonts w:hint="eastAsia"/>
        </w:rPr>
        <w:t>类将</w:t>
      </w:r>
      <w:r w:rsidR="00397B96">
        <w:rPr>
          <w:rFonts w:ascii="宋体" w:hAnsi="宋体" w:hint="eastAsia"/>
          <w:szCs w:val="24"/>
        </w:rPr>
        <w:t>差异的数据整理成错误文件，最后通过</w:t>
      </w:r>
      <w:r w:rsidR="00397B96">
        <w:t>CheckBusinessUI</w:t>
      </w:r>
      <w:r w:rsidR="00397B96">
        <w:rPr>
          <w:rFonts w:hint="eastAsia"/>
        </w:rPr>
        <w:t>类</w:t>
      </w:r>
      <w:r w:rsidR="003D7D54">
        <w:rPr>
          <w:rFonts w:hint="eastAsia"/>
        </w:rPr>
        <w:t>组织</w:t>
      </w:r>
      <w:r w:rsidR="003D7D54">
        <w:rPr>
          <w:rFonts w:ascii="宋体" w:hAnsi="宋体" w:hint="eastAsia"/>
          <w:szCs w:val="24"/>
        </w:rPr>
        <w:t>稽核结果信息在</w:t>
      </w:r>
      <w:r>
        <w:rPr>
          <w:rFonts w:ascii="宋体" w:hAnsi="宋体" w:hint="eastAsia"/>
          <w:szCs w:val="24"/>
        </w:rPr>
        <w:t>界面</w:t>
      </w:r>
      <w:r w:rsidR="003D7D54">
        <w:rPr>
          <w:rFonts w:ascii="宋体" w:hAnsi="宋体" w:hint="eastAsia"/>
          <w:szCs w:val="24"/>
        </w:rPr>
        <w:t>显示</w:t>
      </w:r>
      <w:r>
        <w:rPr>
          <w:rFonts w:ascii="宋体" w:hAnsi="宋体" w:hint="eastAsia"/>
          <w:szCs w:val="24"/>
        </w:rPr>
        <w:t>，完成稽核处理。</w:t>
      </w:r>
      <w:r>
        <w:rPr>
          <w:rFonts w:hint="eastAsia"/>
        </w:rPr>
        <w:t>稽核处理软件流程如图</w:t>
      </w:r>
      <w:r>
        <w:rPr>
          <w:rFonts w:hint="eastAsia"/>
        </w:rPr>
        <w:t>4.15</w:t>
      </w:r>
      <w:r>
        <w:rPr>
          <w:rFonts w:hint="eastAsia"/>
        </w:rPr>
        <w:t>所示。</w:t>
      </w:r>
    </w:p>
    <w:p w:rsidR="002968A6" w:rsidRDefault="00381A61" w:rsidP="003C388E">
      <w:pPr>
        <w:keepNext/>
        <w:spacing w:line="240" w:lineRule="auto"/>
        <w:ind w:firstLineChars="0" w:firstLine="0"/>
      </w:pPr>
      <w:r>
        <w:object w:dxaOrig="17420" w:dyaOrig="6880">
          <v:shape id="_x0000_i1049" type="#_x0000_t75" style="width:457.1pt;height:4in" o:ole="">
            <v:imagedata r:id="rId86" o:title="" cropleft="16288f"/>
          </v:shape>
          <o:OLEObject Type="Embed" ProgID="Visio.Drawing.15" ShapeID="_x0000_i1049" DrawAspect="Content" ObjectID="_1559563166" r:id="rId87"/>
        </w:object>
      </w:r>
    </w:p>
    <w:p w:rsidR="008A1DBC" w:rsidRDefault="002968A6" w:rsidP="002968A6">
      <w:pPr>
        <w:pStyle w:val="a9"/>
      </w:pPr>
      <w:bookmarkStart w:id="236" w:name="_Toc485797460"/>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15</w:t>
      </w:r>
      <w:r w:rsidR="001C0412">
        <w:fldChar w:fldCharType="end"/>
      </w:r>
      <w:r w:rsidR="00E44EE0">
        <w:rPr>
          <w:rFonts w:hint="eastAsia"/>
        </w:rPr>
        <w:t>稽核处理软件流程图</w:t>
      </w:r>
      <w:bookmarkEnd w:id="236"/>
    </w:p>
    <w:p w:rsidR="008A1DBC" w:rsidRDefault="008A1DBC" w:rsidP="00587988">
      <w:pPr>
        <w:ind w:firstLineChars="0" w:firstLine="0"/>
      </w:pPr>
    </w:p>
    <w:p w:rsidR="008A1DBC" w:rsidRDefault="00B220C8">
      <w:pPr>
        <w:pStyle w:val="3"/>
        <w:ind w:left="425"/>
      </w:pPr>
      <w:bookmarkStart w:id="237" w:name="_Toc479298142"/>
      <w:r>
        <w:rPr>
          <w:rFonts w:hint="eastAsia"/>
        </w:rPr>
        <w:t>催缴管理模块的设计与实现</w:t>
      </w:r>
      <w:bookmarkEnd w:id="237"/>
    </w:p>
    <w:p w:rsidR="008A1DBC" w:rsidRDefault="00B220C8">
      <w:pPr>
        <w:ind w:firstLine="480"/>
        <w:rPr>
          <w:rFonts w:ascii="宋体" w:cs="宋体"/>
        </w:rPr>
      </w:pPr>
      <w:r>
        <w:rPr>
          <w:rFonts w:ascii="宋体" w:cs="宋体" w:hint="eastAsia"/>
        </w:rPr>
        <w:t>催缴管理模块目的是对于销账过程中发现的未结清的账单进行后续处理。</w:t>
      </w:r>
    </w:p>
    <w:p w:rsidR="008A1DBC" w:rsidRDefault="00B220C8">
      <w:pPr>
        <w:ind w:firstLine="480"/>
      </w:pPr>
      <w:r>
        <w:rPr>
          <w:rFonts w:hint="eastAsia"/>
        </w:rPr>
        <w:t>操作员通过催缴历史工单查询界面，通过输入用户查询号码、和时间范围，查询查询催缴工单历史的详细信息，包括催缴对象，催缴方式，催缴结果，催缴员工。通过用户编号查询时，自动定位最早欠费月，从最早欠费月查起，支持查询实时账前账单。同时支持查询统计历史的催缴工单信息，打印查询出来的催缴业务记录表中的数据。</w:t>
      </w:r>
    </w:p>
    <w:p w:rsidR="008A1DBC" w:rsidRDefault="00B220C8">
      <w:pPr>
        <w:ind w:firstLine="480"/>
      </w:pPr>
      <w:r>
        <w:rPr>
          <w:rFonts w:hint="eastAsia"/>
        </w:rPr>
        <w:t>操作员通过催缴详情录入界面，根据客户的账户编号查询当月被抽取出来的还未结清催缴数据，将已催欠的可以充分录入催欠详情，已结清的不需要催欠。然后针对某条催缴数据记录录入催缴详情，包括联系对象，联系情况和补充情况。</w:t>
      </w:r>
    </w:p>
    <w:p w:rsidR="008A1DBC" w:rsidRDefault="00B220C8">
      <w:pPr>
        <w:ind w:firstLine="480"/>
      </w:pPr>
      <w:r>
        <w:rPr>
          <w:rFonts w:hint="eastAsia"/>
        </w:rPr>
        <w:t>操作员通过人工催缴界面，在月底将催缴数据进行统一抽取，在界面展示，对选中人工催缴的账务进行催缴结果定性，结果情况有：已结清，已停机，联系不到客户，客户称已付费，其他等。为了支持大批量催缴数据的导入，使用进程查询在后台执行，将查询结果直接生成表格文件上传至</w:t>
      </w:r>
      <w:r>
        <w:t>FTP</w:t>
      </w:r>
      <w:r>
        <w:rPr>
          <w:rFonts w:hint="eastAsia"/>
        </w:rPr>
        <w:t>服务器，供操作员下载。操作员会根据文件名称、操作员编号导入文件。该模块查询出的数据结果</w:t>
      </w:r>
      <w:r>
        <w:rPr>
          <w:rFonts w:hint="eastAsia"/>
          <w:kern w:val="0"/>
        </w:rPr>
        <w:t>，会根据文件名称、操作员编号修改该条数据的信息，修改的内容是界面上选择的查询条件。如果没有查到数据则新增一条数据，状态均设为待处理，状态可为待处理</w:t>
      </w:r>
      <w:r>
        <w:rPr>
          <w:rFonts w:cs="Courier New" w:hint="eastAsia"/>
          <w:kern w:val="0"/>
        </w:rPr>
        <w:t>、</w:t>
      </w:r>
      <w:r>
        <w:rPr>
          <w:rFonts w:hint="eastAsia"/>
          <w:kern w:val="0"/>
        </w:rPr>
        <w:t>处理中</w:t>
      </w:r>
      <w:r>
        <w:rPr>
          <w:rFonts w:cs="Courier New" w:hint="eastAsia"/>
          <w:kern w:val="0"/>
        </w:rPr>
        <w:t>、</w:t>
      </w:r>
      <w:r>
        <w:rPr>
          <w:rFonts w:hint="eastAsia"/>
          <w:kern w:val="0"/>
        </w:rPr>
        <w:t>处理成功</w:t>
      </w:r>
      <w:r>
        <w:rPr>
          <w:rFonts w:cs="Courier New" w:hint="eastAsia"/>
          <w:kern w:val="0"/>
        </w:rPr>
        <w:t>、</w:t>
      </w:r>
      <w:r>
        <w:rPr>
          <w:rFonts w:hint="eastAsia"/>
          <w:kern w:val="0"/>
        </w:rPr>
        <w:t>处理失</w:t>
      </w:r>
      <w:r>
        <w:rPr>
          <w:rFonts w:hint="eastAsia"/>
          <w:kern w:val="0"/>
        </w:rPr>
        <w:lastRenderedPageBreak/>
        <w:t>败。所有操作成功后都会并记录工单信息。</w:t>
      </w:r>
      <w:r>
        <w:rPr>
          <w:rFonts w:hint="eastAsia"/>
        </w:rPr>
        <w:t>后台进程会时时扫描批量处理表，将扫描到的文件解析出来查询账单信息，将查询到的信息写入文件上传至</w:t>
      </w:r>
      <w:r>
        <w:rPr>
          <w:rFonts w:cs="Courier New"/>
        </w:rPr>
        <w:t>FTP</w:t>
      </w:r>
      <w:r>
        <w:rPr>
          <w:rFonts w:cs="Courier New" w:hint="eastAsia"/>
        </w:rPr>
        <w:t>服务器</w:t>
      </w:r>
      <w:r>
        <w:rPr>
          <w:rFonts w:hint="eastAsia"/>
        </w:rPr>
        <w:t>。并对已经催缴仍然未进行销账的账单进行催缴信息的更新操作。</w:t>
      </w:r>
    </w:p>
    <w:p w:rsidR="008A1DBC" w:rsidRDefault="00B220C8">
      <w:pPr>
        <w:ind w:firstLine="480"/>
      </w:pPr>
      <w:r>
        <w:rPr>
          <w:rFonts w:hint="eastAsia"/>
        </w:rPr>
        <w:t>操作员可以通过催缴情况统计界面，查询当月的催缴情况的统计信息，统计的维度有两个，其一是本月催缴数据户，已催欠已结清户，已催欠未结清户，未催欠已结清户，未催欠未结清户。其二是根据联系情况的不同来汇总。联系情况选项有：答应付费；转告用户付费；需核实后付费；未联系上用户；费用有争议，协调中；已付费，无凭证；已付费，答应提供凭证；申请延缓付费，处理中；无法付费（需说明理由）；拒绝付费（需说明理由）；年付用户，不催欠；投诉用户，不催欠；其他等。</w:t>
      </w:r>
    </w:p>
    <w:p w:rsidR="00397B96" w:rsidRDefault="00397B96" w:rsidP="00397B96">
      <w:pPr>
        <w:ind w:firstLine="480"/>
      </w:pPr>
      <w:r>
        <w:rPr>
          <w:rFonts w:hint="eastAsia"/>
        </w:rPr>
        <w:t>Remind</w:t>
      </w:r>
      <w:r>
        <w:t>BusinessUI</w:t>
      </w:r>
      <w:r>
        <w:rPr>
          <w:rFonts w:hint="eastAsia"/>
        </w:rPr>
        <w:t>类实现了功能展示界面以及界面操作的功能，提供用户对界面的操作，并且负责调用后台处理业务数据的相关类。</w:t>
      </w:r>
      <w:r>
        <w:t>RemindTaskQueryBusiness</w:t>
      </w:r>
      <w:r>
        <w:rPr>
          <w:rFonts w:hint="eastAsia"/>
        </w:rPr>
        <w:t>类实现催缴历史工单查询的业务功能。</w:t>
      </w:r>
      <w:r>
        <w:t>RemindDetailImportBusiness</w:t>
      </w:r>
      <w:r>
        <w:rPr>
          <w:rFonts w:hint="eastAsia"/>
        </w:rPr>
        <w:t>类实现催缴详情录入的业务功能。</w:t>
      </w:r>
      <w:r>
        <w:t>RemindMonthSumBusiness</w:t>
      </w:r>
      <w:r>
        <w:rPr>
          <w:rFonts w:hint="eastAsia"/>
        </w:rPr>
        <w:t>类实现催缴详情统计的业务功能。催缴管理模块中需要的账单</w:t>
      </w:r>
      <w:r>
        <w:rPr>
          <w:rFonts w:hint="eastAsia"/>
        </w:rPr>
        <w:t>Bill</w:t>
      </w:r>
      <w:r>
        <w:rPr>
          <w:rFonts w:hint="eastAsia"/>
        </w:rPr>
        <w:t>类、账本</w:t>
      </w:r>
      <w:r>
        <w:rPr>
          <w:rFonts w:hint="eastAsia"/>
        </w:rPr>
        <w:t>AccountBook</w:t>
      </w:r>
      <w:r>
        <w:rPr>
          <w:rFonts w:hint="eastAsia"/>
        </w:rPr>
        <w:t>类信息统一使用数据访问类</w:t>
      </w:r>
      <w:r>
        <w:rPr>
          <w:rFonts w:hint="eastAsia"/>
        </w:rPr>
        <w:t>SAL</w:t>
      </w:r>
      <w:r>
        <w:rPr>
          <w:rFonts w:hint="eastAsia"/>
        </w:rPr>
        <w:t>来进行操作。业务配置文件通过共享内存类</w:t>
      </w:r>
      <w:r>
        <w:rPr>
          <w:rFonts w:hint="eastAsia"/>
        </w:rPr>
        <w:t>Xbuffer</w:t>
      </w:r>
      <w:r>
        <w:rPr>
          <w:rFonts w:hint="eastAsia"/>
        </w:rPr>
        <w:t>来管理。</w:t>
      </w:r>
    </w:p>
    <w:p w:rsidR="00397B96" w:rsidRDefault="00397B96" w:rsidP="00397B96">
      <w:pPr>
        <w:ind w:firstLine="480"/>
      </w:pPr>
      <w:r>
        <w:t>RemindTaskQueryBusiness</w:t>
      </w:r>
      <w:r>
        <w:rPr>
          <w:rFonts w:hint="eastAsia"/>
        </w:rPr>
        <w:t>类实现催缴历史工单查询的业务功能。该类提供</w:t>
      </w:r>
      <w:r>
        <w:t>queryAcctInfoDB()</w:t>
      </w:r>
      <w:r>
        <w:rPr>
          <w:rFonts w:hint="eastAsia"/>
        </w:rPr>
        <w:t>方查询催缴账户信息，获取账户名称、证件类型和证件号码等信息，获取催缴级别。再通过</w:t>
      </w:r>
      <w:r>
        <w:t>queryCaRemindTaskListDB()</w:t>
      </w:r>
      <w:r>
        <w:rPr>
          <w:rFonts w:hint="eastAsia"/>
        </w:rPr>
        <w:t>方法查询催缴历史工单记录，查询查询免催，人工催缴，退信，诉讼工单等信息，并将查询结果组织数据返回前台界面。</w:t>
      </w:r>
    </w:p>
    <w:p w:rsidR="00397B96" w:rsidRDefault="00397B96" w:rsidP="00397B96">
      <w:pPr>
        <w:ind w:firstLine="480"/>
      </w:pPr>
      <w:r>
        <w:t>RemindDetailImportBusiness</w:t>
      </w:r>
      <w:r>
        <w:rPr>
          <w:rFonts w:hint="eastAsia"/>
        </w:rPr>
        <w:t>类实现催缴详情录入的业务功能。该类提供</w:t>
      </w:r>
      <w:r>
        <w:t>check()</w:t>
      </w:r>
      <w:r>
        <w:rPr>
          <w:rFonts w:hint="eastAsia"/>
        </w:rPr>
        <w:t>方法首先</w:t>
      </w:r>
      <w:r>
        <w:rPr>
          <w:rFonts w:ascii="宋体" w:cs="宋体" w:hint="eastAsia"/>
        </w:rPr>
        <w:t>校验录入信息的合法性，手机号、账户号格式和账单月选择的终止值不能小于起始值、复选框不能都不选</w:t>
      </w:r>
      <w:r>
        <w:rPr>
          <w:rFonts w:hint="eastAsia"/>
        </w:rPr>
        <w:t>，</w:t>
      </w:r>
      <w:r>
        <w:rPr>
          <w:rFonts w:ascii="宋体" w:cs="宋体" w:hint="eastAsia"/>
        </w:rPr>
        <w:t>不能同时选中未结清、已结清，催缴详情录入功能会根据前台传来的查询类型，验证账户信息的完整性。通过</w:t>
      </w:r>
      <w:r>
        <w:t>queryRemindData()</w:t>
      </w:r>
      <w:r>
        <w:rPr>
          <w:rFonts w:hint="eastAsia"/>
        </w:rPr>
        <w:t>方法，</w:t>
      </w:r>
      <w:r>
        <w:rPr>
          <w:rFonts w:ascii="宋体" w:cs="宋体" w:hint="eastAsia"/>
        </w:rPr>
        <w:t>根据账户号和账单月，查询账单表，获取</w:t>
      </w:r>
      <w:r>
        <w:rPr>
          <w:rFonts w:hint="eastAsia"/>
        </w:rPr>
        <w:t>未结清的所有记录。提供</w:t>
      </w:r>
      <w:r>
        <w:t>batchDetailImport</w:t>
      </w:r>
      <w:r>
        <w:rPr>
          <w:rFonts w:hint="eastAsia"/>
        </w:rPr>
        <w:t>()</w:t>
      </w:r>
      <w:r>
        <w:rPr>
          <w:rFonts w:hint="eastAsia"/>
        </w:rPr>
        <w:t>方法，根据账户号，批量催缴详情录入催缴类型、联系对象、催缴结果、联系情况等信息。</w:t>
      </w:r>
      <w:r>
        <w:t>remindDetailImport</w:t>
      </w:r>
      <w:r>
        <w:rPr>
          <w:rFonts w:hint="eastAsia"/>
        </w:rPr>
        <w:t>()</w:t>
      </w:r>
      <w:r>
        <w:rPr>
          <w:rFonts w:hint="eastAsia"/>
        </w:rPr>
        <w:t>方法将催缴数据信息更新入催缴详情信息表。通过</w:t>
      </w:r>
      <w:r>
        <w:t>remindDetailImport()</w:t>
      </w:r>
      <w:r>
        <w:rPr>
          <w:rFonts w:hint="eastAsia"/>
        </w:rPr>
        <w:t>方法获取或者更新当月的催缴数据信息。</w:t>
      </w:r>
    </w:p>
    <w:p w:rsidR="00397B96" w:rsidRDefault="00397B96" w:rsidP="00397B96">
      <w:pPr>
        <w:ind w:firstLine="480"/>
      </w:pPr>
      <w:r>
        <w:t>OweDataRemindBusiness</w:t>
      </w:r>
      <w:r>
        <w:rPr>
          <w:rFonts w:hint="eastAsia"/>
        </w:rPr>
        <w:t>类实现人工催缴处理的业务功能。该类提供</w:t>
      </w:r>
      <w:r>
        <w:t>getbaseConditions()</w:t>
      </w:r>
      <w:r>
        <w:rPr>
          <w:rFonts w:hint="eastAsia"/>
        </w:rPr>
        <w:t>方法，首先根据账户信息查询出催缴信息，包括欠费金额、总金额、欠费首月、账户名称、联系情况等信息。通过</w:t>
      </w:r>
      <w:r>
        <w:t>countKindsOfExcute</w:t>
      </w:r>
      <w:r>
        <w:rPr>
          <w:rFonts w:hint="eastAsia"/>
        </w:rPr>
        <w:t>()</w:t>
      </w:r>
      <w:r>
        <w:rPr>
          <w:rFonts w:hint="eastAsia"/>
        </w:rPr>
        <w:t>方法汇总人工催缴处理中的用户总数和欠费总数。通过</w:t>
      </w:r>
      <w:r>
        <w:t>updateRemindDataUnUrge</w:t>
      </w:r>
      <w:r>
        <w:rPr>
          <w:rFonts w:hint="eastAsia"/>
        </w:rPr>
        <w:t>()</w:t>
      </w:r>
      <w:r>
        <w:rPr>
          <w:rFonts w:hint="eastAsia"/>
        </w:rPr>
        <w:t>方法检验账户的催缴级别。通过</w:t>
      </w:r>
      <w:r>
        <w:t>updateRemindDate</w:t>
      </w:r>
      <w:r>
        <w:rPr>
          <w:rFonts w:hint="eastAsia"/>
        </w:rPr>
        <w:t>()</w:t>
      </w:r>
      <w:r>
        <w:rPr>
          <w:rFonts w:hint="eastAsia"/>
        </w:rPr>
        <w:t>方法跟新催缴数据的最新状态。通过</w:t>
      </w:r>
      <w:r>
        <w:t>sendSmsinfo</w:t>
      </w:r>
      <w:r>
        <w:rPr>
          <w:rFonts w:hint="eastAsia"/>
        </w:rPr>
        <w:t>()</w:t>
      </w:r>
      <w:r>
        <w:rPr>
          <w:rFonts w:hint="eastAsia"/>
        </w:rPr>
        <w:t>方法对催缴客户进行短信通知。</w:t>
      </w:r>
    </w:p>
    <w:p w:rsidR="00397B96" w:rsidRDefault="00397B96" w:rsidP="00397B96">
      <w:pPr>
        <w:ind w:firstLine="480"/>
      </w:pPr>
      <w:r>
        <w:lastRenderedPageBreak/>
        <w:t>RemindMonthSumBusiness</w:t>
      </w:r>
      <w:r>
        <w:rPr>
          <w:rFonts w:hint="eastAsia"/>
        </w:rPr>
        <w:t>类实现催缴详情统计的业务功能。该类提供</w:t>
      </w:r>
      <w:r>
        <w:t>sumRemindInfo()</w:t>
      </w:r>
      <w:r>
        <w:rPr>
          <w:rFonts w:hint="eastAsia"/>
        </w:rPr>
        <w:t>方法统计当月的催缴情况，包括已催欠已结清、已催欠未结清、未催欠已结清、未催欠未结清等信息。并将统计信息组织数据格式返回前台。</w:t>
      </w:r>
    </w:p>
    <w:p w:rsidR="00397B96" w:rsidRDefault="00397B96" w:rsidP="00397B96">
      <w:pPr>
        <w:ind w:firstLine="480"/>
      </w:pPr>
      <w:r>
        <w:rPr>
          <w:rFonts w:hint="eastAsia"/>
        </w:rPr>
        <w:t>催缴管理模块的详细类图如图</w:t>
      </w:r>
      <w:r>
        <w:rPr>
          <w:rFonts w:hint="eastAsia"/>
        </w:rPr>
        <w:t>4.16</w:t>
      </w:r>
      <w:r>
        <w:rPr>
          <w:rFonts w:hint="eastAsia"/>
        </w:rPr>
        <w:t>所示。</w:t>
      </w:r>
    </w:p>
    <w:p w:rsidR="00397B96" w:rsidRDefault="00397B96" w:rsidP="00397B96">
      <w:pPr>
        <w:ind w:firstLine="480"/>
      </w:pPr>
    </w:p>
    <w:p w:rsidR="002968A6" w:rsidRDefault="00AE64DD" w:rsidP="001026A3">
      <w:pPr>
        <w:keepNext/>
        <w:spacing w:line="360" w:lineRule="auto"/>
        <w:ind w:firstLineChars="83" w:firstLine="199"/>
        <w:jc w:val="center"/>
      </w:pPr>
      <w:r>
        <w:object w:dxaOrig="13640" w:dyaOrig="11450">
          <v:shape id="_x0000_i1050" type="#_x0000_t75" style="width:401.85pt;height:344.95pt" o:ole="">
            <v:imagedata r:id="rId88" o:title=""/>
          </v:shape>
          <o:OLEObject Type="Embed" ProgID="Visio.Drawing.15" ShapeID="_x0000_i1050" DrawAspect="Content" ObjectID="_1559563167" r:id="rId89"/>
        </w:object>
      </w:r>
    </w:p>
    <w:p w:rsidR="00397B96" w:rsidRDefault="002968A6" w:rsidP="00E44EE0">
      <w:pPr>
        <w:pStyle w:val="a9"/>
      </w:pPr>
      <w:bookmarkStart w:id="238" w:name="_Toc485797461"/>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16</w:t>
      </w:r>
      <w:r w:rsidR="001C0412">
        <w:fldChar w:fldCharType="end"/>
      </w:r>
      <w:r w:rsidR="00E44EE0">
        <w:rPr>
          <w:rFonts w:asciiTheme="minorEastAsia" w:eastAsiaTheme="minorEastAsia" w:hAnsiTheme="minorEastAsia" w:hint="eastAsia"/>
        </w:rPr>
        <w:t>催缴管理的详细类图</w:t>
      </w:r>
      <w:bookmarkEnd w:id="238"/>
    </w:p>
    <w:p w:rsidR="008A1DBC" w:rsidRDefault="008A1DBC" w:rsidP="00397B96">
      <w:pPr>
        <w:spacing w:line="240" w:lineRule="auto"/>
        <w:ind w:firstLineChars="0" w:firstLine="0"/>
      </w:pPr>
    </w:p>
    <w:p w:rsidR="00397B96" w:rsidRPr="00AF62BC" w:rsidRDefault="00397B96" w:rsidP="005334C4">
      <w:pPr>
        <w:ind w:firstLine="480"/>
      </w:pPr>
      <w:r>
        <w:rPr>
          <w:rFonts w:hint="eastAsia"/>
        </w:rPr>
        <w:t>受限于论文篇幅，催缴管理模块介绍催缴处理软件流程。催缴处理首先</w:t>
      </w:r>
      <w:r w:rsidR="00F950A5">
        <w:rPr>
          <w:rFonts w:hint="eastAsia"/>
        </w:rPr>
        <w:t>通过</w:t>
      </w:r>
      <w:r w:rsidR="00F950A5">
        <w:rPr>
          <w:rFonts w:hint="eastAsia"/>
        </w:rPr>
        <w:t>Remind</w:t>
      </w:r>
      <w:r w:rsidR="00F950A5">
        <w:t>BusinessUI</w:t>
      </w:r>
      <w:r w:rsidR="00F950A5">
        <w:rPr>
          <w:rFonts w:hint="eastAsia"/>
        </w:rPr>
        <w:t>类</w:t>
      </w:r>
      <w:r>
        <w:rPr>
          <w:rFonts w:hint="eastAsia"/>
        </w:rPr>
        <w:t>获取界面输入的号码类型和用户号码，然后</w:t>
      </w:r>
      <w:r w:rsidR="00ED67D1">
        <w:rPr>
          <w:rFonts w:hint="eastAsia"/>
        </w:rPr>
        <w:t>通过</w:t>
      </w:r>
      <w:r w:rsidR="00ED67D1">
        <w:t>RemindDetailImportBusiness</w:t>
      </w:r>
      <w:r w:rsidR="00ED67D1">
        <w:rPr>
          <w:rFonts w:hint="eastAsia"/>
        </w:rPr>
        <w:t>类的</w:t>
      </w:r>
      <w:r w:rsidR="00ED67D1">
        <w:t>check()</w:t>
      </w:r>
      <w:r w:rsidR="00ED67D1">
        <w:rPr>
          <w:rFonts w:hint="eastAsia"/>
        </w:rPr>
        <w:t>方法</w:t>
      </w:r>
      <w:r>
        <w:rPr>
          <w:rFonts w:hint="eastAsia"/>
        </w:rPr>
        <w:t>校验数据格式，校验不成功则提示错误信息并结束催缴处理。如果数据校验成功，则</w:t>
      </w:r>
      <w:r w:rsidR="00ED67D1">
        <w:rPr>
          <w:rFonts w:hint="eastAsia"/>
        </w:rPr>
        <w:t>通过</w:t>
      </w:r>
      <w:r w:rsidR="00ED67D1">
        <w:rPr>
          <w:rFonts w:hint="eastAsia"/>
        </w:rPr>
        <w:t>SAL</w:t>
      </w:r>
      <w:r w:rsidR="00ED67D1">
        <w:rPr>
          <w:rFonts w:hint="eastAsia"/>
        </w:rPr>
        <w:t>类</w:t>
      </w:r>
      <w:r>
        <w:rPr>
          <w:rFonts w:hint="eastAsia"/>
        </w:rPr>
        <w:t>根据号码类型和用户号码查询</w:t>
      </w:r>
      <w:r w:rsidR="00ED67D1">
        <w:rPr>
          <w:rFonts w:hint="eastAsia"/>
        </w:rPr>
        <w:t>Xuffer</w:t>
      </w:r>
      <w:r w:rsidR="00ED67D1">
        <w:rPr>
          <w:rFonts w:hint="eastAsia"/>
        </w:rPr>
        <w:t>类中</w:t>
      </w:r>
      <w:r>
        <w:rPr>
          <w:rFonts w:hint="eastAsia"/>
        </w:rPr>
        <w:t>账号相关联的设备定义表，获取账户号和设备号关联记录。然后</w:t>
      </w:r>
      <w:r w:rsidR="005334C4">
        <w:rPr>
          <w:rFonts w:hint="eastAsia"/>
        </w:rPr>
        <w:t>通过</w:t>
      </w:r>
      <w:r w:rsidR="005334C4">
        <w:t>RemindTaskQueryBusiness</w:t>
      </w:r>
      <w:r w:rsidR="005334C4">
        <w:rPr>
          <w:rFonts w:hint="eastAsia"/>
        </w:rPr>
        <w:t>类</w:t>
      </w:r>
      <w:r>
        <w:rPr>
          <w:rFonts w:hint="eastAsia"/>
        </w:rPr>
        <w:t>根据账户号或者设备号查询催缴数据表，将查询到的结果展示在查询列表。之后获取界面输入的账户号，设备号，联系对象，联系情况，补充情况和备注等信息进行数据校验，并且</w:t>
      </w:r>
      <w:r w:rsidR="005334C4">
        <w:rPr>
          <w:rFonts w:hint="eastAsia"/>
        </w:rPr>
        <w:t>通过</w:t>
      </w:r>
      <w:r w:rsidR="005334C4">
        <w:t>OweDataRemindBusiness</w:t>
      </w:r>
      <w:r w:rsidR="005334C4">
        <w:rPr>
          <w:rFonts w:hint="eastAsia"/>
        </w:rPr>
        <w:t>类的</w:t>
      </w:r>
      <w:r w:rsidR="005334C4">
        <w:t>updateRemindDate</w:t>
      </w:r>
      <w:r w:rsidR="005334C4">
        <w:rPr>
          <w:rFonts w:hint="eastAsia"/>
        </w:rPr>
        <w:t>()</w:t>
      </w:r>
      <w:r w:rsidR="005334C4">
        <w:rPr>
          <w:rFonts w:hint="eastAsia"/>
        </w:rPr>
        <w:t>方法</w:t>
      </w:r>
      <w:r>
        <w:rPr>
          <w:rFonts w:hint="eastAsia"/>
        </w:rPr>
        <w:t>一一录入催缴详情表，最后将催缴情况记录</w:t>
      </w:r>
      <w:r w:rsidR="00F64490">
        <w:rPr>
          <w:rFonts w:hint="eastAsia"/>
        </w:rPr>
        <w:t>在</w:t>
      </w:r>
      <w:r>
        <w:rPr>
          <w:rFonts w:hint="eastAsia"/>
        </w:rPr>
        <w:t>催缴工单表，完成催缴处理。催缴处理软件流程如图</w:t>
      </w:r>
      <w:r>
        <w:rPr>
          <w:rFonts w:hint="eastAsia"/>
        </w:rPr>
        <w:t>4.17</w:t>
      </w:r>
      <w:r>
        <w:rPr>
          <w:rFonts w:hint="eastAsia"/>
        </w:rPr>
        <w:t>所示。</w:t>
      </w:r>
    </w:p>
    <w:p w:rsidR="002968A6" w:rsidRDefault="00677475" w:rsidP="002968A6">
      <w:pPr>
        <w:keepNext/>
        <w:spacing w:line="240" w:lineRule="auto"/>
        <w:ind w:firstLine="480"/>
        <w:jc w:val="center"/>
      </w:pPr>
      <w:r>
        <w:object w:dxaOrig="13420" w:dyaOrig="6710">
          <v:shape id="_x0000_i1051" type="#_x0000_t75" style="width:346.6pt;height:252.85pt" o:ole="">
            <v:imagedata r:id="rId90" o:title="" cropleft="21965f"/>
          </v:shape>
          <o:OLEObject Type="Embed" ProgID="Visio.Drawing.15" ShapeID="_x0000_i1051" DrawAspect="Content" ObjectID="_1559563168" r:id="rId91"/>
        </w:object>
      </w:r>
    </w:p>
    <w:p w:rsidR="008A1DBC" w:rsidRDefault="002968A6" w:rsidP="002968A6">
      <w:pPr>
        <w:pStyle w:val="a9"/>
      </w:pPr>
      <w:bookmarkStart w:id="239" w:name="_Toc485797462"/>
      <w:r>
        <w:rPr>
          <w:rFonts w:hint="eastAsia"/>
        </w:rPr>
        <w:t>图</w:t>
      </w:r>
      <w:r w:rsidR="00F4723A">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17</w:t>
      </w:r>
      <w:r w:rsidR="001C0412">
        <w:fldChar w:fldCharType="end"/>
      </w:r>
      <w:r w:rsidR="00E44EE0">
        <w:rPr>
          <w:rFonts w:hint="eastAsia"/>
        </w:rPr>
        <w:t>催缴处理软件流程图</w:t>
      </w:r>
      <w:bookmarkEnd w:id="239"/>
    </w:p>
    <w:p w:rsidR="008A1DBC" w:rsidRDefault="008A1DBC">
      <w:pPr>
        <w:ind w:firstLine="480"/>
      </w:pPr>
    </w:p>
    <w:p w:rsidR="008A1DBC" w:rsidRDefault="00B220C8">
      <w:pPr>
        <w:pStyle w:val="3"/>
        <w:ind w:left="425"/>
      </w:pPr>
      <w:bookmarkStart w:id="240" w:name="_Toc479298143"/>
      <w:r>
        <w:rPr>
          <w:rFonts w:hint="eastAsia"/>
        </w:rPr>
        <w:t>账单管理模块的设计与实现</w:t>
      </w:r>
      <w:bookmarkEnd w:id="240"/>
    </w:p>
    <w:p w:rsidR="008A1DBC" w:rsidRDefault="00B220C8">
      <w:pPr>
        <w:ind w:firstLine="480"/>
      </w:pPr>
      <w:r>
        <w:rPr>
          <w:rFonts w:hint="eastAsia"/>
        </w:rPr>
        <w:t>账单管理模块的目的是对出账前账单的信息抽取以及生成出账后账单。系统根据销账情况每个账期月自动生成出账后账单，包括用户消费的科目、资金和记录等信息。账单管理模块提供查询账前账单功能，供销账模块使用。账单管理模块生成电子账单，电子账单的界面设计分为手机号码、本期总费用、本期末应交费、品牌、本期末专款账户余额、本期末话费账户余额、当前应交费、资费评估方案、消费趋势展示、通信量使用明细、电子账单账户变更明细等信息。</w:t>
      </w:r>
    </w:p>
    <w:p w:rsidR="005334C4" w:rsidRDefault="005334C4" w:rsidP="005334C4">
      <w:pPr>
        <w:ind w:firstLine="480"/>
      </w:pPr>
      <w:r>
        <w:rPr>
          <w:rFonts w:hint="eastAsia"/>
        </w:rPr>
        <w:t>Bill</w:t>
      </w:r>
      <w:r>
        <w:t>BusinessUI</w:t>
      </w:r>
      <w:r>
        <w:rPr>
          <w:rFonts w:hint="eastAsia"/>
        </w:rPr>
        <w:t>类实现了功能展示界面以及界面操作的功能，提供用户对界面的操作，并且负责调用后台处理业务数据的相关类。</w:t>
      </w:r>
      <w:r>
        <w:t>PreBillFeeQueryBusiness</w:t>
      </w:r>
      <w:r>
        <w:rPr>
          <w:rFonts w:hint="eastAsia"/>
        </w:rPr>
        <w:t>类实现账前账单查询的业务功能。</w:t>
      </w:r>
      <w:r>
        <w:t>Query</w:t>
      </w:r>
      <w:r>
        <w:rPr>
          <w:rFonts w:hint="eastAsia"/>
        </w:rPr>
        <w:t>Bill</w:t>
      </w:r>
      <w:r>
        <w:t>Business</w:t>
      </w:r>
      <w:r>
        <w:rPr>
          <w:rFonts w:hint="eastAsia"/>
        </w:rPr>
        <w:t>类实现账单查询的业务功能。</w:t>
      </w:r>
      <w:r>
        <w:rPr>
          <w:rFonts w:hint="eastAsia"/>
        </w:rPr>
        <w:t>EBilling</w:t>
      </w:r>
      <w:r>
        <w:t>Business</w:t>
      </w:r>
      <w:r>
        <w:rPr>
          <w:rFonts w:hint="eastAsia"/>
        </w:rPr>
        <w:t>类实现生成电子账单的业务功能。账单管理模块中需要的资金</w:t>
      </w:r>
      <w:r>
        <w:rPr>
          <w:rFonts w:hint="eastAsia"/>
        </w:rPr>
        <w:t>Pocket</w:t>
      </w:r>
      <w:r>
        <w:rPr>
          <w:rFonts w:hint="eastAsia"/>
        </w:rPr>
        <w:t>类、账户</w:t>
      </w:r>
      <w:r>
        <w:rPr>
          <w:rFonts w:hint="eastAsia"/>
        </w:rPr>
        <w:t>Account</w:t>
      </w:r>
      <w:r>
        <w:rPr>
          <w:rFonts w:hint="eastAsia"/>
        </w:rPr>
        <w:t>类、账本</w:t>
      </w:r>
      <w:r>
        <w:rPr>
          <w:rFonts w:hint="eastAsia"/>
        </w:rPr>
        <w:t>AccountBook</w:t>
      </w:r>
      <w:r>
        <w:rPr>
          <w:rFonts w:hint="eastAsia"/>
        </w:rPr>
        <w:t>类信息统一使用数据访问类</w:t>
      </w:r>
      <w:r>
        <w:rPr>
          <w:rFonts w:hint="eastAsia"/>
        </w:rPr>
        <w:t>SAL</w:t>
      </w:r>
      <w:r>
        <w:rPr>
          <w:rFonts w:hint="eastAsia"/>
        </w:rPr>
        <w:t>来进行操作。账单配置文件</w:t>
      </w:r>
      <w:r>
        <w:rPr>
          <w:rFonts w:hint="eastAsia"/>
        </w:rPr>
        <w:t>BillFormat</w:t>
      </w:r>
      <w:r>
        <w:rPr>
          <w:rFonts w:hint="eastAsia"/>
        </w:rPr>
        <w:t>类通过共享内存类</w:t>
      </w:r>
      <w:r>
        <w:rPr>
          <w:rFonts w:hint="eastAsia"/>
        </w:rPr>
        <w:t>Xbuffer</w:t>
      </w:r>
      <w:r>
        <w:rPr>
          <w:rFonts w:hint="eastAsia"/>
        </w:rPr>
        <w:t>来管理。</w:t>
      </w:r>
    </w:p>
    <w:p w:rsidR="005334C4" w:rsidRDefault="005334C4" w:rsidP="005334C4">
      <w:pPr>
        <w:ind w:firstLine="480"/>
      </w:pPr>
      <w:r>
        <w:t>PreBillFeeQueryBusiness</w:t>
      </w:r>
      <w:r>
        <w:rPr>
          <w:rFonts w:hint="eastAsia"/>
        </w:rPr>
        <w:t>类实现账前账单查询的业务功能。根据手机号通过</w:t>
      </w:r>
      <w:r>
        <w:t>getUserInfoList()</w:t>
      </w:r>
      <w:r>
        <w:rPr>
          <w:rFonts w:hint="eastAsia"/>
        </w:rPr>
        <w:t>方法查询付费账户信息，然后通过</w:t>
      </w:r>
      <w:r>
        <w:t>getBillTreeByAcctIdRel ()</w:t>
      </w:r>
      <w:r>
        <w:rPr>
          <w:rFonts w:hint="eastAsia"/>
        </w:rPr>
        <w:t>方法通过账户号查询该账户下的所有分账信息。在通过</w:t>
      </w:r>
      <w:r>
        <w:t>cvtBillFeeItemToView()</w:t>
      </w:r>
      <w:r>
        <w:rPr>
          <w:rFonts w:hint="eastAsia"/>
        </w:rPr>
        <w:t>方法查询当月已经消费的实时账单数据，在前台进行展示。</w:t>
      </w:r>
    </w:p>
    <w:p w:rsidR="008A1DBC" w:rsidRDefault="005334C4" w:rsidP="005334C4">
      <w:pPr>
        <w:ind w:firstLine="480"/>
      </w:pPr>
      <w:r>
        <w:t>Query</w:t>
      </w:r>
      <w:r>
        <w:rPr>
          <w:rFonts w:hint="eastAsia"/>
        </w:rPr>
        <w:t>Bill</w:t>
      </w:r>
      <w:r>
        <w:t>Business</w:t>
      </w:r>
      <w:r>
        <w:rPr>
          <w:rFonts w:hint="eastAsia"/>
        </w:rPr>
        <w:t>类实现账单查询的业务功能。该类通过</w:t>
      </w:r>
      <w:r>
        <w:t>checkPara</w:t>
      </w:r>
      <w:r>
        <w:rPr>
          <w:rFonts w:hint="eastAsia"/>
        </w:rPr>
        <w:t>()</w:t>
      </w:r>
      <w:r>
        <w:rPr>
          <w:rFonts w:hint="eastAsia"/>
        </w:rPr>
        <w:t>方法检验参</w:t>
      </w:r>
      <w:r>
        <w:rPr>
          <w:rFonts w:hint="eastAsia"/>
        </w:rPr>
        <w:lastRenderedPageBreak/>
        <w:t>数的合法性，入参中必须要有客户编号或者账户编号，开始账单月和结束账单月。通过调用</w:t>
      </w:r>
      <w:r>
        <w:t>getSts</w:t>
      </w:r>
      <w:r>
        <w:rPr>
          <w:rFonts w:hint="eastAsia"/>
        </w:rPr>
        <w:t>()</w:t>
      </w:r>
      <w:r>
        <w:rPr>
          <w:rFonts w:hint="eastAsia"/>
        </w:rPr>
        <w:t>方法查询账单结清状态，如果账单结清状态为</w:t>
      </w:r>
      <w:r>
        <w:rPr>
          <w:rFonts w:hint="eastAsia"/>
        </w:rPr>
        <w:t>-1</w:t>
      </w:r>
      <w:r>
        <w:rPr>
          <w:rFonts w:hint="eastAsia"/>
        </w:rPr>
        <w:t>表示所有的账单是结清状态。调用</w:t>
      </w:r>
      <w:r>
        <w:t>removeBill()</w:t>
      </w:r>
      <w:r>
        <w:rPr>
          <w:rFonts w:hint="eastAsia"/>
        </w:rPr>
        <w:t>方法删除已经结清、资金在途的账单。通过</w:t>
      </w:r>
      <w:r>
        <w:rPr>
          <w:rFonts w:hint="eastAsia"/>
        </w:rPr>
        <w:t>getBillMonth()</w:t>
      </w:r>
      <w:r>
        <w:rPr>
          <w:rFonts w:hint="eastAsia"/>
        </w:rPr>
        <w:t>方法。通过</w:t>
      </w:r>
      <w:r>
        <w:rPr>
          <w:rFonts w:hint="eastAsia"/>
        </w:rPr>
        <w:t>getMonthList()</w:t>
      </w:r>
      <w:r>
        <w:rPr>
          <w:rFonts w:hint="eastAsia"/>
        </w:rPr>
        <w:t>方法计算出开始账期到结束账期之间的账单月。通过</w:t>
      </w:r>
      <w:r>
        <w:t>getHisBillList()</w:t>
      </w:r>
      <w:r>
        <w:rPr>
          <w:rFonts w:hint="eastAsia"/>
        </w:rPr>
        <w:t>方法将查询出的详细账单信息整理，并返回前台进行展示。</w:t>
      </w:r>
      <w:r w:rsidR="00B220C8">
        <w:rPr>
          <w:rFonts w:hint="eastAsia"/>
        </w:rPr>
        <w:t>账单</w:t>
      </w:r>
      <w:r w:rsidR="00AA2405">
        <w:rPr>
          <w:rFonts w:hint="eastAsia"/>
        </w:rPr>
        <w:t>管理</w:t>
      </w:r>
      <w:r w:rsidR="00B220C8">
        <w:rPr>
          <w:rFonts w:hint="eastAsia"/>
        </w:rPr>
        <w:t>模块的详细类图如图</w:t>
      </w:r>
      <w:r w:rsidR="00051F67">
        <w:rPr>
          <w:rFonts w:hint="eastAsia"/>
        </w:rPr>
        <w:t>4.1</w:t>
      </w:r>
      <w:r w:rsidR="00051F67">
        <w:t>8</w:t>
      </w:r>
      <w:r w:rsidR="00B220C8">
        <w:rPr>
          <w:rFonts w:hint="eastAsia"/>
        </w:rPr>
        <w:t>所示。</w:t>
      </w:r>
    </w:p>
    <w:p w:rsidR="008A1DBC" w:rsidRPr="005334C4" w:rsidRDefault="008A1DBC">
      <w:pPr>
        <w:spacing w:line="240" w:lineRule="auto"/>
        <w:ind w:firstLine="480"/>
      </w:pPr>
    </w:p>
    <w:p w:rsidR="008A1DBC" w:rsidRDefault="001E5BA0" w:rsidP="004A6F02">
      <w:pPr>
        <w:keepNext/>
        <w:spacing w:line="360" w:lineRule="auto"/>
        <w:ind w:firstLineChars="0" w:firstLine="0"/>
      </w:pPr>
      <w:r>
        <w:object w:dxaOrig="14550" w:dyaOrig="15740">
          <v:shape id="_x0000_i1052" type="#_x0000_t75" style="width:437.85pt;height:475.55pt" o:ole="">
            <v:imagedata r:id="rId92" o:title=""/>
          </v:shape>
          <o:OLEObject Type="Embed" ProgID="Visio.Drawing.15" ShapeID="_x0000_i1052" DrawAspect="Content" ObjectID="_1559563169" r:id="rId93"/>
        </w:object>
      </w:r>
    </w:p>
    <w:p w:rsidR="008A1DBC" w:rsidRDefault="00B220C8">
      <w:pPr>
        <w:pStyle w:val="a9"/>
        <w:rPr>
          <w:rFonts w:asciiTheme="minorEastAsia" w:eastAsiaTheme="minorEastAsia" w:hAnsiTheme="minorEastAsia"/>
        </w:rPr>
      </w:pPr>
      <w:bookmarkStart w:id="241" w:name="_Toc485797463"/>
      <w:r>
        <w:rPr>
          <w:rFonts w:hint="eastAsia"/>
        </w:rPr>
        <w:t>图</w:t>
      </w:r>
      <w:r w:rsidR="00BA4065">
        <w:rPr>
          <w:rFonts w:hint="eastAsia"/>
        </w:rPr>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18</w:t>
      </w:r>
      <w:r w:rsidR="001C0412">
        <w:fldChar w:fldCharType="end"/>
      </w:r>
      <w:r>
        <w:rPr>
          <w:rFonts w:asciiTheme="minorEastAsia" w:eastAsiaTheme="minorEastAsia" w:hAnsiTheme="minorEastAsia" w:hint="eastAsia"/>
        </w:rPr>
        <w:t>账单管理模块的详细类图</w:t>
      </w:r>
      <w:bookmarkEnd w:id="241"/>
    </w:p>
    <w:p w:rsidR="008A1DBC" w:rsidRDefault="008A1DBC">
      <w:pPr>
        <w:ind w:firstLine="480"/>
      </w:pPr>
    </w:p>
    <w:p w:rsidR="008A1DBC" w:rsidRDefault="00B220C8">
      <w:pPr>
        <w:ind w:firstLine="480"/>
      </w:pPr>
      <w:r>
        <w:rPr>
          <w:rFonts w:hint="eastAsia"/>
        </w:rPr>
        <w:t>EBilling</w:t>
      </w:r>
      <w:r>
        <w:t>Business</w:t>
      </w:r>
      <w:r>
        <w:rPr>
          <w:rFonts w:hint="eastAsia"/>
        </w:rPr>
        <w:t>类实现生成电子账单的业务功能。该类通过</w:t>
      </w:r>
      <w:r>
        <w:t>getAcctPeriodList</w:t>
      </w:r>
      <w:r>
        <w:rPr>
          <w:rFonts w:hint="eastAsia"/>
        </w:rPr>
        <w:t>()</w:t>
      </w:r>
      <w:r>
        <w:rPr>
          <w:rFonts w:hint="eastAsia"/>
        </w:rPr>
        <w:lastRenderedPageBreak/>
        <w:t>方法获取当前账单月的计费周期列表。通过</w:t>
      </w:r>
      <w:r>
        <w:t>getBrandId</w:t>
      </w:r>
      <w:r>
        <w:rPr>
          <w:rFonts w:hint="eastAsia"/>
        </w:rPr>
        <w:t>()</w:t>
      </w:r>
      <w:r>
        <w:rPr>
          <w:rFonts w:hint="eastAsia"/>
        </w:rPr>
        <w:t>方法获取历史账单月的品牌。通过</w:t>
      </w:r>
      <w:r>
        <w:t>getCommuniAmtInfo()</w:t>
      </w:r>
      <w:r>
        <w:rPr>
          <w:rFonts w:hint="eastAsia"/>
        </w:rPr>
        <w:t>方法获取该账户账单月的通信量明细。通过</w:t>
      </w:r>
      <w:r>
        <w:t>getAcctCoinInfo</w:t>
      </w:r>
      <w:r>
        <w:rPr>
          <w:rFonts w:hint="eastAsia"/>
        </w:rPr>
        <w:t>()</w:t>
      </w:r>
      <w:r>
        <w:rPr>
          <w:rFonts w:hint="eastAsia"/>
        </w:rPr>
        <w:t>方法获取账户的资源积分。通过</w:t>
      </w:r>
      <w:r>
        <w:t>getPlanSuggest()</w:t>
      </w:r>
      <w:r>
        <w:rPr>
          <w:rFonts w:hint="eastAsia"/>
        </w:rPr>
        <w:t>方法获取该用户的资费评估方案。通过</w:t>
      </w:r>
      <w:r>
        <w:t>getAcctChgDtlInfoList</w:t>
      </w:r>
      <w:r>
        <w:rPr>
          <w:rFonts w:hint="eastAsia"/>
        </w:rPr>
        <w:t>()</w:t>
      </w:r>
      <w:r>
        <w:rPr>
          <w:rFonts w:hint="eastAsia"/>
        </w:rPr>
        <w:t>方法获取账户变更明细。通过</w:t>
      </w:r>
      <w:r>
        <w:t>getAcctPeriodInfo</w:t>
      </w:r>
      <w:r>
        <w:rPr>
          <w:rFonts w:hint="eastAsia"/>
        </w:rPr>
        <w:t>()</w:t>
      </w:r>
      <w:r>
        <w:rPr>
          <w:rFonts w:hint="eastAsia"/>
        </w:rPr>
        <w:t>方法获取界面展示数据格式。最后，将所有获取的数据信息通过</w:t>
      </w:r>
      <w:r>
        <w:t>getBaseBillData</w:t>
      </w:r>
      <w:r>
        <w:rPr>
          <w:rFonts w:hint="eastAsia"/>
        </w:rPr>
        <w:t>()</w:t>
      </w:r>
      <w:r>
        <w:rPr>
          <w:rFonts w:hint="eastAsia"/>
        </w:rPr>
        <w:t>方法进行分析和整理，生成电子账单，在前台界面进行展示。</w:t>
      </w:r>
    </w:p>
    <w:p w:rsidR="008A1DBC" w:rsidRDefault="00B220C8">
      <w:pPr>
        <w:ind w:firstLine="480"/>
      </w:pPr>
      <w:r>
        <w:rPr>
          <w:rFonts w:hint="eastAsia"/>
        </w:rPr>
        <w:t>BillFormat</w:t>
      </w:r>
      <w:r>
        <w:rPr>
          <w:rFonts w:hint="eastAsia"/>
        </w:rPr>
        <w:t>类中访问账单配置文件的功能，通过过</w:t>
      </w:r>
      <w:r>
        <w:rPr>
          <w:rFonts w:hint="eastAsia"/>
        </w:rPr>
        <w:t>getBillFormatId()</w:t>
      </w:r>
      <w:r>
        <w:rPr>
          <w:rFonts w:hint="eastAsia"/>
        </w:rPr>
        <w:t>可以通过账单格式编号查询出需要的账单文件格式。通过</w:t>
      </w:r>
      <w:r>
        <w:rPr>
          <w:rFonts w:hint="eastAsia"/>
        </w:rPr>
        <w:t>getName()</w:t>
      </w:r>
      <w:r>
        <w:rPr>
          <w:rFonts w:hint="eastAsia"/>
        </w:rPr>
        <w:t>可以查询出当前所用的账单格式编号对应的账单格式名。通过</w:t>
      </w:r>
      <w:r>
        <w:rPr>
          <w:rFonts w:hint="eastAsia"/>
        </w:rPr>
        <w:t>getDescription()</w:t>
      </w:r>
      <w:r>
        <w:rPr>
          <w:rFonts w:hint="eastAsia"/>
        </w:rPr>
        <w:t>方法可以查询账单格式的备注信息。</w:t>
      </w:r>
    </w:p>
    <w:p w:rsidR="005E5304" w:rsidRDefault="005E5304" w:rsidP="005E5304">
      <w:pPr>
        <w:spacing w:line="240" w:lineRule="auto"/>
        <w:ind w:firstLine="480"/>
      </w:pPr>
    </w:p>
    <w:p w:rsidR="00100678" w:rsidRDefault="00097A26" w:rsidP="00952D20">
      <w:pPr>
        <w:keepNext/>
        <w:spacing w:line="240" w:lineRule="auto"/>
        <w:ind w:firstLineChars="83" w:firstLine="199"/>
        <w:jc w:val="center"/>
      </w:pPr>
      <w:r>
        <w:object w:dxaOrig="11140" w:dyaOrig="8930">
          <v:shape id="_x0000_i1053" type="#_x0000_t75" style="width:427pt;height:345.75pt" o:ole="">
            <v:imagedata r:id="rId94" o:title="" cropbottom="747f" cropleft="1791f"/>
          </v:shape>
          <o:OLEObject Type="Embed" ProgID="Visio.Drawing.15" ShapeID="_x0000_i1053" DrawAspect="Content" ObjectID="_1559563170" r:id="rId95"/>
        </w:object>
      </w:r>
    </w:p>
    <w:p w:rsidR="001A79AE" w:rsidRDefault="00100678" w:rsidP="00100678">
      <w:pPr>
        <w:pStyle w:val="a9"/>
      </w:pPr>
      <w:bookmarkStart w:id="242" w:name="_Toc485797464"/>
      <w:r>
        <w:rPr>
          <w:rFonts w:hint="eastAsia"/>
        </w:rPr>
        <w:t>图</w:t>
      </w:r>
      <w:r w:rsidR="00581B25">
        <w:t>4</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19</w:t>
      </w:r>
      <w:r w:rsidR="001C0412">
        <w:fldChar w:fldCharType="end"/>
      </w:r>
      <w:r>
        <w:t xml:space="preserve"> </w:t>
      </w:r>
      <w:r>
        <w:rPr>
          <w:rFonts w:hint="eastAsia"/>
        </w:rPr>
        <w:t>电子账单</w:t>
      </w:r>
      <w:r w:rsidR="008B49A5">
        <w:rPr>
          <w:rFonts w:hint="eastAsia"/>
        </w:rPr>
        <w:t>处理软件流程图</w:t>
      </w:r>
      <w:bookmarkEnd w:id="242"/>
    </w:p>
    <w:p w:rsidR="005E5304" w:rsidRDefault="005E5304" w:rsidP="008B49A5">
      <w:pPr>
        <w:ind w:firstLine="480"/>
      </w:pPr>
    </w:p>
    <w:p w:rsidR="008B49A5" w:rsidRDefault="008B49A5" w:rsidP="008903F0">
      <w:pPr>
        <w:ind w:firstLine="480"/>
      </w:pPr>
      <w:r>
        <w:rPr>
          <w:rFonts w:hint="eastAsia"/>
        </w:rPr>
        <w:t>受限于论文篇幅，账单管理模块介绍电子账单处理软件流程。电子账单生成处理</w:t>
      </w:r>
      <w:r w:rsidR="00FC712A">
        <w:rPr>
          <w:rFonts w:hint="eastAsia"/>
        </w:rPr>
        <w:t>通过</w:t>
      </w:r>
      <w:r w:rsidR="00FC712A">
        <w:rPr>
          <w:rFonts w:hint="eastAsia"/>
        </w:rPr>
        <w:t>EBilling</w:t>
      </w:r>
      <w:r w:rsidR="00FC712A">
        <w:t>Business</w:t>
      </w:r>
      <w:r w:rsidR="00FC712A">
        <w:rPr>
          <w:rFonts w:hint="eastAsia"/>
        </w:rPr>
        <w:t>类根据手机号查询账户信息，如果查询账户信息不为空，通过</w:t>
      </w:r>
      <w:r w:rsidR="00FC712A">
        <w:t>getAcctPeriodList</w:t>
      </w:r>
      <w:r w:rsidR="00FC712A">
        <w:rPr>
          <w:rFonts w:hint="eastAsia"/>
        </w:rPr>
        <w:t>()</w:t>
      </w:r>
      <w:r w:rsidR="00FC712A">
        <w:rPr>
          <w:rFonts w:hint="eastAsia"/>
        </w:rPr>
        <w:t>方法默认获取第一行计费周期数据列表。</w:t>
      </w:r>
      <w:r w:rsidR="006A5618">
        <w:rPr>
          <w:rFonts w:hint="eastAsia"/>
        </w:rPr>
        <w:t>然后通过</w:t>
      </w:r>
      <w:r w:rsidR="006A5618">
        <w:t>getBrandId</w:t>
      </w:r>
      <w:r w:rsidR="006A5618">
        <w:rPr>
          <w:rFonts w:hint="eastAsia"/>
        </w:rPr>
        <w:t>()</w:t>
      </w:r>
      <w:r w:rsidR="006A5618">
        <w:rPr>
          <w:rFonts w:hint="eastAsia"/>
        </w:rPr>
        <w:t>方法获取品牌信息。</w:t>
      </w:r>
      <w:r w:rsidR="00C222CB">
        <w:rPr>
          <w:rFonts w:hint="eastAsia"/>
        </w:rPr>
        <w:t>通过</w:t>
      </w:r>
      <w:r w:rsidR="002F5163" w:rsidRPr="002F5163">
        <w:t>getAcctPeriodInfo</w:t>
      </w:r>
      <w:r w:rsidR="00C222CB">
        <w:t>()</w:t>
      </w:r>
      <w:r w:rsidR="00C222CB">
        <w:rPr>
          <w:rFonts w:hint="eastAsia"/>
        </w:rPr>
        <w:t>方法查询账本是否沉淀，如果该账户下有沉淀账本信息</w:t>
      </w:r>
      <w:r w:rsidR="006066DB">
        <w:rPr>
          <w:rFonts w:hint="eastAsia"/>
        </w:rPr>
        <w:t>，继续</w:t>
      </w:r>
      <w:r w:rsidR="00B94316">
        <w:rPr>
          <w:rFonts w:hint="eastAsia"/>
        </w:rPr>
        <w:t>通过</w:t>
      </w:r>
      <w:r w:rsidR="00B94316">
        <w:t>getAcctChgDtlInfoList</w:t>
      </w:r>
      <w:r w:rsidR="00B94316">
        <w:rPr>
          <w:rFonts w:hint="eastAsia"/>
        </w:rPr>
        <w:t>()</w:t>
      </w:r>
      <w:r w:rsidR="00B94316">
        <w:rPr>
          <w:rFonts w:hint="eastAsia"/>
        </w:rPr>
        <w:t>方法</w:t>
      </w:r>
      <w:r w:rsidR="006066DB">
        <w:rPr>
          <w:rFonts w:hint="eastAsia"/>
        </w:rPr>
        <w:t>查询该用户的电子账单账户信</w:t>
      </w:r>
      <w:r w:rsidR="006066DB">
        <w:rPr>
          <w:rFonts w:hint="eastAsia"/>
        </w:rPr>
        <w:lastRenderedPageBreak/>
        <w:t>息以及明细信息。</w:t>
      </w:r>
      <w:r w:rsidR="001C2F79">
        <w:rPr>
          <w:rFonts w:hint="eastAsia"/>
        </w:rPr>
        <w:t>接着是通过</w:t>
      </w:r>
      <w:r w:rsidR="001C2F79">
        <w:rPr>
          <w:rFonts w:hint="eastAsia"/>
        </w:rPr>
        <w:t>Bill</w:t>
      </w:r>
      <w:r w:rsidR="001C2F79">
        <w:rPr>
          <w:rFonts w:hint="eastAsia"/>
        </w:rPr>
        <w:t>类查询账单信息，获取滞纳金以及账单的消费信息。</w:t>
      </w:r>
      <w:r w:rsidR="00B94316">
        <w:rPr>
          <w:rFonts w:hint="eastAsia"/>
        </w:rPr>
        <w:t>通过</w:t>
      </w:r>
      <w:r w:rsidR="00B94316">
        <w:t>getAcctPeriodInfo</w:t>
      </w:r>
      <w:r w:rsidR="00B94316">
        <w:rPr>
          <w:rFonts w:hint="eastAsia"/>
        </w:rPr>
        <w:t>()</w:t>
      </w:r>
      <w:r w:rsidR="00B94316">
        <w:rPr>
          <w:rFonts w:hint="eastAsia"/>
        </w:rPr>
        <w:t>方法获取</w:t>
      </w:r>
      <w:r w:rsidR="00B94316">
        <w:rPr>
          <w:rFonts w:hint="eastAsia"/>
        </w:rPr>
        <w:t>BillFormat</w:t>
      </w:r>
      <w:r w:rsidR="00B94316">
        <w:rPr>
          <w:rFonts w:hint="eastAsia"/>
        </w:rPr>
        <w:t>类中的账单格式化数据。</w:t>
      </w:r>
      <w:r w:rsidR="00CC3AC9">
        <w:rPr>
          <w:rFonts w:hint="eastAsia"/>
        </w:rPr>
        <w:t>最后通过</w:t>
      </w:r>
      <w:r w:rsidR="00CC3AC9">
        <w:t>getPlanSuggest()</w:t>
      </w:r>
      <w:r w:rsidR="00CC3AC9">
        <w:rPr>
          <w:rFonts w:hint="eastAsia"/>
        </w:rPr>
        <w:t>方法获取该用户的资费评估方案，通过</w:t>
      </w:r>
      <w:r w:rsidR="00CC3AC9">
        <w:t>getAcctCoinInfo</w:t>
      </w:r>
      <w:r w:rsidR="00CC3AC9">
        <w:rPr>
          <w:rFonts w:hint="eastAsia"/>
        </w:rPr>
        <w:t>()</w:t>
      </w:r>
      <w:r w:rsidR="00CC3AC9">
        <w:rPr>
          <w:rFonts w:hint="eastAsia"/>
        </w:rPr>
        <w:t>方法获取账户的资源积分，通过</w:t>
      </w:r>
      <w:r w:rsidR="00CC3AC9">
        <w:t>getCommuniAmtInfo()</w:t>
      </w:r>
      <w:r w:rsidR="00CC3AC9">
        <w:rPr>
          <w:rFonts w:hint="eastAsia"/>
        </w:rPr>
        <w:t>方法获取该账户账单月的通信量明细。将所有的账单数据</w:t>
      </w:r>
      <w:r w:rsidR="0057152D">
        <w:rPr>
          <w:rFonts w:hint="eastAsia"/>
        </w:rPr>
        <w:t>通过</w:t>
      </w:r>
      <w:r w:rsidR="0057152D">
        <w:t>getBaseBillData</w:t>
      </w:r>
      <w:r w:rsidR="0057152D">
        <w:rPr>
          <w:rFonts w:hint="eastAsia"/>
        </w:rPr>
        <w:t>()</w:t>
      </w:r>
      <w:r w:rsidR="00F64490">
        <w:rPr>
          <w:rFonts w:hint="eastAsia"/>
        </w:rPr>
        <w:t>方法进行分析和整理，生成电子账单</w:t>
      </w:r>
      <w:r w:rsidR="0057152D">
        <w:rPr>
          <w:rFonts w:hint="eastAsia"/>
        </w:rPr>
        <w:t>在前台界面进行展示。</w:t>
      </w:r>
      <w:r w:rsidR="008903F0">
        <w:rPr>
          <w:rFonts w:hint="eastAsia"/>
        </w:rPr>
        <w:t>电子账单处理的软件流程如图</w:t>
      </w:r>
      <w:r w:rsidR="008903F0">
        <w:rPr>
          <w:rFonts w:hint="eastAsia"/>
        </w:rPr>
        <w:t>4.19</w:t>
      </w:r>
      <w:r w:rsidR="008903F0">
        <w:rPr>
          <w:rFonts w:hint="eastAsia"/>
        </w:rPr>
        <w:t>所示。</w:t>
      </w:r>
    </w:p>
    <w:p w:rsidR="008A1DBC" w:rsidRDefault="00B220C8">
      <w:pPr>
        <w:pStyle w:val="3"/>
        <w:ind w:left="425"/>
      </w:pPr>
      <w:bookmarkStart w:id="243" w:name="_Toc479298144"/>
      <w:r>
        <w:rPr>
          <w:rFonts w:hint="eastAsia"/>
        </w:rPr>
        <w:t>系统管理模块的设计与实现</w:t>
      </w:r>
      <w:bookmarkEnd w:id="243"/>
    </w:p>
    <w:p w:rsidR="00C72DB8" w:rsidRDefault="00B220C8" w:rsidP="008903F0">
      <w:pPr>
        <w:ind w:firstLine="480"/>
        <w:rPr>
          <w:rFonts w:ascii="宋体" w:hAnsi="宋体"/>
          <w:bCs/>
          <w:color w:val="000000"/>
        </w:rPr>
      </w:pPr>
      <w:r>
        <w:rPr>
          <w:rFonts w:hint="eastAsia"/>
        </w:rPr>
        <w:t>系统管理模块的功能分为登录模块、账户管理、客户管理、权限管理等。主要是为用户提供系统的维护和管理功能。</w:t>
      </w:r>
      <w:r w:rsidR="00713438">
        <w:rPr>
          <w:rFonts w:hint="eastAsia"/>
        </w:rPr>
        <w:t>账管</w:t>
      </w:r>
      <w:r w:rsidR="000A1523">
        <w:rPr>
          <w:rFonts w:hint="eastAsia"/>
        </w:rPr>
        <w:t>系统作为运营管理和支撑系统中的子系统，安全性和权限设计遵循</w:t>
      </w:r>
      <w:r w:rsidR="00713438">
        <w:rPr>
          <w:rFonts w:hint="eastAsia"/>
        </w:rPr>
        <w:t>整个运营</w:t>
      </w:r>
      <w:r w:rsidR="00C72DB8">
        <w:rPr>
          <w:rFonts w:hint="eastAsia"/>
        </w:rPr>
        <w:t>支撑</w:t>
      </w:r>
      <w:r w:rsidR="00713438">
        <w:rPr>
          <w:rFonts w:hint="eastAsia"/>
        </w:rPr>
        <w:t>管理</w:t>
      </w:r>
      <w:r w:rsidR="000A1523">
        <w:rPr>
          <w:rFonts w:hint="eastAsia"/>
        </w:rPr>
        <w:t>系统的设计，</w:t>
      </w:r>
      <w:r w:rsidR="00D60AFD">
        <w:rPr>
          <w:rFonts w:hint="eastAsia"/>
        </w:rPr>
        <w:t>账管</w:t>
      </w:r>
      <w:r w:rsidR="00713438">
        <w:rPr>
          <w:rFonts w:hint="eastAsia"/>
        </w:rPr>
        <w:t>系统的安全性由运营支撑管理系统负责。</w:t>
      </w:r>
      <w:r w:rsidR="00D60AFD">
        <w:rPr>
          <w:rFonts w:hint="eastAsia"/>
        </w:rPr>
        <w:t>账管系统安全性设计支持包</w:t>
      </w:r>
      <w:r w:rsidR="000A1523">
        <w:rPr>
          <w:rFonts w:hint="eastAsia"/>
        </w:rPr>
        <w:t>括</w:t>
      </w:r>
      <w:r w:rsidR="000A1523" w:rsidRPr="001B660B">
        <w:rPr>
          <w:rFonts w:ascii="宋体" w:hAnsi="宋体" w:hint="eastAsia"/>
          <w:bCs/>
          <w:color w:val="000000"/>
        </w:rPr>
        <w:t>密码认证、状态认证、IP限制、登录机器限制</w:t>
      </w:r>
      <w:r w:rsidR="00D60AFD">
        <w:rPr>
          <w:rFonts w:ascii="宋体" w:hAnsi="宋体" w:hint="eastAsia"/>
          <w:bCs/>
          <w:color w:val="000000"/>
        </w:rPr>
        <w:t>等设计</w:t>
      </w:r>
      <w:r w:rsidR="000A1523">
        <w:rPr>
          <w:rFonts w:ascii="宋体" w:hAnsi="宋体" w:hint="eastAsia"/>
          <w:bCs/>
          <w:color w:val="000000"/>
        </w:rPr>
        <w:t>。</w:t>
      </w:r>
      <w:r w:rsidR="00C8279C">
        <w:rPr>
          <w:rFonts w:ascii="宋体" w:hAnsi="宋体" w:hint="eastAsia"/>
          <w:bCs/>
          <w:color w:val="000000"/>
        </w:rPr>
        <w:t>权限管理根据账务系统改造为</w:t>
      </w:r>
      <w:r w:rsidR="002303B1">
        <w:rPr>
          <w:rFonts w:ascii="宋体" w:hAnsi="宋体" w:hint="eastAsia"/>
          <w:bCs/>
          <w:color w:val="000000"/>
        </w:rPr>
        <w:t>自定义权限行为。</w:t>
      </w:r>
    </w:p>
    <w:p w:rsidR="008A1DBC" w:rsidRDefault="00B8579B" w:rsidP="008903F0">
      <w:pPr>
        <w:ind w:firstLine="480"/>
        <w:rPr>
          <w:rFonts w:ascii="宋体" w:hAnsi="宋体"/>
        </w:rPr>
      </w:pPr>
      <w:r>
        <w:rPr>
          <w:rFonts w:hint="eastAsia"/>
        </w:rPr>
        <w:t>登录</w:t>
      </w:r>
      <w:r w:rsidR="00B220C8">
        <w:rPr>
          <w:rFonts w:hint="eastAsia"/>
        </w:rPr>
        <w:t>模块设计采用单点登录的技术，</w:t>
      </w:r>
      <w:r w:rsidR="00B220C8">
        <w:rPr>
          <w:rFonts w:ascii="宋体" w:hAnsi="宋体" w:hint="eastAsia"/>
        </w:rPr>
        <w:t>主要功能是提供用户登录页面，处理用户登录请求，维护用户会话，完成单点登录的后台处理。</w:t>
      </w:r>
      <w:r w:rsidR="00B220C8">
        <w:rPr>
          <w:rFonts w:hint="eastAsia"/>
        </w:rPr>
        <w:t>支持提供登录页面和接受登录表单请求，并通过相关协议与外部认证中心交互，完成对用户的统一认证；支持对用户的身份信息的管理并维护基于公共</w:t>
      </w:r>
      <w:r w:rsidR="00B220C8">
        <w:rPr>
          <w:rFonts w:hint="eastAsia"/>
        </w:rPr>
        <w:t>Cookie</w:t>
      </w:r>
      <w:r w:rsidR="00B220C8">
        <w:rPr>
          <w:rFonts w:hint="eastAsia"/>
        </w:rPr>
        <w:t>的会话；支持对请求身份凭证的门户网站和业务平台进行认证和鉴权，能够将用户身份信息封装为</w:t>
      </w:r>
      <w:r w:rsidR="00B220C8">
        <w:rPr>
          <w:rFonts w:hint="eastAsia"/>
        </w:rPr>
        <w:t>SAML</w:t>
      </w:r>
      <w:r w:rsidR="00B220C8">
        <w:rPr>
          <w:rFonts w:hint="eastAsia"/>
        </w:rPr>
        <w:t>断言并颁发给受信任的网站；支持提供登出页面和对已登录网站进行记录，并在此基础上实现单点登出；支持单点登录会话的创建和维护；具备必要的异常处理机制；</w:t>
      </w:r>
      <w:r w:rsidR="00B220C8">
        <w:rPr>
          <w:rFonts w:ascii="宋体" w:hAnsi="宋体" w:hint="eastAsia"/>
        </w:rPr>
        <w:t>认证服务提供用户身份验证的功能,并且能够实现用户归属地的判断。</w:t>
      </w:r>
    </w:p>
    <w:p w:rsidR="008A1DBC" w:rsidRDefault="00B220C8" w:rsidP="008903F0">
      <w:pPr>
        <w:ind w:firstLine="480"/>
      </w:pPr>
      <w:r>
        <w:rPr>
          <w:rFonts w:hint="eastAsia"/>
        </w:rPr>
        <w:t>操作员通过账户管理界面修改账户的基本信息，包括账户编号、账户名称、证件类型和证件号码等。同时可以修改支付信息、账单定制信息以及账户账期信息等，具体和账户资料信息的内容。这些方便操作员在进行账务管理时根据不同的业务对账户进行查询和修改。</w:t>
      </w:r>
    </w:p>
    <w:p w:rsidR="008A1DBC" w:rsidRDefault="00B220C8" w:rsidP="008903F0">
      <w:pPr>
        <w:ind w:firstLine="480"/>
      </w:pPr>
      <w:r>
        <w:rPr>
          <w:rFonts w:hint="eastAsia"/>
        </w:rPr>
        <w:t>操作员通过客户管理界面修改客户的基本资料以及客户的附加资料，对于收集客户信息，查询和完善客户信息，真正做到客户信息的及时更新，为业务系统提供客户的潜在需求信息提供的依据，该功能更好的将客户与业务之间联系起来。</w:t>
      </w:r>
    </w:p>
    <w:p w:rsidR="008A1DBC" w:rsidRDefault="00B220C8" w:rsidP="008903F0">
      <w:pPr>
        <w:ind w:firstLine="480"/>
      </w:pPr>
      <w:r>
        <w:rPr>
          <w:rFonts w:hint="eastAsia"/>
        </w:rPr>
        <w:t>操作员通过权限管理界面，查询系统中不同的业务权限的分配。权限管理根据操作员不同的权限来进行业务的权责划分，可以使得管理上更加严谨。不同的地区的营业厅有不同的活动，需要不同的操作权限划分来开展优惠活动。不同的业务也对应操作员不同的权限，防止业务操作上的混乱。每个操作员拥有各自评级的权限，在权限范围内进行业务的操作。</w:t>
      </w:r>
    </w:p>
    <w:p w:rsidR="008A1DBC" w:rsidRDefault="00B220C8" w:rsidP="008903F0">
      <w:pPr>
        <w:ind w:firstLine="480"/>
      </w:pPr>
      <w:r>
        <w:rPr>
          <w:rFonts w:hint="eastAsia"/>
        </w:rPr>
        <w:t>系统管理模块的</w:t>
      </w:r>
      <w:r w:rsidR="00B8579B">
        <w:rPr>
          <w:rFonts w:hint="eastAsia"/>
        </w:rPr>
        <w:t>登录</w:t>
      </w:r>
      <w:r>
        <w:rPr>
          <w:rFonts w:hint="eastAsia"/>
        </w:rPr>
        <w:t>界面通过</w:t>
      </w:r>
      <w:r>
        <w:rPr>
          <w:color w:val="000000"/>
          <w:szCs w:val="24"/>
        </w:rPr>
        <w:t>SsoService</w:t>
      </w:r>
      <w:r>
        <w:rPr>
          <w:rFonts w:hint="eastAsia"/>
        </w:rPr>
        <w:t>类进行系统模块的</w:t>
      </w:r>
      <w:r w:rsidR="00B8579B">
        <w:rPr>
          <w:rFonts w:hint="eastAsia"/>
        </w:rPr>
        <w:t>登录</w:t>
      </w:r>
      <w:r>
        <w:rPr>
          <w:rFonts w:hint="eastAsia"/>
        </w:rPr>
        <w:t>操作，</w:t>
      </w:r>
      <w:r>
        <w:rPr>
          <w:rFonts w:hint="eastAsia"/>
        </w:rPr>
        <w:lastRenderedPageBreak/>
        <w:t>SsoService</w:t>
      </w:r>
      <w:r>
        <w:rPr>
          <w:rFonts w:hint="eastAsia"/>
        </w:rPr>
        <w:t>通过</w:t>
      </w:r>
      <w:r>
        <w:rPr>
          <w:rFonts w:hint="eastAsia"/>
        </w:rPr>
        <w:t>HTTP</w:t>
      </w:r>
      <w:r>
        <w:rPr>
          <w:rFonts w:hint="eastAsia"/>
        </w:rPr>
        <w:t>协议访问</w:t>
      </w:r>
      <w:r>
        <w:rPr>
          <w:color w:val="000000"/>
          <w:szCs w:val="24"/>
        </w:rPr>
        <w:t>4A</w:t>
      </w:r>
      <w:r>
        <w:rPr>
          <w:rFonts w:ascii="Calibri" w:hAnsi="Calibri" w:cs="Calibri" w:hint="eastAsia"/>
          <w:color w:val="000000"/>
          <w:szCs w:val="24"/>
        </w:rPr>
        <w:t>认证服务器，来进行身份认证</w:t>
      </w:r>
      <w:r>
        <w:rPr>
          <w:rFonts w:hint="eastAsia"/>
        </w:rPr>
        <w:t>。模块通过</w:t>
      </w:r>
      <w:r>
        <w:rPr>
          <w:rFonts w:hint="eastAsia"/>
        </w:rPr>
        <w:t>SysMgntUtil</w:t>
      </w:r>
      <w:r>
        <w:rPr>
          <w:rFonts w:hint="eastAsia"/>
        </w:rPr>
        <w:t>类来对用户进行权限管理，通过</w:t>
      </w:r>
      <w:r>
        <w:t>AccountMgnt</w:t>
      </w:r>
      <w:r>
        <w:rPr>
          <w:rFonts w:hint="eastAsia"/>
        </w:rPr>
        <w:t>类来对账户信息进行管理，通过</w:t>
      </w:r>
      <w:r>
        <w:rPr>
          <w:rFonts w:hint="eastAsia"/>
        </w:rPr>
        <w:t>CustomerMgnt</w:t>
      </w:r>
      <w:r>
        <w:rPr>
          <w:rFonts w:hint="eastAsia"/>
        </w:rPr>
        <w:t>类对客户信息进行管理。模块中需要的客户和账户信息统一使用数据访问类</w:t>
      </w:r>
      <w:r>
        <w:rPr>
          <w:rFonts w:hint="eastAsia"/>
        </w:rPr>
        <w:t>SAL</w:t>
      </w:r>
      <w:r>
        <w:rPr>
          <w:rFonts w:hint="eastAsia"/>
        </w:rPr>
        <w:t>来进行操作，系统管理模块通过</w:t>
      </w:r>
      <w:r>
        <w:t>MaskStrategy</w:t>
      </w:r>
      <w:r>
        <w:rPr>
          <w:rFonts w:hint="eastAsia"/>
        </w:rPr>
        <w:t>类，在前台对关键信息进行模糊化处理。</w:t>
      </w:r>
    </w:p>
    <w:p w:rsidR="005334C4" w:rsidRDefault="005334C4" w:rsidP="005334C4">
      <w:pPr>
        <w:spacing w:line="240" w:lineRule="auto"/>
        <w:ind w:firstLine="480"/>
      </w:pPr>
    </w:p>
    <w:p w:rsidR="00E44EE0" w:rsidRDefault="003A1B60" w:rsidP="00D41D73">
      <w:pPr>
        <w:keepNext/>
        <w:spacing w:line="360" w:lineRule="auto"/>
        <w:ind w:firstLine="480"/>
      </w:pPr>
      <w:r>
        <w:object w:dxaOrig="9840" w:dyaOrig="13080">
          <v:shape id="_x0000_i1054" type="#_x0000_t75" style="width:406.9pt;height:539.15pt" o:ole="">
            <v:imagedata r:id="rId96" o:title="" croptop="582f" cropright="-161f"/>
          </v:shape>
          <o:OLEObject Type="Embed" ProgID="Visio.Drawing.15" ShapeID="_x0000_i1054" DrawAspect="Content" ObjectID="_1559563171" r:id="rId97"/>
        </w:object>
      </w:r>
    </w:p>
    <w:p w:rsidR="00D41D73" w:rsidRPr="000A1523" w:rsidRDefault="00E44EE0" w:rsidP="000A1523">
      <w:pPr>
        <w:pStyle w:val="a9"/>
        <w:rPr>
          <w:rFonts w:asciiTheme="minorEastAsia" w:eastAsiaTheme="minorEastAsia" w:hAnsiTheme="minorEastAsia"/>
        </w:rPr>
      </w:pPr>
      <w:bookmarkStart w:id="244" w:name="_Toc485797465"/>
      <w:r>
        <w:rPr>
          <w:rFonts w:hint="eastAsia"/>
        </w:rPr>
        <w:t>图</w:t>
      </w:r>
      <w:r w:rsidR="00026D24">
        <w:t>4</w:t>
      </w:r>
      <w:r w:rsidR="00100678">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20</w:t>
      </w:r>
      <w:r w:rsidR="001C0412">
        <w:fldChar w:fldCharType="end"/>
      </w:r>
      <w:r>
        <w:rPr>
          <w:rFonts w:asciiTheme="minorEastAsia" w:eastAsiaTheme="minorEastAsia" w:hAnsiTheme="minorEastAsia" w:hint="eastAsia"/>
        </w:rPr>
        <w:t>系统管理模块的详细类图</w:t>
      </w:r>
      <w:bookmarkEnd w:id="244"/>
    </w:p>
    <w:p w:rsidR="005334C4" w:rsidRPr="005334C4" w:rsidRDefault="005334C4" w:rsidP="00D41D73">
      <w:pPr>
        <w:ind w:firstLine="480"/>
      </w:pPr>
      <w:r>
        <w:rPr>
          <w:rFonts w:hint="eastAsia"/>
        </w:rPr>
        <w:lastRenderedPageBreak/>
        <w:t>SsoService</w:t>
      </w:r>
      <w:r>
        <w:rPr>
          <w:rFonts w:hint="eastAsia"/>
        </w:rPr>
        <w:t>类提供用户登录账务管理系统的功能。通过</w:t>
      </w:r>
      <w:r>
        <w:rPr>
          <w:rFonts w:hint="eastAsia"/>
        </w:rPr>
        <w:t>isLogin()</w:t>
      </w:r>
      <w:r>
        <w:rPr>
          <w:rFonts w:hint="eastAsia"/>
        </w:rPr>
        <w:t>方法判断用户是否登录，如果操作员编号和操作员组织编号不为空，则视作登录。通过</w:t>
      </w:r>
      <w:r>
        <w:rPr>
          <w:rFonts w:hint="eastAsia"/>
        </w:rPr>
        <w:t>do</w:t>
      </w:r>
      <w:r>
        <w:t>SelfSessio</w:t>
      </w:r>
      <w:r>
        <w:rPr>
          <w:rFonts w:hint="eastAsia"/>
        </w:rPr>
        <w:t>n</w:t>
      </w:r>
      <w:r>
        <w:t>()</w:t>
      </w:r>
      <w:r>
        <w:rPr>
          <w:rFonts w:hint="eastAsia"/>
        </w:rPr>
        <w:t>方法将操作员信息存入账管</w:t>
      </w:r>
      <w:r>
        <w:rPr>
          <w:rFonts w:hint="eastAsia"/>
        </w:rPr>
        <w:t>session</w:t>
      </w:r>
      <w:r>
        <w:rPr>
          <w:rFonts w:hint="eastAsia"/>
        </w:rPr>
        <w:t>中，赋予用户登录权限和业务权限。通过</w:t>
      </w:r>
      <w:r>
        <w:rPr>
          <w:rFonts w:hint="eastAsia"/>
        </w:rPr>
        <w:t>login</w:t>
      </w:r>
      <w:r>
        <w:t>()</w:t>
      </w:r>
      <w:r>
        <w:rPr>
          <w:rFonts w:hint="eastAsia"/>
        </w:rPr>
        <w:t>方法根据输入的用户名和密码在</w:t>
      </w:r>
      <w:r>
        <w:rPr>
          <w:rFonts w:hint="eastAsia"/>
        </w:rPr>
        <w:t>4A</w:t>
      </w:r>
      <w:r>
        <w:rPr>
          <w:rFonts w:hint="eastAsia"/>
        </w:rPr>
        <w:t>中心认证，认证成功展开界面，可以成功访问其他子系统，认证失败则提示并重新进入登录界面。通过</w:t>
      </w:r>
      <w:r>
        <w:rPr>
          <w:rFonts w:hint="eastAsia"/>
        </w:rPr>
        <w:t>logout</w:t>
      </w:r>
      <w:r>
        <w:t>()</w:t>
      </w:r>
      <w:r>
        <w:rPr>
          <w:rFonts w:hint="eastAsia"/>
        </w:rPr>
        <w:t>方法校进行系统的登出。系统管理模块的详细类如图</w:t>
      </w:r>
      <w:r w:rsidR="008903F0">
        <w:rPr>
          <w:rFonts w:hint="eastAsia"/>
        </w:rPr>
        <w:t>4.20</w:t>
      </w:r>
      <w:r>
        <w:rPr>
          <w:rFonts w:hint="eastAsia"/>
        </w:rPr>
        <w:t>所示。</w:t>
      </w:r>
    </w:p>
    <w:p w:rsidR="005334C4" w:rsidRDefault="005334C4" w:rsidP="005334C4">
      <w:pPr>
        <w:ind w:firstLine="480"/>
      </w:pPr>
      <w:r>
        <w:t>SysMgntUtil</w:t>
      </w:r>
      <w:r>
        <w:rPr>
          <w:rFonts w:hint="eastAsia"/>
        </w:rPr>
        <w:t>类实现对用户的权限管理。通过</w:t>
      </w:r>
      <w:r>
        <w:t>checkPriv</w:t>
      </w:r>
      <w:r>
        <w:rPr>
          <w:rFonts w:hint="eastAsia"/>
        </w:rPr>
        <w:t>()</w:t>
      </w:r>
      <w:r>
        <w:rPr>
          <w:rFonts w:hint="eastAsia"/>
        </w:rPr>
        <w:t>方法检查指定操作员的权限行为编号。通过</w:t>
      </w:r>
      <w:r>
        <w:t>getSensitiveLevel</w:t>
      </w:r>
      <w:r>
        <w:rPr>
          <w:rFonts w:hint="eastAsia"/>
        </w:rPr>
        <w:t>()</w:t>
      </w:r>
      <w:r>
        <w:rPr>
          <w:rFonts w:hint="eastAsia"/>
        </w:rPr>
        <w:t>方法根据权限行为编号查询，操作员是否有获取敏感信息控制的权限。通过</w:t>
      </w:r>
      <w:r>
        <w:t>getEntityPriv</w:t>
      </w:r>
      <w:r>
        <w:rPr>
          <w:rFonts w:hint="eastAsia"/>
        </w:rPr>
        <w:t>()</w:t>
      </w:r>
      <w:r>
        <w:rPr>
          <w:rFonts w:hint="eastAsia"/>
        </w:rPr>
        <w:t>方法可以获取指定编号操作员可以操作业务的权限信息。通过在界面可视化操作，可以增加、修改、删除某个操作员的权限。</w:t>
      </w:r>
    </w:p>
    <w:p w:rsidR="005334C4" w:rsidRDefault="005334C4" w:rsidP="005334C4">
      <w:pPr>
        <w:ind w:firstLine="480"/>
      </w:pPr>
      <w:r>
        <w:t>CustomerMgnt</w:t>
      </w:r>
      <w:r>
        <w:rPr>
          <w:rFonts w:hint="eastAsia"/>
        </w:rPr>
        <w:t>类实现对客户的信息管理。通过</w:t>
      </w:r>
      <w:r>
        <w:t>chgUserValidity()</w:t>
      </w:r>
      <w:r>
        <w:rPr>
          <w:rFonts w:hint="eastAsia"/>
        </w:rPr>
        <w:t>方法可以更改该客户的有效状态，通过</w:t>
      </w:r>
      <w:r>
        <w:t>cancelUserValidity</w:t>
      </w:r>
      <w:r>
        <w:rPr>
          <w:rFonts w:hint="eastAsia"/>
        </w:rPr>
        <w:t>()</w:t>
      </w:r>
      <w:r>
        <w:rPr>
          <w:rFonts w:hint="eastAsia"/>
        </w:rPr>
        <w:t>方法可以取消客户的有效状态。通过</w:t>
      </w:r>
      <w:r>
        <w:t>dolifeCycleChg</w:t>
      </w:r>
      <w:r>
        <w:rPr>
          <w:rFonts w:hint="eastAsia"/>
        </w:rPr>
        <w:t>()</w:t>
      </w:r>
      <w:r>
        <w:rPr>
          <w:rFonts w:hint="eastAsia"/>
        </w:rPr>
        <w:t>方法可以对客户在系统中的有效期进行更改。通过</w:t>
      </w:r>
      <w:r>
        <w:t>addCustomer()</w:t>
      </w:r>
      <w:r>
        <w:rPr>
          <w:rFonts w:hint="eastAsia"/>
        </w:rPr>
        <w:t>方法可以增加客户信息，通过</w:t>
      </w:r>
      <w:r>
        <w:rPr>
          <w:rFonts w:hint="eastAsia"/>
        </w:rPr>
        <w:t>updateCustomer()</w:t>
      </w:r>
      <w:r>
        <w:rPr>
          <w:rFonts w:hint="eastAsia"/>
        </w:rPr>
        <w:t>方法可以更改客户的信息。客户管理类提供可视化的操作界面，用户可以在界面上对客户信息进行管理。</w:t>
      </w:r>
    </w:p>
    <w:p w:rsidR="005334C4" w:rsidRDefault="005334C4" w:rsidP="005334C4">
      <w:pPr>
        <w:ind w:firstLine="480"/>
      </w:pPr>
      <w:r>
        <w:t>AccountMgnt</w:t>
      </w:r>
      <w:r>
        <w:rPr>
          <w:rFonts w:hint="eastAsia"/>
        </w:rPr>
        <w:t>类实现账户的信息管理，实现同客户管理类类似。</w:t>
      </w:r>
    </w:p>
    <w:p w:rsidR="005334C4" w:rsidRDefault="005334C4" w:rsidP="005334C4">
      <w:pPr>
        <w:ind w:firstLine="480"/>
      </w:pPr>
      <w:r>
        <w:t>MaskStrategy</w:t>
      </w:r>
      <w:r>
        <w:rPr>
          <w:rFonts w:hint="eastAsia"/>
        </w:rPr>
        <w:t>类实现敏感信息的模糊化处理。操作员在前台界面进行业务操作时，涉及敏感信息时，该类会将客户的地址、身份证、姓名、手机号等做模糊化处理，不显示完整信息，有效保护了客户的隐私。</w:t>
      </w:r>
    </w:p>
    <w:p w:rsidR="005334C4" w:rsidRPr="005334C4" w:rsidRDefault="005334C4" w:rsidP="005334C4">
      <w:pPr>
        <w:spacing w:line="240" w:lineRule="auto"/>
        <w:ind w:firstLine="480"/>
      </w:pPr>
    </w:p>
    <w:p w:rsidR="00E44EE0" w:rsidRDefault="005334C4" w:rsidP="00E44EE0">
      <w:pPr>
        <w:keepNext/>
        <w:spacing w:line="240" w:lineRule="auto"/>
        <w:ind w:firstLine="480"/>
        <w:jc w:val="center"/>
      </w:pPr>
      <w:r>
        <w:rPr>
          <w:noProof/>
        </w:rPr>
        <w:drawing>
          <wp:inline distT="0" distB="0" distL="0" distR="0" wp14:anchorId="1A297697" wp14:editId="43B72CF0">
            <wp:extent cx="3890010" cy="3454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90010" cy="3454400"/>
                    </a:xfrm>
                    <a:prstGeom prst="rect">
                      <a:avLst/>
                    </a:prstGeom>
                    <a:noFill/>
                    <a:ln>
                      <a:noFill/>
                    </a:ln>
                  </pic:spPr>
                </pic:pic>
              </a:graphicData>
            </a:graphic>
          </wp:inline>
        </w:drawing>
      </w:r>
    </w:p>
    <w:p w:rsidR="008903F0" w:rsidRPr="008903F0" w:rsidRDefault="00E44EE0" w:rsidP="00D41D73">
      <w:pPr>
        <w:pStyle w:val="a9"/>
      </w:pPr>
      <w:bookmarkStart w:id="245" w:name="_Toc485797466"/>
      <w:r>
        <w:rPr>
          <w:rFonts w:hint="eastAsia"/>
        </w:rPr>
        <w:t>图</w:t>
      </w:r>
      <w:r w:rsidR="00A85D52">
        <w:t>4</w:t>
      </w:r>
      <w:r w:rsidR="00100678">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21</w:t>
      </w:r>
      <w:r w:rsidR="001C0412">
        <w:fldChar w:fldCharType="end"/>
      </w:r>
      <w:r>
        <w:rPr>
          <w:rFonts w:hint="eastAsia"/>
        </w:rPr>
        <w:t>登录模块处理软件流程图</w:t>
      </w:r>
      <w:bookmarkEnd w:id="245"/>
    </w:p>
    <w:p w:rsidR="005334C4" w:rsidRPr="005334C4" w:rsidRDefault="005334C4" w:rsidP="00AF1040">
      <w:pPr>
        <w:ind w:firstLine="480"/>
      </w:pPr>
      <w:r>
        <w:rPr>
          <w:rFonts w:hint="eastAsia"/>
        </w:rPr>
        <w:lastRenderedPageBreak/>
        <w:t>系统登录模块处理首先</w:t>
      </w:r>
      <w:r w:rsidR="0072091A">
        <w:rPr>
          <w:rFonts w:hint="eastAsia"/>
        </w:rPr>
        <w:t>通过</w:t>
      </w:r>
      <w:r w:rsidR="0072091A">
        <w:rPr>
          <w:rFonts w:hint="eastAsia"/>
        </w:rPr>
        <w:t>SsoService</w:t>
      </w:r>
      <w:r w:rsidR="0072091A">
        <w:rPr>
          <w:rFonts w:hint="eastAsia"/>
        </w:rPr>
        <w:t>类</w:t>
      </w:r>
      <w:r>
        <w:rPr>
          <w:rFonts w:hint="eastAsia"/>
        </w:rPr>
        <w:t>获取用户在系统登录界面提交的用户名和密码等信息。认证中心的登录服务模块收到用户提交的手机号和密码信息后</w:t>
      </w:r>
      <w:r w:rsidR="0072091A">
        <w:rPr>
          <w:rFonts w:hint="eastAsia"/>
        </w:rPr>
        <w:t>通过</w:t>
      </w:r>
      <w:r w:rsidR="0072091A">
        <w:rPr>
          <w:rFonts w:hint="eastAsia"/>
        </w:rPr>
        <w:t>check</w:t>
      </w:r>
      <w:r w:rsidR="0072091A">
        <w:t>()</w:t>
      </w:r>
      <w:r w:rsidR="0072091A">
        <w:rPr>
          <w:rFonts w:hint="eastAsia"/>
        </w:rPr>
        <w:t>方法</w:t>
      </w:r>
      <w:r>
        <w:rPr>
          <w:rFonts w:hint="eastAsia"/>
        </w:rPr>
        <w:t>进行必要的格式检查，检查不通过进行错误提示。格式检查通过后，登录服务模块</w:t>
      </w:r>
      <w:r w:rsidR="0072091A">
        <w:rPr>
          <w:rFonts w:hint="eastAsia"/>
        </w:rPr>
        <w:t>使用</w:t>
      </w:r>
      <w:r w:rsidR="0072091A">
        <w:rPr>
          <w:rFonts w:hint="eastAsia"/>
        </w:rPr>
        <w:t>login</w:t>
      </w:r>
      <w:r w:rsidR="0072091A">
        <w:t>()</w:t>
      </w:r>
      <w:r w:rsidR="0072091A">
        <w:rPr>
          <w:rFonts w:hint="eastAsia"/>
        </w:rPr>
        <w:t>方法</w:t>
      </w:r>
      <w:r>
        <w:rPr>
          <w:rFonts w:hint="eastAsia"/>
        </w:rPr>
        <w:t>向认证中心的认证服务模块发出认证请求。认证模块完成基本校验后，请求统一用户信息校验系统。如果认证失败，提示错误信息。如果认证成功，登录服务模块</w:t>
      </w:r>
      <w:r w:rsidR="002F7898">
        <w:rPr>
          <w:rFonts w:hint="eastAsia"/>
        </w:rPr>
        <w:t>使用</w:t>
      </w:r>
      <w:r w:rsidR="002F7898">
        <w:rPr>
          <w:rFonts w:hint="eastAsia"/>
        </w:rPr>
        <w:t>do</w:t>
      </w:r>
      <w:r w:rsidR="002F7898">
        <w:t>SelfSessio</w:t>
      </w:r>
      <w:r w:rsidR="002F7898">
        <w:rPr>
          <w:rFonts w:hint="eastAsia"/>
        </w:rPr>
        <w:t>n</w:t>
      </w:r>
      <w:r w:rsidR="002F7898">
        <w:t>()</w:t>
      </w:r>
      <w:r w:rsidR="002F7898">
        <w:rPr>
          <w:rFonts w:hint="eastAsia"/>
        </w:rPr>
        <w:t>方法</w:t>
      </w:r>
      <w:r>
        <w:rPr>
          <w:rFonts w:hint="eastAsia"/>
        </w:rPr>
        <w:t>在用户</w:t>
      </w:r>
      <w:r>
        <w:rPr>
          <w:rFonts w:hint="eastAsia"/>
        </w:rPr>
        <w:t>Session</w:t>
      </w:r>
      <w:r>
        <w:rPr>
          <w:rFonts w:hint="eastAsia"/>
        </w:rPr>
        <w:t>中保存用户身份信息，并通过设置公共</w:t>
      </w:r>
      <w:r>
        <w:rPr>
          <w:rFonts w:hint="eastAsia"/>
        </w:rPr>
        <w:t>Cookie</w:t>
      </w:r>
      <w:r>
        <w:rPr>
          <w:rFonts w:hint="eastAsia"/>
        </w:rPr>
        <w:t>保存用户登录标识。登录服务模块生成用户身份凭证查询依据，通过浏览器重定向到账务管理系统，通过表单中的</w:t>
      </w:r>
      <w:r>
        <w:rPr>
          <w:rFonts w:hint="eastAsia"/>
        </w:rPr>
        <w:t>HIDDEN</w:t>
      </w:r>
      <w:r>
        <w:rPr>
          <w:rFonts w:hint="eastAsia"/>
        </w:rPr>
        <w:t>字段给账务管理系统返回用户身份凭证查询依据。账务管理系统根据用户身份凭证查询依据进行不同处理，如果携带正常的查询依据，则账务管理系统根据查询依据向一级认证枢纽的登录服务模块发出提取用户身份凭证请求；如果不携带查询依据，则显示未登录页面。账务管理系统成功获得用户的身份信息后，根据权限为用户提供相应的服务页面。登录处理软件流程如图</w:t>
      </w:r>
      <w:r w:rsidR="008903F0">
        <w:rPr>
          <w:rFonts w:hint="eastAsia"/>
        </w:rPr>
        <w:t>4.21</w:t>
      </w:r>
      <w:r>
        <w:rPr>
          <w:rFonts w:hint="eastAsia"/>
        </w:rPr>
        <w:t>所示。</w:t>
      </w:r>
    </w:p>
    <w:p w:rsidR="008A1DBC" w:rsidRDefault="00B220C8">
      <w:pPr>
        <w:pStyle w:val="3"/>
        <w:ind w:left="425"/>
      </w:pPr>
      <w:bookmarkStart w:id="246" w:name="_Toc430246305"/>
      <w:bookmarkStart w:id="247" w:name="_Toc437874058"/>
      <w:bookmarkStart w:id="248" w:name="_Toc430246175"/>
      <w:bookmarkStart w:id="249" w:name="_Toc445735630"/>
      <w:bookmarkStart w:id="250" w:name="_Toc429489378"/>
      <w:bookmarkStart w:id="251" w:name="_Toc437872287"/>
      <w:bookmarkStart w:id="252" w:name="_Toc427757212"/>
      <w:bookmarkStart w:id="253" w:name="_Toc430246045"/>
      <w:bookmarkStart w:id="254" w:name="_Toc453590280"/>
      <w:bookmarkStart w:id="255" w:name="_Toc453615061"/>
      <w:bookmarkStart w:id="256" w:name="_Toc479298145"/>
      <w:r>
        <w:rPr>
          <w:rFonts w:hint="eastAsia"/>
        </w:rPr>
        <w:t>本章小结</w:t>
      </w:r>
      <w:bookmarkEnd w:id="246"/>
      <w:bookmarkEnd w:id="247"/>
      <w:bookmarkEnd w:id="248"/>
      <w:bookmarkEnd w:id="249"/>
      <w:bookmarkEnd w:id="250"/>
      <w:bookmarkEnd w:id="251"/>
      <w:bookmarkEnd w:id="252"/>
      <w:bookmarkEnd w:id="253"/>
      <w:bookmarkEnd w:id="254"/>
      <w:bookmarkEnd w:id="255"/>
      <w:bookmarkEnd w:id="256"/>
    </w:p>
    <w:p w:rsidR="008A1DBC" w:rsidRDefault="00B220C8">
      <w:pPr>
        <w:ind w:firstLine="480"/>
      </w:pPr>
      <w:r>
        <w:rPr>
          <w:rFonts w:hint="eastAsia"/>
        </w:rPr>
        <w:t>本章对系统总体的设计和实现做了介绍，从架构上以及具体功能的实现上做了设计和实现。针对每一个单独的业务以及和账务管理系统的关系来实现系统功能。结合账务管理的现状，对缴费管理、资金管理、销账管理、催缴管理、账单管理、系统管理进了设计与实现。</w:t>
      </w:r>
    </w:p>
    <w:p w:rsidR="00C14640" w:rsidRDefault="00C14640">
      <w:pPr>
        <w:ind w:firstLine="480"/>
      </w:pPr>
    </w:p>
    <w:p w:rsidR="00840E5C" w:rsidRDefault="00840E5C" w:rsidP="00141BDD">
      <w:pPr>
        <w:widowControl/>
        <w:spacing w:line="240" w:lineRule="auto"/>
        <w:ind w:firstLineChars="0" w:firstLine="0"/>
        <w:jc w:val="left"/>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pPr>
    </w:p>
    <w:p w:rsidR="00840E5C" w:rsidRDefault="00840E5C" w:rsidP="00BA4065">
      <w:pPr>
        <w:ind w:firstLineChars="0" w:firstLine="0"/>
        <w:sectPr w:rsidR="00840E5C">
          <w:headerReference w:type="default" r:id="rId99"/>
          <w:footnotePr>
            <w:numFmt w:val="decimalEnclosedCircleChinese"/>
            <w:numRestart w:val="eachSect"/>
          </w:footnotePr>
          <w:pgSz w:w="11907" w:h="16840"/>
          <w:pgMar w:top="1701" w:right="1417" w:bottom="1134" w:left="1417" w:header="1134" w:footer="992" w:gutter="284"/>
          <w:cols w:space="425"/>
          <w:docGrid w:linePitch="384" w:charSpace="7430"/>
        </w:sectPr>
      </w:pPr>
    </w:p>
    <w:p w:rsidR="008A1DBC" w:rsidRDefault="00B220C8">
      <w:pPr>
        <w:pStyle w:val="1"/>
      </w:pPr>
      <w:bookmarkStart w:id="257" w:name="_Toc453615062"/>
      <w:bookmarkStart w:id="258" w:name="_Toc479298146"/>
      <w:r>
        <w:rPr>
          <w:rFonts w:hint="eastAsia"/>
        </w:rPr>
        <w:lastRenderedPageBreak/>
        <w:t>账务管理系统的系统测试</w:t>
      </w:r>
      <w:bookmarkEnd w:id="257"/>
      <w:bookmarkEnd w:id="258"/>
    </w:p>
    <w:p w:rsidR="008A1DBC" w:rsidRDefault="00B220C8">
      <w:pPr>
        <w:ind w:firstLine="480"/>
      </w:pPr>
      <w:r>
        <w:rPr>
          <w:rFonts w:hint="eastAsia"/>
        </w:rPr>
        <w:t>本章通过对系统功能和性能的测试，以及对测试结果分析等方面，完整的描述系统测试的过程。</w:t>
      </w:r>
    </w:p>
    <w:p w:rsidR="008A1DBC" w:rsidRDefault="00B220C8">
      <w:pPr>
        <w:pStyle w:val="2"/>
        <w:ind w:left="0"/>
      </w:pPr>
      <w:bookmarkStart w:id="259" w:name="_Toc445735647"/>
      <w:bookmarkStart w:id="260" w:name="_Toc453615063"/>
      <w:bookmarkStart w:id="261" w:name="_Toc453590282"/>
      <w:bookmarkStart w:id="262" w:name="_Toc479298147"/>
      <w:r>
        <w:rPr>
          <w:rFonts w:hint="eastAsia"/>
        </w:rPr>
        <w:t>测试环境与方法</w:t>
      </w:r>
      <w:bookmarkEnd w:id="259"/>
      <w:bookmarkEnd w:id="260"/>
      <w:bookmarkEnd w:id="261"/>
      <w:bookmarkEnd w:id="262"/>
    </w:p>
    <w:p w:rsidR="008A1DBC" w:rsidRDefault="00B220C8">
      <w:pPr>
        <w:pStyle w:val="3"/>
        <w:ind w:left="425"/>
      </w:pPr>
      <w:bookmarkStart w:id="263" w:name="_Toc445735648"/>
      <w:bookmarkStart w:id="264" w:name="_Toc453615064"/>
      <w:bookmarkStart w:id="265" w:name="_Toc453590283"/>
      <w:bookmarkStart w:id="266" w:name="_Toc479298148"/>
      <w:r>
        <w:rPr>
          <w:rFonts w:hint="eastAsia"/>
        </w:rPr>
        <w:t>测试环境</w:t>
      </w:r>
      <w:bookmarkEnd w:id="263"/>
      <w:bookmarkEnd w:id="264"/>
      <w:bookmarkEnd w:id="265"/>
      <w:bookmarkEnd w:id="266"/>
    </w:p>
    <w:p w:rsidR="008A1DBC" w:rsidRDefault="00F33D2B" w:rsidP="00380902">
      <w:pPr>
        <w:ind w:firstLine="480"/>
      </w:pPr>
      <w:r>
        <w:rPr>
          <w:rFonts w:hint="eastAsia"/>
        </w:rPr>
        <w:t>账务管理</w:t>
      </w:r>
      <w:r w:rsidR="00B220C8">
        <w:rPr>
          <w:rFonts w:hint="eastAsia"/>
        </w:rPr>
        <w:t>系统是基于</w:t>
      </w:r>
      <w:r w:rsidR="00B220C8">
        <w:rPr>
          <w:rFonts w:hint="eastAsia"/>
        </w:rPr>
        <w:t>B/S</w:t>
      </w:r>
      <w:r w:rsidR="00B220C8">
        <w:rPr>
          <w:rFonts w:hint="eastAsia"/>
        </w:rPr>
        <w:t>结构开发的信息系统，其客户端为浏览器，业务逻辑代码分布式部署在多种服务器上，用户通过浏览器客户端访问系统即可进行测试。本章在系统部署完成之后，使用</w:t>
      </w:r>
      <w:r w:rsidR="00B220C8">
        <w:rPr>
          <w:rFonts w:cs="宋体"/>
        </w:rPr>
        <w:t>Microsoft</w:t>
      </w:r>
      <w:r w:rsidR="00B220C8">
        <w:rPr>
          <w:rFonts w:cs="宋体" w:hint="eastAsia"/>
        </w:rPr>
        <w:t xml:space="preserve"> </w:t>
      </w:r>
      <w:r w:rsidR="00B220C8">
        <w:rPr>
          <w:rFonts w:cs="宋体"/>
        </w:rPr>
        <w:t>Internet</w:t>
      </w:r>
      <w:r w:rsidR="00B220C8">
        <w:t xml:space="preserve"> Explorer</w:t>
      </w:r>
      <w:r w:rsidR="00B220C8">
        <w:rPr>
          <w:rFonts w:hint="eastAsia"/>
        </w:rPr>
        <w:t>访问系统并进行测试。系统测试环境的软硬件环境如表</w:t>
      </w:r>
      <w:r w:rsidR="00B220C8">
        <w:rPr>
          <w:rFonts w:hint="eastAsia"/>
        </w:rPr>
        <w:t>5.1</w:t>
      </w:r>
      <w:r w:rsidR="00B220C8">
        <w:rPr>
          <w:rFonts w:hint="eastAsia"/>
        </w:rPr>
        <w:t>所示。</w:t>
      </w:r>
    </w:p>
    <w:p w:rsidR="008A1DBC" w:rsidRDefault="00B220C8">
      <w:pPr>
        <w:pStyle w:val="a9"/>
        <w:keepNext/>
      </w:pPr>
      <w:bookmarkStart w:id="267" w:name="_Toc479301312"/>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1</w:t>
      </w:r>
      <w:r>
        <w:fldChar w:fldCharType="end"/>
      </w:r>
      <w:r>
        <w:rPr>
          <w:szCs w:val="21"/>
        </w:rPr>
        <w:t>系统的测试软硬件环境</w:t>
      </w:r>
      <w:r>
        <w:rPr>
          <w:rFonts w:hint="eastAsia"/>
          <w:szCs w:val="21"/>
        </w:rPr>
        <w:t>表</w:t>
      </w:r>
      <w:bookmarkEnd w:id="267"/>
    </w:p>
    <w:tbl>
      <w:tblPr>
        <w:tblW w:w="889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636"/>
      </w:tblGrid>
      <w:tr w:rsidR="008A1DBC">
        <w:tc>
          <w:tcPr>
            <w:tcW w:w="8897" w:type="dxa"/>
            <w:gridSpan w:val="2"/>
          </w:tcPr>
          <w:p w:rsidR="008A1DBC" w:rsidRDefault="00B220C8">
            <w:pPr>
              <w:spacing w:line="288" w:lineRule="auto"/>
              <w:ind w:firstLineChars="0" w:firstLine="0"/>
              <w:jc w:val="center"/>
              <w:rPr>
                <w:sz w:val="21"/>
              </w:rPr>
            </w:pPr>
            <w:r>
              <w:rPr>
                <w:rFonts w:cs="宋体" w:hint="eastAsia"/>
                <w:sz w:val="21"/>
              </w:rPr>
              <w:t>硬件配置</w:t>
            </w:r>
          </w:p>
        </w:tc>
      </w:tr>
      <w:tr w:rsidR="008A1DBC">
        <w:tc>
          <w:tcPr>
            <w:tcW w:w="4261" w:type="dxa"/>
          </w:tcPr>
          <w:p w:rsidR="008A1DBC" w:rsidRDefault="00B220C8">
            <w:pPr>
              <w:spacing w:line="288" w:lineRule="auto"/>
              <w:ind w:firstLine="420"/>
              <w:jc w:val="center"/>
              <w:rPr>
                <w:sz w:val="21"/>
              </w:rPr>
            </w:pPr>
            <w:r>
              <w:rPr>
                <w:rFonts w:hint="eastAsia"/>
                <w:sz w:val="21"/>
              </w:rPr>
              <w:t>客户端</w:t>
            </w:r>
          </w:p>
        </w:tc>
        <w:tc>
          <w:tcPr>
            <w:tcW w:w="4636" w:type="dxa"/>
          </w:tcPr>
          <w:p w:rsidR="008A1DBC" w:rsidRPr="001E5BA0" w:rsidRDefault="00B220C8">
            <w:pPr>
              <w:spacing w:line="288" w:lineRule="auto"/>
              <w:ind w:firstLineChars="95" w:firstLine="199"/>
              <w:jc w:val="center"/>
              <w:rPr>
                <w:sz w:val="21"/>
              </w:rPr>
            </w:pPr>
            <w:r w:rsidRPr="001E5BA0">
              <w:rPr>
                <w:sz w:val="21"/>
              </w:rPr>
              <w:t>CPU</w:t>
            </w:r>
            <w:r w:rsidRPr="001E5BA0">
              <w:rPr>
                <w:sz w:val="21"/>
              </w:rPr>
              <w:t>：</w:t>
            </w:r>
            <w:r w:rsidRPr="001E5BA0">
              <w:rPr>
                <w:sz w:val="21"/>
              </w:rPr>
              <w:t xml:space="preserve">Intel i5 </w:t>
            </w:r>
            <w:r w:rsidRPr="001E5BA0">
              <w:rPr>
                <w:sz w:val="21"/>
              </w:rPr>
              <w:t>内存：</w:t>
            </w:r>
            <w:r w:rsidRPr="001E5BA0">
              <w:rPr>
                <w:sz w:val="21"/>
              </w:rPr>
              <w:t>8G</w:t>
            </w:r>
            <w:r w:rsidRPr="001E5BA0">
              <w:rPr>
                <w:sz w:val="21"/>
              </w:rPr>
              <w:t>硬盘：</w:t>
            </w:r>
            <w:r w:rsidRPr="001E5BA0">
              <w:rPr>
                <w:sz w:val="21"/>
              </w:rPr>
              <w:t>500G</w:t>
            </w:r>
          </w:p>
        </w:tc>
      </w:tr>
      <w:tr w:rsidR="008A1DBC">
        <w:tc>
          <w:tcPr>
            <w:tcW w:w="4261" w:type="dxa"/>
          </w:tcPr>
          <w:p w:rsidR="008A1DBC" w:rsidRDefault="00B220C8">
            <w:pPr>
              <w:spacing w:line="288" w:lineRule="auto"/>
              <w:ind w:firstLine="420"/>
              <w:jc w:val="center"/>
              <w:rPr>
                <w:sz w:val="21"/>
              </w:rPr>
            </w:pPr>
            <w:r>
              <w:rPr>
                <w:rFonts w:cs="宋体" w:hint="eastAsia"/>
                <w:sz w:val="21"/>
              </w:rPr>
              <w:t>服务器配置</w:t>
            </w:r>
          </w:p>
        </w:tc>
        <w:tc>
          <w:tcPr>
            <w:tcW w:w="4636" w:type="dxa"/>
          </w:tcPr>
          <w:p w:rsidR="008A1DBC" w:rsidRPr="001E5BA0" w:rsidRDefault="00B220C8">
            <w:pPr>
              <w:spacing w:line="288" w:lineRule="auto"/>
              <w:ind w:firstLineChars="0" w:firstLine="0"/>
              <w:jc w:val="center"/>
              <w:rPr>
                <w:sz w:val="21"/>
              </w:rPr>
            </w:pPr>
            <w:r w:rsidRPr="001E5BA0">
              <w:rPr>
                <w:sz w:val="21"/>
              </w:rPr>
              <w:t>IBM 3850</w:t>
            </w:r>
            <w:r w:rsidRPr="001E5BA0">
              <w:rPr>
                <w:sz w:val="21"/>
              </w:rPr>
              <w:t>：</w:t>
            </w:r>
            <w:r w:rsidRPr="001E5BA0">
              <w:rPr>
                <w:sz w:val="21"/>
              </w:rPr>
              <w:t>8</w:t>
            </w:r>
            <w:r w:rsidRPr="001E5BA0">
              <w:rPr>
                <w:sz w:val="21"/>
              </w:rPr>
              <w:t>个</w:t>
            </w:r>
            <w:r w:rsidRPr="001E5BA0">
              <w:rPr>
                <w:sz w:val="21"/>
              </w:rPr>
              <w:t xml:space="preserve">E7-8837 8C </w:t>
            </w:r>
            <w:r w:rsidRPr="001E5BA0">
              <w:rPr>
                <w:sz w:val="21"/>
              </w:rPr>
              <w:t>，</w:t>
            </w:r>
            <w:r w:rsidRPr="001E5BA0">
              <w:rPr>
                <w:sz w:val="21"/>
              </w:rPr>
              <w:t>2.67GHz CPU</w:t>
            </w:r>
            <w:r w:rsidRPr="001E5BA0">
              <w:rPr>
                <w:sz w:val="21"/>
              </w:rPr>
              <w:t>，</w:t>
            </w:r>
            <w:r w:rsidRPr="001E5BA0">
              <w:rPr>
                <w:sz w:val="21"/>
              </w:rPr>
              <w:t>512GB</w:t>
            </w:r>
            <w:r w:rsidRPr="001E5BA0">
              <w:rPr>
                <w:sz w:val="21"/>
              </w:rPr>
              <w:t>内存，</w:t>
            </w:r>
            <w:r w:rsidRPr="001E5BA0">
              <w:rPr>
                <w:sz w:val="21"/>
              </w:rPr>
              <w:t xml:space="preserve"> 4</w:t>
            </w:r>
            <w:r w:rsidRPr="001E5BA0">
              <w:rPr>
                <w:sz w:val="21"/>
              </w:rPr>
              <w:t>块</w:t>
            </w:r>
            <w:r w:rsidRPr="001E5BA0">
              <w:rPr>
                <w:sz w:val="21"/>
              </w:rPr>
              <w:t>300GB</w:t>
            </w:r>
            <w:r w:rsidRPr="001E5BA0">
              <w:rPr>
                <w:sz w:val="21"/>
              </w:rPr>
              <w:t>内置磁盘</w:t>
            </w:r>
          </w:p>
        </w:tc>
      </w:tr>
      <w:tr w:rsidR="008A1DBC">
        <w:tc>
          <w:tcPr>
            <w:tcW w:w="4261" w:type="dxa"/>
          </w:tcPr>
          <w:p w:rsidR="008A1DBC" w:rsidRDefault="00B220C8">
            <w:pPr>
              <w:spacing w:line="288" w:lineRule="auto"/>
              <w:ind w:firstLine="420"/>
              <w:jc w:val="center"/>
              <w:rPr>
                <w:sz w:val="21"/>
              </w:rPr>
            </w:pPr>
            <w:r>
              <w:rPr>
                <w:rFonts w:cs="宋体" w:hint="eastAsia"/>
                <w:sz w:val="21"/>
              </w:rPr>
              <w:t>宽带流量</w:t>
            </w:r>
          </w:p>
        </w:tc>
        <w:tc>
          <w:tcPr>
            <w:tcW w:w="4636" w:type="dxa"/>
          </w:tcPr>
          <w:p w:rsidR="008A1DBC" w:rsidRPr="001E5BA0" w:rsidRDefault="00B220C8">
            <w:pPr>
              <w:spacing w:line="288" w:lineRule="auto"/>
              <w:ind w:firstLine="420"/>
              <w:jc w:val="center"/>
              <w:rPr>
                <w:sz w:val="21"/>
              </w:rPr>
            </w:pPr>
            <w:r w:rsidRPr="001E5BA0">
              <w:rPr>
                <w:sz w:val="21"/>
              </w:rPr>
              <w:t>100M</w:t>
            </w:r>
          </w:p>
        </w:tc>
      </w:tr>
      <w:tr w:rsidR="008A1DBC">
        <w:tc>
          <w:tcPr>
            <w:tcW w:w="8897" w:type="dxa"/>
            <w:gridSpan w:val="2"/>
          </w:tcPr>
          <w:p w:rsidR="008A1DBC" w:rsidRPr="001E5BA0" w:rsidRDefault="00B220C8">
            <w:pPr>
              <w:spacing w:line="288" w:lineRule="auto"/>
              <w:ind w:firstLineChars="0" w:firstLine="0"/>
              <w:jc w:val="center"/>
              <w:rPr>
                <w:sz w:val="21"/>
              </w:rPr>
            </w:pPr>
            <w:r w:rsidRPr="001E5BA0">
              <w:rPr>
                <w:sz w:val="21"/>
              </w:rPr>
              <w:t>软件配置</w:t>
            </w:r>
          </w:p>
        </w:tc>
      </w:tr>
      <w:tr w:rsidR="008A1DBC">
        <w:tc>
          <w:tcPr>
            <w:tcW w:w="4261" w:type="dxa"/>
          </w:tcPr>
          <w:p w:rsidR="008A1DBC" w:rsidRDefault="00B220C8">
            <w:pPr>
              <w:spacing w:line="288" w:lineRule="auto"/>
              <w:ind w:firstLine="420"/>
              <w:jc w:val="center"/>
              <w:rPr>
                <w:sz w:val="21"/>
              </w:rPr>
            </w:pPr>
            <w:r>
              <w:rPr>
                <w:rFonts w:cs="宋体" w:hint="eastAsia"/>
                <w:sz w:val="21"/>
              </w:rPr>
              <w:t>操作系统</w:t>
            </w:r>
          </w:p>
        </w:tc>
        <w:tc>
          <w:tcPr>
            <w:tcW w:w="4636" w:type="dxa"/>
          </w:tcPr>
          <w:p w:rsidR="008A1DBC" w:rsidRPr="001E5BA0" w:rsidRDefault="00B220C8">
            <w:pPr>
              <w:spacing w:line="288" w:lineRule="auto"/>
              <w:ind w:firstLine="420"/>
              <w:jc w:val="center"/>
              <w:rPr>
                <w:sz w:val="21"/>
              </w:rPr>
            </w:pPr>
            <w:r w:rsidRPr="001E5BA0">
              <w:rPr>
                <w:sz w:val="21"/>
              </w:rPr>
              <w:t>Window 7</w:t>
            </w:r>
          </w:p>
        </w:tc>
      </w:tr>
      <w:tr w:rsidR="008A1DBC">
        <w:tc>
          <w:tcPr>
            <w:tcW w:w="4261" w:type="dxa"/>
          </w:tcPr>
          <w:p w:rsidR="008A1DBC" w:rsidRDefault="00B220C8">
            <w:pPr>
              <w:spacing w:line="288" w:lineRule="auto"/>
              <w:ind w:firstLine="420"/>
              <w:jc w:val="center"/>
              <w:rPr>
                <w:sz w:val="21"/>
              </w:rPr>
            </w:pPr>
            <w:r>
              <w:rPr>
                <w:rFonts w:hint="eastAsia"/>
                <w:sz w:val="21"/>
              </w:rPr>
              <w:t>服务器</w:t>
            </w:r>
          </w:p>
        </w:tc>
        <w:tc>
          <w:tcPr>
            <w:tcW w:w="4636" w:type="dxa"/>
          </w:tcPr>
          <w:p w:rsidR="008A1DBC" w:rsidRPr="001E5BA0" w:rsidRDefault="00B220C8">
            <w:pPr>
              <w:spacing w:line="288" w:lineRule="auto"/>
              <w:ind w:firstLine="420"/>
              <w:jc w:val="center"/>
              <w:rPr>
                <w:sz w:val="21"/>
              </w:rPr>
            </w:pPr>
            <w:r w:rsidRPr="001E5BA0">
              <w:rPr>
                <w:sz w:val="21"/>
              </w:rPr>
              <w:t>AIX 5.3.7.1</w:t>
            </w:r>
          </w:p>
        </w:tc>
      </w:tr>
      <w:tr w:rsidR="001078B1">
        <w:tc>
          <w:tcPr>
            <w:tcW w:w="4261" w:type="dxa"/>
          </w:tcPr>
          <w:p w:rsidR="001078B1" w:rsidRDefault="001078B1">
            <w:pPr>
              <w:spacing w:line="288" w:lineRule="auto"/>
              <w:ind w:firstLine="420"/>
              <w:jc w:val="center"/>
              <w:rPr>
                <w:sz w:val="21"/>
              </w:rPr>
            </w:pPr>
            <w:r>
              <w:rPr>
                <w:rFonts w:hint="eastAsia"/>
                <w:sz w:val="21"/>
              </w:rPr>
              <w:t>Java</w:t>
            </w:r>
            <w:r>
              <w:rPr>
                <w:rFonts w:hint="eastAsia"/>
                <w:sz w:val="21"/>
              </w:rPr>
              <w:t>虚拟机</w:t>
            </w:r>
          </w:p>
        </w:tc>
        <w:tc>
          <w:tcPr>
            <w:tcW w:w="4636" w:type="dxa"/>
          </w:tcPr>
          <w:p w:rsidR="001078B1" w:rsidRPr="001E5BA0" w:rsidRDefault="001078B1">
            <w:pPr>
              <w:spacing w:line="288" w:lineRule="auto"/>
              <w:ind w:firstLine="420"/>
              <w:jc w:val="center"/>
              <w:rPr>
                <w:sz w:val="21"/>
              </w:rPr>
            </w:pPr>
            <w:r w:rsidRPr="001E5BA0">
              <w:rPr>
                <w:sz w:val="21"/>
              </w:rPr>
              <w:t>JDK1.6.0_31</w:t>
            </w:r>
          </w:p>
        </w:tc>
      </w:tr>
      <w:tr w:rsidR="008A1DBC">
        <w:tc>
          <w:tcPr>
            <w:tcW w:w="4261" w:type="dxa"/>
          </w:tcPr>
          <w:p w:rsidR="008A1DBC" w:rsidRDefault="00B220C8">
            <w:pPr>
              <w:spacing w:line="288" w:lineRule="auto"/>
              <w:ind w:firstLine="420"/>
              <w:jc w:val="center"/>
              <w:rPr>
                <w:sz w:val="21"/>
              </w:rPr>
            </w:pPr>
            <w:r>
              <w:rPr>
                <w:rFonts w:cs="宋体" w:hint="eastAsia"/>
                <w:sz w:val="21"/>
              </w:rPr>
              <w:t>数据库服务器</w:t>
            </w:r>
          </w:p>
        </w:tc>
        <w:tc>
          <w:tcPr>
            <w:tcW w:w="4636" w:type="dxa"/>
          </w:tcPr>
          <w:p w:rsidR="008A1DBC" w:rsidRPr="001E5BA0" w:rsidRDefault="00B220C8">
            <w:pPr>
              <w:spacing w:line="288" w:lineRule="auto"/>
              <w:ind w:firstLine="420"/>
              <w:jc w:val="center"/>
              <w:rPr>
                <w:sz w:val="21"/>
              </w:rPr>
            </w:pPr>
            <w:r w:rsidRPr="001E5BA0">
              <w:rPr>
                <w:sz w:val="21"/>
              </w:rPr>
              <w:t>Oracle10g</w:t>
            </w:r>
            <w:r w:rsidRPr="001E5BA0">
              <w:rPr>
                <w:sz w:val="21"/>
              </w:rPr>
              <w:t>、</w:t>
            </w:r>
            <w:r w:rsidRPr="001E5BA0">
              <w:rPr>
                <w:sz w:val="21"/>
              </w:rPr>
              <w:t>Boostdb3.x</w:t>
            </w:r>
          </w:p>
        </w:tc>
      </w:tr>
      <w:tr w:rsidR="008A1DBC">
        <w:tc>
          <w:tcPr>
            <w:tcW w:w="4261" w:type="dxa"/>
          </w:tcPr>
          <w:p w:rsidR="008A1DBC" w:rsidRDefault="00B220C8">
            <w:pPr>
              <w:spacing w:line="288" w:lineRule="auto"/>
              <w:ind w:firstLine="420"/>
              <w:jc w:val="center"/>
              <w:rPr>
                <w:sz w:val="21"/>
              </w:rPr>
            </w:pPr>
            <w:r>
              <w:rPr>
                <w:rFonts w:cs="宋体" w:hint="eastAsia"/>
                <w:sz w:val="21"/>
              </w:rPr>
              <w:t>客户端浏览器</w:t>
            </w:r>
          </w:p>
        </w:tc>
        <w:tc>
          <w:tcPr>
            <w:tcW w:w="4636" w:type="dxa"/>
          </w:tcPr>
          <w:p w:rsidR="008A1DBC" w:rsidRPr="001E5BA0" w:rsidRDefault="00B220C8">
            <w:pPr>
              <w:spacing w:line="288" w:lineRule="auto"/>
              <w:ind w:firstLine="420"/>
              <w:jc w:val="center"/>
              <w:rPr>
                <w:sz w:val="21"/>
              </w:rPr>
            </w:pPr>
            <w:r w:rsidRPr="001E5BA0">
              <w:rPr>
                <w:sz w:val="21"/>
              </w:rPr>
              <w:t>IE8.0</w:t>
            </w:r>
            <w:r w:rsidRPr="001E5BA0">
              <w:rPr>
                <w:sz w:val="21"/>
              </w:rPr>
              <w:t>以上</w:t>
            </w:r>
          </w:p>
        </w:tc>
      </w:tr>
    </w:tbl>
    <w:p w:rsidR="008A1DBC" w:rsidRDefault="008A1DBC">
      <w:pPr>
        <w:ind w:firstLineChars="0" w:firstLine="0"/>
      </w:pPr>
    </w:p>
    <w:p w:rsidR="008A1DBC" w:rsidRDefault="00B220C8">
      <w:pPr>
        <w:pStyle w:val="3"/>
        <w:ind w:left="425"/>
      </w:pPr>
      <w:bookmarkStart w:id="268" w:name="_Toc479298149"/>
      <w:r>
        <w:rPr>
          <w:rFonts w:hint="eastAsia"/>
        </w:rPr>
        <w:t>测试方法</w:t>
      </w:r>
      <w:bookmarkEnd w:id="268"/>
    </w:p>
    <w:p w:rsidR="008A1DBC" w:rsidRDefault="00B220C8">
      <w:pPr>
        <w:ind w:firstLine="480"/>
      </w:pPr>
      <w:r>
        <w:rPr>
          <w:rFonts w:hint="eastAsia"/>
        </w:rPr>
        <w:t>软件测试的目的是确保开发软件的正确性、完整性、安全性和产品质量，通过科学的测试方案和测试流程，使用人工操作或者软件检测的方式来测试系统是否满足规定的需求，以及分析测试结果与设计之间的差距，撰写测试报告</w:t>
      </w:r>
      <w:r>
        <w:rPr>
          <w:rFonts w:hAnsi="宋体" w:cs="宋体" w:hint="eastAsia"/>
          <w:vertAlign w:val="superscript"/>
        </w:rPr>
        <w:t>[27]</w:t>
      </w:r>
      <w:r>
        <w:rPr>
          <w:rFonts w:hint="eastAsia"/>
        </w:rPr>
        <w:t>。</w:t>
      </w:r>
    </w:p>
    <w:p w:rsidR="004026DD" w:rsidRDefault="00987E7E" w:rsidP="004026DD">
      <w:pPr>
        <w:ind w:firstLine="480"/>
      </w:pPr>
      <w:r>
        <w:rPr>
          <w:rFonts w:hint="eastAsia"/>
        </w:rPr>
        <w:t>本系统的测试工作分为功能性测试和非功能性测试。</w:t>
      </w:r>
      <w:r w:rsidR="002F51C7">
        <w:rPr>
          <w:rFonts w:hint="eastAsia"/>
        </w:rPr>
        <w:t>功能性测试通过黑盒测试法检测系统</w:t>
      </w:r>
      <w:r w:rsidR="00F42AC3">
        <w:rPr>
          <w:rFonts w:hint="eastAsia"/>
        </w:rPr>
        <w:t>的</w:t>
      </w:r>
      <w:r w:rsidR="002F51C7">
        <w:rPr>
          <w:rFonts w:hint="eastAsia"/>
        </w:rPr>
        <w:t>功能是否可以正常使用。论文</w:t>
      </w:r>
      <w:r w:rsidR="006C26F0">
        <w:rPr>
          <w:rFonts w:hint="eastAsia"/>
        </w:rPr>
        <w:t>下一节</w:t>
      </w:r>
      <w:r w:rsidR="003B425E">
        <w:rPr>
          <w:rFonts w:hint="eastAsia"/>
        </w:rPr>
        <w:t>将系统以功能模块为单位，分别</w:t>
      </w:r>
      <w:r w:rsidR="002F51C7">
        <w:rPr>
          <w:rFonts w:hint="eastAsia"/>
        </w:rPr>
        <w:t>设计</w:t>
      </w:r>
      <w:r w:rsidR="003B425E">
        <w:rPr>
          <w:rFonts w:hint="eastAsia"/>
        </w:rPr>
        <w:t>测试用例</w:t>
      </w:r>
      <w:r w:rsidR="00B220C8">
        <w:rPr>
          <w:rFonts w:hint="eastAsia"/>
        </w:rPr>
        <w:t>来进行功能测试</w:t>
      </w:r>
      <w:r w:rsidR="00B615A7">
        <w:rPr>
          <w:rFonts w:hint="eastAsia"/>
        </w:rPr>
        <w:t>，并且记录和分析测试结果</w:t>
      </w:r>
      <w:r w:rsidR="00B220C8">
        <w:rPr>
          <w:rFonts w:hint="eastAsia"/>
        </w:rPr>
        <w:t>。非功能性测试选用负载测试工具</w:t>
      </w:r>
      <w:r w:rsidR="00B220C8">
        <w:t>LoadRunner</w:t>
      </w:r>
      <w:r w:rsidR="00B220C8">
        <w:rPr>
          <w:rFonts w:hint="eastAsia"/>
        </w:rPr>
        <w:t>，通过设置用户并发数对网站的处理性能进行测试</w:t>
      </w:r>
      <w:r w:rsidR="00B220C8">
        <w:rPr>
          <w:rFonts w:hAnsi="宋体" w:cs="宋体" w:hint="eastAsia"/>
          <w:vertAlign w:val="superscript"/>
        </w:rPr>
        <w:t>[28]</w:t>
      </w:r>
      <w:r>
        <w:rPr>
          <w:rFonts w:hint="eastAsia"/>
        </w:rPr>
        <w:t>，并且记录测试数据。</w:t>
      </w:r>
    </w:p>
    <w:p w:rsidR="008A1DBC" w:rsidRDefault="005E5304">
      <w:pPr>
        <w:pStyle w:val="2"/>
        <w:ind w:left="0"/>
      </w:pPr>
      <w:bookmarkStart w:id="269" w:name="_Toc427757777"/>
      <w:bookmarkStart w:id="270" w:name="_Toc430246249"/>
      <w:bookmarkStart w:id="271" w:name="_Toc430246119"/>
      <w:bookmarkStart w:id="272" w:name="_Toc429489452"/>
      <w:bookmarkStart w:id="273" w:name="_Toc427757581"/>
      <w:bookmarkStart w:id="274" w:name="_Toc430246379"/>
      <w:bookmarkStart w:id="275" w:name="_Toc427757288"/>
      <w:bookmarkStart w:id="276" w:name="_Toc453615066"/>
      <w:bookmarkStart w:id="277" w:name="_Toc453590285"/>
      <w:bookmarkStart w:id="278" w:name="_Toc445735650"/>
      <w:bookmarkStart w:id="279" w:name="_Toc479298150"/>
      <w:bookmarkStart w:id="280" w:name="_Toc453615073"/>
      <w:bookmarkStart w:id="281" w:name="_Toc453590292"/>
      <w:bookmarkStart w:id="282" w:name="_Toc445735657"/>
      <w:r>
        <w:rPr>
          <w:rFonts w:hint="eastAsia"/>
        </w:rPr>
        <w:lastRenderedPageBreak/>
        <w:t>系统</w:t>
      </w:r>
      <w:r w:rsidR="00B220C8">
        <w:rPr>
          <w:rFonts w:hint="eastAsia"/>
        </w:rPr>
        <w:t>功能测试</w:t>
      </w:r>
      <w:bookmarkEnd w:id="269"/>
      <w:bookmarkEnd w:id="270"/>
      <w:bookmarkEnd w:id="271"/>
      <w:bookmarkEnd w:id="272"/>
      <w:bookmarkEnd w:id="273"/>
      <w:bookmarkEnd w:id="274"/>
      <w:bookmarkEnd w:id="275"/>
      <w:bookmarkEnd w:id="276"/>
      <w:bookmarkEnd w:id="277"/>
      <w:bookmarkEnd w:id="278"/>
      <w:bookmarkEnd w:id="279"/>
    </w:p>
    <w:p w:rsidR="008A1DBC" w:rsidRDefault="00B220C8">
      <w:pPr>
        <w:pStyle w:val="3"/>
      </w:pPr>
      <w:bookmarkStart w:id="283" w:name="_Toc479298151"/>
      <w:r>
        <w:rPr>
          <w:rFonts w:hint="eastAsia"/>
        </w:rPr>
        <w:t>缴费管理功能测试</w:t>
      </w:r>
      <w:bookmarkEnd w:id="283"/>
    </w:p>
    <w:p w:rsidR="008A1DBC" w:rsidRDefault="0044211B">
      <w:pPr>
        <w:ind w:firstLine="480"/>
      </w:pPr>
      <w:r>
        <w:rPr>
          <w:rFonts w:hint="eastAsia"/>
        </w:rPr>
        <w:t>缴费管理功能测试用例</w:t>
      </w:r>
      <w:r w:rsidR="00B220C8">
        <w:rPr>
          <w:rFonts w:hint="eastAsia"/>
        </w:rPr>
        <w:t>如表</w:t>
      </w:r>
      <w:r w:rsidR="00B220C8">
        <w:rPr>
          <w:rFonts w:hint="eastAsia"/>
        </w:rPr>
        <w:t>5.2</w:t>
      </w:r>
      <w:r w:rsidR="00B220C8">
        <w:rPr>
          <w:rFonts w:hint="eastAsia"/>
        </w:rPr>
        <w:t>所示。</w:t>
      </w:r>
    </w:p>
    <w:p w:rsidR="008A1DBC" w:rsidRDefault="00B220C8">
      <w:pPr>
        <w:pStyle w:val="a9"/>
        <w:keepNext/>
      </w:pPr>
      <w:bookmarkStart w:id="284" w:name="_Toc479301313"/>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2</w:t>
      </w:r>
      <w:r>
        <w:fldChar w:fldCharType="end"/>
      </w:r>
      <w:r>
        <w:rPr>
          <w:rFonts w:hint="eastAsia"/>
          <w:szCs w:val="21"/>
        </w:rPr>
        <w:t>缴费管理测试用例表</w:t>
      </w:r>
      <w:bookmarkEnd w:id="284"/>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295"/>
        <w:gridCol w:w="3119"/>
      </w:tblGrid>
      <w:tr w:rsidR="008A1DBC">
        <w:trPr>
          <w:jc w:val="center"/>
        </w:trPr>
        <w:tc>
          <w:tcPr>
            <w:tcW w:w="653" w:type="dxa"/>
          </w:tcPr>
          <w:p w:rsidR="008A1DBC" w:rsidRDefault="00B220C8">
            <w:pPr>
              <w:pStyle w:val="aff0"/>
              <w:rPr>
                <w:rFonts w:ascii="宋体" w:hAnsi="宋体"/>
              </w:rPr>
            </w:pPr>
            <w:r>
              <w:rPr>
                <w:rFonts w:ascii="宋体" w:hAnsi="宋体"/>
              </w:rPr>
              <w:t>序号</w:t>
            </w:r>
          </w:p>
        </w:tc>
        <w:tc>
          <w:tcPr>
            <w:tcW w:w="1292" w:type="dxa"/>
          </w:tcPr>
          <w:p w:rsidR="008A1DBC" w:rsidRDefault="00B220C8">
            <w:pPr>
              <w:pStyle w:val="aff0"/>
              <w:rPr>
                <w:rFonts w:ascii="宋体" w:hAnsi="宋体"/>
              </w:rPr>
            </w:pPr>
            <w:r>
              <w:rPr>
                <w:rFonts w:ascii="宋体" w:hAnsi="宋体"/>
              </w:rPr>
              <w:t>测试子项</w:t>
            </w:r>
          </w:p>
        </w:tc>
        <w:tc>
          <w:tcPr>
            <w:tcW w:w="3295" w:type="dxa"/>
          </w:tcPr>
          <w:p w:rsidR="008A1DBC" w:rsidRDefault="00B220C8">
            <w:pPr>
              <w:pStyle w:val="aff0"/>
              <w:ind w:firstLine="480"/>
              <w:rPr>
                <w:rFonts w:ascii="宋体" w:hAnsi="宋体"/>
              </w:rPr>
            </w:pPr>
            <w:r>
              <w:rPr>
                <w:rFonts w:ascii="宋体" w:hAnsi="宋体"/>
              </w:rPr>
              <w:t>执行步骤</w:t>
            </w:r>
          </w:p>
        </w:tc>
        <w:tc>
          <w:tcPr>
            <w:tcW w:w="3119" w:type="dxa"/>
          </w:tcPr>
          <w:p w:rsidR="008A1DBC" w:rsidRDefault="00B220C8">
            <w:pPr>
              <w:pStyle w:val="aff0"/>
              <w:ind w:firstLineChars="200" w:firstLine="420"/>
              <w:rPr>
                <w:rFonts w:ascii="宋体" w:hAnsi="宋体"/>
              </w:rPr>
            </w:pPr>
            <w:r>
              <w:rPr>
                <w:rFonts w:ascii="宋体" w:hAnsi="宋体"/>
              </w:rPr>
              <w:t>预期结果</w:t>
            </w:r>
          </w:p>
        </w:tc>
      </w:tr>
      <w:tr w:rsidR="008A1DBC">
        <w:trPr>
          <w:jc w:val="center"/>
        </w:trPr>
        <w:tc>
          <w:tcPr>
            <w:tcW w:w="653" w:type="dxa"/>
          </w:tcPr>
          <w:p w:rsidR="008A1DBC" w:rsidRPr="001E5BA0" w:rsidRDefault="00B220C8">
            <w:pPr>
              <w:pStyle w:val="aff0"/>
              <w:jc w:val="left"/>
            </w:pPr>
            <w:r w:rsidRPr="001E5BA0">
              <w:t>1</w:t>
            </w:r>
          </w:p>
        </w:tc>
        <w:tc>
          <w:tcPr>
            <w:tcW w:w="1292" w:type="dxa"/>
          </w:tcPr>
          <w:p w:rsidR="008A1DBC" w:rsidRPr="001E5BA0" w:rsidRDefault="00B220C8">
            <w:pPr>
              <w:pStyle w:val="aff0"/>
            </w:pPr>
            <w:r w:rsidRPr="001E5BA0">
              <w:t>营业缴费</w:t>
            </w:r>
          </w:p>
        </w:tc>
        <w:tc>
          <w:tcPr>
            <w:tcW w:w="3295" w:type="dxa"/>
          </w:tcPr>
          <w:p w:rsidR="008A1DBC" w:rsidRPr="001E5BA0" w:rsidRDefault="00B220C8">
            <w:pPr>
              <w:pStyle w:val="aff0"/>
            </w:pPr>
            <w:r w:rsidRPr="001E5BA0">
              <w:t>1</w:t>
            </w:r>
            <w:r w:rsidRPr="001E5BA0">
              <w:t>、进入营业缴费页面，选择查询类型，手机号码或者账户编号并且选择账期，点击查询按钮。</w:t>
            </w:r>
          </w:p>
          <w:p w:rsidR="008A1DBC" w:rsidRPr="001E5BA0" w:rsidRDefault="00B220C8">
            <w:pPr>
              <w:pStyle w:val="aff0"/>
            </w:pPr>
            <w:r w:rsidRPr="001E5BA0">
              <w:t>2</w:t>
            </w:r>
            <w:r w:rsidRPr="001E5BA0">
              <w:t>、在查询结果界面中，点击未缴清账单，输入缴费内容，点击确定按钮。</w:t>
            </w:r>
          </w:p>
        </w:tc>
        <w:tc>
          <w:tcPr>
            <w:tcW w:w="3119" w:type="dxa"/>
          </w:tcPr>
          <w:p w:rsidR="008A1DBC" w:rsidRPr="001E5BA0" w:rsidRDefault="00B220C8">
            <w:pPr>
              <w:pStyle w:val="aff0"/>
            </w:pPr>
            <w:r w:rsidRPr="001E5BA0">
              <w:t>1</w:t>
            </w:r>
            <w:r w:rsidRPr="001E5BA0">
              <w:t>、能根据手机号码查询出未结清账单，在营业缴费页面正常显示。</w:t>
            </w:r>
          </w:p>
          <w:p w:rsidR="008A1DBC" w:rsidRPr="001E5BA0" w:rsidRDefault="00B220C8">
            <w:pPr>
              <w:pStyle w:val="aff0"/>
            </w:pPr>
            <w:r w:rsidRPr="001E5BA0">
              <w:t>2</w:t>
            </w:r>
            <w:r w:rsidRPr="001E5BA0">
              <w:t>、能正常输入缴费内容，缴费成功能提示流水号。</w:t>
            </w:r>
          </w:p>
        </w:tc>
      </w:tr>
      <w:tr w:rsidR="008A1DBC">
        <w:trPr>
          <w:trHeight w:val="377"/>
          <w:jc w:val="center"/>
        </w:trPr>
        <w:tc>
          <w:tcPr>
            <w:tcW w:w="653" w:type="dxa"/>
          </w:tcPr>
          <w:p w:rsidR="008A1DBC" w:rsidRPr="001E5BA0" w:rsidRDefault="00B220C8">
            <w:pPr>
              <w:pStyle w:val="aff0"/>
              <w:jc w:val="left"/>
            </w:pPr>
            <w:r w:rsidRPr="001E5BA0">
              <w:t>2</w:t>
            </w:r>
          </w:p>
        </w:tc>
        <w:tc>
          <w:tcPr>
            <w:tcW w:w="1292" w:type="dxa"/>
          </w:tcPr>
          <w:p w:rsidR="008A1DBC" w:rsidRPr="001E5BA0" w:rsidRDefault="00B220C8">
            <w:pPr>
              <w:pStyle w:val="aff0"/>
            </w:pPr>
            <w:r w:rsidRPr="001E5BA0">
              <w:t>缴费查询</w:t>
            </w:r>
          </w:p>
        </w:tc>
        <w:tc>
          <w:tcPr>
            <w:tcW w:w="3295" w:type="dxa"/>
          </w:tcPr>
          <w:p w:rsidR="008A1DBC" w:rsidRPr="001E5BA0" w:rsidRDefault="00B220C8">
            <w:pPr>
              <w:pStyle w:val="aff0"/>
            </w:pPr>
            <w:r w:rsidRPr="001E5BA0">
              <w:t>进入缴费查询页面，选择查询类型，手机号码或者账户编号并选择操作时间段，点击查询按钮。</w:t>
            </w:r>
          </w:p>
        </w:tc>
        <w:tc>
          <w:tcPr>
            <w:tcW w:w="3119" w:type="dxa"/>
          </w:tcPr>
          <w:p w:rsidR="008A1DBC" w:rsidRPr="001E5BA0" w:rsidRDefault="00B220C8">
            <w:pPr>
              <w:pStyle w:val="aff0"/>
            </w:pPr>
            <w:r w:rsidRPr="001E5BA0">
              <w:t>根据查询条件能正常显示符合条件的缴费记录，在缴费查询界面正常显示。</w:t>
            </w:r>
          </w:p>
        </w:tc>
      </w:tr>
      <w:tr w:rsidR="008A1DBC">
        <w:trPr>
          <w:cantSplit/>
          <w:jc w:val="center"/>
        </w:trPr>
        <w:tc>
          <w:tcPr>
            <w:tcW w:w="653" w:type="dxa"/>
          </w:tcPr>
          <w:p w:rsidR="008A1DBC" w:rsidRPr="001E5BA0" w:rsidRDefault="00B220C8">
            <w:pPr>
              <w:pStyle w:val="aff0"/>
              <w:jc w:val="left"/>
            </w:pPr>
            <w:r w:rsidRPr="001E5BA0">
              <w:t>3</w:t>
            </w:r>
          </w:p>
        </w:tc>
        <w:tc>
          <w:tcPr>
            <w:tcW w:w="1292" w:type="dxa"/>
          </w:tcPr>
          <w:p w:rsidR="008A1DBC" w:rsidRPr="001E5BA0" w:rsidRDefault="00B220C8">
            <w:pPr>
              <w:pStyle w:val="aff0"/>
            </w:pPr>
            <w:r w:rsidRPr="001E5BA0">
              <w:t>缴费撤单</w:t>
            </w:r>
          </w:p>
        </w:tc>
        <w:tc>
          <w:tcPr>
            <w:tcW w:w="3295" w:type="dxa"/>
          </w:tcPr>
          <w:p w:rsidR="008A1DBC" w:rsidRPr="001E5BA0" w:rsidRDefault="00B220C8">
            <w:pPr>
              <w:pStyle w:val="aff0"/>
            </w:pPr>
            <w:r w:rsidRPr="001E5BA0">
              <w:t>1</w:t>
            </w:r>
            <w:r w:rsidRPr="001E5BA0">
              <w:t>、进入缴费撤单页面，选择查询类型，手机号码或者账户编号，选择操作时间段，点击查询按钮。</w:t>
            </w:r>
          </w:p>
          <w:p w:rsidR="008A1DBC" w:rsidRPr="001E5BA0" w:rsidRDefault="00B220C8">
            <w:pPr>
              <w:pStyle w:val="aff0"/>
            </w:pPr>
            <w:r w:rsidRPr="001E5BA0">
              <w:t>2</w:t>
            </w:r>
            <w:r w:rsidRPr="001E5BA0">
              <w:t>、点击需要撤单的记录，在备注栏中输入原因，点击撤单按钮。</w:t>
            </w:r>
          </w:p>
          <w:p w:rsidR="008A1DBC" w:rsidRPr="001E5BA0" w:rsidRDefault="00B220C8">
            <w:pPr>
              <w:pStyle w:val="aff0"/>
            </w:pPr>
            <w:r w:rsidRPr="001E5BA0">
              <w:t>3</w:t>
            </w:r>
            <w:r w:rsidRPr="001E5BA0">
              <w:t>、单击撤单记录。</w:t>
            </w:r>
          </w:p>
          <w:p w:rsidR="008A1DBC" w:rsidRPr="001E5BA0" w:rsidRDefault="00B220C8">
            <w:pPr>
              <w:pStyle w:val="aff0"/>
            </w:pPr>
            <w:r w:rsidRPr="001E5BA0">
              <w:t>4</w:t>
            </w:r>
            <w:r w:rsidRPr="001E5BA0">
              <w:t>、对已撤单记录点击撤单。</w:t>
            </w:r>
          </w:p>
        </w:tc>
        <w:tc>
          <w:tcPr>
            <w:tcW w:w="3119" w:type="dxa"/>
          </w:tcPr>
          <w:p w:rsidR="008A1DBC" w:rsidRPr="001E5BA0" w:rsidRDefault="00B220C8">
            <w:pPr>
              <w:pStyle w:val="aff0"/>
            </w:pPr>
            <w:r w:rsidRPr="001E5BA0">
              <w:t>1</w:t>
            </w:r>
            <w:r w:rsidRPr="001E5BA0">
              <w:t>、能根据查询条件查询出符合条件的缴费记录，在缴费撤单界面进行显示。</w:t>
            </w:r>
          </w:p>
          <w:p w:rsidR="008A1DBC" w:rsidRPr="001E5BA0" w:rsidRDefault="00B220C8">
            <w:pPr>
              <w:pStyle w:val="aff0"/>
            </w:pPr>
            <w:r w:rsidRPr="001E5BA0">
              <w:t>2</w:t>
            </w:r>
            <w:r w:rsidRPr="001E5BA0">
              <w:t>、提示撤单成功，在缴费撤单界面该账单显示已经撤单，并以红色醒目标记。</w:t>
            </w:r>
          </w:p>
          <w:p w:rsidR="008A1DBC" w:rsidRPr="001E5BA0" w:rsidRDefault="00B220C8">
            <w:pPr>
              <w:pStyle w:val="aff0"/>
            </w:pPr>
            <w:r w:rsidRPr="001E5BA0">
              <w:t>3</w:t>
            </w:r>
            <w:r w:rsidRPr="001E5BA0">
              <w:t>、能正常显示撤单记录的详细信息。</w:t>
            </w:r>
          </w:p>
          <w:p w:rsidR="008A1DBC" w:rsidRPr="001E5BA0" w:rsidRDefault="00B220C8">
            <w:pPr>
              <w:pStyle w:val="aff0"/>
            </w:pPr>
            <w:r w:rsidRPr="001E5BA0">
              <w:t>4</w:t>
            </w:r>
            <w:r w:rsidRPr="001E5BA0">
              <w:t>、撤单按钮不可用。</w:t>
            </w:r>
          </w:p>
        </w:tc>
      </w:tr>
    </w:tbl>
    <w:p w:rsidR="008A1DBC" w:rsidRDefault="008A1DBC" w:rsidP="006668A3">
      <w:pPr>
        <w:ind w:firstLineChars="0" w:firstLine="0"/>
        <w:rPr>
          <w:rFonts w:cs="宋体"/>
        </w:rPr>
      </w:pPr>
    </w:p>
    <w:p w:rsidR="008A1DBC" w:rsidRDefault="00B220C8">
      <w:pPr>
        <w:ind w:firstLine="480"/>
        <w:rPr>
          <w:rFonts w:cs="宋体"/>
        </w:rPr>
      </w:pPr>
      <w:r>
        <w:rPr>
          <w:rFonts w:cs="宋体" w:hint="eastAsia"/>
        </w:rPr>
        <w:t>缴费查询功能的测试，首先测试查询类型复选框，选择查询类型为账户编号，输入账户编号和操作时间段进行查询，记录查询结果，然后查询类型选择手机号码，输入手机号码和操作时间段进行查询，比对两次查询结果是一致，验证该功能同时支持手机号和账户编号的查询；然后点击查询记录，弹出该记录的详细信息页面。与预期结果相同。</w:t>
      </w:r>
    </w:p>
    <w:p w:rsidR="008A1DBC" w:rsidRPr="00F42AC3" w:rsidRDefault="00B220C8" w:rsidP="00F42AC3">
      <w:pPr>
        <w:ind w:firstLine="480"/>
        <w:rPr>
          <w:rFonts w:cs="宋体"/>
        </w:rPr>
      </w:pPr>
      <w:r>
        <w:rPr>
          <w:rFonts w:cs="宋体" w:hint="eastAsia"/>
        </w:rPr>
        <w:t>营业缴费功能的测试，首先输入手机号码和账期月，查询出需要缴费的账单记录，点击该记录，能显示记录的详细信息；然后在缴费内容中显示需要缴费的各项信息，可以进行修改，确定后弹出提示框，显示缴费成功并且显示该笔业务的流水号。与预期结果相同。</w:t>
      </w:r>
      <w:r>
        <w:rPr>
          <w:rFonts w:hint="eastAsia"/>
        </w:rPr>
        <w:t>营业缴费功能测试结果如图</w:t>
      </w:r>
      <w:r>
        <w:rPr>
          <w:rFonts w:hint="eastAsia"/>
        </w:rPr>
        <w:t>5.1</w:t>
      </w:r>
      <w:r>
        <w:rPr>
          <w:rFonts w:hint="eastAsia"/>
        </w:rPr>
        <w:t>所示。</w:t>
      </w:r>
    </w:p>
    <w:p w:rsidR="008A1DBC" w:rsidRDefault="001A719A" w:rsidP="00B16F89">
      <w:pPr>
        <w:keepNext/>
        <w:spacing w:line="360" w:lineRule="auto"/>
        <w:ind w:firstLineChars="0" w:firstLine="0"/>
        <w:jc w:val="center"/>
      </w:pPr>
      <w:r w:rsidRPr="001A719A">
        <w:rPr>
          <w:noProof/>
        </w:rPr>
        <w:lastRenderedPageBreak/>
        <w:drawing>
          <wp:inline distT="0" distB="0" distL="0" distR="0" wp14:anchorId="76FC43DE" wp14:editId="46C49110">
            <wp:extent cx="5598485" cy="2813050"/>
            <wp:effectExtent l="0" t="0" r="2540" b="6350"/>
            <wp:docPr id="1" name="图片 1" descr="C:\Users\Lulu_\Desktop\论文图\无单缴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lu_\Desktop\论文图\无单缴费1.png"/>
                    <pic:cNvPicPr>
                      <a:picLocks noChangeAspect="1" noChangeArrowheads="1"/>
                    </pic:cNvPicPr>
                  </pic:nvPicPr>
                  <pic:blipFill rotWithShape="1">
                    <a:blip r:embed="rId100">
                      <a:extLst>
                        <a:ext uri="{28A0092B-C50C-407E-A947-70E740481C1C}">
                          <a14:useLocalDpi xmlns:a14="http://schemas.microsoft.com/office/drawing/2010/main" val="0"/>
                        </a:ext>
                      </a:extLst>
                    </a:blip>
                    <a:srcRect l="675" t="1598"/>
                    <a:stretch/>
                  </pic:blipFill>
                  <pic:spPr bwMode="auto">
                    <a:xfrm>
                      <a:off x="0" y="0"/>
                      <a:ext cx="5653852" cy="2840870"/>
                    </a:xfrm>
                    <a:prstGeom prst="rect">
                      <a:avLst/>
                    </a:prstGeom>
                    <a:noFill/>
                    <a:ln>
                      <a:noFill/>
                    </a:ln>
                    <a:extLst>
                      <a:ext uri="{53640926-AAD7-44D8-BBD7-CCE9431645EC}">
                        <a14:shadowObscured xmlns:a14="http://schemas.microsoft.com/office/drawing/2010/main"/>
                      </a:ext>
                    </a:extLst>
                  </pic:spPr>
                </pic:pic>
              </a:graphicData>
            </a:graphic>
          </wp:inline>
        </w:drawing>
      </w:r>
    </w:p>
    <w:p w:rsidR="008A1DBC" w:rsidRDefault="00B220C8">
      <w:pPr>
        <w:pStyle w:val="a9"/>
        <w:rPr>
          <w:rFonts w:ascii="宋体" w:hAnsi="宋体"/>
          <w:szCs w:val="21"/>
        </w:rPr>
      </w:pPr>
      <w:bookmarkStart w:id="285" w:name="_Toc485797467"/>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w:t>
      </w:r>
      <w:r w:rsidR="001C0412">
        <w:fldChar w:fldCharType="end"/>
      </w:r>
      <w:r>
        <w:rPr>
          <w:rFonts w:hint="eastAsia"/>
        </w:rPr>
        <w:t>营业缴费功能</w:t>
      </w:r>
      <w:r>
        <w:rPr>
          <w:rFonts w:ascii="宋体" w:hAnsi="宋体" w:hint="eastAsia"/>
          <w:szCs w:val="21"/>
        </w:rPr>
        <w:t>测试结果图</w:t>
      </w:r>
      <w:bookmarkEnd w:id="285"/>
    </w:p>
    <w:p w:rsidR="008A1DBC" w:rsidRDefault="008A1DBC">
      <w:pPr>
        <w:ind w:firstLineChars="0" w:firstLine="0"/>
        <w:rPr>
          <w:rFonts w:cs="宋体"/>
        </w:rPr>
      </w:pPr>
    </w:p>
    <w:p w:rsidR="008A1DBC" w:rsidRPr="0044211B" w:rsidRDefault="00B220C8" w:rsidP="0044211B">
      <w:pPr>
        <w:ind w:firstLine="480"/>
        <w:rPr>
          <w:rFonts w:cs="宋体"/>
        </w:rPr>
      </w:pPr>
      <w:r>
        <w:rPr>
          <w:rFonts w:hint="eastAsia"/>
        </w:rPr>
        <w:t>缴费撤单功能的测试，首先输入手机号码和操作时间，并且可以根据工单编号和支票号码信息进行搜索，可以选择业务类型对缴费记录进行筛选，显示出符合撤单条件的缴费记录；然后点击缴费记录，显示详细的缴费记录信息，包括缴费信息和缴费信息明细；最后在备注中点击撤单，页面弹出成功撤单的提示框，该撤单记录状态改为已撤单，红色字体醒目显示；选择已经撤单的记录，撤单按钮不可用。</w:t>
      </w:r>
      <w:r>
        <w:rPr>
          <w:rFonts w:cs="宋体" w:hint="eastAsia"/>
        </w:rPr>
        <w:t>与预期结果相同。</w:t>
      </w:r>
      <w:r>
        <w:rPr>
          <w:rFonts w:hint="eastAsia"/>
        </w:rPr>
        <w:t>缴费撤单功能测试结果如图</w:t>
      </w:r>
      <w:r>
        <w:rPr>
          <w:rFonts w:hint="eastAsia"/>
        </w:rPr>
        <w:t>5.2</w:t>
      </w:r>
      <w:r>
        <w:rPr>
          <w:rFonts w:hint="eastAsia"/>
        </w:rPr>
        <w:t>所示。</w:t>
      </w:r>
    </w:p>
    <w:p w:rsidR="008A1DBC" w:rsidRDefault="008A1DBC">
      <w:pPr>
        <w:spacing w:line="240" w:lineRule="auto"/>
        <w:ind w:firstLine="480"/>
      </w:pPr>
    </w:p>
    <w:p w:rsidR="008A1DBC" w:rsidRDefault="00A0120E">
      <w:pPr>
        <w:keepNext/>
        <w:spacing w:line="240" w:lineRule="auto"/>
        <w:ind w:firstLineChars="0" w:firstLine="0"/>
        <w:jc w:val="center"/>
      </w:pPr>
      <w:r w:rsidRPr="00A0120E">
        <w:rPr>
          <w:noProof/>
        </w:rPr>
        <w:drawing>
          <wp:inline distT="0" distB="0" distL="0" distR="0" wp14:anchorId="7DFDDE90" wp14:editId="0F502CA8">
            <wp:extent cx="5620385" cy="3219450"/>
            <wp:effectExtent l="0" t="0" r="0" b="0"/>
            <wp:docPr id="3" name="图片 3" descr="C:\Users\Lulu_\Desktop\论文图\缴费撤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lu_\Desktop\论文图\缴费撤单2.png"/>
                    <pic:cNvPicPr>
                      <a:picLocks noChangeAspect="1" noChangeArrowheads="1"/>
                    </pic:cNvPicPr>
                  </pic:nvPicPr>
                  <pic:blipFill rotWithShape="1">
                    <a:blip r:embed="rId101">
                      <a:extLst>
                        <a:ext uri="{28A0092B-C50C-407E-A947-70E740481C1C}">
                          <a14:useLocalDpi xmlns:a14="http://schemas.microsoft.com/office/drawing/2010/main" val="0"/>
                        </a:ext>
                      </a:extLst>
                    </a:blip>
                    <a:srcRect l="673" t="412"/>
                    <a:stretch/>
                  </pic:blipFill>
                  <pic:spPr bwMode="auto">
                    <a:xfrm>
                      <a:off x="0" y="0"/>
                      <a:ext cx="5620751" cy="3219660"/>
                    </a:xfrm>
                    <a:prstGeom prst="rect">
                      <a:avLst/>
                    </a:prstGeom>
                    <a:noFill/>
                    <a:ln>
                      <a:noFill/>
                    </a:ln>
                    <a:extLst>
                      <a:ext uri="{53640926-AAD7-44D8-BBD7-CCE9431645EC}">
                        <a14:shadowObscured xmlns:a14="http://schemas.microsoft.com/office/drawing/2010/main"/>
                      </a:ext>
                    </a:extLst>
                  </pic:spPr>
                </pic:pic>
              </a:graphicData>
            </a:graphic>
          </wp:inline>
        </w:drawing>
      </w:r>
      <w:r w:rsidRPr="00A0120E">
        <w:rPr>
          <w:noProof/>
        </w:rPr>
        <w:t xml:space="preserve"> </w:t>
      </w:r>
    </w:p>
    <w:p w:rsidR="008A1DBC" w:rsidRDefault="00B220C8" w:rsidP="00DE4A42">
      <w:pPr>
        <w:pStyle w:val="a9"/>
      </w:pPr>
      <w:bookmarkStart w:id="286" w:name="_Toc485797468"/>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2</w:t>
      </w:r>
      <w:r w:rsidR="001C0412">
        <w:fldChar w:fldCharType="end"/>
      </w:r>
      <w:r>
        <w:rPr>
          <w:rFonts w:cs="宋体" w:hint="eastAsia"/>
          <w:szCs w:val="21"/>
        </w:rPr>
        <w:t>缴费撤单功能</w:t>
      </w:r>
      <w:r>
        <w:rPr>
          <w:rFonts w:ascii="宋体" w:hAnsi="宋体" w:hint="eastAsia"/>
          <w:szCs w:val="21"/>
        </w:rPr>
        <w:t>测试结果图</w:t>
      </w:r>
      <w:bookmarkEnd w:id="286"/>
    </w:p>
    <w:p w:rsidR="008A1DBC" w:rsidRDefault="00B220C8">
      <w:pPr>
        <w:pStyle w:val="3"/>
      </w:pPr>
      <w:bookmarkStart w:id="287" w:name="_Toc479298152"/>
      <w:r>
        <w:rPr>
          <w:rFonts w:hint="eastAsia"/>
        </w:rPr>
        <w:lastRenderedPageBreak/>
        <w:t>资金管理功能测试</w:t>
      </w:r>
      <w:bookmarkEnd w:id="287"/>
    </w:p>
    <w:p w:rsidR="008A1DBC" w:rsidRPr="00ED11BB" w:rsidRDefault="0044211B">
      <w:pPr>
        <w:ind w:firstLine="480"/>
        <w:rPr>
          <w:rFonts w:ascii="宋体" w:hAnsi="宋体"/>
        </w:rPr>
      </w:pPr>
      <w:r>
        <w:rPr>
          <w:rFonts w:ascii="宋体" w:hAnsi="宋体" w:hint="eastAsia"/>
        </w:rPr>
        <w:t>资金管理功能测试用例</w:t>
      </w:r>
      <w:r w:rsidR="00B220C8">
        <w:rPr>
          <w:rFonts w:ascii="宋体" w:hAnsi="宋体" w:hint="eastAsia"/>
        </w:rPr>
        <w:t>如表</w:t>
      </w:r>
      <w:r w:rsidRPr="006668A3">
        <w:t>5.3</w:t>
      </w:r>
      <w:r w:rsidR="00ED11BB">
        <w:rPr>
          <w:rFonts w:ascii="宋体" w:hAnsi="宋体" w:hint="eastAsia"/>
        </w:rPr>
        <w:t>所示。</w:t>
      </w:r>
    </w:p>
    <w:p w:rsidR="008A1DBC" w:rsidRDefault="00B220C8">
      <w:pPr>
        <w:pStyle w:val="a9"/>
        <w:keepNext/>
      </w:pPr>
      <w:bookmarkStart w:id="288" w:name="_Toc479301314"/>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3</w:t>
      </w:r>
      <w:r>
        <w:fldChar w:fldCharType="end"/>
      </w:r>
      <w:r>
        <w:rPr>
          <w:rFonts w:ascii="宋体" w:hAnsi="宋体" w:hint="eastAsia"/>
          <w:szCs w:val="21"/>
        </w:rPr>
        <w:t>资金</w:t>
      </w:r>
      <w:r>
        <w:rPr>
          <w:rFonts w:hint="eastAsia"/>
          <w:szCs w:val="21"/>
        </w:rPr>
        <w:t>管理测试用例表</w:t>
      </w:r>
      <w:bookmarkEnd w:id="288"/>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153"/>
        <w:gridCol w:w="2835"/>
      </w:tblGrid>
      <w:tr w:rsidR="008A1DBC">
        <w:trPr>
          <w:jc w:val="center"/>
        </w:trPr>
        <w:tc>
          <w:tcPr>
            <w:tcW w:w="653" w:type="dxa"/>
          </w:tcPr>
          <w:p w:rsidR="008A1DBC" w:rsidRDefault="00B220C8">
            <w:pPr>
              <w:pStyle w:val="aff0"/>
              <w:rPr>
                <w:rFonts w:ascii="宋体" w:hAnsi="宋体"/>
              </w:rPr>
            </w:pPr>
            <w:r>
              <w:rPr>
                <w:rFonts w:ascii="宋体" w:hAnsi="宋体"/>
              </w:rPr>
              <w:t>序号</w:t>
            </w:r>
          </w:p>
        </w:tc>
        <w:tc>
          <w:tcPr>
            <w:tcW w:w="1292" w:type="dxa"/>
          </w:tcPr>
          <w:p w:rsidR="008A1DBC" w:rsidRDefault="00B220C8">
            <w:pPr>
              <w:pStyle w:val="aff0"/>
              <w:rPr>
                <w:rFonts w:ascii="宋体" w:hAnsi="宋体"/>
              </w:rPr>
            </w:pPr>
            <w:r>
              <w:rPr>
                <w:rFonts w:ascii="宋体" w:hAnsi="宋体"/>
              </w:rPr>
              <w:t>测试子项</w:t>
            </w:r>
          </w:p>
        </w:tc>
        <w:tc>
          <w:tcPr>
            <w:tcW w:w="3153" w:type="dxa"/>
          </w:tcPr>
          <w:p w:rsidR="008A1DBC" w:rsidRDefault="00B220C8">
            <w:pPr>
              <w:pStyle w:val="aff0"/>
              <w:ind w:firstLine="480"/>
              <w:rPr>
                <w:rFonts w:ascii="宋体" w:hAnsi="宋体"/>
              </w:rPr>
            </w:pPr>
            <w:r>
              <w:rPr>
                <w:rFonts w:ascii="宋体" w:hAnsi="宋体"/>
              </w:rPr>
              <w:t>执行步骤</w:t>
            </w:r>
          </w:p>
        </w:tc>
        <w:tc>
          <w:tcPr>
            <w:tcW w:w="2835" w:type="dxa"/>
          </w:tcPr>
          <w:p w:rsidR="008A1DBC" w:rsidRDefault="00B220C8">
            <w:pPr>
              <w:pStyle w:val="aff0"/>
              <w:ind w:firstLineChars="200" w:firstLine="420"/>
              <w:rPr>
                <w:rFonts w:ascii="宋体" w:hAnsi="宋体"/>
              </w:rPr>
            </w:pPr>
            <w:r>
              <w:rPr>
                <w:rFonts w:ascii="宋体" w:hAnsi="宋体"/>
              </w:rPr>
              <w:t>预期结果</w:t>
            </w:r>
          </w:p>
        </w:tc>
      </w:tr>
      <w:tr w:rsidR="008A1DBC">
        <w:trPr>
          <w:jc w:val="center"/>
        </w:trPr>
        <w:tc>
          <w:tcPr>
            <w:tcW w:w="653" w:type="dxa"/>
          </w:tcPr>
          <w:p w:rsidR="008A1DBC" w:rsidRPr="001E5BA0" w:rsidRDefault="00B220C8">
            <w:pPr>
              <w:pStyle w:val="aff0"/>
              <w:jc w:val="left"/>
            </w:pPr>
            <w:r w:rsidRPr="001E5BA0">
              <w:t>1</w:t>
            </w:r>
          </w:p>
        </w:tc>
        <w:tc>
          <w:tcPr>
            <w:tcW w:w="1292" w:type="dxa"/>
          </w:tcPr>
          <w:p w:rsidR="008A1DBC" w:rsidRPr="001E5BA0" w:rsidRDefault="00B220C8">
            <w:pPr>
              <w:pStyle w:val="aff0"/>
            </w:pPr>
            <w:r w:rsidRPr="001E5BA0">
              <w:t>账户资金存款</w:t>
            </w:r>
          </w:p>
        </w:tc>
        <w:tc>
          <w:tcPr>
            <w:tcW w:w="3153" w:type="dxa"/>
          </w:tcPr>
          <w:p w:rsidR="008A1DBC" w:rsidRPr="001E5BA0" w:rsidRDefault="00B220C8">
            <w:pPr>
              <w:pStyle w:val="aff0"/>
            </w:pPr>
            <w:r w:rsidRPr="001E5BA0">
              <w:t>1</w:t>
            </w:r>
            <w:r w:rsidRPr="001E5BA0">
              <w:t>、进入账户资金存款页面，选择查询类型，输入手机号码或者账户编号，点击查询。</w:t>
            </w:r>
          </w:p>
          <w:p w:rsidR="008A1DBC" w:rsidRPr="001E5BA0" w:rsidRDefault="00B220C8">
            <w:pPr>
              <w:pStyle w:val="aff0"/>
            </w:pPr>
            <w:r w:rsidRPr="001E5BA0">
              <w:t>2</w:t>
            </w:r>
            <w:r w:rsidRPr="001E5BA0">
              <w:t>、充值列表中，选择充值的账户，并点击。</w:t>
            </w:r>
          </w:p>
          <w:p w:rsidR="008A1DBC" w:rsidRPr="001E5BA0" w:rsidRDefault="00B220C8">
            <w:pPr>
              <w:pStyle w:val="aff0"/>
            </w:pPr>
            <w:r w:rsidRPr="001E5BA0">
              <w:t>3</w:t>
            </w:r>
            <w:r w:rsidRPr="001E5BA0">
              <w:t>、在充值信息界面中，选择充值科目和充值方式，输入充值金额，点击充值按钮。</w:t>
            </w:r>
          </w:p>
        </w:tc>
        <w:tc>
          <w:tcPr>
            <w:tcW w:w="2835" w:type="dxa"/>
          </w:tcPr>
          <w:p w:rsidR="008A1DBC" w:rsidRPr="001E5BA0" w:rsidRDefault="00B220C8">
            <w:pPr>
              <w:pStyle w:val="aff0"/>
            </w:pPr>
            <w:r w:rsidRPr="001E5BA0">
              <w:t>1</w:t>
            </w:r>
            <w:r w:rsidRPr="001E5BA0">
              <w:t>、能在充值列表中正常显示需要充值的账户记录。</w:t>
            </w:r>
          </w:p>
          <w:p w:rsidR="008A1DBC" w:rsidRPr="001E5BA0" w:rsidRDefault="00B220C8">
            <w:pPr>
              <w:pStyle w:val="aff0"/>
            </w:pPr>
            <w:r w:rsidRPr="001E5BA0">
              <w:t>2</w:t>
            </w:r>
            <w:r w:rsidRPr="001E5BA0">
              <w:t>、能显示出账户详细信息和资金信息。</w:t>
            </w:r>
          </w:p>
          <w:p w:rsidR="008A1DBC" w:rsidRPr="001E5BA0" w:rsidRDefault="00B220C8">
            <w:pPr>
              <w:pStyle w:val="aff0"/>
            </w:pPr>
            <w:r w:rsidRPr="001E5BA0">
              <w:t>3</w:t>
            </w:r>
            <w:r w:rsidRPr="001E5BA0">
              <w:t>、能成功充值，弹出提示已成功充值。</w:t>
            </w:r>
          </w:p>
        </w:tc>
      </w:tr>
      <w:tr w:rsidR="008A1DBC">
        <w:trPr>
          <w:trHeight w:val="377"/>
          <w:jc w:val="center"/>
        </w:trPr>
        <w:tc>
          <w:tcPr>
            <w:tcW w:w="653" w:type="dxa"/>
          </w:tcPr>
          <w:p w:rsidR="008A1DBC" w:rsidRPr="001E5BA0" w:rsidRDefault="00B220C8">
            <w:pPr>
              <w:pStyle w:val="aff0"/>
              <w:jc w:val="left"/>
            </w:pPr>
            <w:r w:rsidRPr="001E5BA0">
              <w:t>2</w:t>
            </w:r>
          </w:p>
        </w:tc>
        <w:tc>
          <w:tcPr>
            <w:tcW w:w="1292" w:type="dxa"/>
          </w:tcPr>
          <w:p w:rsidR="008A1DBC" w:rsidRPr="001E5BA0" w:rsidRDefault="00B220C8">
            <w:pPr>
              <w:pStyle w:val="aff0"/>
            </w:pPr>
            <w:r w:rsidRPr="001E5BA0">
              <w:t>账户资金转移</w:t>
            </w:r>
          </w:p>
        </w:tc>
        <w:tc>
          <w:tcPr>
            <w:tcW w:w="3153" w:type="dxa"/>
          </w:tcPr>
          <w:p w:rsidR="008A1DBC" w:rsidRPr="001E5BA0" w:rsidRDefault="00B220C8">
            <w:pPr>
              <w:pStyle w:val="aff0"/>
            </w:pPr>
            <w:r w:rsidRPr="001E5BA0">
              <w:t>1</w:t>
            </w:r>
            <w:r w:rsidRPr="001E5BA0">
              <w:t>、进入账户资金转移页面，选择转移原因，输入转出手机号码和转入手机号码，选择操作时间段，点击查询按钮。</w:t>
            </w:r>
          </w:p>
          <w:p w:rsidR="008A1DBC" w:rsidRPr="001E5BA0" w:rsidRDefault="00B220C8">
            <w:pPr>
              <w:pStyle w:val="aff0"/>
            </w:pPr>
            <w:r w:rsidRPr="001E5BA0">
              <w:t>2</w:t>
            </w:r>
            <w:r w:rsidRPr="001E5BA0">
              <w:t>、点击转入账户子页面，选择转移科目，输入转移金额，点击转移按钮。</w:t>
            </w:r>
          </w:p>
        </w:tc>
        <w:tc>
          <w:tcPr>
            <w:tcW w:w="2835" w:type="dxa"/>
          </w:tcPr>
          <w:p w:rsidR="008A1DBC" w:rsidRPr="001E5BA0" w:rsidRDefault="00B220C8">
            <w:pPr>
              <w:pStyle w:val="aff0"/>
            </w:pPr>
            <w:r w:rsidRPr="001E5BA0">
              <w:t>1</w:t>
            </w:r>
            <w:r w:rsidRPr="001E5BA0">
              <w:t>、能正常显示转出账户信息和转出账户资金明细以及转入账户信息和装入账户资金信息明细。</w:t>
            </w:r>
          </w:p>
          <w:p w:rsidR="008A1DBC" w:rsidRPr="001E5BA0" w:rsidRDefault="00B220C8">
            <w:pPr>
              <w:pStyle w:val="aff0"/>
            </w:pPr>
            <w:r w:rsidRPr="001E5BA0">
              <w:t>2</w:t>
            </w:r>
            <w:r w:rsidRPr="001E5BA0">
              <w:t>、转移资金成功，转出账户减少转移资金额度，转入账户增加转移资金额度，页面跳出提示框，显示资金转移成功。</w:t>
            </w:r>
          </w:p>
        </w:tc>
      </w:tr>
      <w:tr w:rsidR="008A1DBC" w:rsidTr="003F447A">
        <w:trPr>
          <w:cantSplit/>
          <w:trHeight w:val="1208"/>
          <w:jc w:val="center"/>
        </w:trPr>
        <w:tc>
          <w:tcPr>
            <w:tcW w:w="653" w:type="dxa"/>
          </w:tcPr>
          <w:p w:rsidR="008A1DBC" w:rsidRPr="001E5BA0" w:rsidRDefault="00B220C8">
            <w:pPr>
              <w:pStyle w:val="aff0"/>
              <w:jc w:val="left"/>
            </w:pPr>
            <w:r w:rsidRPr="001E5BA0">
              <w:t>3</w:t>
            </w:r>
          </w:p>
        </w:tc>
        <w:tc>
          <w:tcPr>
            <w:tcW w:w="1292" w:type="dxa"/>
          </w:tcPr>
          <w:p w:rsidR="008A1DBC" w:rsidRPr="001E5BA0" w:rsidRDefault="00B220C8">
            <w:pPr>
              <w:pStyle w:val="aff0"/>
            </w:pPr>
            <w:r w:rsidRPr="001E5BA0">
              <w:t>账户余额查询</w:t>
            </w:r>
          </w:p>
        </w:tc>
        <w:tc>
          <w:tcPr>
            <w:tcW w:w="3153" w:type="dxa"/>
          </w:tcPr>
          <w:p w:rsidR="008A1DBC" w:rsidRPr="001E5BA0" w:rsidRDefault="00B220C8">
            <w:pPr>
              <w:pStyle w:val="aff0"/>
            </w:pPr>
            <w:r w:rsidRPr="001E5BA0">
              <w:t>进入账户余额查询页面，选择查询类型，输入手机号码或者账户编号，点击查询按钮。</w:t>
            </w:r>
          </w:p>
        </w:tc>
        <w:tc>
          <w:tcPr>
            <w:tcW w:w="2835" w:type="dxa"/>
          </w:tcPr>
          <w:p w:rsidR="008A1DBC" w:rsidRPr="001E5BA0" w:rsidRDefault="00B220C8">
            <w:pPr>
              <w:pStyle w:val="aff0"/>
            </w:pPr>
            <w:r w:rsidRPr="001E5BA0">
              <w:t>能正常显示出账户余额信息和账户余额明细信息。</w:t>
            </w:r>
          </w:p>
        </w:tc>
      </w:tr>
      <w:tr w:rsidR="00E064CC" w:rsidTr="003F447A">
        <w:trPr>
          <w:cantSplit/>
          <w:trHeight w:val="2827"/>
          <w:jc w:val="center"/>
        </w:trPr>
        <w:tc>
          <w:tcPr>
            <w:tcW w:w="653" w:type="dxa"/>
          </w:tcPr>
          <w:p w:rsidR="00E064CC" w:rsidRPr="001E5BA0" w:rsidRDefault="00E064CC" w:rsidP="00E064CC">
            <w:pPr>
              <w:pStyle w:val="aff0"/>
              <w:jc w:val="left"/>
            </w:pPr>
            <w:r w:rsidRPr="001E5BA0">
              <w:t>4</w:t>
            </w:r>
          </w:p>
        </w:tc>
        <w:tc>
          <w:tcPr>
            <w:tcW w:w="1292" w:type="dxa"/>
          </w:tcPr>
          <w:p w:rsidR="00E064CC" w:rsidRPr="001E5BA0" w:rsidRDefault="00E064CC" w:rsidP="00E064CC">
            <w:pPr>
              <w:pStyle w:val="aff0"/>
            </w:pPr>
            <w:r w:rsidRPr="001E5BA0">
              <w:t>滞纳金减免</w:t>
            </w:r>
          </w:p>
        </w:tc>
        <w:tc>
          <w:tcPr>
            <w:tcW w:w="3153" w:type="dxa"/>
          </w:tcPr>
          <w:p w:rsidR="00E064CC" w:rsidRPr="001E5BA0" w:rsidRDefault="00E064CC" w:rsidP="00E064CC">
            <w:pPr>
              <w:pStyle w:val="aff0"/>
            </w:pPr>
            <w:r w:rsidRPr="001E5BA0">
              <w:t>1</w:t>
            </w:r>
            <w:r w:rsidRPr="001E5BA0">
              <w:t>、进入滞纳金减免页面，选择查询类型，输入账户编号或者手机号码，选择账单月，点击查询按钮。</w:t>
            </w:r>
          </w:p>
          <w:p w:rsidR="00E064CC" w:rsidRPr="001E5BA0" w:rsidRDefault="00E064CC" w:rsidP="00E064CC">
            <w:pPr>
              <w:pStyle w:val="aff0"/>
            </w:pPr>
            <w:r w:rsidRPr="001E5BA0">
              <w:t>2</w:t>
            </w:r>
            <w:r w:rsidRPr="001E5BA0">
              <w:t>、点击账单，进入滞纳金减免子页面，选择滞纳金项，点击减免按钮。</w:t>
            </w:r>
          </w:p>
        </w:tc>
        <w:tc>
          <w:tcPr>
            <w:tcW w:w="2835" w:type="dxa"/>
          </w:tcPr>
          <w:p w:rsidR="00E064CC" w:rsidRPr="001E5BA0" w:rsidRDefault="00E064CC" w:rsidP="00E064CC">
            <w:pPr>
              <w:pStyle w:val="aff0"/>
            </w:pPr>
            <w:r w:rsidRPr="001E5BA0">
              <w:t>1</w:t>
            </w:r>
            <w:r w:rsidRPr="001E5BA0">
              <w:t>、能正常显示符合滞纳金减免的账单信息。</w:t>
            </w:r>
          </w:p>
          <w:p w:rsidR="00E064CC" w:rsidRPr="001E5BA0" w:rsidRDefault="00E064CC" w:rsidP="00E064CC">
            <w:pPr>
              <w:pStyle w:val="aff0"/>
            </w:pPr>
            <w:r w:rsidRPr="001E5BA0">
              <w:t>2</w:t>
            </w:r>
            <w:r w:rsidRPr="001E5BA0">
              <w:t>、操作成功，弹出页面提示减免成功。</w:t>
            </w:r>
          </w:p>
        </w:tc>
      </w:tr>
    </w:tbl>
    <w:p w:rsidR="00964069" w:rsidRDefault="00964069" w:rsidP="003F447A">
      <w:pPr>
        <w:ind w:firstLine="480"/>
        <w:rPr>
          <w:rFonts w:cs="宋体"/>
        </w:rPr>
      </w:pPr>
    </w:p>
    <w:p w:rsidR="003F447A" w:rsidRPr="003F447A" w:rsidRDefault="003F447A" w:rsidP="003F447A">
      <w:pPr>
        <w:ind w:firstLine="480"/>
        <w:rPr>
          <w:rFonts w:cs="宋体"/>
        </w:rPr>
      </w:pPr>
      <w:r>
        <w:rPr>
          <w:rFonts w:cs="宋体" w:hint="eastAsia"/>
        </w:rPr>
        <w:t>账户资金存款功能测试，能选择查询类型，能输入手机号或者账户编号，点击查</w:t>
      </w:r>
      <w:r>
        <w:rPr>
          <w:rFonts w:cs="宋体" w:hint="eastAsia"/>
        </w:rPr>
        <w:lastRenderedPageBreak/>
        <w:t>询，能在充值列表显示出可以充值的账户信息；然后选择查询出的账户并点击，能显示充值信息列表；然后在充值信息中填写充值金额和类型，点击充值，完成充值的操作后提醒充值成功。与预期结果相同。</w:t>
      </w:r>
    </w:p>
    <w:p w:rsidR="006B0371" w:rsidRPr="00000C1A" w:rsidRDefault="006B0371" w:rsidP="00000C1A">
      <w:pPr>
        <w:ind w:firstLine="420"/>
        <w:jc w:val="center"/>
        <w:rPr>
          <w:sz w:val="21"/>
        </w:rPr>
      </w:pPr>
      <w:r w:rsidRPr="00000C1A">
        <w:rPr>
          <w:sz w:val="21"/>
        </w:rPr>
        <w:t>续表</w:t>
      </w:r>
      <w:r w:rsidRPr="00000C1A">
        <w:rPr>
          <w:sz w:val="21"/>
        </w:rPr>
        <w:t>5.</w:t>
      </w:r>
      <w:r w:rsidR="00000C1A">
        <w:rPr>
          <w:sz w:val="21"/>
        </w:rPr>
        <w:t>3</w:t>
      </w:r>
      <w:r w:rsidRPr="00000C1A">
        <w:rPr>
          <w:sz w:val="21"/>
        </w:rPr>
        <w:t>资金管理测试用例表</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153"/>
        <w:gridCol w:w="2835"/>
      </w:tblGrid>
      <w:tr w:rsidR="006B0371">
        <w:trPr>
          <w:cantSplit/>
          <w:jc w:val="center"/>
        </w:trPr>
        <w:tc>
          <w:tcPr>
            <w:tcW w:w="653" w:type="dxa"/>
          </w:tcPr>
          <w:p w:rsidR="006B0371" w:rsidRDefault="006B0371" w:rsidP="006B0371">
            <w:pPr>
              <w:pStyle w:val="aff0"/>
              <w:rPr>
                <w:rFonts w:ascii="宋体" w:hAnsi="宋体"/>
              </w:rPr>
            </w:pPr>
            <w:r>
              <w:rPr>
                <w:rFonts w:ascii="宋体" w:hAnsi="宋体"/>
              </w:rPr>
              <w:t>序号</w:t>
            </w:r>
          </w:p>
        </w:tc>
        <w:tc>
          <w:tcPr>
            <w:tcW w:w="1292" w:type="dxa"/>
          </w:tcPr>
          <w:p w:rsidR="006B0371" w:rsidRDefault="006B0371" w:rsidP="006B0371">
            <w:pPr>
              <w:pStyle w:val="aff0"/>
              <w:rPr>
                <w:rFonts w:ascii="宋体" w:hAnsi="宋体"/>
              </w:rPr>
            </w:pPr>
            <w:r>
              <w:rPr>
                <w:rFonts w:ascii="宋体" w:hAnsi="宋体"/>
              </w:rPr>
              <w:t>测试子项</w:t>
            </w:r>
          </w:p>
        </w:tc>
        <w:tc>
          <w:tcPr>
            <w:tcW w:w="3153" w:type="dxa"/>
          </w:tcPr>
          <w:p w:rsidR="006B0371" w:rsidRDefault="006B0371" w:rsidP="006B0371">
            <w:pPr>
              <w:pStyle w:val="aff0"/>
              <w:ind w:firstLine="480"/>
              <w:rPr>
                <w:rFonts w:ascii="宋体" w:hAnsi="宋体"/>
              </w:rPr>
            </w:pPr>
            <w:r>
              <w:rPr>
                <w:rFonts w:ascii="宋体" w:hAnsi="宋体"/>
              </w:rPr>
              <w:t>执行步骤</w:t>
            </w:r>
          </w:p>
        </w:tc>
        <w:tc>
          <w:tcPr>
            <w:tcW w:w="2835" w:type="dxa"/>
          </w:tcPr>
          <w:p w:rsidR="006B0371" w:rsidRDefault="006B0371" w:rsidP="006B0371">
            <w:pPr>
              <w:pStyle w:val="aff0"/>
              <w:ind w:firstLineChars="200" w:firstLine="420"/>
              <w:rPr>
                <w:rFonts w:ascii="宋体" w:hAnsi="宋体"/>
              </w:rPr>
            </w:pPr>
            <w:r>
              <w:rPr>
                <w:rFonts w:ascii="宋体" w:hAnsi="宋体"/>
              </w:rPr>
              <w:t>预期结果</w:t>
            </w:r>
          </w:p>
        </w:tc>
      </w:tr>
      <w:tr w:rsidR="00E064CC">
        <w:trPr>
          <w:cantSplit/>
          <w:jc w:val="center"/>
        </w:trPr>
        <w:tc>
          <w:tcPr>
            <w:tcW w:w="653" w:type="dxa"/>
          </w:tcPr>
          <w:p w:rsidR="00E064CC" w:rsidRPr="001E5BA0" w:rsidRDefault="00E064CC" w:rsidP="00E064CC">
            <w:pPr>
              <w:pStyle w:val="aff0"/>
              <w:jc w:val="left"/>
            </w:pPr>
            <w:r w:rsidRPr="001E5BA0">
              <w:t>5</w:t>
            </w:r>
          </w:p>
        </w:tc>
        <w:tc>
          <w:tcPr>
            <w:tcW w:w="1292" w:type="dxa"/>
          </w:tcPr>
          <w:p w:rsidR="00E064CC" w:rsidRPr="001E5BA0" w:rsidRDefault="00E064CC" w:rsidP="00E064CC">
            <w:pPr>
              <w:pStyle w:val="aff0"/>
            </w:pPr>
            <w:r w:rsidRPr="001E5BA0">
              <w:t>资金流向查询</w:t>
            </w:r>
          </w:p>
        </w:tc>
        <w:tc>
          <w:tcPr>
            <w:tcW w:w="3153" w:type="dxa"/>
          </w:tcPr>
          <w:p w:rsidR="00E064CC" w:rsidRPr="001E5BA0" w:rsidRDefault="00E064CC" w:rsidP="00E064CC">
            <w:pPr>
              <w:pStyle w:val="aff0"/>
            </w:pPr>
            <w:r w:rsidRPr="001E5BA0">
              <w:t>进入资金流向查询页面，选择查询类型，手机号码或者账户编号，点击查询按钮。</w:t>
            </w:r>
          </w:p>
        </w:tc>
        <w:tc>
          <w:tcPr>
            <w:tcW w:w="2835" w:type="dxa"/>
          </w:tcPr>
          <w:p w:rsidR="00E064CC" w:rsidRPr="001E5BA0" w:rsidRDefault="00E064CC" w:rsidP="00E064CC">
            <w:pPr>
              <w:pStyle w:val="aff0"/>
            </w:pPr>
            <w:r w:rsidRPr="001E5BA0">
              <w:t>能正常显示出该账户下资金流向信息、充值信息、资金变化记录。</w:t>
            </w:r>
          </w:p>
        </w:tc>
      </w:tr>
      <w:tr w:rsidR="00E064CC">
        <w:trPr>
          <w:cantSplit/>
          <w:jc w:val="center"/>
        </w:trPr>
        <w:tc>
          <w:tcPr>
            <w:tcW w:w="653" w:type="dxa"/>
          </w:tcPr>
          <w:p w:rsidR="00E064CC" w:rsidRPr="001E5BA0" w:rsidRDefault="00E064CC" w:rsidP="00E064CC">
            <w:pPr>
              <w:pStyle w:val="aff0"/>
              <w:jc w:val="left"/>
            </w:pPr>
            <w:r w:rsidRPr="001E5BA0">
              <w:t>6</w:t>
            </w:r>
          </w:p>
        </w:tc>
        <w:tc>
          <w:tcPr>
            <w:tcW w:w="1292" w:type="dxa"/>
          </w:tcPr>
          <w:p w:rsidR="00E064CC" w:rsidRPr="001E5BA0" w:rsidRDefault="00E064CC" w:rsidP="00E064CC">
            <w:pPr>
              <w:pStyle w:val="aff0"/>
            </w:pPr>
            <w:r w:rsidRPr="001E5BA0">
              <w:t>减免滞纳金历史查询</w:t>
            </w:r>
          </w:p>
        </w:tc>
        <w:tc>
          <w:tcPr>
            <w:tcW w:w="3153" w:type="dxa"/>
          </w:tcPr>
          <w:p w:rsidR="00E064CC" w:rsidRPr="001E5BA0" w:rsidRDefault="00E064CC" w:rsidP="00E064CC">
            <w:pPr>
              <w:pStyle w:val="aff0"/>
            </w:pPr>
            <w:r w:rsidRPr="001E5BA0">
              <w:t>1</w:t>
            </w:r>
            <w:r w:rsidRPr="001E5BA0">
              <w:t>、进入减免滞纳金历史页面，选择查询类型，输入账户编号或者手机号码，选择账单月，点击查询按钮。</w:t>
            </w:r>
          </w:p>
          <w:p w:rsidR="00E064CC" w:rsidRPr="001E5BA0" w:rsidRDefault="00E064CC" w:rsidP="00E064CC">
            <w:pPr>
              <w:pStyle w:val="aff0"/>
            </w:pPr>
            <w:r w:rsidRPr="001E5BA0">
              <w:t>2</w:t>
            </w:r>
            <w:r w:rsidRPr="001E5BA0">
              <w:t>、点击查询记录。</w:t>
            </w:r>
          </w:p>
        </w:tc>
        <w:tc>
          <w:tcPr>
            <w:tcW w:w="2835" w:type="dxa"/>
          </w:tcPr>
          <w:p w:rsidR="00E064CC" w:rsidRPr="001E5BA0" w:rsidRDefault="00E064CC" w:rsidP="00E064CC">
            <w:pPr>
              <w:pStyle w:val="aff0"/>
            </w:pPr>
            <w:r w:rsidRPr="001E5BA0">
              <w:t>1</w:t>
            </w:r>
            <w:r w:rsidRPr="001E5BA0">
              <w:t>、能正常显示违约金记录。</w:t>
            </w:r>
          </w:p>
          <w:p w:rsidR="00E064CC" w:rsidRPr="001E5BA0" w:rsidRDefault="00E064CC" w:rsidP="00E064CC">
            <w:pPr>
              <w:pStyle w:val="aff0"/>
            </w:pPr>
            <w:r w:rsidRPr="001E5BA0">
              <w:t>2</w:t>
            </w:r>
            <w:r w:rsidRPr="001E5BA0">
              <w:t>、能正常显示该记录详细信息。</w:t>
            </w:r>
          </w:p>
        </w:tc>
      </w:tr>
    </w:tbl>
    <w:p w:rsidR="008A1DBC" w:rsidRDefault="008A1DBC" w:rsidP="006668A3">
      <w:pPr>
        <w:ind w:firstLineChars="0" w:firstLine="0"/>
        <w:rPr>
          <w:rFonts w:cs="宋体"/>
        </w:rPr>
      </w:pPr>
    </w:p>
    <w:p w:rsidR="008A1DBC" w:rsidRPr="006668A3" w:rsidRDefault="00B220C8" w:rsidP="006668A3">
      <w:pPr>
        <w:ind w:firstLine="480"/>
        <w:rPr>
          <w:rFonts w:cs="宋体"/>
        </w:rPr>
      </w:pPr>
      <w:r>
        <w:rPr>
          <w:rFonts w:cs="宋体" w:hint="eastAsia"/>
        </w:rPr>
        <w:t>账户资金转移功能测试，能选择转移原因，输入转出号码和转入号码，然后选择操作时间段，点击查询，能显示转出账户信息和转入账户信息；然后在转入账户界面输入转入金额和转入科目，确认转移后，提示账户资金转移成功。与预期结果相同。</w:t>
      </w:r>
      <w:r>
        <w:rPr>
          <w:rFonts w:hint="eastAsia"/>
        </w:rPr>
        <w:t>账户资金转移功能测试结果如图</w:t>
      </w:r>
      <w:r>
        <w:rPr>
          <w:rFonts w:hint="eastAsia"/>
        </w:rPr>
        <w:t>5.3</w:t>
      </w:r>
      <w:r>
        <w:rPr>
          <w:rFonts w:hint="eastAsia"/>
        </w:rPr>
        <w:t>所示。</w:t>
      </w:r>
    </w:p>
    <w:p w:rsidR="008A1DBC" w:rsidRDefault="008A1DBC">
      <w:pPr>
        <w:spacing w:line="240" w:lineRule="auto"/>
        <w:ind w:firstLineChars="0" w:firstLine="0"/>
      </w:pPr>
    </w:p>
    <w:p w:rsidR="008A1DBC" w:rsidRDefault="004634B2" w:rsidP="00B16F89">
      <w:pPr>
        <w:keepNext/>
        <w:spacing w:line="360" w:lineRule="auto"/>
        <w:ind w:firstLineChars="0" w:firstLine="0"/>
        <w:jc w:val="center"/>
      </w:pPr>
      <w:r w:rsidRPr="004634B2">
        <w:rPr>
          <w:noProof/>
        </w:rPr>
        <w:drawing>
          <wp:inline distT="0" distB="0" distL="0" distR="0" wp14:anchorId="11CDE3B4" wp14:editId="22A52C7C">
            <wp:extent cx="5554310" cy="2785403"/>
            <wp:effectExtent l="0" t="0" r="8890" b="0"/>
            <wp:docPr id="7" name="图片 7" descr="C:\Users\Lulu_\Desktop\2017毕业论文相关\论文图\账户资金转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Lulu_\Desktop\2017毕业论文相关\论文图\账户资金转移.jpg"/>
                    <pic:cNvPicPr>
                      <a:picLocks noChangeAspect="1" noChangeArrowheads="1"/>
                    </pic:cNvPicPr>
                  </pic:nvPicPr>
                  <pic:blipFill rotWithShape="1">
                    <a:blip r:embed="rId102">
                      <a:extLst>
                        <a:ext uri="{28A0092B-C50C-407E-A947-70E740481C1C}">
                          <a14:useLocalDpi xmlns:a14="http://schemas.microsoft.com/office/drawing/2010/main" val="0"/>
                        </a:ext>
                      </a:extLst>
                    </a:blip>
                    <a:srcRect l="2143" t="7977" r="2559" b="26642"/>
                    <a:stretch/>
                  </pic:blipFill>
                  <pic:spPr bwMode="auto">
                    <a:xfrm>
                      <a:off x="0" y="0"/>
                      <a:ext cx="5621506" cy="2819101"/>
                    </a:xfrm>
                    <a:prstGeom prst="rect">
                      <a:avLst/>
                    </a:prstGeom>
                    <a:noFill/>
                    <a:ln>
                      <a:noFill/>
                    </a:ln>
                    <a:extLst>
                      <a:ext uri="{53640926-AAD7-44D8-BBD7-CCE9431645EC}">
                        <a14:shadowObscured xmlns:a14="http://schemas.microsoft.com/office/drawing/2010/main"/>
                      </a:ext>
                    </a:extLst>
                  </pic:spPr>
                </pic:pic>
              </a:graphicData>
            </a:graphic>
          </wp:inline>
        </w:drawing>
      </w:r>
    </w:p>
    <w:p w:rsidR="008A1DBC" w:rsidRDefault="00B220C8">
      <w:pPr>
        <w:pStyle w:val="a9"/>
      </w:pPr>
      <w:bookmarkStart w:id="289" w:name="_Toc485797469"/>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3</w:t>
      </w:r>
      <w:r w:rsidR="001C0412">
        <w:fldChar w:fldCharType="end"/>
      </w:r>
      <w:r>
        <w:rPr>
          <w:rFonts w:cs="宋体" w:hint="eastAsia"/>
          <w:szCs w:val="21"/>
        </w:rPr>
        <w:t>账户资金</w:t>
      </w:r>
      <w:r>
        <w:rPr>
          <w:rFonts w:ascii="宋体" w:hAnsi="宋体" w:hint="eastAsia"/>
          <w:szCs w:val="21"/>
        </w:rPr>
        <w:t>转移功能测试结果图</w:t>
      </w:r>
      <w:bookmarkEnd w:id="289"/>
    </w:p>
    <w:p w:rsidR="008A1DBC" w:rsidRDefault="008A1DBC">
      <w:pPr>
        <w:ind w:firstLine="480"/>
        <w:rPr>
          <w:rFonts w:cs="宋体"/>
        </w:rPr>
      </w:pPr>
    </w:p>
    <w:p w:rsidR="008A1DBC" w:rsidRPr="006668A3" w:rsidRDefault="00B220C8" w:rsidP="006668A3">
      <w:pPr>
        <w:ind w:firstLine="480"/>
        <w:rPr>
          <w:rFonts w:ascii="宋体" w:hAnsi="宋体"/>
        </w:rPr>
      </w:pPr>
      <w:r>
        <w:rPr>
          <w:rFonts w:ascii="宋体" w:hAnsi="宋体" w:hint="eastAsia"/>
        </w:rPr>
        <w:t>账户余额查询功能测试，能选择查询类型，输入手机号码或者账户编号查询，能显示账户余额信息和账户余额信息明细。</w:t>
      </w:r>
      <w:r>
        <w:rPr>
          <w:rFonts w:cs="宋体" w:hint="eastAsia"/>
        </w:rPr>
        <w:t>与预期结果相同。</w:t>
      </w:r>
    </w:p>
    <w:p w:rsidR="008A1DBC" w:rsidRPr="006668A3" w:rsidRDefault="00B220C8" w:rsidP="006668A3">
      <w:pPr>
        <w:ind w:firstLine="480"/>
        <w:rPr>
          <w:rFonts w:ascii="宋体" w:hAnsi="宋体"/>
        </w:rPr>
      </w:pPr>
      <w:r>
        <w:rPr>
          <w:rFonts w:ascii="宋体" w:hAnsi="宋体" w:hint="eastAsia"/>
        </w:rPr>
        <w:lastRenderedPageBreak/>
        <w:t>资金流向查询功能测试，能选择查询类型，输入手机号码或者账户编号查询，能显示资金流向信息，充值信息和资金变化记录。</w:t>
      </w:r>
      <w:r>
        <w:rPr>
          <w:rFonts w:cs="宋体" w:hint="eastAsia"/>
        </w:rPr>
        <w:t>与预期结果相同。</w:t>
      </w:r>
      <w:r>
        <w:rPr>
          <w:rFonts w:hint="eastAsia"/>
        </w:rPr>
        <w:t>资金流向查询功能测试结果如图</w:t>
      </w:r>
      <w:r>
        <w:rPr>
          <w:rFonts w:hint="eastAsia"/>
        </w:rPr>
        <w:t>5.4</w:t>
      </w:r>
      <w:r>
        <w:rPr>
          <w:rFonts w:hint="eastAsia"/>
        </w:rPr>
        <w:t>所示。</w:t>
      </w:r>
    </w:p>
    <w:p w:rsidR="008A1DBC" w:rsidRDefault="008A1DBC">
      <w:pPr>
        <w:spacing w:line="240" w:lineRule="auto"/>
        <w:ind w:firstLine="480"/>
      </w:pPr>
    </w:p>
    <w:p w:rsidR="008A1DBC" w:rsidRDefault="00A0120E" w:rsidP="00964069">
      <w:pPr>
        <w:keepNext/>
        <w:spacing w:line="360" w:lineRule="auto"/>
        <w:ind w:firstLineChars="0" w:firstLine="0"/>
      </w:pPr>
      <w:r w:rsidRPr="00A0120E">
        <w:rPr>
          <w:noProof/>
          <w:sz w:val="30"/>
          <w:szCs w:val="30"/>
        </w:rPr>
        <w:drawing>
          <wp:inline distT="0" distB="0" distL="0" distR="0" wp14:anchorId="35A85E73" wp14:editId="173C2D9C">
            <wp:extent cx="5571532" cy="2841674"/>
            <wp:effectExtent l="0" t="0" r="0" b="0"/>
            <wp:docPr id="5" name="图片 5" descr="C:\Users\Lulu_\Desktop\论文图\账户资金转移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lu_\Desktop\论文图\账户资金转移信息.png"/>
                    <pic:cNvPicPr>
                      <a:picLocks noChangeAspect="1" noChangeArrowheads="1"/>
                    </pic:cNvPicPr>
                  </pic:nvPicPr>
                  <pic:blipFill rotWithShape="1">
                    <a:blip r:embed="rId103">
                      <a:extLst>
                        <a:ext uri="{28A0092B-C50C-407E-A947-70E740481C1C}">
                          <a14:useLocalDpi xmlns:a14="http://schemas.microsoft.com/office/drawing/2010/main" val="0"/>
                        </a:ext>
                      </a:extLst>
                    </a:blip>
                    <a:srcRect t="-1" b="17729"/>
                    <a:stretch/>
                  </pic:blipFill>
                  <pic:spPr bwMode="auto">
                    <a:xfrm>
                      <a:off x="0" y="0"/>
                      <a:ext cx="5666604" cy="2890164"/>
                    </a:xfrm>
                    <a:prstGeom prst="rect">
                      <a:avLst/>
                    </a:prstGeom>
                    <a:noFill/>
                    <a:ln>
                      <a:noFill/>
                    </a:ln>
                    <a:extLst>
                      <a:ext uri="{53640926-AAD7-44D8-BBD7-CCE9431645EC}">
                        <a14:shadowObscured xmlns:a14="http://schemas.microsoft.com/office/drawing/2010/main"/>
                      </a:ext>
                    </a:extLst>
                  </pic:spPr>
                </pic:pic>
              </a:graphicData>
            </a:graphic>
          </wp:inline>
        </w:drawing>
      </w:r>
    </w:p>
    <w:p w:rsidR="008A1DBC" w:rsidRDefault="00B220C8">
      <w:pPr>
        <w:pStyle w:val="a9"/>
        <w:rPr>
          <w:rFonts w:ascii="宋体" w:hAnsi="宋体"/>
          <w:szCs w:val="21"/>
        </w:rPr>
      </w:pPr>
      <w:bookmarkStart w:id="290" w:name="_Toc485797470"/>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4</w:t>
      </w:r>
      <w:r w:rsidR="001C0412">
        <w:fldChar w:fldCharType="end"/>
      </w:r>
      <w:r>
        <w:rPr>
          <w:rFonts w:cs="宋体" w:hint="eastAsia"/>
          <w:szCs w:val="21"/>
        </w:rPr>
        <w:t>资金流向查询功能</w:t>
      </w:r>
      <w:r>
        <w:rPr>
          <w:rFonts w:ascii="宋体" w:hAnsi="宋体" w:hint="eastAsia"/>
          <w:szCs w:val="21"/>
        </w:rPr>
        <w:t>测试结果图</w:t>
      </w:r>
      <w:bookmarkEnd w:id="290"/>
    </w:p>
    <w:p w:rsidR="00EE4D4C" w:rsidRPr="00EE4D4C" w:rsidRDefault="00EE4D4C" w:rsidP="00EE4D4C">
      <w:pPr>
        <w:ind w:firstLine="480"/>
      </w:pPr>
    </w:p>
    <w:p w:rsidR="006668A3" w:rsidRDefault="006668A3" w:rsidP="006668A3">
      <w:pPr>
        <w:ind w:firstLine="480"/>
        <w:rPr>
          <w:rFonts w:ascii="宋体" w:hAnsi="宋体"/>
        </w:rPr>
      </w:pPr>
      <w:r>
        <w:rPr>
          <w:rFonts w:ascii="宋体" w:hAnsi="宋体" w:hint="eastAsia"/>
        </w:rPr>
        <w:t>滞纳金减免功能测试，能选择查询类型，输入手机号码或者账户编号以及账期月查询，能显示可以进行滞纳金减免操作的账单信息；然后点击账单信息能显示滞纳金减免操作子页面，输入滞纳金减免金额，操作成功后提示滞纳金减免成功，在原记录中滞纳金金额被减免。</w:t>
      </w:r>
      <w:r>
        <w:rPr>
          <w:rFonts w:cs="宋体" w:hint="eastAsia"/>
        </w:rPr>
        <w:t>与预期结果相同。</w:t>
      </w:r>
    </w:p>
    <w:p w:rsidR="008A1DBC" w:rsidRDefault="006668A3" w:rsidP="006668A3">
      <w:pPr>
        <w:ind w:firstLineChars="0" w:firstLine="447"/>
      </w:pPr>
      <w:r>
        <w:rPr>
          <w:rFonts w:ascii="宋体" w:hAnsi="宋体" w:hint="eastAsia"/>
        </w:rPr>
        <w:t>减免滞纳金历史查询功能测试，能选择查询类型，输入手机号码或者账户编号以及账期月进行查询，能显示违约金记录信息；点击记录，能显示详细信息。</w:t>
      </w:r>
      <w:r>
        <w:rPr>
          <w:rFonts w:cs="宋体" w:hint="eastAsia"/>
        </w:rPr>
        <w:t>与预期结果相同。</w:t>
      </w:r>
    </w:p>
    <w:p w:rsidR="008A1DBC" w:rsidRDefault="00B220C8">
      <w:pPr>
        <w:pStyle w:val="3"/>
      </w:pPr>
      <w:bookmarkStart w:id="291" w:name="_Toc479298153"/>
      <w:r>
        <w:rPr>
          <w:rFonts w:hint="eastAsia"/>
        </w:rPr>
        <w:t>销账管理功能测试</w:t>
      </w:r>
      <w:bookmarkEnd w:id="291"/>
    </w:p>
    <w:p w:rsidR="008A1DBC" w:rsidRDefault="006668A3">
      <w:pPr>
        <w:ind w:firstLine="480"/>
      </w:pPr>
      <w:r>
        <w:rPr>
          <w:rFonts w:hint="eastAsia"/>
        </w:rPr>
        <w:t>销账管理功能测试用例</w:t>
      </w:r>
      <w:r w:rsidR="00B220C8">
        <w:rPr>
          <w:rFonts w:hint="eastAsia"/>
        </w:rPr>
        <w:t>如表</w:t>
      </w:r>
      <w:r>
        <w:rPr>
          <w:rFonts w:hint="eastAsia"/>
        </w:rPr>
        <w:t>5.4</w:t>
      </w:r>
      <w:r w:rsidR="00B220C8">
        <w:rPr>
          <w:rFonts w:hint="eastAsia"/>
        </w:rPr>
        <w:t>所示。</w:t>
      </w:r>
    </w:p>
    <w:p w:rsidR="0095533F" w:rsidRPr="001151B4" w:rsidRDefault="0095533F" w:rsidP="0095533F">
      <w:pPr>
        <w:ind w:firstLine="480"/>
      </w:pPr>
      <w:r>
        <w:rPr>
          <w:rFonts w:hint="eastAsia"/>
        </w:rPr>
        <w:t>核账管理功能测试，输入银行名称和日期，能查询显示贷记凭证银行信息；进入维护子页面，能对贷记信息进行录入和修改操作；进入文件下载子页面，能对选中的贷记信息进行下载；进入资金核销查询子页面，可以对选中核销后的信息生成代收文件。</w:t>
      </w:r>
      <w:r>
        <w:rPr>
          <w:rFonts w:cs="宋体" w:hint="eastAsia"/>
        </w:rPr>
        <w:t>与预期结果相同。</w:t>
      </w:r>
    </w:p>
    <w:p w:rsidR="0095533F" w:rsidRPr="0095533F" w:rsidRDefault="0095533F" w:rsidP="0095533F">
      <w:pPr>
        <w:ind w:firstLineChars="0" w:firstLine="480"/>
        <w:rPr>
          <w:rFonts w:cs="宋体"/>
        </w:rPr>
      </w:pPr>
      <w:r>
        <w:rPr>
          <w:rFonts w:cs="宋体" w:hint="eastAsia"/>
        </w:rPr>
        <w:t>预销账处理功能测试，能选择查询类型，输入手机号码或者账户编号，以及账期月进行查询，查询出结果能在预销账记录中显示；预销账处理成功能提示，账单状态改为预销账状态；能对预销账的信息进行打印和保存。与预期结果相同。预销账处理</w:t>
      </w:r>
      <w:r>
        <w:rPr>
          <w:rFonts w:cs="宋体" w:hint="eastAsia"/>
        </w:rPr>
        <w:lastRenderedPageBreak/>
        <w:t>功能测试结果如图</w:t>
      </w:r>
      <w:r>
        <w:rPr>
          <w:rFonts w:cs="宋体" w:hint="eastAsia"/>
        </w:rPr>
        <w:t>5.5</w:t>
      </w:r>
      <w:r>
        <w:rPr>
          <w:rFonts w:cs="宋体" w:hint="eastAsia"/>
        </w:rPr>
        <w:t>所示。</w:t>
      </w:r>
    </w:p>
    <w:p w:rsidR="008A1DBC" w:rsidRDefault="00B220C8">
      <w:pPr>
        <w:pStyle w:val="a9"/>
        <w:keepNext/>
      </w:pPr>
      <w:bookmarkStart w:id="292" w:name="_Toc479301315"/>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4</w:t>
      </w:r>
      <w:r>
        <w:fldChar w:fldCharType="end"/>
      </w:r>
      <w:r>
        <w:rPr>
          <w:rFonts w:ascii="宋体" w:hAnsi="宋体" w:hint="eastAsia"/>
          <w:szCs w:val="21"/>
        </w:rPr>
        <w:t>销账</w:t>
      </w:r>
      <w:r>
        <w:rPr>
          <w:rFonts w:hint="eastAsia"/>
          <w:szCs w:val="21"/>
        </w:rPr>
        <w:t>管理测试用例表</w:t>
      </w:r>
      <w:bookmarkEnd w:id="292"/>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295"/>
        <w:gridCol w:w="2977"/>
      </w:tblGrid>
      <w:tr w:rsidR="008A1DBC">
        <w:trPr>
          <w:jc w:val="center"/>
        </w:trPr>
        <w:tc>
          <w:tcPr>
            <w:tcW w:w="653" w:type="dxa"/>
          </w:tcPr>
          <w:p w:rsidR="008A1DBC" w:rsidRDefault="00B220C8">
            <w:pPr>
              <w:pStyle w:val="aff0"/>
              <w:rPr>
                <w:rFonts w:ascii="宋体" w:hAnsi="宋体"/>
              </w:rPr>
            </w:pPr>
            <w:r>
              <w:rPr>
                <w:rFonts w:ascii="宋体" w:hAnsi="宋体"/>
              </w:rPr>
              <w:t>序号</w:t>
            </w:r>
          </w:p>
        </w:tc>
        <w:tc>
          <w:tcPr>
            <w:tcW w:w="1292" w:type="dxa"/>
          </w:tcPr>
          <w:p w:rsidR="008A1DBC" w:rsidRDefault="00B220C8">
            <w:pPr>
              <w:pStyle w:val="aff0"/>
              <w:rPr>
                <w:rFonts w:ascii="宋体" w:hAnsi="宋体"/>
              </w:rPr>
            </w:pPr>
            <w:r>
              <w:rPr>
                <w:rFonts w:ascii="宋体" w:hAnsi="宋体"/>
              </w:rPr>
              <w:t>测试子项</w:t>
            </w:r>
          </w:p>
        </w:tc>
        <w:tc>
          <w:tcPr>
            <w:tcW w:w="3295" w:type="dxa"/>
          </w:tcPr>
          <w:p w:rsidR="008A1DBC" w:rsidRDefault="00B220C8">
            <w:pPr>
              <w:pStyle w:val="aff0"/>
              <w:ind w:firstLine="480"/>
              <w:rPr>
                <w:rFonts w:ascii="宋体" w:hAnsi="宋体"/>
              </w:rPr>
            </w:pPr>
            <w:r>
              <w:rPr>
                <w:rFonts w:ascii="宋体" w:hAnsi="宋体"/>
              </w:rPr>
              <w:t>执行步骤</w:t>
            </w:r>
          </w:p>
        </w:tc>
        <w:tc>
          <w:tcPr>
            <w:tcW w:w="2977" w:type="dxa"/>
          </w:tcPr>
          <w:p w:rsidR="008A1DBC" w:rsidRDefault="00B220C8">
            <w:pPr>
              <w:pStyle w:val="aff0"/>
              <w:ind w:firstLineChars="200" w:firstLine="420"/>
              <w:jc w:val="center"/>
              <w:rPr>
                <w:rFonts w:ascii="宋体" w:hAnsi="宋体"/>
              </w:rPr>
            </w:pPr>
            <w:r>
              <w:rPr>
                <w:rFonts w:ascii="宋体" w:hAnsi="宋体"/>
              </w:rPr>
              <w:t>预期结果</w:t>
            </w:r>
          </w:p>
        </w:tc>
      </w:tr>
      <w:tr w:rsidR="009B007E" w:rsidTr="00857B46">
        <w:trPr>
          <w:trHeight w:val="1889"/>
          <w:jc w:val="center"/>
        </w:trPr>
        <w:tc>
          <w:tcPr>
            <w:tcW w:w="653" w:type="dxa"/>
          </w:tcPr>
          <w:p w:rsidR="009B007E" w:rsidRPr="001E5BA0" w:rsidRDefault="009B007E" w:rsidP="009B007E">
            <w:pPr>
              <w:pStyle w:val="aff0"/>
              <w:jc w:val="left"/>
            </w:pPr>
            <w:r w:rsidRPr="001E5BA0">
              <w:t>1</w:t>
            </w:r>
          </w:p>
        </w:tc>
        <w:tc>
          <w:tcPr>
            <w:tcW w:w="1292" w:type="dxa"/>
          </w:tcPr>
          <w:p w:rsidR="009B007E" w:rsidRPr="001E5BA0" w:rsidRDefault="009B007E" w:rsidP="009B007E">
            <w:pPr>
              <w:pStyle w:val="aff0"/>
            </w:pPr>
            <w:r w:rsidRPr="001E5BA0">
              <w:t>代收文件稽核</w:t>
            </w:r>
          </w:p>
        </w:tc>
        <w:tc>
          <w:tcPr>
            <w:tcW w:w="3295" w:type="dxa"/>
          </w:tcPr>
          <w:p w:rsidR="009B007E" w:rsidRPr="001E5BA0" w:rsidRDefault="009B007E" w:rsidP="009B007E">
            <w:pPr>
              <w:pStyle w:val="aff0"/>
            </w:pPr>
            <w:r w:rsidRPr="001E5BA0">
              <w:t>1</w:t>
            </w:r>
            <w:r w:rsidRPr="001E5BA0">
              <w:t>、进入代收文件稽核页面，选择导入路径，点击文件导入。</w:t>
            </w:r>
          </w:p>
          <w:p w:rsidR="009B007E" w:rsidRPr="001E5BA0" w:rsidRDefault="009B007E" w:rsidP="009B007E">
            <w:pPr>
              <w:pStyle w:val="aff0"/>
            </w:pPr>
            <w:r w:rsidRPr="001E5BA0">
              <w:t>2</w:t>
            </w:r>
            <w:r w:rsidRPr="001E5BA0">
              <w:t>、选择代收文件，点击同步核销按钮。</w:t>
            </w:r>
          </w:p>
        </w:tc>
        <w:tc>
          <w:tcPr>
            <w:tcW w:w="2977" w:type="dxa"/>
          </w:tcPr>
          <w:p w:rsidR="009B007E" w:rsidRPr="001E5BA0" w:rsidRDefault="009B007E" w:rsidP="009B007E">
            <w:pPr>
              <w:pStyle w:val="aff0"/>
            </w:pPr>
            <w:r w:rsidRPr="001E5BA0">
              <w:t>1</w:t>
            </w:r>
            <w:r w:rsidRPr="001E5BA0">
              <w:t>、能正常显示代收文件列表。</w:t>
            </w:r>
          </w:p>
          <w:p w:rsidR="009B007E" w:rsidRPr="001E5BA0" w:rsidRDefault="009B007E" w:rsidP="009B007E">
            <w:pPr>
              <w:pStyle w:val="aff0"/>
            </w:pPr>
            <w:r w:rsidRPr="001E5BA0">
              <w:t>2</w:t>
            </w:r>
            <w:r w:rsidRPr="001E5BA0">
              <w:t>、能显示处理结果和错误明细。</w:t>
            </w:r>
          </w:p>
        </w:tc>
      </w:tr>
      <w:tr w:rsidR="009B007E">
        <w:trPr>
          <w:jc w:val="center"/>
        </w:trPr>
        <w:tc>
          <w:tcPr>
            <w:tcW w:w="653" w:type="dxa"/>
          </w:tcPr>
          <w:p w:rsidR="009B007E" w:rsidRPr="001E5BA0" w:rsidRDefault="009B007E" w:rsidP="009B007E">
            <w:pPr>
              <w:pStyle w:val="aff0"/>
              <w:jc w:val="left"/>
            </w:pPr>
            <w:r w:rsidRPr="001E5BA0">
              <w:t>2</w:t>
            </w:r>
          </w:p>
        </w:tc>
        <w:tc>
          <w:tcPr>
            <w:tcW w:w="1292" w:type="dxa"/>
          </w:tcPr>
          <w:p w:rsidR="009B007E" w:rsidRPr="001E5BA0" w:rsidRDefault="009B007E" w:rsidP="009B007E">
            <w:pPr>
              <w:pStyle w:val="aff0"/>
            </w:pPr>
            <w:r w:rsidRPr="001E5BA0">
              <w:t>预销账处理</w:t>
            </w:r>
          </w:p>
        </w:tc>
        <w:tc>
          <w:tcPr>
            <w:tcW w:w="3295" w:type="dxa"/>
          </w:tcPr>
          <w:p w:rsidR="009B007E" w:rsidRPr="001E5BA0" w:rsidRDefault="009B007E" w:rsidP="009B007E">
            <w:pPr>
              <w:pStyle w:val="aff0"/>
            </w:pPr>
            <w:r w:rsidRPr="001E5BA0">
              <w:t>1</w:t>
            </w:r>
            <w:r w:rsidRPr="001E5BA0">
              <w:t>、进入预销账处理页面，选择输入类型，选择查询类型，手机号码或者账户编号，选择账单月。点击查询按钮。</w:t>
            </w:r>
          </w:p>
          <w:p w:rsidR="009B007E" w:rsidRPr="001E5BA0" w:rsidRDefault="009B007E" w:rsidP="009B007E">
            <w:pPr>
              <w:pStyle w:val="aff0"/>
            </w:pPr>
            <w:r w:rsidRPr="001E5BA0">
              <w:t>2</w:t>
            </w:r>
            <w:r w:rsidRPr="001E5BA0">
              <w:t>、选择预销账记录，点击确认。</w:t>
            </w:r>
          </w:p>
          <w:p w:rsidR="009B007E" w:rsidRPr="001E5BA0" w:rsidRDefault="009B007E" w:rsidP="009B007E">
            <w:pPr>
              <w:pStyle w:val="aff0"/>
            </w:pPr>
            <w:r w:rsidRPr="001E5BA0">
              <w:t>3</w:t>
            </w:r>
            <w:r w:rsidRPr="001E5BA0">
              <w:t>、选择预销账记录，点击打印。</w:t>
            </w:r>
          </w:p>
          <w:p w:rsidR="009B007E" w:rsidRPr="001E5BA0" w:rsidRDefault="009B007E" w:rsidP="009B007E">
            <w:pPr>
              <w:pStyle w:val="aff0"/>
            </w:pPr>
            <w:r w:rsidRPr="001E5BA0">
              <w:t>4</w:t>
            </w:r>
            <w:r w:rsidRPr="001E5BA0">
              <w:t>、选择预销账记录，点击保存。</w:t>
            </w:r>
          </w:p>
        </w:tc>
        <w:tc>
          <w:tcPr>
            <w:tcW w:w="2977" w:type="dxa"/>
          </w:tcPr>
          <w:p w:rsidR="009B007E" w:rsidRPr="001E5BA0" w:rsidRDefault="009B007E" w:rsidP="009B007E">
            <w:pPr>
              <w:pStyle w:val="aff0"/>
            </w:pPr>
            <w:r w:rsidRPr="001E5BA0">
              <w:t>1</w:t>
            </w:r>
            <w:r w:rsidRPr="001E5BA0">
              <w:t>、能正常显示需要进行预销账处理的账单信息。</w:t>
            </w:r>
          </w:p>
          <w:p w:rsidR="009B007E" w:rsidRPr="001E5BA0" w:rsidRDefault="009B007E" w:rsidP="009B007E">
            <w:pPr>
              <w:pStyle w:val="aff0"/>
            </w:pPr>
            <w:r w:rsidRPr="001E5BA0">
              <w:t>2</w:t>
            </w:r>
            <w:r w:rsidRPr="001E5BA0">
              <w:t>、操作成功，弹出提示框显示预销账处理成功，该账单状态改为预销账处理状态。</w:t>
            </w:r>
          </w:p>
          <w:p w:rsidR="009B007E" w:rsidRPr="001E5BA0" w:rsidRDefault="009B007E" w:rsidP="009B007E">
            <w:pPr>
              <w:pStyle w:val="aff0"/>
            </w:pPr>
            <w:r w:rsidRPr="001E5BA0">
              <w:t>3</w:t>
            </w:r>
            <w:r w:rsidRPr="001E5BA0">
              <w:t>、进入打印页面，对预销账记录进行打印。</w:t>
            </w:r>
          </w:p>
          <w:p w:rsidR="009B007E" w:rsidRPr="001E5BA0" w:rsidRDefault="009B007E" w:rsidP="009B007E">
            <w:pPr>
              <w:pStyle w:val="aff0"/>
            </w:pPr>
            <w:r w:rsidRPr="001E5BA0">
              <w:t>4</w:t>
            </w:r>
            <w:r w:rsidRPr="001E5BA0">
              <w:t>、进入保存页面，对预销账记录进行保存。</w:t>
            </w:r>
          </w:p>
        </w:tc>
      </w:tr>
      <w:tr w:rsidR="009B007E">
        <w:trPr>
          <w:trHeight w:val="377"/>
          <w:jc w:val="center"/>
        </w:trPr>
        <w:tc>
          <w:tcPr>
            <w:tcW w:w="653" w:type="dxa"/>
          </w:tcPr>
          <w:p w:rsidR="009B007E" w:rsidRPr="001E5BA0" w:rsidRDefault="009B007E" w:rsidP="009B007E">
            <w:pPr>
              <w:pStyle w:val="aff0"/>
              <w:jc w:val="left"/>
            </w:pPr>
            <w:r w:rsidRPr="001E5BA0">
              <w:t>3</w:t>
            </w:r>
          </w:p>
        </w:tc>
        <w:tc>
          <w:tcPr>
            <w:tcW w:w="1292" w:type="dxa"/>
          </w:tcPr>
          <w:p w:rsidR="009B007E" w:rsidRPr="001E5BA0" w:rsidRDefault="009B007E" w:rsidP="009B007E">
            <w:pPr>
              <w:pStyle w:val="aff0"/>
            </w:pPr>
            <w:r w:rsidRPr="001E5BA0">
              <w:t>核账管理</w:t>
            </w:r>
          </w:p>
        </w:tc>
        <w:tc>
          <w:tcPr>
            <w:tcW w:w="3295" w:type="dxa"/>
          </w:tcPr>
          <w:p w:rsidR="009B007E" w:rsidRPr="001E5BA0" w:rsidRDefault="009B007E" w:rsidP="009B007E">
            <w:pPr>
              <w:pStyle w:val="aff0"/>
            </w:pPr>
            <w:r w:rsidRPr="001E5BA0">
              <w:t>1</w:t>
            </w:r>
            <w:r w:rsidRPr="001E5BA0">
              <w:t>、进入核账管理页面，点击贷记银行信息子页面，输入银行名称和贷记凭证日日期，点击查询按钮。</w:t>
            </w:r>
          </w:p>
          <w:p w:rsidR="009B007E" w:rsidRPr="001E5BA0" w:rsidRDefault="009B007E" w:rsidP="009B007E">
            <w:pPr>
              <w:pStyle w:val="aff0"/>
            </w:pPr>
            <w:r w:rsidRPr="001E5BA0">
              <w:t>2</w:t>
            </w:r>
            <w:r w:rsidRPr="001E5BA0">
              <w:t>、进入维护子页面，对贷记凭证进行信息录入。</w:t>
            </w:r>
          </w:p>
          <w:p w:rsidR="009B007E" w:rsidRPr="001E5BA0" w:rsidRDefault="009B007E" w:rsidP="009B007E">
            <w:pPr>
              <w:pStyle w:val="aff0"/>
            </w:pPr>
            <w:r w:rsidRPr="001E5BA0">
              <w:t>3</w:t>
            </w:r>
            <w:r w:rsidRPr="001E5BA0">
              <w:t>、进入文件下载子页面，对贷记信息文件进行下载。</w:t>
            </w:r>
          </w:p>
          <w:p w:rsidR="009B007E" w:rsidRPr="001E5BA0" w:rsidRDefault="009B007E" w:rsidP="009B007E">
            <w:pPr>
              <w:pStyle w:val="aff0"/>
            </w:pPr>
            <w:r w:rsidRPr="001E5BA0">
              <w:t>4</w:t>
            </w:r>
            <w:r w:rsidRPr="001E5BA0">
              <w:t>、资金核销查询界面，选中核销后的文件信息，点击生成文件。</w:t>
            </w:r>
          </w:p>
        </w:tc>
        <w:tc>
          <w:tcPr>
            <w:tcW w:w="2977" w:type="dxa"/>
          </w:tcPr>
          <w:p w:rsidR="009B007E" w:rsidRPr="001E5BA0" w:rsidRDefault="009B007E" w:rsidP="009B007E">
            <w:pPr>
              <w:pStyle w:val="aff0"/>
            </w:pPr>
            <w:r w:rsidRPr="001E5BA0">
              <w:t>1</w:t>
            </w:r>
            <w:r w:rsidRPr="001E5BA0">
              <w:t>、能正常显示贷记银行信息。</w:t>
            </w:r>
          </w:p>
          <w:p w:rsidR="009B007E" w:rsidRPr="001E5BA0" w:rsidRDefault="009B007E" w:rsidP="009B007E">
            <w:pPr>
              <w:pStyle w:val="aff0"/>
            </w:pPr>
            <w:r w:rsidRPr="001E5BA0">
              <w:t>2</w:t>
            </w:r>
            <w:r w:rsidRPr="001E5BA0">
              <w:t>、能进行贷记信息的录入和修改。</w:t>
            </w:r>
          </w:p>
          <w:p w:rsidR="009B007E" w:rsidRPr="001E5BA0" w:rsidRDefault="009B007E" w:rsidP="009B007E">
            <w:pPr>
              <w:pStyle w:val="aff0"/>
            </w:pPr>
            <w:r w:rsidRPr="001E5BA0">
              <w:t>3</w:t>
            </w:r>
            <w:r w:rsidRPr="001E5BA0">
              <w:t>、能对贷记信息进行下载。</w:t>
            </w:r>
          </w:p>
          <w:p w:rsidR="009B007E" w:rsidRPr="001E5BA0" w:rsidRDefault="009B007E" w:rsidP="009B007E">
            <w:pPr>
              <w:pStyle w:val="aff0"/>
            </w:pPr>
            <w:r w:rsidRPr="001E5BA0">
              <w:t>4</w:t>
            </w:r>
            <w:r w:rsidRPr="001E5BA0">
              <w:t>、能生成代收文件。</w:t>
            </w:r>
          </w:p>
        </w:tc>
      </w:tr>
      <w:tr w:rsidR="009B007E">
        <w:trPr>
          <w:cantSplit/>
          <w:jc w:val="center"/>
        </w:trPr>
        <w:tc>
          <w:tcPr>
            <w:tcW w:w="653" w:type="dxa"/>
          </w:tcPr>
          <w:p w:rsidR="009B007E" w:rsidRPr="001E5BA0" w:rsidRDefault="009B007E" w:rsidP="009B007E">
            <w:pPr>
              <w:pStyle w:val="aff0"/>
              <w:jc w:val="left"/>
            </w:pPr>
            <w:r w:rsidRPr="001E5BA0">
              <w:t>4</w:t>
            </w:r>
          </w:p>
        </w:tc>
        <w:tc>
          <w:tcPr>
            <w:tcW w:w="1292" w:type="dxa"/>
          </w:tcPr>
          <w:p w:rsidR="009B007E" w:rsidRPr="001E5BA0" w:rsidRDefault="009B007E" w:rsidP="009B007E">
            <w:pPr>
              <w:pStyle w:val="aff0"/>
            </w:pPr>
            <w:r w:rsidRPr="001E5BA0">
              <w:t>代收文件查询</w:t>
            </w:r>
          </w:p>
        </w:tc>
        <w:tc>
          <w:tcPr>
            <w:tcW w:w="3295" w:type="dxa"/>
          </w:tcPr>
          <w:p w:rsidR="009B007E" w:rsidRPr="001E5BA0" w:rsidRDefault="009B007E" w:rsidP="009B007E">
            <w:pPr>
              <w:pStyle w:val="aff0"/>
            </w:pPr>
            <w:r w:rsidRPr="001E5BA0">
              <w:t>进入代收文件查询页面，选择银行单位，选择操作时间，点击查询按钮</w:t>
            </w:r>
          </w:p>
        </w:tc>
        <w:tc>
          <w:tcPr>
            <w:tcW w:w="2977" w:type="dxa"/>
          </w:tcPr>
          <w:p w:rsidR="009B007E" w:rsidRPr="001E5BA0" w:rsidRDefault="009B007E" w:rsidP="009B007E">
            <w:pPr>
              <w:pStyle w:val="aff0"/>
            </w:pPr>
            <w:r w:rsidRPr="001E5BA0">
              <w:t>能正常显示代收文件记录</w:t>
            </w:r>
          </w:p>
        </w:tc>
      </w:tr>
      <w:tr w:rsidR="009B007E">
        <w:trPr>
          <w:cantSplit/>
          <w:jc w:val="center"/>
        </w:trPr>
        <w:tc>
          <w:tcPr>
            <w:tcW w:w="653" w:type="dxa"/>
          </w:tcPr>
          <w:p w:rsidR="009B007E" w:rsidRPr="001E5BA0" w:rsidRDefault="009B007E" w:rsidP="009B007E">
            <w:pPr>
              <w:pStyle w:val="aff0"/>
              <w:jc w:val="left"/>
            </w:pPr>
            <w:r w:rsidRPr="001E5BA0">
              <w:t>5</w:t>
            </w:r>
          </w:p>
        </w:tc>
        <w:tc>
          <w:tcPr>
            <w:tcW w:w="1292" w:type="dxa"/>
          </w:tcPr>
          <w:p w:rsidR="009B007E" w:rsidRPr="001E5BA0" w:rsidRDefault="009B007E" w:rsidP="009B007E">
            <w:pPr>
              <w:pStyle w:val="aff0"/>
            </w:pPr>
            <w:r w:rsidRPr="001E5BA0">
              <w:t>代收人工稽核</w:t>
            </w:r>
          </w:p>
        </w:tc>
        <w:tc>
          <w:tcPr>
            <w:tcW w:w="3295" w:type="dxa"/>
          </w:tcPr>
          <w:p w:rsidR="009B007E" w:rsidRPr="001E5BA0" w:rsidRDefault="009B007E" w:rsidP="009B007E">
            <w:pPr>
              <w:pStyle w:val="aff0"/>
            </w:pPr>
            <w:r w:rsidRPr="001E5BA0">
              <w:t>1</w:t>
            </w:r>
            <w:r w:rsidRPr="001E5BA0">
              <w:t>、进入代收人工稽核页面，选择代收点名称，选择代收日期，点击查询按钮。</w:t>
            </w:r>
          </w:p>
          <w:p w:rsidR="009B007E" w:rsidRPr="001E5BA0" w:rsidRDefault="009B007E" w:rsidP="009B007E">
            <w:pPr>
              <w:pStyle w:val="aff0"/>
            </w:pPr>
            <w:r w:rsidRPr="001E5BA0">
              <w:t>2</w:t>
            </w:r>
            <w:r w:rsidRPr="001E5BA0">
              <w:t>、选择账单，能显示代收文件信息，点击稽核按钮。</w:t>
            </w:r>
          </w:p>
        </w:tc>
        <w:tc>
          <w:tcPr>
            <w:tcW w:w="2977" w:type="dxa"/>
          </w:tcPr>
          <w:p w:rsidR="009B007E" w:rsidRPr="001E5BA0" w:rsidRDefault="009B007E" w:rsidP="009B007E">
            <w:pPr>
              <w:pStyle w:val="aff0"/>
            </w:pPr>
            <w:r w:rsidRPr="001E5BA0">
              <w:t>1</w:t>
            </w:r>
            <w:r w:rsidRPr="001E5BA0">
              <w:t>、能正常显示账单列表和汇总信息。</w:t>
            </w:r>
          </w:p>
          <w:p w:rsidR="009B007E" w:rsidRPr="001E5BA0" w:rsidRDefault="009B007E" w:rsidP="009B007E">
            <w:pPr>
              <w:pStyle w:val="aff0"/>
            </w:pPr>
            <w:r w:rsidRPr="001E5BA0">
              <w:t>2</w:t>
            </w:r>
            <w:r w:rsidRPr="001E5BA0">
              <w:t>、能正常显示稽核结果。</w:t>
            </w:r>
          </w:p>
        </w:tc>
      </w:tr>
    </w:tbl>
    <w:p w:rsidR="008A1DBC" w:rsidRDefault="004634B2" w:rsidP="00964069">
      <w:pPr>
        <w:keepNext/>
        <w:spacing w:line="240" w:lineRule="auto"/>
        <w:ind w:firstLineChars="0" w:firstLine="0"/>
      </w:pPr>
      <w:r w:rsidRPr="004634B2">
        <w:rPr>
          <w:noProof/>
        </w:rPr>
        <w:lastRenderedPageBreak/>
        <w:drawing>
          <wp:inline distT="0" distB="0" distL="0" distR="0" wp14:anchorId="7AAE6640" wp14:editId="0F95A861">
            <wp:extent cx="5574282" cy="2152357"/>
            <wp:effectExtent l="0" t="0" r="7620" b="635"/>
            <wp:docPr id="10" name="图片 10" descr="C:\Users\Lulu_\Desktop\2017毕业论文相关\论文图\预销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Lulu_\Desktop\2017毕业论文相关\论文图\预销账.jpg"/>
                    <pic:cNvPicPr>
                      <a:picLocks noChangeAspect="1" noChangeArrowheads="1"/>
                    </pic:cNvPicPr>
                  </pic:nvPicPr>
                  <pic:blipFill rotWithShape="1">
                    <a:blip r:embed="rId104">
                      <a:extLst>
                        <a:ext uri="{28A0092B-C50C-407E-A947-70E740481C1C}">
                          <a14:useLocalDpi xmlns:a14="http://schemas.microsoft.com/office/drawing/2010/main" val="0"/>
                        </a:ext>
                      </a:extLst>
                    </a:blip>
                    <a:srcRect l="1379" t="6992" r="890" b="41630"/>
                    <a:stretch/>
                  </pic:blipFill>
                  <pic:spPr bwMode="auto">
                    <a:xfrm>
                      <a:off x="0" y="0"/>
                      <a:ext cx="5667980" cy="2188536"/>
                    </a:xfrm>
                    <a:prstGeom prst="rect">
                      <a:avLst/>
                    </a:prstGeom>
                    <a:noFill/>
                    <a:ln>
                      <a:noFill/>
                    </a:ln>
                    <a:extLst>
                      <a:ext uri="{53640926-AAD7-44D8-BBD7-CCE9431645EC}">
                        <a14:shadowObscured xmlns:a14="http://schemas.microsoft.com/office/drawing/2010/main"/>
                      </a:ext>
                    </a:extLst>
                  </pic:spPr>
                </pic:pic>
              </a:graphicData>
            </a:graphic>
          </wp:inline>
        </w:drawing>
      </w:r>
    </w:p>
    <w:p w:rsidR="008A1DBC" w:rsidRDefault="00B220C8">
      <w:pPr>
        <w:pStyle w:val="a9"/>
      </w:pPr>
      <w:bookmarkStart w:id="293" w:name="_Toc485797471"/>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5</w:t>
      </w:r>
      <w:r w:rsidR="001C0412">
        <w:fldChar w:fldCharType="end"/>
      </w:r>
      <w:r>
        <w:rPr>
          <w:rFonts w:cs="宋体" w:hint="eastAsia"/>
          <w:szCs w:val="21"/>
        </w:rPr>
        <w:t>预销账处理</w:t>
      </w:r>
      <w:r>
        <w:rPr>
          <w:rFonts w:ascii="宋体" w:hAnsi="宋体" w:hint="eastAsia"/>
          <w:szCs w:val="21"/>
        </w:rPr>
        <w:t>界面测试结果图</w:t>
      </w:r>
      <w:bookmarkEnd w:id="293"/>
    </w:p>
    <w:p w:rsidR="008A1DBC" w:rsidRDefault="008A1DBC">
      <w:pPr>
        <w:ind w:firstLine="480"/>
        <w:rPr>
          <w:rFonts w:cs="宋体"/>
        </w:rPr>
      </w:pPr>
    </w:p>
    <w:p w:rsidR="008A1DBC" w:rsidRDefault="00B220C8" w:rsidP="006668A3">
      <w:pPr>
        <w:ind w:firstLine="480"/>
      </w:pPr>
      <w:r>
        <w:rPr>
          <w:rFonts w:hint="eastAsia"/>
        </w:rPr>
        <w:t>代收文件稽核功能测试，选择导入路径，能将代收文件批量导入系统，在代收文件列表中显示代收文件信息；选择代收文件，显示代收文件信息，核销之后显示代收文件处理结果，如果有代收文件错误，显示错误明细。</w:t>
      </w:r>
      <w:r>
        <w:rPr>
          <w:rFonts w:cs="宋体" w:hint="eastAsia"/>
        </w:rPr>
        <w:t>与预期结果相同。</w:t>
      </w:r>
      <w:r>
        <w:rPr>
          <w:rFonts w:hint="eastAsia"/>
        </w:rPr>
        <w:t>代收文件稽核功能测试结果如图</w:t>
      </w:r>
      <w:r w:rsidR="00BA4065">
        <w:rPr>
          <w:rFonts w:hint="eastAsia"/>
        </w:rPr>
        <w:t>5.6</w:t>
      </w:r>
      <w:r>
        <w:rPr>
          <w:rFonts w:hint="eastAsia"/>
        </w:rPr>
        <w:t>所示。</w:t>
      </w:r>
    </w:p>
    <w:p w:rsidR="008A1DBC" w:rsidRDefault="008A1DBC">
      <w:pPr>
        <w:spacing w:line="240" w:lineRule="auto"/>
        <w:ind w:firstLineChars="0" w:firstLine="0"/>
      </w:pPr>
    </w:p>
    <w:p w:rsidR="008A1DBC" w:rsidRDefault="00E2642E" w:rsidP="00F816AC">
      <w:pPr>
        <w:keepNext/>
        <w:spacing w:line="240" w:lineRule="auto"/>
        <w:ind w:firstLineChars="0" w:firstLine="0"/>
        <w:jc w:val="center"/>
      </w:pPr>
      <w:r w:rsidRPr="00E2642E">
        <w:rPr>
          <w:noProof/>
        </w:rPr>
        <w:drawing>
          <wp:inline distT="0" distB="0" distL="0" distR="0" wp14:anchorId="7B693FEA" wp14:editId="0FC5FA6F">
            <wp:extent cx="5574449" cy="3305908"/>
            <wp:effectExtent l="0" t="0" r="7620" b="8890"/>
            <wp:docPr id="11" name="图片 11" descr="C:\Users\Lulu_\Desktop\2017毕业论文相关\论文图\代收文件稽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Lulu_\Desktop\2017毕业论文相关\论文图\代收文件稽核.jpg"/>
                    <pic:cNvPicPr>
                      <a:picLocks noChangeAspect="1" noChangeArrowheads="1"/>
                    </pic:cNvPicPr>
                  </pic:nvPicPr>
                  <pic:blipFill rotWithShape="1">
                    <a:blip r:embed="rId105">
                      <a:extLst>
                        <a:ext uri="{28A0092B-C50C-407E-A947-70E740481C1C}">
                          <a14:useLocalDpi xmlns:a14="http://schemas.microsoft.com/office/drawing/2010/main" val="0"/>
                        </a:ext>
                      </a:extLst>
                    </a:blip>
                    <a:srcRect l="1639" t="4957" r="2420"/>
                    <a:stretch/>
                  </pic:blipFill>
                  <pic:spPr bwMode="auto">
                    <a:xfrm>
                      <a:off x="0" y="0"/>
                      <a:ext cx="5620661" cy="3333314"/>
                    </a:xfrm>
                    <a:prstGeom prst="rect">
                      <a:avLst/>
                    </a:prstGeom>
                    <a:noFill/>
                    <a:ln>
                      <a:noFill/>
                    </a:ln>
                    <a:extLst>
                      <a:ext uri="{53640926-AAD7-44D8-BBD7-CCE9431645EC}">
                        <a14:shadowObscured xmlns:a14="http://schemas.microsoft.com/office/drawing/2010/main"/>
                      </a:ext>
                    </a:extLst>
                  </pic:spPr>
                </pic:pic>
              </a:graphicData>
            </a:graphic>
          </wp:inline>
        </w:drawing>
      </w:r>
    </w:p>
    <w:p w:rsidR="008A1DBC" w:rsidRDefault="00B220C8" w:rsidP="002D15D6">
      <w:pPr>
        <w:pStyle w:val="a9"/>
        <w:rPr>
          <w:rFonts w:ascii="宋体" w:hAnsi="宋体"/>
          <w:szCs w:val="21"/>
        </w:rPr>
      </w:pPr>
      <w:bookmarkStart w:id="294" w:name="_Toc485797472"/>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6</w:t>
      </w:r>
      <w:r w:rsidR="001C0412">
        <w:fldChar w:fldCharType="end"/>
      </w:r>
      <w:r>
        <w:rPr>
          <w:rFonts w:cs="宋体" w:hint="eastAsia"/>
          <w:szCs w:val="21"/>
        </w:rPr>
        <w:t>代收文件稽核功能测试</w:t>
      </w:r>
      <w:r>
        <w:rPr>
          <w:rFonts w:ascii="宋体" w:hAnsi="宋体" w:hint="eastAsia"/>
          <w:szCs w:val="21"/>
        </w:rPr>
        <w:t>结果图</w:t>
      </w:r>
      <w:bookmarkEnd w:id="294"/>
    </w:p>
    <w:p w:rsidR="00F90617" w:rsidRPr="00F90617" w:rsidRDefault="00F90617" w:rsidP="00F90617">
      <w:pPr>
        <w:ind w:firstLine="480"/>
      </w:pPr>
    </w:p>
    <w:p w:rsidR="00EE4D4C" w:rsidRDefault="00EE4D4C" w:rsidP="00EE4D4C">
      <w:pPr>
        <w:ind w:firstLine="480"/>
      </w:pPr>
      <w:r>
        <w:rPr>
          <w:rFonts w:hint="eastAsia"/>
        </w:rPr>
        <w:t>代收文件查询功能测试，选择银行单位和操作时间，能查询出的代收文件记录，点击记录可以查看文件明细。</w:t>
      </w:r>
      <w:r>
        <w:rPr>
          <w:rFonts w:cs="宋体" w:hint="eastAsia"/>
        </w:rPr>
        <w:t>与预期结果相同。</w:t>
      </w:r>
    </w:p>
    <w:p w:rsidR="00EE4D4C" w:rsidRDefault="00EE4D4C" w:rsidP="00E2642E">
      <w:pPr>
        <w:ind w:firstLine="480"/>
      </w:pPr>
      <w:r>
        <w:rPr>
          <w:rFonts w:hint="eastAsia"/>
        </w:rPr>
        <w:t>代收人工稽核功能测试，选择</w:t>
      </w:r>
      <w:r w:rsidR="001151B4">
        <w:rPr>
          <w:rFonts w:hint="eastAsia"/>
        </w:rPr>
        <w:t>代收</w:t>
      </w:r>
      <w:r>
        <w:rPr>
          <w:rFonts w:hint="eastAsia"/>
        </w:rPr>
        <w:t>点名称和代收日期，</w:t>
      </w:r>
      <w:r w:rsidR="001151B4">
        <w:rPr>
          <w:rFonts w:hint="eastAsia"/>
        </w:rPr>
        <w:t>能</w:t>
      </w:r>
      <w:r>
        <w:rPr>
          <w:rFonts w:hint="eastAsia"/>
        </w:rPr>
        <w:t>查询出账单列表信</w:t>
      </w:r>
      <w:r w:rsidR="00E2642E">
        <w:rPr>
          <w:rFonts w:hint="eastAsia"/>
        </w:rPr>
        <w:t>息和汇总信息；选择需要人工稽核的账单信息，完成后能显示稽核结果。</w:t>
      </w:r>
      <w:r>
        <w:rPr>
          <w:rFonts w:cs="宋体" w:hint="eastAsia"/>
        </w:rPr>
        <w:t>与预期结果相同。</w:t>
      </w:r>
    </w:p>
    <w:p w:rsidR="008A1DBC" w:rsidRDefault="00B220C8">
      <w:pPr>
        <w:pStyle w:val="3"/>
      </w:pPr>
      <w:bookmarkStart w:id="295" w:name="_Toc479298154"/>
      <w:r>
        <w:rPr>
          <w:rFonts w:hint="eastAsia"/>
        </w:rPr>
        <w:lastRenderedPageBreak/>
        <w:t>催缴管理功能测试</w:t>
      </w:r>
      <w:bookmarkEnd w:id="295"/>
    </w:p>
    <w:p w:rsidR="008A1DBC" w:rsidRDefault="00B220C8">
      <w:pPr>
        <w:ind w:firstLine="480"/>
      </w:pPr>
      <w:r>
        <w:rPr>
          <w:rFonts w:hint="eastAsia"/>
        </w:rPr>
        <w:t>催缴管理功能测试用例如表</w:t>
      </w:r>
      <w:r w:rsidR="006668A3">
        <w:rPr>
          <w:rFonts w:hint="eastAsia"/>
        </w:rPr>
        <w:t>5.5</w:t>
      </w:r>
      <w:r>
        <w:rPr>
          <w:rFonts w:hint="eastAsia"/>
        </w:rPr>
        <w:t>所示。</w:t>
      </w:r>
    </w:p>
    <w:p w:rsidR="008A1DBC" w:rsidRDefault="00B220C8">
      <w:pPr>
        <w:pStyle w:val="a9"/>
        <w:keepNext/>
      </w:pPr>
      <w:bookmarkStart w:id="296" w:name="_Toc479301316"/>
      <w:r>
        <w:rPr>
          <w:rFonts w:hint="eastAsia"/>
        </w:rPr>
        <w:t>表</w:t>
      </w:r>
      <w:r w:rsidR="00B83FE0">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5</w:t>
      </w:r>
      <w:r>
        <w:fldChar w:fldCharType="end"/>
      </w:r>
      <w:r>
        <w:rPr>
          <w:rFonts w:ascii="宋体" w:hAnsi="宋体" w:hint="eastAsia"/>
          <w:szCs w:val="21"/>
        </w:rPr>
        <w:t>催缴</w:t>
      </w:r>
      <w:r>
        <w:rPr>
          <w:rFonts w:hint="eastAsia"/>
          <w:szCs w:val="21"/>
        </w:rPr>
        <w:t>管理测试用例表</w:t>
      </w:r>
      <w:bookmarkEnd w:id="296"/>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437"/>
        <w:gridCol w:w="2977"/>
      </w:tblGrid>
      <w:tr w:rsidR="008A1DBC" w:rsidTr="006668A3">
        <w:trPr>
          <w:jc w:val="center"/>
        </w:trPr>
        <w:tc>
          <w:tcPr>
            <w:tcW w:w="653" w:type="dxa"/>
          </w:tcPr>
          <w:p w:rsidR="008A1DBC" w:rsidRDefault="00B220C8">
            <w:pPr>
              <w:pStyle w:val="aff0"/>
              <w:rPr>
                <w:rFonts w:ascii="宋体" w:hAnsi="宋体"/>
              </w:rPr>
            </w:pPr>
            <w:r>
              <w:rPr>
                <w:rFonts w:ascii="宋体" w:hAnsi="宋体"/>
              </w:rPr>
              <w:t>序号</w:t>
            </w:r>
          </w:p>
        </w:tc>
        <w:tc>
          <w:tcPr>
            <w:tcW w:w="1292" w:type="dxa"/>
          </w:tcPr>
          <w:p w:rsidR="008A1DBC" w:rsidRDefault="00B220C8">
            <w:pPr>
              <w:pStyle w:val="aff0"/>
              <w:rPr>
                <w:rFonts w:ascii="宋体" w:hAnsi="宋体"/>
              </w:rPr>
            </w:pPr>
            <w:r>
              <w:rPr>
                <w:rFonts w:ascii="宋体" w:hAnsi="宋体"/>
              </w:rPr>
              <w:t>测试子项</w:t>
            </w:r>
          </w:p>
        </w:tc>
        <w:tc>
          <w:tcPr>
            <w:tcW w:w="3437" w:type="dxa"/>
          </w:tcPr>
          <w:p w:rsidR="008A1DBC" w:rsidRDefault="00B220C8">
            <w:pPr>
              <w:pStyle w:val="aff0"/>
              <w:rPr>
                <w:rFonts w:ascii="宋体" w:hAnsi="宋体"/>
              </w:rPr>
            </w:pPr>
            <w:r>
              <w:rPr>
                <w:rFonts w:ascii="宋体" w:hAnsi="宋体"/>
              </w:rPr>
              <w:t>执行步骤</w:t>
            </w:r>
          </w:p>
        </w:tc>
        <w:tc>
          <w:tcPr>
            <w:tcW w:w="2977" w:type="dxa"/>
          </w:tcPr>
          <w:p w:rsidR="008A1DBC" w:rsidRDefault="00B220C8">
            <w:pPr>
              <w:pStyle w:val="aff0"/>
              <w:rPr>
                <w:rFonts w:ascii="宋体" w:hAnsi="宋体"/>
              </w:rPr>
            </w:pPr>
            <w:r>
              <w:rPr>
                <w:rFonts w:ascii="宋体" w:hAnsi="宋体"/>
              </w:rPr>
              <w:t>预期结果</w:t>
            </w:r>
          </w:p>
        </w:tc>
      </w:tr>
      <w:tr w:rsidR="008A1DBC" w:rsidTr="00231697">
        <w:trPr>
          <w:trHeight w:val="2500"/>
          <w:jc w:val="center"/>
        </w:trPr>
        <w:tc>
          <w:tcPr>
            <w:tcW w:w="653" w:type="dxa"/>
          </w:tcPr>
          <w:p w:rsidR="008A1DBC" w:rsidRPr="001E5BA0" w:rsidRDefault="00B220C8">
            <w:pPr>
              <w:pStyle w:val="aff0"/>
              <w:jc w:val="left"/>
            </w:pPr>
            <w:r w:rsidRPr="001E5BA0">
              <w:t>1</w:t>
            </w:r>
          </w:p>
        </w:tc>
        <w:tc>
          <w:tcPr>
            <w:tcW w:w="1292" w:type="dxa"/>
          </w:tcPr>
          <w:p w:rsidR="008A1DBC" w:rsidRPr="001E5BA0" w:rsidRDefault="00B220C8">
            <w:pPr>
              <w:pStyle w:val="aff0"/>
            </w:pPr>
            <w:r w:rsidRPr="001E5BA0">
              <w:t>催缴历史工单查询</w:t>
            </w:r>
          </w:p>
        </w:tc>
        <w:tc>
          <w:tcPr>
            <w:tcW w:w="3437" w:type="dxa"/>
          </w:tcPr>
          <w:p w:rsidR="008A1DBC" w:rsidRPr="001E5BA0" w:rsidRDefault="00B220C8">
            <w:pPr>
              <w:pStyle w:val="aff0"/>
            </w:pPr>
            <w:r w:rsidRPr="001E5BA0">
              <w:t>1</w:t>
            </w:r>
            <w:r w:rsidRPr="001E5BA0">
              <w:t>、进入催缴历史工单查询页面，选择查询类型，选择时间段，手机号码或者账户编号。点击查询按钮。</w:t>
            </w:r>
          </w:p>
          <w:p w:rsidR="008A1DBC" w:rsidRPr="001E5BA0" w:rsidRDefault="00B220C8">
            <w:pPr>
              <w:pStyle w:val="aff0"/>
            </w:pPr>
            <w:r w:rsidRPr="001E5BA0">
              <w:t>2</w:t>
            </w:r>
            <w:r w:rsidRPr="001E5BA0">
              <w:t>、选择历史工单，点击打印按钮。</w:t>
            </w:r>
            <w:r w:rsidRPr="001E5BA0">
              <w:t xml:space="preserve"> </w:t>
            </w:r>
          </w:p>
          <w:p w:rsidR="008A1DBC" w:rsidRPr="001E5BA0" w:rsidRDefault="00B220C8">
            <w:pPr>
              <w:pStyle w:val="aff0"/>
            </w:pPr>
            <w:r w:rsidRPr="001E5BA0">
              <w:t>3</w:t>
            </w:r>
            <w:r w:rsidRPr="001E5BA0">
              <w:t>、选择历史工单，点击导出按钮。</w:t>
            </w:r>
          </w:p>
        </w:tc>
        <w:tc>
          <w:tcPr>
            <w:tcW w:w="2977" w:type="dxa"/>
          </w:tcPr>
          <w:p w:rsidR="008A1DBC" w:rsidRPr="001E5BA0" w:rsidRDefault="00B220C8">
            <w:pPr>
              <w:pStyle w:val="aff0"/>
            </w:pPr>
            <w:r w:rsidRPr="001E5BA0">
              <w:t>1</w:t>
            </w:r>
            <w:r w:rsidRPr="001E5BA0">
              <w:t>、能正常显示查询出的催缴历史工单。</w:t>
            </w:r>
          </w:p>
          <w:p w:rsidR="008A1DBC" w:rsidRPr="001E5BA0" w:rsidRDefault="00B220C8">
            <w:pPr>
              <w:pStyle w:val="aff0"/>
            </w:pPr>
            <w:r w:rsidRPr="001E5BA0">
              <w:t>2</w:t>
            </w:r>
            <w:r w:rsidRPr="001E5BA0">
              <w:t>、能进入打印页面对工单信息进行打印。</w:t>
            </w:r>
          </w:p>
          <w:p w:rsidR="008A1DBC" w:rsidRPr="001E5BA0" w:rsidRDefault="00B220C8">
            <w:pPr>
              <w:pStyle w:val="aff0"/>
            </w:pPr>
            <w:r w:rsidRPr="001E5BA0">
              <w:t>3</w:t>
            </w:r>
            <w:r w:rsidRPr="001E5BA0">
              <w:t>、能将选中工单信息的导出为</w:t>
            </w:r>
            <w:r w:rsidRPr="001E5BA0">
              <w:t>Excel</w:t>
            </w:r>
            <w:r w:rsidRPr="001E5BA0">
              <w:t>文件。</w:t>
            </w:r>
          </w:p>
        </w:tc>
      </w:tr>
      <w:tr w:rsidR="008A1DBC" w:rsidTr="00231697">
        <w:trPr>
          <w:trHeight w:val="3654"/>
          <w:jc w:val="center"/>
        </w:trPr>
        <w:tc>
          <w:tcPr>
            <w:tcW w:w="653" w:type="dxa"/>
          </w:tcPr>
          <w:p w:rsidR="008A1DBC" w:rsidRPr="001E5BA0" w:rsidRDefault="00B220C8">
            <w:pPr>
              <w:pStyle w:val="aff0"/>
              <w:jc w:val="left"/>
            </w:pPr>
            <w:r w:rsidRPr="001E5BA0">
              <w:t>2</w:t>
            </w:r>
          </w:p>
        </w:tc>
        <w:tc>
          <w:tcPr>
            <w:tcW w:w="1292" w:type="dxa"/>
          </w:tcPr>
          <w:p w:rsidR="008A1DBC" w:rsidRPr="001E5BA0" w:rsidRDefault="00B220C8">
            <w:pPr>
              <w:pStyle w:val="aff0"/>
            </w:pPr>
            <w:r w:rsidRPr="001E5BA0">
              <w:t>催缴详情录入</w:t>
            </w:r>
          </w:p>
        </w:tc>
        <w:tc>
          <w:tcPr>
            <w:tcW w:w="3437" w:type="dxa"/>
          </w:tcPr>
          <w:p w:rsidR="008A1DBC" w:rsidRPr="001E5BA0" w:rsidRDefault="00B220C8">
            <w:pPr>
              <w:pStyle w:val="aff0"/>
            </w:pPr>
            <w:r w:rsidRPr="001E5BA0">
              <w:t>1</w:t>
            </w:r>
            <w:r w:rsidRPr="001E5BA0">
              <w:t>、进入催缴详情录入页面，选择操作方式为单条查询，选择查询类型，输入手机号码或者账户编号，点击查询按钮。</w:t>
            </w:r>
          </w:p>
          <w:p w:rsidR="008A1DBC" w:rsidRPr="001E5BA0" w:rsidRDefault="00B220C8">
            <w:pPr>
              <w:pStyle w:val="aff0"/>
            </w:pPr>
            <w:r w:rsidRPr="001E5BA0">
              <w:t>2</w:t>
            </w:r>
            <w:r w:rsidRPr="001E5BA0">
              <w:t>、选择查询方式为批量的导入，选择导入路径。</w:t>
            </w:r>
          </w:p>
          <w:p w:rsidR="008A1DBC" w:rsidRPr="001E5BA0" w:rsidRDefault="00B220C8">
            <w:pPr>
              <w:pStyle w:val="aff0"/>
            </w:pPr>
            <w:r w:rsidRPr="001E5BA0">
              <w:t>3</w:t>
            </w:r>
            <w:r w:rsidRPr="001E5BA0">
              <w:t>、选择催缴记录，在催缴详情处输入催缴详情，点击催缴。</w:t>
            </w:r>
          </w:p>
          <w:p w:rsidR="008A1DBC" w:rsidRPr="001E5BA0" w:rsidRDefault="00B220C8">
            <w:pPr>
              <w:pStyle w:val="aff0"/>
            </w:pPr>
            <w:r w:rsidRPr="001E5BA0">
              <w:t>4</w:t>
            </w:r>
            <w:r w:rsidRPr="001E5BA0">
              <w:t>、催缴详情处点击重置。</w:t>
            </w:r>
          </w:p>
        </w:tc>
        <w:tc>
          <w:tcPr>
            <w:tcW w:w="2977" w:type="dxa"/>
          </w:tcPr>
          <w:p w:rsidR="008A1DBC" w:rsidRPr="001E5BA0" w:rsidRDefault="00B220C8">
            <w:pPr>
              <w:pStyle w:val="aff0"/>
            </w:pPr>
            <w:r w:rsidRPr="001E5BA0">
              <w:t>1</w:t>
            </w:r>
            <w:r w:rsidRPr="001E5BA0">
              <w:t>、能正常显示催欠用户信息。</w:t>
            </w:r>
          </w:p>
          <w:p w:rsidR="008A1DBC" w:rsidRPr="001E5BA0" w:rsidRDefault="00B220C8">
            <w:pPr>
              <w:pStyle w:val="aff0"/>
            </w:pPr>
            <w:r w:rsidRPr="001E5BA0">
              <w:t>2</w:t>
            </w:r>
            <w:r w:rsidRPr="001E5BA0">
              <w:t>、能批量导入催缴书数据。</w:t>
            </w:r>
          </w:p>
          <w:p w:rsidR="008A1DBC" w:rsidRPr="001E5BA0" w:rsidRDefault="00B220C8">
            <w:pPr>
              <w:pStyle w:val="aff0"/>
            </w:pPr>
            <w:r w:rsidRPr="001E5BA0">
              <w:t>3</w:t>
            </w:r>
            <w:r w:rsidRPr="001E5BA0">
              <w:t>、能成功催缴。</w:t>
            </w:r>
          </w:p>
          <w:p w:rsidR="008A1DBC" w:rsidRPr="001E5BA0" w:rsidRDefault="00B220C8">
            <w:pPr>
              <w:pStyle w:val="aff0"/>
            </w:pPr>
            <w:r w:rsidRPr="001E5BA0">
              <w:t>4</w:t>
            </w:r>
            <w:r w:rsidRPr="001E5BA0">
              <w:t>、输入的催缴详情清空</w:t>
            </w:r>
            <w:r w:rsidRPr="001E5BA0">
              <w:t xml:space="preserve"> </w:t>
            </w:r>
            <w:r w:rsidRPr="001E5BA0">
              <w:t>。</w:t>
            </w:r>
          </w:p>
        </w:tc>
      </w:tr>
      <w:tr w:rsidR="008A1DBC" w:rsidTr="006668A3">
        <w:trPr>
          <w:cantSplit/>
          <w:jc w:val="center"/>
        </w:trPr>
        <w:tc>
          <w:tcPr>
            <w:tcW w:w="653" w:type="dxa"/>
          </w:tcPr>
          <w:p w:rsidR="008A1DBC" w:rsidRPr="001E5BA0" w:rsidRDefault="00B220C8">
            <w:pPr>
              <w:pStyle w:val="aff0"/>
              <w:jc w:val="left"/>
            </w:pPr>
            <w:r w:rsidRPr="001E5BA0">
              <w:t>3</w:t>
            </w:r>
          </w:p>
        </w:tc>
        <w:tc>
          <w:tcPr>
            <w:tcW w:w="1292" w:type="dxa"/>
          </w:tcPr>
          <w:p w:rsidR="008A1DBC" w:rsidRPr="001E5BA0" w:rsidRDefault="00B220C8">
            <w:pPr>
              <w:pStyle w:val="aff0"/>
            </w:pPr>
            <w:r w:rsidRPr="001E5BA0">
              <w:t>人工催缴处理</w:t>
            </w:r>
          </w:p>
        </w:tc>
        <w:tc>
          <w:tcPr>
            <w:tcW w:w="3437" w:type="dxa"/>
          </w:tcPr>
          <w:p w:rsidR="008A1DBC" w:rsidRPr="001E5BA0" w:rsidRDefault="00B220C8">
            <w:pPr>
              <w:pStyle w:val="aff0"/>
            </w:pPr>
            <w:r w:rsidRPr="001E5BA0">
              <w:t>1</w:t>
            </w:r>
            <w:r w:rsidRPr="001E5BA0">
              <w:t>、进入人工催缴处理页面，选择催缴月份，点击查询按钮。</w:t>
            </w:r>
          </w:p>
          <w:p w:rsidR="008A1DBC" w:rsidRPr="001E5BA0" w:rsidRDefault="00B220C8">
            <w:pPr>
              <w:pStyle w:val="aff0"/>
            </w:pPr>
            <w:r w:rsidRPr="001E5BA0">
              <w:t>2</w:t>
            </w:r>
            <w:r w:rsidRPr="001E5BA0">
              <w:t>、点击催缴信息记录。</w:t>
            </w:r>
            <w:r w:rsidRPr="001E5BA0">
              <w:t xml:space="preserve"> </w:t>
            </w:r>
          </w:p>
          <w:p w:rsidR="008A1DBC" w:rsidRPr="001E5BA0" w:rsidRDefault="00B220C8">
            <w:pPr>
              <w:pStyle w:val="aff0"/>
            </w:pPr>
            <w:r w:rsidRPr="001E5BA0">
              <w:t>3</w:t>
            </w:r>
            <w:r w:rsidRPr="001E5BA0">
              <w:t>、选择催缴记录，输入催缴信息，点击催缴。</w:t>
            </w:r>
          </w:p>
          <w:p w:rsidR="008A1DBC" w:rsidRPr="001E5BA0" w:rsidRDefault="00B220C8">
            <w:pPr>
              <w:pStyle w:val="aff0"/>
            </w:pPr>
            <w:r w:rsidRPr="001E5BA0">
              <w:t>4</w:t>
            </w:r>
            <w:r w:rsidRPr="001E5BA0">
              <w:t>、点击更新查询。</w:t>
            </w:r>
          </w:p>
        </w:tc>
        <w:tc>
          <w:tcPr>
            <w:tcW w:w="2977" w:type="dxa"/>
          </w:tcPr>
          <w:p w:rsidR="008A1DBC" w:rsidRPr="001E5BA0" w:rsidRDefault="00B220C8">
            <w:pPr>
              <w:pStyle w:val="aff0"/>
            </w:pPr>
            <w:r w:rsidRPr="001E5BA0">
              <w:t>1</w:t>
            </w:r>
            <w:r w:rsidRPr="001E5BA0">
              <w:t>、根据催缴账单不同的状态显示催缴账单信息。</w:t>
            </w:r>
          </w:p>
          <w:p w:rsidR="008A1DBC" w:rsidRPr="001E5BA0" w:rsidRDefault="00B220C8">
            <w:pPr>
              <w:pStyle w:val="aff0"/>
            </w:pPr>
            <w:r w:rsidRPr="001E5BA0">
              <w:t>2</w:t>
            </w:r>
            <w:r w:rsidRPr="001E5BA0">
              <w:t>、显示催缴记录详情。</w:t>
            </w:r>
          </w:p>
          <w:p w:rsidR="008A1DBC" w:rsidRPr="001E5BA0" w:rsidRDefault="00B220C8">
            <w:pPr>
              <w:pStyle w:val="aff0"/>
            </w:pPr>
            <w:r w:rsidRPr="001E5BA0">
              <w:t>3</w:t>
            </w:r>
            <w:r w:rsidRPr="001E5BA0">
              <w:t>、能成功进行催缴，提示已经成功催缴。</w:t>
            </w:r>
          </w:p>
          <w:p w:rsidR="008A1DBC" w:rsidRPr="001E5BA0" w:rsidRDefault="00B220C8">
            <w:pPr>
              <w:pStyle w:val="aff0"/>
            </w:pPr>
            <w:r w:rsidRPr="001E5BA0">
              <w:t>4</w:t>
            </w:r>
            <w:r w:rsidRPr="001E5BA0">
              <w:t>、已经催缴记录不再显示。</w:t>
            </w:r>
          </w:p>
        </w:tc>
      </w:tr>
      <w:tr w:rsidR="008A1DBC" w:rsidTr="00231697">
        <w:trPr>
          <w:cantSplit/>
          <w:trHeight w:val="1315"/>
          <w:jc w:val="center"/>
        </w:trPr>
        <w:tc>
          <w:tcPr>
            <w:tcW w:w="653" w:type="dxa"/>
          </w:tcPr>
          <w:p w:rsidR="008A1DBC" w:rsidRPr="001E5BA0" w:rsidRDefault="00B220C8">
            <w:pPr>
              <w:pStyle w:val="aff0"/>
              <w:jc w:val="left"/>
            </w:pPr>
            <w:r w:rsidRPr="001E5BA0">
              <w:t>4</w:t>
            </w:r>
          </w:p>
        </w:tc>
        <w:tc>
          <w:tcPr>
            <w:tcW w:w="1292" w:type="dxa"/>
          </w:tcPr>
          <w:p w:rsidR="008A1DBC" w:rsidRPr="001E5BA0" w:rsidRDefault="00B220C8">
            <w:pPr>
              <w:pStyle w:val="aff0"/>
            </w:pPr>
            <w:r w:rsidRPr="001E5BA0">
              <w:t>催缴情况统计</w:t>
            </w:r>
          </w:p>
        </w:tc>
        <w:tc>
          <w:tcPr>
            <w:tcW w:w="3437" w:type="dxa"/>
          </w:tcPr>
          <w:p w:rsidR="008A1DBC" w:rsidRPr="001E5BA0" w:rsidRDefault="00B220C8">
            <w:pPr>
              <w:pStyle w:val="aff0"/>
            </w:pPr>
            <w:r w:rsidRPr="001E5BA0">
              <w:t>进入催缴情况统计页面，选择催欠月份，选择集团类型和员工，点击统计按钮。</w:t>
            </w:r>
          </w:p>
        </w:tc>
        <w:tc>
          <w:tcPr>
            <w:tcW w:w="2977" w:type="dxa"/>
          </w:tcPr>
          <w:p w:rsidR="008A1DBC" w:rsidRPr="001E5BA0" w:rsidRDefault="00B220C8">
            <w:pPr>
              <w:pStyle w:val="aff0"/>
            </w:pPr>
            <w:r w:rsidRPr="001E5BA0">
              <w:t>能正常显示本月催缴概况统计和已催欠联系情况统计。</w:t>
            </w:r>
          </w:p>
        </w:tc>
      </w:tr>
    </w:tbl>
    <w:p w:rsidR="00160183" w:rsidRDefault="00160183" w:rsidP="006668A3">
      <w:pPr>
        <w:ind w:firstLine="480"/>
      </w:pPr>
    </w:p>
    <w:p w:rsidR="008A1DBC" w:rsidRDefault="00B220C8" w:rsidP="00F2795C">
      <w:pPr>
        <w:ind w:firstLine="480"/>
      </w:pPr>
      <w:r>
        <w:rPr>
          <w:rFonts w:hint="eastAsia"/>
        </w:rPr>
        <w:t>催缴详情录入功能测试，选择操作方式为</w:t>
      </w:r>
      <w:r w:rsidR="006A5C0E">
        <w:rPr>
          <w:rFonts w:hint="eastAsia"/>
        </w:rPr>
        <w:t>单条</w:t>
      </w:r>
      <w:r>
        <w:rPr>
          <w:rFonts w:hint="eastAsia"/>
        </w:rPr>
        <w:t>录入，输入手机号码或者账户编号，能对选择查询出的记录进行信息录入；选择操作方式为批量录入</w:t>
      </w:r>
      <w:r w:rsidR="006A5C0E">
        <w:rPr>
          <w:rFonts w:hint="eastAsia"/>
        </w:rPr>
        <w:t>，能对多条记录进行催缴信息录入；成功催缴后能弹出催缴成功提示框；点击催缴详情重置，催缴详情界面所有已填信息更新。</w:t>
      </w:r>
      <w:r>
        <w:rPr>
          <w:rFonts w:hint="eastAsia"/>
        </w:rPr>
        <w:t>与预期结果相同。催缴详情录入功能测试结果如图</w:t>
      </w:r>
      <w:r w:rsidR="00BA4065">
        <w:rPr>
          <w:rFonts w:hint="eastAsia"/>
        </w:rPr>
        <w:t>5.7</w:t>
      </w:r>
      <w:r>
        <w:rPr>
          <w:rFonts w:hint="eastAsia"/>
        </w:rPr>
        <w:t>所示。</w:t>
      </w:r>
    </w:p>
    <w:p w:rsidR="008A1DBC" w:rsidRDefault="00904ACE" w:rsidP="00904ACE">
      <w:pPr>
        <w:keepNext/>
        <w:spacing w:line="240" w:lineRule="auto"/>
        <w:ind w:firstLineChars="0" w:firstLine="0"/>
        <w:jc w:val="center"/>
      </w:pPr>
      <w:r w:rsidRPr="00904ACE">
        <w:rPr>
          <w:noProof/>
        </w:rPr>
        <w:lastRenderedPageBreak/>
        <w:drawing>
          <wp:inline distT="0" distB="0" distL="0" distR="0" wp14:anchorId="392522B5" wp14:editId="60B13DF0">
            <wp:extent cx="5562714" cy="2511083"/>
            <wp:effectExtent l="0" t="0" r="0" b="3810"/>
            <wp:docPr id="12" name="图片 12" descr="C:\Users\Lulu_\Desktop\2017毕业论文相关\论文图\催缴详情录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Lulu_\Desktop\2017毕业论文相关\论文图\催缴详情录入.jpg"/>
                    <pic:cNvPicPr>
                      <a:picLocks noChangeAspect="1" noChangeArrowheads="1"/>
                    </pic:cNvPicPr>
                  </pic:nvPicPr>
                  <pic:blipFill rotWithShape="1">
                    <a:blip r:embed="rId106">
                      <a:extLst>
                        <a:ext uri="{28A0092B-C50C-407E-A947-70E740481C1C}">
                          <a14:useLocalDpi xmlns:a14="http://schemas.microsoft.com/office/drawing/2010/main" val="0"/>
                        </a:ext>
                      </a:extLst>
                    </a:blip>
                    <a:srcRect l="1007" t="6817" r="2921" b="3234"/>
                    <a:stretch/>
                  </pic:blipFill>
                  <pic:spPr bwMode="auto">
                    <a:xfrm>
                      <a:off x="0" y="0"/>
                      <a:ext cx="5576656" cy="2517377"/>
                    </a:xfrm>
                    <a:prstGeom prst="rect">
                      <a:avLst/>
                    </a:prstGeom>
                    <a:noFill/>
                    <a:ln>
                      <a:noFill/>
                    </a:ln>
                    <a:extLst>
                      <a:ext uri="{53640926-AAD7-44D8-BBD7-CCE9431645EC}">
                        <a14:shadowObscured xmlns:a14="http://schemas.microsoft.com/office/drawing/2010/main"/>
                      </a:ext>
                    </a:extLst>
                  </pic:spPr>
                </pic:pic>
              </a:graphicData>
            </a:graphic>
          </wp:inline>
        </w:drawing>
      </w:r>
    </w:p>
    <w:p w:rsidR="008A1DBC" w:rsidRDefault="00B220C8">
      <w:pPr>
        <w:pStyle w:val="a9"/>
      </w:pPr>
      <w:bookmarkStart w:id="297" w:name="_Toc485797473"/>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7</w:t>
      </w:r>
      <w:r w:rsidR="001C0412">
        <w:fldChar w:fldCharType="end"/>
      </w:r>
      <w:r>
        <w:rPr>
          <w:rFonts w:cs="宋体" w:hint="eastAsia"/>
          <w:szCs w:val="21"/>
        </w:rPr>
        <w:t>催缴详情录入功能测试</w:t>
      </w:r>
      <w:r>
        <w:rPr>
          <w:rFonts w:ascii="宋体" w:hAnsi="宋体" w:hint="eastAsia"/>
          <w:szCs w:val="21"/>
        </w:rPr>
        <w:t>结果图</w:t>
      </w:r>
      <w:bookmarkEnd w:id="297"/>
    </w:p>
    <w:p w:rsidR="008A1DBC" w:rsidRDefault="008A1DBC" w:rsidP="0077219F">
      <w:pPr>
        <w:ind w:firstLineChars="0" w:firstLine="0"/>
      </w:pPr>
    </w:p>
    <w:p w:rsidR="00A6422C" w:rsidRDefault="00A6422C" w:rsidP="00A6422C">
      <w:pPr>
        <w:ind w:firstLineChars="0" w:firstLine="480"/>
        <w:rPr>
          <w:rFonts w:ascii="宋体" w:hAnsi="宋体"/>
        </w:rPr>
      </w:pPr>
      <w:r>
        <w:rPr>
          <w:rFonts w:cs="宋体" w:hint="eastAsia"/>
        </w:rPr>
        <w:t>催缴历史工单功能测试，</w:t>
      </w:r>
      <w:r>
        <w:rPr>
          <w:rFonts w:ascii="宋体" w:hAnsi="宋体" w:hint="eastAsia"/>
        </w:rPr>
        <w:t>选择查询类型，选择时间段，手机号码或者账户编号，能查询出历史工单信息并显示；选择工单信息，可以进行打印或者导出成文件。与预期结果相同。</w:t>
      </w:r>
    </w:p>
    <w:p w:rsidR="00A6422C" w:rsidRDefault="00A6422C" w:rsidP="00A6422C">
      <w:pPr>
        <w:ind w:firstLine="480"/>
      </w:pPr>
      <w:r>
        <w:rPr>
          <w:rFonts w:hint="eastAsia"/>
        </w:rPr>
        <w:t>人工催缴处理功能测试，选择催缴月份查询和集团类型，能查询出催缴记录信息，按照未催欠未结清、已催欠未结清、已结清、预销账、账户免催等进行展示；点击全部可以展示全部的催缴信息；选择催缴信息，能进行催缴情况的录入，完成催缴操作后，会提示催缴成功。与预期结果相同。</w:t>
      </w:r>
    </w:p>
    <w:p w:rsidR="008A1DBC" w:rsidRDefault="008A1DBC">
      <w:pPr>
        <w:spacing w:line="240" w:lineRule="auto"/>
        <w:ind w:firstLine="480"/>
      </w:pPr>
    </w:p>
    <w:p w:rsidR="008A1DBC" w:rsidRDefault="00BE7C23" w:rsidP="00BE7C23">
      <w:pPr>
        <w:keepNext/>
        <w:spacing w:line="240" w:lineRule="auto"/>
        <w:ind w:firstLineChars="0" w:firstLine="0"/>
        <w:jc w:val="center"/>
      </w:pPr>
      <w:r w:rsidRPr="00BE7C23">
        <w:rPr>
          <w:noProof/>
        </w:rPr>
        <w:drawing>
          <wp:inline distT="0" distB="0" distL="0" distR="0" wp14:anchorId="0AA20545" wp14:editId="04B0DCD2">
            <wp:extent cx="5590478" cy="2433710"/>
            <wp:effectExtent l="0" t="0" r="0" b="5080"/>
            <wp:docPr id="15" name="图片 15" descr="C:\Users\Lulu_\Desktop\2017毕业论文相关\论文图\催缴情况统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Lulu_\Desktop\2017毕业论文相关\论文图\催缴情况统计.jpg"/>
                    <pic:cNvPicPr>
                      <a:picLocks noChangeAspect="1" noChangeArrowheads="1"/>
                    </pic:cNvPicPr>
                  </pic:nvPicPr>
                  <pic:blipFill rotWithShape="1">
                    <a:blip r:embed="rId107">
                      <a:extLst>
                        <a:ext uri="{28A0092B-C50C-407E-A947-70E740481C1C}">
                          <a14:useLocalDpi xmlns:a14="http://schemas.microsoft.com/office/drawing/2010/main" val="0"/>
                        </a:ext>
                      </a:extLst>
                    </a:blip>
                    <a:srcRect l="1260" t="7891" r="1018" b="14951"/>
                    <a:stretch/>
                  </pic:blipFill>
                  <pic:spPr bwMode="auto">
                    <a:xfrm>
                      <a:off x="0" y="0"/>
                      <a:ext cx="5617907" cy="2445651"/>
                    </a:xfrm>
                    <a:prstGeom prst="rect">
                      <a:avLst/>
                    </a:prstGeom>
                    <a:noFill/>
                    <a:ln>
                      <a:noFill/>
                    </a:ln>
                    <a:extLst>
                      <a:ext uri="{53640926-AAD7-44D8-BBD7-CCE9431645EC}">
                        <a14:shadowObscured xmlns:a14="http://schemas.microsoft.com/office/drawing/2010/main"/>
                      </a:ext>
                    </a:extLst>
                  </pic:spPr>
                </pic:pic>
              </a:graphicData>
            </a:graphic>
          </wp:inline>
        </w:drawing>
      </w:r>
    </w:p>
    <w:p w:rsidR="008A1DBC" w:rsidRDefault="00B220C8" w:rsidP="00E76E12">
      <w:pPr>
        <w:pStyle w:val="a9"/>
        <w:rPr>
          <w:rFonts w:ascii="宋体" w:hAnsi="宋体"/>
          <w:szCs w:val="21"/>
        </w:rPr>
      </w:pPr>
      <w:bookmarkStart w:id="298" w:name="_Toc485797474"/>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8</w:t>
      </w:r>
      <w:r w:rsidR="001C0412">
        <w:fldChar w:fldCharType="end"/>
      </w:r>
      <w:r>
        <w:rPr>
          <w:rFonts w:cs="宋体" w:hint="eastAsia"/>
          <w:szCs w:val="21"/>
        </w:rPr>
        <w:t>催缴情况统计功能测试结果</w:t>
      </w:r>
      <w:r>
        <w:rPr>
          <w:rFonts w:ascii="宋体" w:hAnsi="宋体" w:hint="eastAsia"/>
          <w:szCs w:val="21"/>
        </w:rPr>
        <w:t>图</w:t>
      </w:r>
      <w:bookmarkEnd w:id="298"/>
    </w:p>
    <w:p w:rsidR="00A6422C" w:rsidRPr="00A6422C" w:rsidRDefault="00A6422C" w:rsidP="00A6422C">
      <w:pPr>
        <w:ind w:firstLine="480"/>
      </w:pPr>
    </w:p>
    <w:p w:rsidR="008D269B" w:rsidRPr="0077219F" w:rsidRDefault="0077219F" w:rsidP="008D269B">
      <w:pPr>
        <w:ind w:firstLine="480"/>
      </w:pPr>
      <w:r>
        <w:rPr>
          <w:rFonts w:hint="eastAsia"/>
        </w:rPr>
        <w:t>催缴情况统计功能测试，选择催欠月份进行统计，能显示本月催缴情况统计信息和已催欠联系情况统计；能通过选择集团类型进行筛选统计；能通过选择员工类型进行筛选统计。与预期结果相同。催缴情况功能测试结果如图</w:t>
      </w:r>
      <w:r>
        <w:rPr>
          <w:rFonts w:hint="eastAsia"/>
        </w:rPr>
        <w:t>5.8</w:t>
      </w:r>
      <w:r>
        <w:rPr>
          <w:rFonts w:hint="eastAsia"/>
        </w:rPr>
        <w:t>所示。</w:t>
      </w:r>
    </w:p>
    <w:p w:rsidR="008A1DBC" w:rsidRDefault="00B220C8">
      <w:pPr>
        <w:pStyle w:val="3"/>
      </w:pPr>
      <w:bookmarkStart w:id="299" w:name="_Toc479298155"/>
      <w:r>
        <w:rPr>
          <w:rFonts w:hint="eastAsia"/>
        </w:rPr>
        <w:lastRenderedPageBreak/>
        <w:t>账单管理功能测试</w:t>
      </w:r>
      <w:bookmarkEnd w:id="299"/>
    </w:p>
    <w:p w:rsidR="008A1DBC" w:rsidRDefault="006668A3">
      <w:pPr>
        <w:ind w:firstLine="480"/>
      </w:pPr>
      <w:r>
        <w:rPr>
          <w:rFonts w:hint="eastAsia"/>
        </w:rPr>
        <w:t>账单管理功能测试用例</w:t>
      </w:r>
      <w:r w:rsidR="00B220C8">
        <w:rPr>
          <w:rFonts w:hint="eastAsia"/>
        </w:rPr>
        <w:t>如表</w:t>
      </w:r>
      <w:r w:rsidR="00DC627B">
        <w:rPr>
          <w:rFonts w:hint="eastAsia"/>
        </w:rPr>
        <w:t>5.</w:t>
      </w:r>
      <w:r w:rsidR="00000C1A">
        <w:t>6</w:t>
      </w:r>
      <w:r w:rsidR="00B220C8">
        <w:rPr>
          <w:rFonts w:hint="eastAsia"/>
        </w:rPr>
        <w:t>所示。</w:t>
      </w:r>
    </w:p>
    <w:p w:rsidR="008A1DBC" w:rsidRDefault="00B220C8">
      <w:pPr>
        <w:pStyle w:val="a9"/>
        <w:keepNext/>
      </w:pPr>
      <w:bookmarkStart w:id="300" w:name="_Toc479301317"/>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6</w:t>
      </w:r>
      <w:r>
        <w:fldChar w:fldCharType="end"/>
      </w:r>
      <w:r>
        <w:rPr>
          <w:rFonts w:ascii="宋体" w:hAnsi="宋体" w:hint="eastAsia"/>
          <w:szCs w:val="21"/>
        </w:rPr>
        <w:t>账单</w:t>
      </w:r>
      <w:r>
        <w:rPr>
          <w:rFonts w:hint="eastAsia"/>
          <w:szCs w:val="21"/>
        </w:rPr>
        <w:t>管理测试用例表</w:t>
      </w:r>
      <w:bookmarkEnd w:id="300"/>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185"/>
        <w:gridCol w:w="3402"/>
        <w:gridCol w:w="2552"/>
      </w:tblGrid>
      <w:tr w:rsidR="008A1DBC">
        <w:trPr>
          <w:jc w:val="center"/>
        </w:trPr>
        <w:tc>
          <w:tcPr>
            <w:tcW w:w="653" w:type="dxa"/>
          </w:tcPr>
          <w:p w:rsidR="008A1DBC" w:rsidRDefault="00B220C8">
            <w:pPr>
              <w:pStyle w:val="aff0"/>
              <w:rPr>
                <w:rFonts w:ascii="宋体" w:hAnsi="宋体"/>
              </w:rPr>
            </w:pPr>
            <w:r>
              <w:rPr>
                <w:rFonts w:ascii="宋体" w:hAnsi="宋体"/>
              </w:rPr>
              <w:t>序号</w:t>
            </w:r>
          </w:p>
        </w:tc>
        <w:tc>
          <w:tcPr>
            <w:tcW w:w="1185" w:type="dxa"/>
          </w:tcPr>
          <w:p w:rsidR="008A1DBC" w:rsidRDefault="00B220C8">
            <w:pPr>
              <w:pStyle w:val="aff0"/>
              <w:rPr>
                <w:rFonts w:ascii="宋体" w:hAnsi="宋体"/>
              </w:rPr>
            </w:pPr>
            <w:r>
              <w:rPr>
                <w:rFonts w:ascii="宋体" w:hAnsi="宋体"/>
              </w:rPr>
              <w:t>测试子项</w:t>
            </w:r>
          </w:p>
        </w:tc>
        <w:tc>
          <w:tcPr>
            <w:tcW w:w="3402" w:type="dxa"/>
          </w:tcPr>
          <w:p w:rsidR="008A1DBC" w:rsidRDefault="00B220C8">
            <w:pPr>
              <w:pStyle w:val="aff0"/>
              <w:rPr>
                <w:rFonts w:ascii="宋体" w:hAnsi="宋体"/>
              </w:rPr>
            </w:pPr>
            <w:r>
              <w:rPr>
                <w:rFonts w:ascii="宋体" w:hAnsi="宋体"/>
              </w:rPr>
              <w:t>执行步骤</w:t>
            </w:r>
          </w:p>
        </w:tc>
        <w:tc>
          <w:tcPr>
            <w:tcW w:w="2552" w:type="dxa"/>
          </w:tcPr>
          <w:p w:rsidR="008A1DBC" w:rsidRDefault="00B220C8">
            <w:pPr>
              <w:pStyle w:val="aff0"/>
              <w:rPr>
                <w:rFonts w:ascii="宋体" w:hAnsi="宋体"/>
              </w:rPr>
            </w:pPr>
            <w:r>
              <w:rPr>
                <w:rFonts w:ascii="宋体" w:hAnsi="宋体"/>
              </w:rPr>
              <w:t>预期结果</w:t>
            </w:r>
          </w:p>
        </w:tc>
      </w:tr>
      <w:tr w:rsidR="008A1DBC">
        <w:trPr>
          <w:jc w:val="center"/>
        </w:trPr>
        <w:tc>
          <w:tcPr>
            <w:tcW w:w="653" w:type="dxa"/>
          </w:tcPr>
          <w:p w:rsidR="008A1DBC" w:rsidRPr="001E5BA0" w:rsidRDefault="00B220C8">
            <w:pPr>
              <w:pStyle w:val="aff0"/>
              <w:jc w:val="left"/>
            </w:pPr>
            <w:r w:rsidRPr="001E5BA0">
              <w:t>1</w:t>
            </w:r>
          </w:p>
        </w:tc>
        <w:tc>
          <w:tcPr>
            <w:tcW w:w="1185" w:type="dxa"/>
          </w:tcPr>
          <w:p w:rsidR="008A1DBC" w:rsidRPr="001E5BA0" w:rsidRDefault="00B220C8">
            <w:pPr>
              <w:pStyle w:val="aff0"/>
            </w:pPr>
            <w:r w:rsidRPr="001E5BA0">
              <w:t>电子账单</w:t>
            </w:r>
          </w:p>
        </w:tc>
        <w:tc>
          <w:tcPr>
            <w:tcW w:w="3402" w:type="dxa"/>
          </w:tcPr>
          <w:p w:rsidR="008A1DBC" w:rsidRPr="001E5BA0" w:rsidRDefault="00B220C8">
            <w:pPr>
              <w:pStyle w:val="aff0"/>
            </w:pPr>
            <w:r w:rsidRPr="001E5BA0">
              <w:t>进入电子账单页面，输入手机号码，选择账单月。点击查询按钮。</w:t>
            </w:r>
          </w:p>
        </w:tc>
        <w:tc>
          <w:tcPr>
            <w:tcW w:w="2552" w:type="dxa"/>
          </w:tcPr>
          <w:p w:rsidR="008A1DBC" w:rsidRPr="001E5BA0" w:rsidRDefault="00B220C8">
            <w:pPr>
              <w:pStyle w:val="aff0"/>
            </w:pPr>
            <w:r w:rsidRPr="001E5BA0">
              <w:t>能正常显示账单月的统计信息</w:t>
            </w:r>
          </w:p>
        </w:tc>
      </w:tr>
      <w:tr w:rsidR="008A1DBC">
        <w:trPr>
          <w:cantSplit/>
          <w:jc w:val="center"/>
        </w:trPr>
        <w:tc>
          <w:tcPr>
            <w:tcW w:w="653" w:type="dxa"/>
          </w:tcPr>
          <w:p w:rsidR="008A1DBC" w:rsidRPr="001E5BA0" w:rsidRDefault="00B220C8">
            <w:pPr>
              <w:pStyle w:val="aff0"/>
              <w:jc w:val="left"/>
            </w:pPr>
            <w:r w:rsidRPr="001E5BA0">
              <w:t>2</w:t>
            </w:r>
          </w:p>
        </w:tc>
        <w:tc>
          <w:tcPr>
            <w:tcW w:w="1185" w:type="dxa"/>
          </w:tcPr>
          <w:p w:rsidR="008A1DBC" w:rsidRPr="001E5BA0" w:rsidRDefault="00B220C8">
            <w:pPr>
              <w:pStyle w:val="aff0"/>
            </w:pPr>
            <w:r w:rsidRPr="001E5BA0">
              <w:t>账单查询</w:t>
            </w:r>
          </w:p>
        </w:tc>
        <w:tc>
          <w:tcPr>
            <w:tcW w:w="3402" w:type="dxa"/>
          </w:tcPr>
          <w:p w:rsidR="008A1DBC" w:rsidRPr="001E5BA0" w:rsidRDefault="00B220C8">
            <w:pPr>
              <w:pStyle w:val="aff0"/>
            </w:pPr>
            <w:r w:rsidRPr="001E5BA0">
              <w:t>进入账单查询页面，输入手机号码，选择账单月。点击查询按钮。</w:t>
            </w:r>
          </w:p>
        </w:tc>
        <w:tc>
          <w:tcPr>
            <w:tcW w:w="2552" w:type="dxa"/>
          </w:tcPr>
          <w:p w:rsidR="008A1DBC" w:rsidRPr="001E5BA0" w:rsidRDefault="00B220C8">
            <w:pPr>
              <w:pStyle w:val="aff0"/>
            </w:pPr>
            <w:r w:rsidRPr="001E5BA0">
              <w:t>能正常显示账单信息</w:t>
            </w:r>
          </w:p>
        </w:tc>
      </w:tr>
    </w:tbl>
    <w:p w:rsidR="008A1DBC" w:rsidRDefault="008A1DBC">
      <w:pPr>
        <w:spacing w:line="240" w:lineRule="auto"/>
        <w:ind w:firstLineChars="0" w:firstLine="0"/>
      </w:pPr>
    </w:p>
    <w:p w:rsidR="001151B4" w:rsidRPr="001151B4" w:rsidRDefault="00E955BB" w:rsidP="00964069">
      <w:pPr>
        <w:spacing w:line="240" w:lineRule="auto"/>
        <w:ind w:firstLineChars="0" w:firstLine="0"/>
      </w:pPr>
      <w:r w:rsidRPr="00E955BB">
        <w:rPr>
          <w:noProof/>
        </w:rPr>
        <w:drawing>
          <wp:inline distT="0" distB="0" distL="0" distR="0" wp14:anchorId="101412F9" wp14:editId="6D289426">
            <wp:extent cx="5578997" cy="2425065"/>
            <wp:effectExtent l="0" t="0" r="3175" b="0"/>
            <wp:docPr id="6" name="图片 6" descr="C:\Users\Lulu_\Desktop\论文图\账单查询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lu_\Desktop\论文图\账单查询1.jpg"/>
                    <pic:cNvPicPr>
                      <a:picLocks noChangeAspect="1" noChangeArrowheads="1"/>
                    </pic:cNvPicPr>
                  </pic:nvPicPr>
                  <pic:blipFill rotWithShape="1">
                    <a:blip r:embed="rId108">
                      <a:extLst>
                        <a:ext uri="{28A0092B-C50C-407E-A947-70E740481C1C}">
                          <a14:useLocalDpi xmlns:a14="http://schemas.microsoft.com/office/drawing/2010/main" val="0"/>
                        </a:ext>
                      </a:extLst>
                    </a:blip>
                    <a:srcRect t="1" b="771"/>
                    <a:stretch/>
                  </pic:blipFill>
                  <pic:spPr bwMode="auto">
                    <a:xfrm>
                      <a:off x="0" y="0"/>
                      <a:ext cx="5667028" cy="2463330"/>
                    </a:xfrm>
                    <a:prstGeom prst="rect">
                      <a:avLst/>
                    </a:prstGeom>
                    <a:noFill/>
                    <a:ln>
                      <a:noFill/>
                    </a:ln>
                    <a:extLst>
                      <a:ext uri="{53640926-AAD7-44D8-BBD7-CCE9431645EC}">
                        <a14:shadowObscured xmlns:a14="http://schemas.microsoft.com/office/drawing/2010/main"/>
                      </a:ext>
                    </a:extLst>
                  </pic:spPr>
                </pic:pic>
              </a:graphicData>
            </a:graphic>
          </wp:inline>
        </w:drawing>
      </w:r>
    </w:p>
    <w:p w:rsidR="001151B4" w:rsidRDefault="00A94B36" w:rsidP="00964069">
      <w:pPr>
        <w:keepNext/>
        <w:spacing w:line="240" w:lineRule="auto"/>
        <w:ind w:firstLineChars="0" w:firstLine="0"/>
      </w:pPr>
      <w:r w:rsidRPr="00A94B36">
        <w:rPr>
          <w:noProof/>
        </w:rPr>
        <w:drawing>
          <wp:inline distT="0" distB="0" distL="0" distR="0" wp14:anchorId="48C870C3" wp14:editId="4C9AC587">
            <wp:extent cx="5550061" cy="2202815"/>
            <wp:effectExtent l="0" t="0" r="0" b="6985"/>
            <wp:docPr id="9" name="图片 9" descr="C:\Users\Lulu_\Desktop\论文图\账单查询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ulu_\Desktop\论文图\账单查询2.jpg"/>
                    <pic:cNvPicPr>
                      <a:picLocks noChangeAspect="1" noChangeArrowheads="1"/>
                    </pic:cNvPicPr>
                  </pic:nvPicPr>
                  <pic:blipFill rotWithShape="1">
                    <a:blip r:embed="rId109">
                      <a:extLst>
                        <a:ext uri="{28A0092B-C50C-407E-A947-70E740481C1C}">
                          <a14:useLocalDpi xmlns:a14="http://schemas.microsoft.com/office/drawing/2010/main" val="0"/>
                        </a:ext>
                      </a:extLst>
                    </a:blip>
                    <a:srcRect t="1139"/>
                    <a:stretch/>
                  </pic:blipFill>
                  <pic:spPr bwMode="auto">
                    <a:xfrm>
                      <a:off x="0" y="0"/>
                      <a:ext cx="5606238" cy="2225111"/>
                    </a:xfrm>
                    <a:prstGeom prst="rect">
                      <a:avLst/>
                    </a:prstGeom>
                    <a:noFill/>
                    <a:ln>
                      <a:noFill/>
                    </a:ln>
                    <a:extLst>
                      <a:ext uri="{53640926-AAD7-44D8-BBD7-CCE9431645EC}">
                        <a14:shadowObscured xmlns:a14="http://schemas.microsoft.com/office/drawing/2010/main"/>
                      </a:ext>
                    </a:extLst>
                  </pic:spPr>
                </pic:pic>
              </a:graphicData>
            </a:graphic>
          </wp:inline>
        </w:drawing>
      </w:r>
    </w:p>
    <w:p w:rsidR="008A1DBC" w:rsidRDefault="001151B4" w:rsidP="00E76E12">
      <w:pPr>
        <w:pStyle w:val="a9"/>
        <w:rPr>
          <w:rFonts w:ascii="宋体" w:hAnsi="宋体"/>
          <w:szCs w:val="21"/>
        </w:rPr>
      </w:pPr>
      <w:bookmarkStart w:id="301" w:name="_Toc485797475"/>
      <w:r>
        <w:rPr>
          <w:rFonts w:hint="eastAsia"/>
        </w:rPr>
        <w:t>图</w:t>
      </w:r>
      <w:r w:rsidR="005666D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9</w:t>
      </w:r>
      <w:r w:rsidR="001C0412">
        <w:fldChar w:fldCharType="end"/>
      </w:r>
      <w:r>
        <w:rPr>
          <w:rFonts w:cs="宋体" w:hint="eastAsia"/>
          <w:szCs w:val="21"/>
        </w:rPr>
        <w:t>账单查询功能测试结果</w:t>
      </w:r>
      <w:r w:rsidRPr="007A423E">
        <w:rPr>
          <w:rFonts w:ascii="宋体" w:hAnsi="宋体" w:hint="eastAsia"/>
          <w:szCs w:val="21"/>
        </w:rPr>
        <w:t>图</w:t>
      </w:r>
      <w:bookmarkEnd w:id="301"/>
    </w:p>
    <w:p w:rsidR="00F90617" w:rsidRDefault="00F90617" w:rsidP="00F90617">
      <w:pPr>
        <w:ind w:firstLine="480"/>
        <w:rPr>
          <w:rFonts w:cs="宋体"/>
        </w:rPr>
      </w:pPr>
    </w:p>
    <w:p w:rsidR="00F90617" w:rsidRPr="00F90617" w:rsidRDefault="00F90617" w:rsidP="00F90617">
      <w:pPr>
        <w:ind w:firstLine="480"/>
      </w:pPr>
      <w:r>
        <w:rPr>
          <w:rFonts w:cs="宋体" w:hint="eastAsia"/>
        </w:rPr>
        <w:t>账单查询功能测试，选择查询号码为账户编号，输入账户编号，勾选查询账前账单，选择账期月进行查询，能显示账期月区间段内的所有账单信息；账单信息能分为发票信息、账单明细、明细信息和分账信息进行显示；账单信息能显示汇总信息和消费曲线分析；选择一条账单信息，能导出成账单信息文件，能生成电子账单，显示费用明细、账户明细以及通信使用量等信息。</w:t>
      </w:r>
      <w:r>
        <w:rPr>
          <w:rFonts w:hint="eastAsia"/>
        </w:rPr>
        <w:t>与预期结果相同。账单查询功能测试结果</w:t>
      </w:r>
      <w:r>
        <w:rPr>
          <w:rFonts w:hint="eastAsia"/>
        </w:rPr>
        <w:lastRenderedPageBreak/>
        <w:t>如图</w:t>
      </w:r>
      <w:r>
        <w:rPr>
          <w:rFonts w:hint="eastAsia"/>
        </w:rPr>
        <w:t>5.9</w:t>
      </w:r>
      <w:r>
        <w:rPr>
          <w:rFonts w:hint="eastAsia"/>
        </w:rPr>
        <w:t>所示。</w:t>
      </w:r>
    </w:p>
    <w:p w:rsidR="008A1DBC" w:rsidRDefault="00B220C8">
      <w:pPr>
        <w:pStyle w:val="3"/>
      </w:pPr>
      <w:bookmarkStart w:id="302" w:name="_Toc479298156"/>
      <w:r>
        <w:rPr>
          <w:rFonts w:hint="eastAsia"/>
        </w:rPr>
        <w:t>系统管理功能测试</w:t>
      </w:r>
      <w:bookmarkEnd w:id="302"/>
    </w:p>
    <w:p w:rsidR="008A1DBC" w:rsidRDefault="001151B4">
      <w:pPr>
        <w:ind w:firstLine="480"/>
      </w:pPr>
      <w:r>
        <w:rPr>
          <w:rFonts w:hint="eastAsia"/>
        </w:rPr>
        <w:t>系统管理功能测试用例</w:t>
      </w:r>
      <w:r w:rsidR="00B220C8">
        <w:rPr>
          <w:rFonts w:hint="eastAsia"/>
        </w:rPr>
        <w:t>如表</w:t>
      </w:r>
      <w:r>
        <w:rPr>
          <w:rFonts w:hint="eastAsia"/>
        </w:rPr>
        <w:t>5.7</w:t>
      </w:r>
      <w:r w:rsidR="00B220C8">
        <w:rPr>
          <w:rFonts w:hint="eastAsia"/>
        </w:rPr>
        <w:t>所示。</w:t>
      </w:r>
    </w:p>
    <w:p w:rsidR="008A1DBC" w:rsidRDefault="00B220C8">
      <w:pPr>
        <w:pStyle w:val="a9"/>
        <w:keepNext/>
      </w:pPr>
      <w:bookmarkStart w:id="303" w:name="_Toc479301318"/>
      <w:r>
        <w:rPr>
          <w:rFonts w:hint="eastAsia"/>
        </w:rPr>
        <w:t>表</w:t>
      </w:r>
      <w:r w:rsidR="00BA4065">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7</w:t>
      </w:r>
      <w:r>
        <w:fldChar w:fldCharType="end"/>
      </w:r>
      <w:r>
        <w:rPr>
          <w:rFonts w:ascii="宋体" w:hAnsi="宋体" w:hint="eastAsia"/>
          <w:szCs w:val="21"/>
        </w:rPr>
        <w:t>系统</w:t>
      </w:r>
      <w:r>
        <w:rPr>
          <w:rFonts w:hint="eastAsia"/>
          <w:szCs w:val="21"/>
        </w:rPr>
        <w:t>管理测试用例表</w:t>
      </w:r>
      <w:bookmarkEnd w:id="303"/>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292"/>
        <w:gridCol w:w="3437"/>
        <w:gridCol w:w="3118"/>
      </w:tblGrid>
      <w:tr w:rsidR="008A1DBC">
        <w:trPr>
          <w:jc w:val="center"/>
        </w:trPr>
        <w:tc>
          <w:tcPr>
            <w:tcW w:w="653" w:type="dxa"/>
          </w:tcPr>
          <w:p w:rsidR="008A1DBC" w:rsidRDefault="00B220C8">
            <w:pPr>
              <w:pStyle w:val="aff0"/>
              <w:rPr>
                <w:rFonts w:ascii="宋体" w:hAnsi="宋体"/>
              </w:rPr>
            </w:pPr>
            <w:r>
              <w:rPr>
                <w:rFonts w:ascii="宋体" w:hAnsi="宋体"/>
              </w:rPr>
              <w:t>序号</w:t>
            </w:r>
          </w:p>
        </w:tc>
        <w:tc>
          <w:tcPr>
            <w:tcW w:w="1292" w:type="dxa"/>
          </w:tcPr>
          <w:p w:rsidR="008A1DBC" w:rsidRDefault="00B220C8">
            <w:pPr>
              <w:pStyle w:val="aff0"/>
              <w:rPr>
                <w:rFonts w:ascii="宋体" w:hAnsi="宋体"/>
              </w:rPr>
            </w:pPr>
            <w:r>
              <w:rPr>
                <w:rFonts w:ascii="宋体" w:hAnsi="宋体"/>
              </w:rPr>
              <w:t>测试子项</w:t>
            </w:r>
          </w:p>
        </w:tc>
        <w:tc>
          <w:tcPr>
            <w:tcW w:w="3437" w:type="dxa"/>
          </w:tcPr>
          <w:p w:rsidR="008A1DBC" w:rsidRDefault="00B220C8">
            <w:pPr>
              <w:pStyle w:val="aff0"/>
              <w:rPr>
                <w:rFonts w:ascii="宋体" w:hAnsi="宋体"/>
              </w:rPr>
            </w:pPr>
            <w:r>
              <w:rPr>
                <w:rFonts w:ascii="宋体" w:hAnsi="宋体"/>
              </w:rPr>
              <w:t>执行步骤</w:t>
            </w:r>
          </w:p>
        </w:tc>
        <w:tc>
          <w:tcPr>
            <w:tcW w:w="3118" w:type="dxa"/>
          </w:tcPr>
          <w:p w:rsidR="008A1DBC" w:rsidRDefault="00B220C8">
            <w:pPr>
              <w:pStyle w:val="aff0"/>
              <w:rPr>
                <w:rFonts w:ascii="宋体" w:hAnsi="宋体"/>
              </w:rPr>
            </w:pPr>
            <w:r>
              <w:rPr>
                <w:rFonts w:ascii="宋体" w:hAnsi="宋体"/>
              </w:rPr>
              <w:t>预期结果</w:t>
            </w:r>
          </w:p>
        </w:tc>
      </w:tr>
      <w:tr w:rsidR="008A1DBC">
        <w:trPr>
          <w:trHeight w:val="377"/>
          <w:jc w:val="center"/>
        </w:trPr>
        <w:tc>
          <w:tcPr>
            <w:tcW w:w="653" w:type="dxa"/>
          </w:tcPr>
          <w:p w:rsidR="008A1DBC" w:rsidRPr="001E5BA0" w:rsidRDefault="009D6FA3">
            <w:pPr>
              <w:pStyle w:val="aff0"/>
              <w:jc w:val="left"/>
            </w:pPr>
            <w:r w:rsidRPr="001E5BA0">
              <w:t>1</w:t>
            </w:r>
          </w:p>
        </w:tc>
        <w:tc>
          <w:tcPr>
            <w:tcW w:w="1292" w:type="dxa"/>
          </w:tcPr>
          <w:p w:rsidR="008A1DBC" w:rsidRPr="001E5BA0" w:rsidRDefault="00B220C8">
            <w:pPr>
              <w:pStyle w:val="aff0"/>
            </w:pPr>
            <w:r w:rsidRPr="001E5BA0">
              <w:t>客户管理</w:t>
            </w:r>
          </w:p>
        </w:tc>
        <w:tc>
          <w:tcPr>
            <w:tcW w:w="3437" w:type="dxa"/>
          </w:tcPr>
          <w:p w:rsidR="008A1DBC" w:rsidRPr="001E5BA0" w:rsidRDefault="00B220C8">
            <w:pPr>
              <w:pStyle w:val="aff0"/>
            </w:pPr>
            <w:r w:rsidRPr="001E5BA0">
              <w:t>1</w:t>
            </w:r>
            <w:r w:rsidRPr="001E5BA0">
              <w:t>、进入客户资料查询页面，输入客户名称、客户地址、客户编号、证件类型以及证件号码，点击查询按钮。</w:t>
            </w:r>
          </w:p>
          <w:p w:rsidR="008A1DBC" w:rsidRPr="001E5BA0" w:rsidRDefault="00B220C8">
            <w:pPr>
              <w:pStyle w:val="aff0"/>
            </w:pPr>
            <w:r w:rsidRPr="001E5BA0">
              <w:t>2</w:t>
            </w:r>
            <w:r w:rsidRPr="001E5BA0">
              <w:t>、选择客户信息，点击该条记录。</w:t>
            </w:r>
          </w:p>
          <w:p w:rsidR="008A1DBC" w:rsidRPr="001E5BA0" w:rsidRDefault="00B220C8">
            <w:pPr>
              <w:pStyle w:val="aff0"/>
            </w:pPr>
            <w:r w:rsidRPr="001E5BA0">
              <w:t>3</w:t>
            </w:r>
            <w:r w:rsidRPr="001E5BA0">
              <w:t>、进入客户资料修改信息界面。</w:t>
            </w:r>
          </w:p>
        </w:tc>
        <w:tc>
          <w:tcPr>
            <w:tcW w:w="3118" w:type="dxa"/>
          </w:tcPr>
          <w:p w:rsidR="008A1DBC" w:rsidRPr="001E5BA0" w:rsidRDefault="00B220C8">
            <w:pPr>
              <w:pStyle w:val="aff0"/>
            </w:pPr>
            <w:r w:rsidRPr="001E5BA0">
              <w:t>1</w:t>
            </w:r>
            <w:r w:rsidRPr="001E5BA0">
              <w:t>、能正常显示客户资料信息。</w:t>
            </w:r>
          </w:p>
          <w:p w:rsidR="008A1DBC" w:rsidRPr="001E5BA0" w:rsidRDefault="00B220C8">
            <w:pPr>
              <w:pStyle w:val="aff0"/>
            </w:pPr>
            <w:r w:rsidRPr="001E5BA0">
              <w:t>2</w:t>
            </w:r>
            <w:r w:rsidRPr="001E5BA0">
              <w:t>、能显示客户资料修改信息界面。</w:t>
            </w:r>
          </w:p>
          <w:p w:rsidR="008A1DBC" w:rsidRPr="001E5BA0" w:rsidRDefault="00B220C8">
            <w:pPr>
              <w:pStyle w:val="aff0"/>
            </w:pPr>
            <w:r w:rsidRPr="001E5BA0">
              <w:t>3</w:t>
            </w:r>
            <w:r w:rsidRPr="001E5BA0">
              <w:t>、能成功进行客户资料信息修改。</w:t>
            </w:r>
          </w:p>
        </w:tc>
      </w:tr>
      <w:tr w:rsidR="009D6FA3">
        <w:trPr>
          <w:trHeight w:val="377"/>
          <w:jc w:val="center"/>
        </w:trPr>
        <w:tc>
          <w:tcPr>
            <w:tcW w:w="653" w:type="dxa"/>
          </w:tcPr>
          <w:p w:rsidR="009D6FA3" w:rsidRPr="001E5BA0" w:rsidRDefault="009D6FA3" w:rsidP="009D6FA3">
            <w:pPr>
              <w:pStyle w:val="aff0"/>
              <w:jc w:val="left"/>
            </w:pPr>
            <w:r w:rsidRPr="001E5BA0">
              <w:t>2</w:t>
            </w:r>
          </w:p>
        </w:tc>
        <w:tc>
          <w:tcPr>
            <w:tcW w:w="1292" w:type="dxa"/>
          </w:tcPr>
          <w:p w:rsidR="009D6FA3" w:rsidRPr="001E5BA0" w:rsidRDefault="009D6FA3" w:rsidP="009D6FA3">
            <w:pPr>
              <w:pStyle w:val="aff0"/>
            </w:pPr>
            <w:r w:rsidRPr="001E5BA0">
              <w:t>账户管理</w:t>
            </w:r>
          </w:p>
        </w:tc>
        <w:tc>
          <w:tcPr>
            <w:tcW w:w="3437" w:type="dxa"/>
          </w:tcPr>
          <w:p w:rsidR="009D6FA3" w:rsidRPr="001E5BA0" w:rsidRDefault="009D6FA3" w:rsidP="009D6FA3">
            <w:pPr>
              <w:pStyle w:val="aff0"/>
            </w:pPr>
            <w:r w:rsidRPr="001E5BA0">
              <w:t>1</w:t>
            </w:r>
            <w:r w:rsidRPr="001E5BA0">
              <w:t>、进入账户资料查询页面，输入账户编号，点击查询按钮。</w:t>
            </w:r>
          </w:p>
          <w:p w:rsidR="009D6FA3" w:rsidRPr="001E5BA0" w:rsidRDefault="009D6FA3" w:rsidP="009D6FA3">
            <w:pPr>
              <w:pStyle w:val="aff0"/>
            </w:pPr>
            <w:r w:rsidRPr="001E5BA0">
              <w:t>2</w:t>
            </w:r>
            <w:r w:rsidRPr="001E5BA0">
              <w:t>、选择账户信息，点击该条记录。</w:t>
            </w:r>
          </w:p>
          <w:p w:rsidR="009D6FA3" w:rsidRPr="001E5BA0" w:rsidRDefault="009D6FA3" w:rsidP="009D6FA3">
            <w:pPr>
              <w:pStyle w:val="aff0"/>
            </w:pPr>
            <w:r w:rsidRPr="001E5BA0">
              <w:t>3</w:t>
            </w:r>
            <w:r w:rsidRPr="001E5BA0">
              <w:t>、进入客户资料修改信息界面。</w:t>
            </w:r>
          </w:p>
        </w:tc>
        <w:tc>
          <w:tcPr>
            <w:tcW w:w="3118" w:type="dxa"/>
          </w:tcPr>
          <w:p w:rsidR="009D6FA3" w:rsidRPr="001E5BA0" w:rsidRDefault="009D6FA3" w:rsidP="009D6FA3">
            <w:pPr>
              <w:pStyle w:val="aff0"/>
            </w:pPr>
            <w:r w:rsidRPr="001E5BA0">
              <w:t>1</w:t>
            </w:r>
            <w:r w:rsidRPr="001E5BA0">
              <w:t>、能正常显示账户信息。</w:t>
            </w:r>
          </w:p>
          <w:p w:rsidR="009D6FA3" w:rsidRPr="001E5BA0" w:rsidRDefault="009D6FA3" w:rsidP="009D6FA3">
            <w:pPr>
              <w:pStyle w:val="aff0"/>
            </w:pPr>
            <w:r w:rsidRPr="001E5BA0">
              <w:t>2</w:t>
            </w:r>
            <w:r w:rsidRPr="001E5BA0">
              <w:t>、能显示账户资料修改信息界面。</w:t>
            </w:r>
          </w:p>
          <w:p w:rsidR="009D6FA3" w:rsidRPr="001E5BA0" w:rsidRDefault="009D6FA3" w:rsidP="009D6FA3">
            <w:pPr>
              <w:pStyle w:val="aff0"/>
            </w:pPr>
            <w:r w:rsidRPr="001E5BA0">
              <w:t>3</w:t>
            </w:r>
            <w:r w:rsidRPr="001E5BA0">
              <w:t>、能成功进行账户资料信息修改。</w:t>
            </w:r>
          </w:p>
        </w:tc>
      </w:tr>
      <w:tr w:rsidR="009D6FA3">
        <w:trPr>
          <w:cantSplit/>
          <w:jc w:val="center"/>
        </w:trPr>
        <w:tc>
          <w:tcPr>
            <w:tcW w:w="653" w:type="dxa"/>
          </w:tcPr>
          <w:p w:rsidR="009D6FA3" w:rsidRPr="001E5BA0" w:rsidRDefault="002D15D6" w:rsidP="009D6FA3">
            <w:pPr>
              <w:pStyle w:val="aff0"/>
              <w:jc w:val="left"/>
            </w:pPr>
            <w:r w:rsidRPr="001E5BA0">
              <w:t>3</w:t>
            </w:r>
          </w:p>
        </w:tc>
        <w:tc>
          <w:tcPr>
            <w:tcW w:w="1292" w:type="dxa"/>
          </w:tcPr>
          <w:p w:rsidR="009D6FA3" w:rsidRPr="001E5BA0" w:rsidRDefault="00B8579B" w:rsidP="009D6FA3">
            <w:pPr>
              <w:pStyle w:val="aff0"/>
            </w:pPr>
            <w:r w:rsidRPr="001E5BA0">
              <w:t>登录</w:t>
            </w:r>
            <w:r w:rsidR="009D6FA3" w:rsidRPr="001E5BA0">
              <w:t>模块</w:t>
            </w:r>
          </w:p>
        </w:tc>
        <w:tc>
          <w:tcPr>
            <w:tcW w:w="3437" w:type="dxa"/>
          </w:tcPr>
          <w:p w:rsidR="009D6FA3" w:rsidRPr="001E5BA0" w:rsidRDefault="009D6FA3" w:rsidP="009D6FA3">
            <w:pPr>
              <w:pStyle w:val="aff0"/>
            </w:pPr>
            <w:r w:rsidRPr="001E5BA0">
              <w:t>1</w:t>
            </w:r>
            <w:r w:rsidRPr="001E5BA0">
              <w:t>、进入</w:t>
            </w:r>
            <w:r w:rsidR="00B8579B" w:rsidRPr="001E5BA0">
              <w:t>登录</w:t>
            </w:r>
            <w:r w:rsidRPr="001E5BA0">
              <w:t>页面，输入登录名和密码，点击</w:t>
            </w:r>
            <w:r w:rsidR="00B8579B" w:rsidRPr="001E5BA0">
              <w:t>登录</w:t>
            </w:r>
            <w:r w:rsidRPr="001E5BA0">
              <w:t>按钮。</w:t>
            </w:r>
          </w:p>
          <w:p w:rsidR="009D6FA3" w:rsidRPr="001E5BA0" w:rsidRDefault="009D6FA3" w:rsidP="009D6FA3">
            <w:pPr>
              <w:pStyle w:val="aff0"/>
            </w:pPr>
            <w:r w:rsidRPr="001E5BA0">
              <w:t>2</w:t>
            </w:r>
            <w:r w:rsidRPr="001E5BA0">
              <w:t>、点击重置按钮。</w:t>
            </w:r>
          </w:p>
        </w:tc>
        <w:tc>
          <w:tcPr>
            <w:tcW w:w="3118" w:type="dxa"/>
          </w:tcPr>
          <w:p w:rsidR="009D6FA3" w:rsidRPr="001E5BA0" w:rsidRDefault="009D6FA3" w:rsidP="009D6FA3">
            <w:pPr>
              <w:pStyle w:val="aff0"/>
            </w:pPr>
            <w:r w:rsidRPr="001E5BA0">
              <w:t>1</w:t>
            </w:r>
            <w:r w:rsidRPr="001E5BA0">
              <w:t>、能成功</w:t>
            </w:r>
            <w:r w:rsidR="00B8579B" w:rsidRPr="001E5BA0">
              <w:t>登录</w:t>
            </w:r>
            <w:r w:rsidRPr="001E5BA0">
              <w:t>系统。</w:t>
            </w:r>
          </w:p>
          <w:p w:rsidR="009D6FA3" w:rsidRPr="001E5BA0" w:rsidRDefault="009D6FA3" w:rsidP="009D6FA3">
            <w:pPr>
              <w:pStyle w:val="aff0"/>
            </w:pPr>
            <w:r w:rsidRPr="001E5BA0">
              <w:t>2</w:t>
            </w:r>
            <w:r w:rsidRPr="001E5BA0">
              <w:t>、清空</w:t>
            </w:r>
            <w:r w:rsidR="00B8579B" w:rsidRPr="001E5BA0">
              <w:t>登录</w:t>
            </w:r>
            <w:r w:rsidRPr="001E5BA0">
              <w:t>用户名和密码。</w:t>
            </w:r>
          </w:p>
        </w:tc>
      </w:tr>
      <w:tr w:rsidR="009D6FA3" w:rsidTr="00D249BF">
        <w:trPr>
          <w:cantSplit/>
          <w:trHeight w:val="3306"/>
          <w:jc w:val="center"/>
        </w:trPr>
        <w:tc>
          <w:tcPr>
            <w:tcW w:w="653" w:type="dxa"/>
          </w:tcPr>
          <w:p w:rsidR="009D6FA3" w:rsidRPr="001E5BA0" w:rsidRDefault="009D6FA3" w:rsidP="009D6FA3">
            <w:pPr>
              <w:pStyle w:val="aff0"/>
              <w:jc w:val="left"/>
            </w:pPr>
            <w:r w:rsidRPr="001E5BA0">
              <w:t>4</w:t>
            </w:r>
          </w:p>
        </w:tc>
        <w:tc>
          <w:tcPr>
            <w:tcW w:w="1292" w:type="dxa"/>
          </w:tcPr>
          <w:p w:rsidR="009D6FA3" w:rsidRPr="001E5BA0" w:rsidRDefault="009D6FA3" w:rsidP="009D6FA3">
            <w:pPr>
              <w:pStyle w:val="aff0"/>
            </w:pPr>
            <w:r w:rsidRPr="001E5BA0">
              <w:t>权限管理</w:t>
            </w:r>
          </w:p>
        </w:tc>
        <w:tc>
          <w:tcPr>
            <w:tcW w:w="3437" w:type="dxa"/>
          </w:tcPr>
          <w:p w:rsidR="009D6FA3" w:rsidRPr="001E5BA0" w:rsidRDefault="009D6FA3" w:rsidP="009D6FA3">
            <w:pPr>
              <w:pStyle w:val="aff0"/>
            </w:pPr>
            <w:r w:rsidRPr="001E5BA0">
              <w:t>1</w:t>
            </w:r>
            <w:r w:rsidRPr="001E5BA0">
              <w:t>、进入权限行为查询页面，输入操作编号和操作行为名称点击查询按钮。</w:t>
            </w:r>
          </w:p>
          <w:p w:rsidR="009D6FA3" w:rsidRPr="001E5BA0" w:rsidRDefault="009D6FA3" w:rsidP="009D6FA3">
            <w:pPr>
              <w:pStyle w:val="aff0"/>
            </w:pPr>
            <w:r w:rsidRPr="001E5BA0">
              <w:t>2</w:t>
            </w:r>
            <w:r w:rsidRPr="001E5BA0">
              <w:t>、点击权限行为信息。</w:t>
            </w:r>
          </w:p>
          <w:p w:rsidR="009D6FA3" w:rsidRPr="001E5BA0" w:rsidRDefault="009D6FA3" w:rsidP="009D6FA3">
            <w:pPr>
              <w:pStyle w:val="aff0"/>
            </w:pPr>
            <w:r w:rsidRPr="001E5BA0">
              <w:t>3</w:t>
            </w:r>
            <w:r w:rsidRPr="001E5BA0">
              <w:t>、点击新增按钮。</w:t>
            </w:r>
          </w:p>
          <w:p w:rsidR="009D6FA3" w:rsidRPr="001E5BA0" w:rsidRDefault="009D6FA3" w:rsidP="009D6FA3">
            <w:pPr>
              <w:pStyle w:val="aff0"/>
            </w:pPr>
            <w:r w:rsidRPr="001E5BA0">
              <w:t>4</w:t>
            </w:r>
            <w:r w:rsidRPr="001E5BA0">
              <w:t>、点击修改按钮。</w:t>
            </w:r>
          </w:p>
          <w:p w:rsidR="009D6FA3" w:rsidRPr="001E5BA0" w:rsidRDefault="009D6FA3" w:rsidP="009D6FA3">
            <w:pPr>
              <w:pStyle w:val="aff0"/>
            </w:pPr>
            <w:r w:rsidRPr="001E5BA0">
              <w:t>5</w:t>
            </w:r>
            <w:r w:rsidRPr="001E5BA0">
              <w:t>、点击删除按钮。</w:t>
            </w:r>
          </w:p>
          <w:p w:rsidR="009D6FA3" w:rsidRPr="001E5BA0" w:rsidRDefault="009D6FA3" w:rsidP="009D6FA3">
            <w:pPr>
              <w:pStyle w:val="aff0"/>
            </w:pPr>
            <w:r w:rsidRPr="001E5BA0">
              <w:t>6</w:t>
            </w:r>
            <w:r w:rsidRPr="001E5BA0">
              <w:t>、点击保存按钮。</w:t>
            </w:r>
          </w:p>
        </w:tc>
        <w:tc>
          <w:tcPr>
            <w:tcW w:w="3118" w:type="dxa"/>
          </w:tcPr>
          <w:p w:rsidR="009D6FA3" w:rsidRPr="001E5BA0" w:rsidRDefault="009D6FA3" w:rsidP="009D6FA3">
            <w:pPr>
              <w:pStyle w:val="aff0"/>
            </w:pPr>
            <w:r w:rsidRPr="001E5BA0">
              <w:t>1</w:t>
            </w:r>
            <w:r w:rsidRPr="001E5BA0">
              <w:t>、能查询出权限行为列表。</w:t>
            </w:r>
          </w:p>
          <w:p w:rsidR="009D6FA3" w:rsidRPr="001E5BA0" w:rsidRDefault="009D6FA3" w:rsidP="009D6FA3">
            <w:pPr>
              <w:pStyle w:val="aff0"/>
            </w:pPr>
            <w:r w:rsidRPr="001E5BA0">
              <w:t>2</w:t>
            </w:r>
            <w:r w:rsidRPr="001E5BA0">
              <w:t>、能显示权限行为详细信息。</w:t>
            </w:r>
          </w:p>
          <w:p w:rsidR="009D6FA3" w:rsidRPr="001E5BA0" w:rsidRDefault="009D6FA3" w:rsidP="009D6FA3">
            <w:pPr>
              <w:pStyle w:val="aff0"/>
            </w:pPr>
            <w:r w:rsidRPr="001E5BA0">
              <w:t>3</w:t>
            </w:r>
            <w:r w:rsidRPr="001E5BA0">
              <w:t>、能新增权限行为信息。</w:t>
            </w:r>
          </w:p>
          <w:p w:rsidR="009D6FA3" w:rsidRPr="001E5BA0" w:rsidRDefault="009D6FA3" w:rsidP="009D6FA3">
            <w:pPr>
              <w:pStyle w:val="aff0"/>
            </w:pPr>
            <w:r w:rsidRPr="001E5BA0">
              <w:t>4</w:t>
            </w:r>
            <w:r w:rsidRPr="001E5BA0">
              <w:t>、能修改权限行为信息。</w:t>
            </w:r>
          </w:p>
          <w:p w:rsidR="009D6FA3" w:rsidRPr="001E5BA0" w:rsidRDefault="009D6FA3" w:rsidP="009D6FA3">
            <w:pPr>
              <w:pStyle w:val="aff0"/>
            </w:pPr>
            <w:r w:rsidRPr="001E5BA0">
              <w:t>5</w:t>
            </w:r>
            <w:r w:rsidRPr="001E5BA0">
              <w:t>、能删除权限行为信息。</w:t>
            </w:r>
          </w:p>
          <w:p w:rsidR="009D6FA3" w:rsidRPr="001E5BA0" w:rsidRDefault="009D6FA3" w:rsidP="009D6FA3">
            <w:pPr>
              <w:pStyle w:val="aff0"/>
            </w:pPr>
            <w:r w:rsidRPr="001E5BA0">
              <w:t>6</w:t>
            </w:r>
            <w:r w:rsidRPr="001E5BA0">
              <w:t>、能对修改权限行为信息进行保存。</w:t>
            </w:r>
          </w:p>
        </w:tc>
      </w:tr>
    </w:tbl>
    <w:p w:rsidR="008A1DBC" w:rsidRDefault="008A1DBC">
      <w:pPr>
        <w:ind w:firstLine="480"/>
        <w:rPr>
          <w:rFonts w:cs="宋体"/>
        </w:rPr>
      </w:pPr>
    </w:p>
    <w:p w:rsidR="00C91EEA" w:rsidRDefault="00B8579B" w:rsidP="00964069">
      <w:pPr>
        <w:ind w:firstLine="480"/>
      </w:pPr>
      <w:r>
        <w:rPr>
          <w:rFonts w:cs="宋体" w:hint="eastAsia"/>
        </w:rPr>
        <w:t>登录</w:t>
      </w:r>
      <w:r w:rsidR="00B220C8">
        <w:rPr>
          <w:rFonts w:cs="宋体" w:hint="eastAsia"/>
        </w:rPr>
        <w:t>模块功能测试，输入用户名和密码，能成功</w:t>
      </w:r>
      <w:r>
        <w:rPr>
          <w:rFonts w:cs="宋体" w:hint="eastAsia"/>
        </w:rPr>
        <w:t>登录</w:t>
      </w:r>
      <w:r w:rsidR="00B220C8">
        <w:rPr>
          <w:rFonts w:cs="宋体" w:hint="eastAsia"/>
        </w:rPr>
        <w:t>系统；输入错误的用户名和密码，显示</w:t>
      </w:r>
      <w:r>
        <w:rPr>
          <w:rFonts w:cs="宋体" w:hint="eastAsia"/>
        </w:rPr>
        <w:t>登录</w:t>
      </w:r>
      <w:r w:rsidR="00B220C8">
        <w:rPr>
          <w:rFonts w:cs="宋体" w:hint="eastAsia"/>
        </w:rPr>
        <w:t>错误。</w:t>
      </w:r>
      <w:r w:rsidR="00B220C8">
        <w:rPr>
          <w:rFonts w:hint="eastAsia"/>
        </w:rPr>
        <w:t>与预期结果相同。客户管理功能测试，能进行客户资料查询；能对客户信息进行修改和保存。与预期结果相同。账户管理功能测试，能对账户资料进行查询；能对客户资料进行修改和保存。与预期结果相同。权限管理功能测试，可以对权限行为进行查询、新增、修改和保存。与预期结果相同。客户资料修改测试结果如图</w:t>
      </w:r>
      <w:r w:rsidR="00B220C8">
        <w:rPr>
          <w:rFonts w:hint="eastAsia"/>
        </w:rPr>
        <w:t>5.10</w:t>
      </w:r>
      <w:r w:rsidR="00B220C8">
        <w:rPr>
          <w:rFonts w:hint="eastAsia"/>
        </w:rPr>
        <w:t>所示。</w:t>
      </w:r>
    </w:p>
    <w:p w:rsidR="008A1DBC" w:rsidRDefault="009B087C" w:rsidP="009B087C">
      <w:pPr>
        <w:keepNext/>
        <w:spacing w:line="240" w:lineRule="auto"/>
        <w:ind w:firstLineChars="0" w:firstLine="0"/>
      </w:pPr>
      <w:r w:rsidRPr="009B087C">
        <w:rPr>
          <w:noProof/>
        </w:rPr>
        <w:lastRenderedPageBreak/>
        <w:drawing>
          <wp:inline distT="0" distB="0" distL="0" distR="0" wp14:anchorId="689899F7" wp14:editId="41579556">
            <wp:extent cx="5575300" cy="2510527"/>
            <wp:effectExtent l="0" t="0" r="6350" b="4445"/>
            <wp:docPr id="4" name="图片 4" descr="C:\Users\Lulu_\Desktop\客户资料修改1裁剪_meit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ulu_\Desktop\客户资料修改1裁剪_meitu_1.jpg"/>
                    <pic:cNvPicPr>
                      <a:picLocks noChangeAspect="1" noChangeArrowheads="1"/>
                    </pic:cNvPicPr>
                  </pic:nvPicPr>
                  <pic:blipFill rotWithShape="1">
                    <a:blip r:embed="rId110">
                      <a:extLst>
                        <a:ext uri="{28A0092B-C50C-407E-A947-70E740481C1C}">
                          <a14:useLocalDpi xmlns:a14="http://schemas.microsoft.com/office/drawing/2010/main" val="0"/>
                        </a:ext>
                      </a:extLst>
                    </a:blip>
                    <a:srcRect l="1244" r="2600"/>
                    <a:stretch/>
                  </pic:blipFill>
                  <pic:spPr bwMode="auto">
                    <a:xfrm>
                      <a:off x="0" y="0"/>
                      <a:ext cx="5586043" cy="2515365"/>
                    </a:xfrm>
                    <a:prstGeom prst="rect">
                      <a:avLst/>
                    </a:prstGeom>
                    <a:noFill/>
                    <a:ln>
                      <a:noFill/>
                    </a:ln>
                    <a:extLst>
                      <a:ext uri="{53640926-AAD7-44D8-BBD7-CCE9431645EC}">
                        <a14:shadowObscured xmlns:a14="http://schemas.microsoft.com/office/drawing/2010/main"/>
                      </a:ext>
                    </a:extLst>
                  </pic:spPr>
                </pic:pic>
              </a:graphicData>
            </a:graphic>
          </wp:inline>
        </w:drawing>
      </w:r>
    </w:p>
    <w:p w:rsidR="008A1DBC" w:rsidRDefault="00B220C8">
      <w:pPr>
        <w:pStyle w:val="a9"/>
      </w:pPr>
      <w:bookmarkStart w:id="304" w:name="_Toc485797476"/>
      <w:r>
        <w:rPr>
          <w:rFonts w:hint="eastAsia"/>
        </w:rPr>
        <w:t>图</w:t>
      </w:r>
      <w:r w:rsidR="00BA4065">
        <w:rPr>
          <w:rFonts w:hint="eastAsia"/>
        </w:rPr>
        <w:t>5</w:t>
      </w:r>
      <w:r w:rsidR="001C0412">
        <w:t>.</w:t>
      </w:r>
      <w:r w:rsidR="001C0412">
        <w:fldChar w:fldCharType="begin"/>
      </w:r>
      <w:r w:rsidR="001C0412">
        <w:instrText xml:space="preserve"> SEQ </w:instrText>
      </w:r>
      <w:r w:rsidR="001C0412">
        <w:instrText>图</w:instrText>
      </w:r>
      <w:r w:rsidR="001C0412">
        <w:instrText xml:space="preserve"> \* ARABIC \s 1 </w:instrText>
      </w:r>
      <w:r w:rsidR="001C0412">
        <w:fldChar w:fldCharType="separate"/>
      </w:r>
      <w:r w:rsidR="00075462">
        <w:rPr>
          <w:noProof/>
        </w:rPr>
        <w:t>10</w:t>
      </w:r>
      <w:r w:rsidR="001C0412">
        <w:fldChar w:fldCharType="end"/>
      </w:r>
      <w:r>
        <w:rPr>
          <w:rFonts w:cs="宋体" w:hint="eastAsia"/>
          <w:szCs w:val="21"/>
        </w:rPr>
        <w:t>客户资料修改功能测试</w:t>
      </w:r>
      <w:r>
        <w:rPr>
          <w:rFonts w:ascii="宋体" w:hAnsi="宋体" w:hint="eastAsia"/>
          <w:szCs w:val="21"/>
        </w:rPr>
        <w:t>结果图</w:t>
      </w:r>
      <w:bookmarkEnd w:id="304"/>
    </w:p>
    <w:p w:rsidR="008A1DBC" w:rsidRDefault="008A1DBC">
      <w:pPr>
        <w:spacing w:line="240" w:lineRule="auto"/>
        <w:ind w:firstLineChars="0" w:firstLine="0"/>
      </w:pPr>
    </w:p>
    <w:p w:rsidR="00E256FA" w:rsidRDefault="00E256FA" w:rsidP="00E256FA">
      <w:pPr>
        <w:pStyle w:val="2"/>
        <w:ind w:left="0"/>
      </w:pPr>
      <w:bookmarkStart w:id="305" w:name="_Toc479298157"/>
      <w:bookmarkStart w:id="306" w:name="_Toc453590293"/>
      <w:bookmarkStart w:id="307" w:name="_Toc453615074"/>
      <w:bookmarkStart w:id="308" w:name="_Toc437874091"/>
      <w:bookmarkStart w:id="309" w:name="_Toc408080566"/>
      <w:bookmarkStart w:id="310" w:name="_Toc427757294"/>
      <w:bookmarkStart w:id="311" w:name="_Toc426548430"/>
      <w:bookmarkStart w:id="312" w:name="_Toc430246255"/>
      <w:bookmarkStart w:id="313" w:name="_Toc430246385"/>
      <w:bookmarkStart w:id="314" w:name="_Toc437872320"/>
      <w:bookmarkStart w:id="315" w:name="_Toc430246125"/>
      <w:bookmarkStart w:id="316" w:name="_Toc429489458"/>
      <w:bookmarkStart w:id="317" w:name="_Toc445735658"/>
      <w:bookmarkStart w:id="318" w:name="_Toc479298158"/>
      <w:bookmarkEnd w:id="280"/>
      <w:bookmarkEnd w:id="281"/>
      <w:bookmarkEnd w:id="282"/>
      <w:r>
        <w:rPr>
          <w:rFonts w:hint="eastAsia"/>
        </w:rPr>
        <w:t>系统性能测试</w:t>
      </w:r>
      <w:bookmarkEnd w:id="305"/>
    </w:p>
    <w:p w:rsidR="00E256FA" w:rsidRDefault="00E256FA" w:rsidP="00E256FA">
      <w:pPr>
        <w:ind w:firstLine="480"/>
      </w:pPr>
      <w:r>
        <w:rPr>
          <w:rFonts w:hint="eastAsia"/>
        </w:rPr>
        <w:t>性能测试按照业务模型的限定在一定用户量的并发情况下测试业务的平均交易响应时间、交易正确率、</w:t>
      </w:r>
      <w:r>
        <w:rPr>
          <w:rFonts w:hint="eastAsia"/>
        </w:rPr>
        <w:t>Web</w:t>
      </w:r>
      <w:r>
        <w:rPr>
          <w:rFonts w:hint="eastAsia"/>
        </w:rPr>
        <w:t>服务器以及数据库服务器的资源使用情况等性能指标。通过性能测试，可以得到被测系统在被测硬件环境上的性能表现数据，为系统性能的提升提供数据</w:t>
      </w:r>
      <w:r>
        <w:rPr>
          <w:rFonts w:hAnsi="宋体" w:cs="宋体" w:hint="eastAsia"/>
          <w:vertAlign w:val="superscript"/>
        </w:rPr>
        <w:t>[29]</w:t>
      </w:r>
      <w:r>
        <w:rPr>
          <w:rFonts w:hint="eastAsia"/>
        </w:rPr>
        <w:t>。</w:t>
      </w:r>
    </w:p>
    <w:p w:rsidR="00E256FA" w:rsidRDefault="00E256FA" w:rsidP="00E256FA">
      <w:pPr>
        <w:ind w:firstLine="480"/>
      </w:pPr>
      <w:r>
        <w:rPr>
          <w:rFonts w:hint="eastAsia"/>
        </w:rPr>
        <w:t>通过制作单个交易的性能测试脚本，在负载测试工具</w:t>
      </w:r>
      <w:r>
        <w:rPr>
          <w:rFonts w:hint="eastAsia"/>
        </w:rPr>
        <w:t>LoadRunner</w:t>
      </w:r>
      <w:r>
        <w:rPr>
          <w:rFonts w:hint="eastAsia"/>
        </w:rPr>
        <w:t>中设置并发用户数等于</w:t>
      </w:r>
      <w:r>
        <w:rPr>
          <w:rFonts w:hint="eastAsia"/>
        </w:rPr>
        <w:t>500</w:t>
      </w:r>
      <w:r>
        <w:rPr>
          <w:rFonts w:hint="eastAsia"/>
        </w:rPr>
        <w:t>、</w:t>
      </w:r>
      <w:r>
        <w:rPr>
          <w:rFonts w:hint="eastAsia"/>
        </w:rPr>
        <w:t>1000</w:t>
      </w:r>
      <w:r>
        <w:rPr>
          <w:rFonts w:hint="eastAsia"/>
        </w:rPr>
        <w:t>、</w:t>
      </w:r>
      <w:r>
        <w:rPr>
          <w:rFonts w:hint="eastAsia"/>
        </w:rPr>
        <w:t>1500</w:t>
      </w:r>
      <w:r>
        <w:rPr>
          <w:rFonts w:hint="eastAsia"/>
        </w:rPr>
        <w:t>和</w:t>
      </w:r>
      <w:r>
        <w:rPr>
          <w:rFonts w:hint="eastAsia"/>
        </w:rPr>
        <w:t>2000</w:t>
      </w:r>
      <w:r>
        <w:rPr>
          <w:rFonts w:hint="eastAsia"/>
        </w:rPr>
        <w:t>，在每个脚本的关键步骤处设置并发点。测试账管系统的接口和</w:t>
      </w:r>
      <w:r>
        <w:rPr>
          <w:rFonts w:hint="eastAsia"/>
        </w:rPr>
        <w:t>Web</w:t>
      </w:r>
      <w:r>
        <w:rPr>
          <w:rFonts w:hint="eastAsia"/>
        </w:rPr>
        <w:t>性能，每个测试运行</w:t>
      </w:r>
      <w:r>
        <w:rPr>
          <w:rFonts w:hint="eastAsia"/>
        </w:rPr>
        <w:t>30</w:t>
      </w:r>
      <w:r>
        <w:rPr>
          <w:rFonts w:hint="eastAsia"/>
        </w:rPr>
        <w:t>分钟和</w:t>
      </w:r>
      <w:r>
        <w:rPr>
          <w:rFonts w:hint="eastAsia"/>
        </w:rPr>
        <w:t>60</w:t>
      </w:r>
      <w:r>
        <w:rPr>
          <w:rFonts w:hint="eastAsia"/>
        </w:rPr>
        <w:t>分钟，获取平均事务响应时间和系统吞吐量</w:t>
      </w:r>
      <w:r>
        <w:rPr>
          <w:rFonts w:hint="eastAsia"/>
        </w:rPr>
        <w:t>TPS</w:t>
      </w:r>
      <w:r>
        <w:rPr>
          <w:rFonts w:hint="eastAsia"/>
        </w:rPr>
        <w:t>，收集系统的单个交易功能在不同负载级别下的性能表现，目的是测试系统的单个交易在应对不同用户负载的可伸展性。性能测试结果如表</w:t>
      </w:r>
      <w:r>
        <w:rPr>
          <w:rFonts w:hint="eastAsia"/>
        </w:rPr>
        <w:t>5.8</w:t>
      </w:r>
      <w:r>
        <w:rPr>
          <w:rFonts w:hint="eastAsia"/>
        </w:rPr>
        <w:t>所示。</w:t>
      </w:r>
    </w:p>
    <w:p w:rsidR="00C93174" w:rsidRDefault="00C93174" w:rsidP="00C93174">
      <w:pPr>
        <w:ind w:firstLine="480"/>
      </w:pPr>
      <w:r>
        <w:rPr>
          <w:rFonts w:hint="eastAsia"/>
        </w:rPr>
        <w:t>单交易性能测试分为两部分的测试，账管</w:t>
      </w:r>
      <w:r>
        <w:rPr>
          <w:rFonts w:hint="eastAsia"/>
        </w:rPr>
        <w:t>Web</w:t>
      </w:r>
      <w:r>
        <w:rPr>
          <w:rFonts w:hint="eastAsia"/>
        </w:rPr>
        <w:t>和账管接口测试。账管</w:t>
      </w:r>
      <w:r>
        <w:rPr>
          <w:rFonts w:hint="eastAsia"/>
        </w:rPr>
        <w:t>Web</w:t>
      </w:r>
      <w:r>
        <w:rPr>
          <w:rFonts w:hint="eastAsia"/>
        </w:rPr>
        <w:t>测试的交易功能包括实时话费查询、资金转移、账单查询、营业缴费、充值等，接口测试的交易功能包括账单查询、银行充值、账本查询、查询用户实时话费、查询免费资源、未结清账单查询等。单交易性能测试分别运行</w:t>
      </w:r>
      <w:r>
        <w:rPr>
          <w:rFonts w:hint="eastAsia"/>
        </w:rPr>
        <w:t>30</w:t>
      </w:r>
      <w:r>
        <w:rPr>
          <w:rFonts w:hint="eastAsia"/>
        </w:rPr>
        <w:t>分钟和</w:t>
      </w:r>
      <w:r>
        <w:rPr>
          <w:rFonts w:hint="eastAsia"/>
        </w:rPr>
        <w:t>60</w:t>
      </w:r>
      <w:r>
        <w:rPr>
          <w:rFonts w:hint="eastAsia"/>
        </w:rPr>
        <w:t>分钟，记录测试的平均事务响应时间、持续运行时间、实际</w:t>
      </w:r>
      <w:r>
        <w:rPr>
          <w:rFonts w:hint="eastAsia"/>
        </w:rPr>
        <w:t>TPS</w:t>
      </w:r>
      <w:r>
        <w:rPr>
          <w:rFonts w:hint="eastAsia"/>
        </w:rPr>
        <w:t>、</w:t>
      </w:r>
      <w:r>
        <w:rPr>
          <w:rFonts w:hint="eastAsia"/>
        </w:rPr>
        <w:t>APP CPU</w:t>
      </w:r>
      <w:r>
        <w:rPr>
          <w:rFonts w:hint="eastAsia"/>
        </w:rPr>
        <w:t>平均使用率以及数据库主机</w:t>
      </w:r>
      <w:r>
        <w:rPr>
          <w:rFonts w:hint="eastAsia"/>
        </w:rPr>
        <w:t>CPU</w:t>
      </w:r>
      <w:r>
        <w:rPr>
          <w:rFonts w:hint="eastAsia"/>
        </w:rPr>
        <w:t>使用率来进行测试结果分析。</w:t>
      </w:r>
    </w:p>
    <w:p w:rsidR="008D269B" w:rsidRPr="008D269B" w:rsidRDefault="008D269B" w:rsidP="008D269B">
      <w:pPr>
        <w:ind w:firstLine="480"/>
      </w:pPr>
      <w:r>
        <w:rPr>
          <w:rFonts w:hint="eastAsia"/>
        </w:rPr>
        <w:t>根据测试得到的数据分析，在并发</w:t>
      </w:r>
      <w:r>
        <w:rPr>
          <w:rFonts w:hint="eastAsia"/>
        </w:rPr>
        <w:t>500</w:t>
      </w:r>
      <w:r>
        <w:rPr>
          <w:rFonts w:hint="eastAsia"/>
        </w:rPr>
        <w:t>用户的情况下，系统单个交易功能的响应时间在</w:t>
      </w:r>
      <w:r>
        <w:rPr>
          <w:rFonts w:hint="eastAsia"/>
        </w:rPr>
        <w:t>1</w:t>
      </w:r>
      <w:r>
        <w:rPr>
          <w:rFonts w:hint="eastAsia"/>
        </w:rPr>
        <w:t>秒以内；在</w:t>
      </w:r>
      <w:r>
        <w:rPr>
          <w:rFonts w:hint="eastAsia"/>
        </w:rPr>
        <w:t>2000</w:t>
      </w:r>
      <w:r>
        <w:rPr>
          <w:rFonts w:hint="eastAsia"/>
        </w:rPr>
        <w:t>用户并发的情况下，系统单个交易功能的响应时间在</w:t>
      </w:r>
      <w:r>
        <w:rPr>
          <w:rFonts w:hint="eastAsia"/>
        </w:rPr>
        <w:t>2</w:t>
      </w:r>
      <w:r>
        <w:rPr>
          <w:rFonts w:hint="eastAsia"/>
        </w:rPr>
        <w:t>秒以内。测试过程中，</w:t>
      </w:r>
      <w:r>
        <w:rPr>
          <w:rFonts w:hint="eastAsia"/>
        </w:rPr>
        <w:t>APP</w:t>
      </w:r>
      <w:r>
        <w:rPr>
          <w:rFonts w:hint="eastAsia"/>
        </w:rPr>
        <w:t>和数据库主机的资源利用率均低于</w:t>
      </w:r>
      <w:r>
        <w:rPr>
          <w:rFonts w:hint="eastAsia"/>
        </w:rPr>
        <w:t>40%</w:t>
      </w:r>
      <w:r>
        <w:rPr>
          <w:rFonts w:hint="eastAsia"/>
        </w:rPr>
        <w:t>，实际</w:t>
      </w:r>
      <w:r>
        <w:rPr>
          <w:rFonts w:hint="eastAsia"/>
        </w:rPr>
        <w:t>TPS</w:t>
      </w:r>
      <w:r>
        <w:rPr>
          <w:rFonts w:hint="eastAsia"/>
        </w:rPr>
        <w:t>满足账务处理的要求。网络响应正常，系统性能良好，测试过程中未出现异常，系统</w:t>
      </w:r>
      <w:r>
        <w:rPr>
          <w:rFonts w:hint="eastAsia"/>
        </w:rPr>
        <w:t>CPU</w:t>
      </w:r>
      <w:r>
        <w:rPr>
          <w:rFonts w:hint="eastAsia"/>
        </w:rPr>
        <w:t>使用率不高，访问速度在客户接受范围内，可以满足需求分析中的性能要求标准。</w:t>
      </w:r>
    </w:p>
    <w:p w:rsidR="00E256FA" w:rsidRDefault="00E256FA" w:rsidP="00E256FA">
      <w:pPr>
        <w:pStyle w:val="a9"/>
        <w:keepNext/>
      </w:pPr>
      <w:bookmarkStart w:id="319" w:name="_Toc479301319"/>
      <w:r>
        <w:rPr>
          <w:rFonts w:hint="eastAsia"/>
        </w:rPr>
        <w:lastRenderedPageBreak/>
        <w:t>表</w:t>
      </w:r>
      <w:r>
        <w:rPr>
          <w:rFonts w:hint="eastAsia"/>
        </w:rPr>
        <w:t>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75462">
        <w:rPr>
          <w:noProof/>
        </w:rPr>
        <w:t>8</w:t>
      </w:r>
      <w:r>
        <w:fldChar w:fldCharType="end"/>
      </w:r>
      <w:r>
        <w:rPr>
          <w:rFonts w:hint="eastAsia"/>
        </w:rPr>
        <w:t>性能测试结果数据表</w:t>
      </w:r>
      <w:bookmarkEnd w:id="319"/>
    </w:p>
    <w:tbl>
      <w:tblPr>
        <w:tblStyle w:val="afd"/>
        <w:tblW w:w="9180" w:type="dxa"/>
        <w:tblLayout w:type="fixed"/>
        <w:tblLook w:val="04A0" w:firstRow="1" w:lastRow="0" w:firstColumn="1" w:lastColumn="0" w:noHBand="0" w:noVBand="1"/>
      </w:tblPr>
      <w:tblGrid>
        <w:gridCol w:w="960"/>
        <w:gridCol w:w="1630"/>
        <w:gridCol w:w="1061"/>
        <w:gridCol w:w="1126"/>
        <w:gridCol w:w="777"/>
        <w:gridCol w:w="986"/>
        <w:gridCol w:w="1180"/>
        <w:gridCol w:w="1460"/>
      </w:tblGrid>
      <w:tr w:rsidR="00E256FA" w:rsidTr="00E256FA">
        <w:trPr>
          <w:trHeight w:val="1020"/>
        </w:trPr>
        <w:tc>
          <w:tcPr>
            <w:tcW w:w="960" w:type="dxa"/>
          </w:tcPr>
          <w:p w:rsidR="00E256FA" w:rsidRDefault="00E256FA" w:rsidP="00E256FA">
            <w:pPr>
              <w:widowControl/>
              <w:spacing w:line="240" w:lineRule="auto"/>
              <w:ind w:firstLineChars="0" w:firstLine="0"/>
              <w:jc w:val="center"/>
              <w:rPr>
                <w:color w:val="000000"/>
                <w:kern w:val="0"/>
                <w:sz w:val="21"/>
              </w:rPr>
            </w:pPr>
            <w:r>
              <w:rPr>
                <w:color w:val="000000"/>
                <w:kern w:val="0"/>
                <w:sz w:val="21"/>
              </w:rPr>
              <w:t>业务模块</w:t>
            </w:r>
          </w:p>
        </w:tc>
        <w:tc>
          <w:tcPr>
            <w:tcW w:w="1630" w:type="dxa"/>
          </w:tcPr>
          <w:p w:rsidR="00E256FA" w:rsidRDefault="00E256FA" w:rsidP="00E256FA">
            <w:pPr>
              <w:widowControl/>
              <w:spacing w:line="240" w:lineRule="auto"/>
              <w:ind w:firstLineChars="0" w:firstLine="0"/>
              <w:jc w:val="center"/>
              <w:rPr>
                <w:color w:val="000000"/>
                <w:kern w:val="0"/>
                <w:sz w:val="21"/>
              </w:rPr>
            </w:pPr>
            <w:r>
              <w:rPr>
                <w:color w:val="000000"/>
                <w:kern w:val="0"/>
                <w:sz w:val="21"/>
              </w:rPr>
              <w:t>业务</w:t>
            </w:r>
          </w:p>
        </w:tc>
        <w:tc>
          <w:tcPr>
            <w:tcW w:w="1061" w:type="dxa"/>
          </w:tcPr>
          <w:p w:rsidR="00E256FA" w:rsidRDefault="00E256FA" w:rsidP="00E256FA">
            <w:pPr>
              <w:widowControl/>
              <w:spacing w:line="240" w:lineRule="auto"/>
              <w:ind w:firstLineChars="0" w:firstLine="0"/>
              <w:jc w:val="center"/>
              <w:rPr>
                <w:color w:val="000000"/>
                <w:kern w:val="0"/>
                <w:sz w:val="21"/>
              </w:rPr>
            </w:pPr>
            <w:r>
              <w:rPr>
                <w:color w:val="000000"/>
                <w:kern w:val="0"/>
                <w:sz w:val="21"/>
              </w:rPr>
              <w:t>并发用户数</w:t>
            </w:r>
          </w:p>
        </w:tc>
        <w:tc>
          <w:tcPr>
            <w:tcW w:w="1126" w:type="dxa"/>
          </w:tcPr>
          <w:p w:rsidR="00E256FA" w:rsidRDefault="00E256FA" w:rsidP="00E256FA">
            <w:pPr>
              <w:widowControl/>
              <w:spacing w:line="240" w:lineRule="auto"/>
              <w:ind w:firstLineChars="0" w:firstLine="0"/>
              <w:jc w:val="center"/>
              <w:rPr>
                <w:color w:val="000000"/>
                <w:kern w:val="0"/>
                <w:sz w:val="21"/>
              </w:rPr>
            </w:pPr>
            <w:r>
              <w:rPr>
                <w:color w:val="000000"/>
                <w:kern w:val="0"/>
                <w:sz w:val="21"/>
              </w:rPr>
              <w:t>平均事务响应时间</w:t>
            </w:r>
            <w:r>
              <w:rPr>
                <w:color w:val="000000"/>
                <w:kern w:val="0"/>
                <w:sz w:val="21"/>
              </w:rPr>
              <w:t>(</w:t>
            </w:r>
            <w:r>
              <w:rPr>
                <w:color w:val="000000"/>
                <w:kern w:val="0"/>
                <w:sz w:val="21"/>
              </w:rPr>
              <w:t>秒</w:t>
            </w:r>
            <w:r>
              <w:rPr>
                <w:color w:val="000000"/>
                <w:kern w:val="0"/>
                <w:sz w:val="21"/>
              </w:rPr>
              <w:t>)</w:t>
            </w:r>
          </w:p>
        </w:tc>
        <w:tc>
          <w:tcPr>
            <w:tcW w:w="777" w:type="dxa"/>
          </w:tcPr>
          <w:p w:rsidR="00E256FA" w:rsidRDefault="00E256FA" w:rsidP="00E256FA">
            <w:pPr>
              <w:widowControl/>
              <w:spacing w:line="240" w:lineRule="auto"/>
              <w:ind w:firstLineChars="0" w:firstLine="0"/>
              <w:jc w:val="center"/>
              <w:rPr>
                <w:color w:val="000000"/>
                <w:kern w:val="0"/>
                <w:sz w:val="21"/>
              </w:rPr>
            </w:pPr>
            <w:r>
              <w:rPr>
                <w:color w:val="000000"/>
                <w:kern w:val="0"/>
                <w:sz w:val="21"/>
              </w:rPr>
              <w:t>持续运行时间</w:t>
            </w:r>
          </w:p>
          <w:p w:rsidR="00E256FA" w:rsidRDefault="00E256FA" w:rsidP="00E256FA">
            <w:pPr>
              <w:widowControl/>
              <w:spacing w:line="240" w:lineRule="auto"/>
              <w:ind w:firstLineChars="0" w:firstLine="0"/>
              <w:jc w:val="center"/>
              <w:rPr>
                <w:color w:val="000000"/>
                <w:kern w:val="0"/>
                <w:sz w:val="21"/>
              </w:rPr>
            </w:pPr>
            <w:r>
              <w:rPr>
                <w:rFonts w:hint="eastAsia"/>
                <w:color w:val="000000"/>
                <w:kern w:val="0"/>
                <w:sz w:val="21"/>
              </w:rPr>
              <w:t>（分钟）</w:t>
            </w:r>
          </w:p>
        </w:tc>
        <w:tc>
          <w:tcPr>
            <w:tcW w:w="986" w:type="dxa"/>
          </w:tcPr>
          <w:p w:rsidR="00E256FA" w:rsidRDefault="00E256FA" w:rsidP="00E256FA">
            <w:pPr>
              <w:widowControl/>
              <w:spacing w:line="240" w:lineRule="auto"/>
              <w:ind w:firstLineChars="0" w:firstLine="0"/>
              <w:jc w:val="center"/>
              <w:rPr>
                <w:color w:val="000000"/>
                <w:kern w:val="0"/>
                <w:sz w:val="21"/>
              </w:rPr>
            </w:pPr>
            <w:r>
              <w:rPr>
                <w:color w:val="000000"/>
                <w:kern w:val="0"/>
                <w:sz w:val="21"/>
              </w:rPr>
              <w:t>实际</w:t>
            </w:r>
            <w:r>
              <w:rPr>
                <w:color w:val="000000"/>
                <w:kern w:val="0"/>
                <w:sz w:val="21"/>
              </w:rPr>
              <w:t>TPS</w:t>
            </w:r>
          </w:p>
        </w:tc>
        <w:tc>
          <w:tcPr>
            <w:tcW w:w="1180" w:type="dxa"/>
          </w:tcPr>
          <w:p w:rsidR="00E256FA" w:rsidRDefault="00E256FA" w:rsidP="00E256FA">
            <w:pPr>
              <w:widowControl/>
              <w:spacing w:line="240" w:lineRule="auto"/>
              <w:ind w:firstLineChars="0" w:firstLine="0"/>
              <w:jc w:val="center"/>
              <w:rPr>
                <w:color w:val="000000"/>
                <w:kern w:val="0"/>
                <w:sz w:val="21"/>
              </w:rPr>
            </w:pPr>
            <w:r>
              <w:rPr>
                <w:color w:val="000000"/>
                <w:kern w:val="0"/>
                <w:sz w:val="21"/>
              </w:rPr>
              <w:t>APP CPU</w:t>
            </w:r>
            <w:r>
              <w:rPr>
                <w:color w:val="000000"/>
                <w:kern w:val="0"/>
                <w:sz w:val="21"/>
              </w:rPr>
              <w:t>平均使用率</w:t>
            </w:r>
          </w:p>
        </w:tc>
        <w:tc>
          <w:tcPr>
            <w:tcW w:w="1460" w:type="dxa"/>
          </w:tcPr>
          <w:p w:rsidR="00E256FA" w:rsidRDefault="00E256FA" w:rsidP="00E256FA">
            <w:pPr>
              <w:widowControl/>
              <w:spacing w:line="240" w:lineRule="auto"/>
              <w:ind w:firstLineChars="0" w:firstLine="0"/>
              <w:jc w:val="center"/>
              <w:rPr>
                <w:color w:val="000000"/>
                <w:kern w:val="0"/>
                <w:sz w:val="21"/>
              </w:rPr>
            </w:pPr>
            <w:r>
              <w:rPr>
                <w:color w:val="000000"/>
                <w:kern w:val="0"/>
                <w:sz w:val="21"/>
              </w:rPr>
              <w:t>数据库主机</w:t>
            </w:r>
            <w:r>
              <w:rPr>
                <w:color w:val="000000"/>
                <w:kern w:val="0"/>
                <w:sz w:val="21"/>
              </w:rPr>
              <w:t>CPU</w:t>
            </w:r>
            <w:r>
              <w:rPr>
                <w:color w:val="000000"/>
                <w:kern w:val="0"/>
                <w:sz w:val="21"/>
              </w:rPr>
              <w:t>使用率</w:t>
            </w:r>
          </w:p>
        </w:tc>
      </w:tr>
      <w:tr w:rsidR="00E256FA" w:rsidTr="00E256FA">
        <w:trPr>
          <w:trHeight w:val="300"/>
        </w:trPr>
        <w:tc>
          <w:tcPr>
            <w:tcW w:w="960" w:type="dxa"/>
            <w:vMerge w:val="restart"/>
          </w:tcPr>
          <w:p w:rsidR="00E256FA" w:rsidRDefault="00E256FA" w:rsidP="00E256FA">
            <w:pPr>
              <w:widowControl/>
              <w:spacing w:line="240" w:lineRule="auto"/>
              <w:ind w:firstLineChars="0" w:firstLine="0"/>
              <w:jc w:val="center"/>
              <w:rPr>
                <w:bCs/>
                <w:color w:val="000000"/>
                <w:kern w:val="0"/>
                <w:sz w:val="21"/>
              </w:rPr>
            </w:pPr>
            <w:r>
              <w:rPr>
                <w:bCs/>
                <w:color w:val="000000"/>
                <w:kern w:val="0"/>
                <w:sz w:val="21"/>
              </w:rPr>
              <w:t>接口</w:t>
            </w: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账单查询</w:t>
            </w:r>
          </w:p>
        </w:tc>
        <w:tc>
          <w:tcPr>
            <w:tcW w:w="1061" w:type="dxa"/>
          </w:tcPr>
          <w:p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rsidR="00E256FA" w:rsidRDefault="007A214C" w:rsidP="00E256FA">
            <w:pPr>
              <w:widowControl/>
              <w:spacing w:line="240" w:lineRule="auto"/>
              <w:ind w:firstLineChars="0" w:firstLine="0"/>
              <w:jc w:val="left"/>
              <w:rPr>
                <w:color w:val="000000"/>
                <w:kern w:val="0"/>
                <w:sz w:val="21"/>
              </w:rPr>
            </w:pPr>
            <w:r>
              <w:rPr>
                <w:color w:val="000000"/>
                <w:sz w:val="21"/>
              </w:rPr>
              <w:t>0.056</w:t>
            </w:r>
          </w:p>
        </w:tc>
        <w:tc>
          <w:tcPr>
            <w:tcW w:w="777" w:type="dxa"/>
            <w:vMerge w:val="restart"/>
          </w:tcPr>
          <w:p w:rsidR="00E256FA" w:rsidRDefault="00E256FA" w:rsidP="00E256FA">
            <w:pPr>
              <w:widowControl/>
              <w:spacing w:line="240" w:lineRule="auto"/>
              <w:ind w:firstLineChars="0" w:firstLine="0"/>
              <w:jc w:val="left"/>
              <w:rPr>
                <w:color w:val="000000"/>
                <w:kern w:val="0"/>
                <w:sz w:val="21"/>
              </w:rPr>
            </w:pPr>
            <w:r>
              <w:rPr>
                <w:color w:val="000000"/>
                <w:kern w:val="0"/>
                <w:sz w:val="21"/>
              </w:rPr>
              <w:t xml:space="preserve">30 </w:t>
            </w:r>
          </w:p>
        </w:tc>
        <w:tc>
          <w:tcPr>
            <w:tcW w:w="986" w:type="dxa"/>
          </w:tcPr>
          <w:p w:rsidR="00E256FA" w:rsidRDefault="007A214C" w:rsidP="007A214C">
            <w:pPr>
              <w:widowControl/>
              <w:spacing w:line="240" w:lineRule="auto"/>
              <w:ind w:firstLineChars="0" w:firstLine="0"/>
              <w:jc w:val="left"/>
              <w:rPr>
                <w:color w:val="000000"/>
                <w:kern w:val="0"/>
                <w:sz w:val="21"/>
              </w:rPr>
            </w:pPr>
            <w:r>
              <w:rPr>
                <w:color w:val="000000"/>
                <w:sz w:val="21"/>
              </w:rPr>
              <w:t>878</w:t>
            </w:r>
            <w:r w:rsidR="00E256FA">
              <w:rPr>
                <w:color w:val="000000"/>
                <w:sz w:val="21"/>
              </w:rPr>
              <w:t>.</w:t>
            </w:r>
            <w:r>
              <w:rPr>
                <w:color w:val="000000"/>
                <w:sz w:val="21"/>
              </w:rPr>
              <w:t>12</w:t>
            </w:r>
          </w:p>
        </w:tc>
        <w:tc>
          <w:tcPr>
            <w:tcW w:w="1180" w:type="dxa"/>
          </w:tcPr>
          <w:p w:rsidR="00E256FA" w:rsidRDefault="00E256FA" w:rsidP="00E256FA">
            <w:pPr>
              <w:widowControl/>
              <w:spacing w:line="240" w:lineRule="auto"/>
              <w:ind w:firstLineChars="0" w:firstLine="0"/>
              <w:rPr>
                <w:color w:val="000000"/>
                <w:kern w:val="0"/>
                <w:sz w:val="21"/>
              </w:rPr>
            </w:pPr>
            <w:r>
              <w:rPr>
                <w:color w:val="000000"/>
                <w:kern w:val="0"/>
                <w:sz w:val="21"/>
              </w:rPr>
              <w:t>35%</w:t>
            </w:r>
          </w:p>
        </w:tc>
        <w:tc>
          <w:tcPr>
            <w:tcW w:w="1460" w:type="dxa"/>
          </w:tcPr>
          <w:p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银行充值</w:t>
            </w:r>
          </w:p>
        </w:tc>
        <w:tc>
          <w:tcPr>
            <w:tcW w:w="1061" w:type="dxa"/>
          </w:tcPr>
          <w:p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rsidR="00E256FA" w:rsidRDefault="007A214C" w:rsidP="00E256FA">
            <w:pPr>
              <w:widowControl/>
              <w:spacing w:line="240" w:lineRule="auto"/>
              <w:ind w:firstLineChars="0" w:firstLine="0"/>
              <w:jc w:val="left"/>
              <w:rPr>
                <w:color w:val="000000"/>
                <w:kern w:val="0"/>
                <w:sz w:val="21"/>
              </w:rPr>
            </w:pPr>
            <w:r>
              <w:rPr>
                <w:color w:val="000000"/>
                <w:sz w:val="21"/>
              </w:rPr>
              <w:t>0.4</w:t>
            </w:r>
            <w:r w:rsidR="00E256FA">
              <w:rPr>
                <w:color w:val="000000"/>
                <w:sz w:val="21"/>
              </w:rPr>
              <w:t>6</w:t>
            </w:r>
            <w:r>
              <w:rPr>
                <w:color w:val="000000"/>
                <w:sz w:val="21"/>
              </w:rPr>
              <w:t>8</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7A214C" w:rsidP="00E256FA">
            <w:pPr>
              <w:widowControl/>
              <w:spacing w:line="240" w:lineRule="auto"/>
              <w:ind w:firstLineChars="0" w:firstLine="0"/>
              <w:jc w:val="left"/>
              <w:rPr>
                <w:color w:val="000000"/>
                <w:kern w:val="0"/>
                <w:sz w:val="21"/>
              </w:rPr>
            </w:pPr>
            <w:r>
              <w:rPr>
                <w:color w:val="000000"/>
                <w:sz w:val="21"/>
              </w:rPr>
              <w:t>108.28</w:t>
            </w:r>
          </w:p>
        </w:tc>
        <w:tc>
          <w:tcPr>
            <w:tcW w:w="1180" w:type="dxa"/>
          </w:tcPr>
          <w:p w:rsidR="00E256FA" w:rsidRDefault="00E256FA" w:rsidP="00E256FA">
            <w:pPr>
              <w:widowControl/>
              <w:spacing w:line="240" w:lineRule="auto"/>
              <w:ind w:firstLineChars="0" w:firstLine="0"/>
              <w:rPr>
                <w:color w:val="000000"/>
                <w:kern w:val="0"/>
                <w:sz w:val="21"/>
              </w:rPr>
            </w:pPr>
            <w:r>
              <w:rPr>
                <w:color w:val="000000"/>
                <w:kern w:val="0"/>
                <w:sz w:val="21"/>
              </w:rPr>
              <w:t>40%</w:t>
            </w:r>
          </w:p>
        </w:tc>
        <w:tc>
          <w:tcPr>
            <w:tcW w:w="1460" w:type="dxa"/>
          </w:tcPr>
          <w:p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账本查询</w:t>
            </w:r>
          </w:p>
        </w:tc>
        <w:tc>
          <w:tcPr>
            <w:tcW w:w="1061" w:type="dxa"/>
          </w:tcPr>
          <w:p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rsidR="00E256FA" w:rsidRDefault="007A214C" w:rsidP="00E256FA">
            <w:pPr>
              <w:widowControl/>
              <w:spacing w:line="240" w:lineRule="auto"/>
              <w:ind w:firstLineChars="0" w:firstLine="0"/>
              <w:jc w:val="left"/>
              <w:rPr>
                <w:color w:val="000000"/>
                <w:kern w:val="0"/>
                <w:sz w:val="21"/>
              </w:rPr>
            </w:pPr>
            <w:r>
              <w:rPr>
                <w:color w:val="000000"/>
                <w:sz w:val="21"/>
              </w:rPr>
              <w:t>0.112</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7A214C" w:rsidP="00E256FA">
            <w:pPr>
              <w:widowControl/>
              <w:spacing w:line="240" w:lineRule="auto"/>
              <w:ind w:firstLineChars="0" w:firstLine="0"/>
              <w:jc w:val="left"/>
              <w:rPr>
                <w:color w:val="000000"/>
                <w:kern w:val="0"/>
                <w:sz w:val="21"/>
              </w:rPr>
            </w:pPr>
            <w:r>
              <w:rPr>
                <w:color w:val="000000"/>
                <w:sz w:val="21"/>
              </w:rPr>
              <w:t>450.60</w:t>
            </w:r>
          </w:p>
        </w:tc>
        <w:tc>
          <w:tcPr>
            <w:tcW w:w="1180" w:type="dxa"/>
          </w:tcPr>
          <w:p w:rsidR="00E256FA" w:rsidRDefault="00E256FA" w:rsidP="00E256FA">
            <w:pPr>
              <w:widowControl/>
              <w:spacing w:line="240" w:lineRule="auto"/>
              <w:ind w:firstLineChars="0" w:firstLine="0"/>
              <w:rPr>
                <w:color w:val="000000"/>
                <w:kern w:val="0"/>
                <w:sz w:val="21"/>
              </w:rPr>
            </w:pPr>
            <w:r>
              <w:rPr>
                <w:color w:val="000000"/>
                <w:kern w:val="0"/>
                <w:sz w:val="21"/>
              </w:rPr>
              <w:t>40%</w:t>
            </w:r>
          </w:p>
        </w:tc>
        <w:tc>
          <w:tcPr>
            <w:tcW w:w="1460" w:type="dxa"/>
          </w:tcPr>
          <w:p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rsidTr="00E256FA">
        <w:trPr>
          <w:trHeight w:val="57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查询用户实时话费</w:t>
            </w:r>
          </w:p>
        </w:tc>
        <w:tc>
          <w:tcPr>
            <w:tcW w:w="1061" w:type="dxa"/>
          </w:tcPr>
          <w:p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rsidR="00E256FA" w:rsidRDefault="007A214C" w:rsidP="00E256FA">
            <w:pPr>
              <w:widowControl/>
              <w:spacing w:line="240" w:lineRule="auto"/>
              <w:ind w:firstLineChars="0" w:firstLine="0"/>
              <w:jc w:val="left"/>
              <w:rPr>
                <w:color w:val="000000"/>
                <w:kern w:val="0"/>
                <w:sz w:val="21"/>
              </w:rPr>
            </w:pPr>
            <w:r>
              <w:rPr>
                <w:color w:val="000000"/>
                <w:sz w:val="21"/>
              </w:rPr>
              <w:t>0.068</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7A214C" w:rsidP="00E256FA">
            <w:pPr>
              <w:widowControl/>
              <w:spacing w:line="240" w:lineRule="auto"/>
              <w:ind w:firstLineChars="0" w:firstLine="0"/>
              <w:jc w:val="left"/>
              <w:rPr>
                <w:color w:val="000000"/>
                <w:kern w:val="0"/>
                <w:sz w:val="21"/>
              </w:rPr>
            </w:pPr>
            <w:r>
              <w:rPr>
                <w:color w:val="000000"/>
                <w:sz w:val="21"/>
              </w:rPr>
              <w:t>830.69</w:t>
            </w:r>
          </w:p>
        </w:tc>
        <w:tc>
          <w:tcPr>
            <w:tcW w:w="1180" w:type="dxa"/>
          </w:tcPr>
          <w:p w:rsidR="00E256FA" w:rsidRDefault="00E256FA" w:rsidP="00E256FA">
            <w:pPr>
              <w:widowControl/>
              <w:spacing w:line="240" w:lineRule="auto"/>
              <w:ind w:firstLineChars="0" w:firstLine="0"/>
              <w:rPr>
                <w:color w:val="000000"/>
                <w:kern w:val="0"/>
                <w:sz w:val="21"/>
              </w:rPr>
            </w:pPr>
            <w:r>
              <w:rPr>
                <w:color w:val="000000"/>
                <w:kern w:val="0"/>
                <w:sz w:val="21"/>
              </w:rPr>
              <w:t>33% </w:t>
            </w:r>
          </w:p>
        </w:tc>
        <w:tc>
          <w:tcPr>
            <w:tcW w:w="1460" w:type="dxa"/>
          </w:tcPr>
          <w:p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rFonts w:hint="eastAsia"/>
                <w:color w:val="000000"/>
                <w:kern w:val="0"/>
                <w:sz w:val="21"/>
              </w:rPr>
              <w:t>查询</w:t>
            </w:r>
            <w:r>
              <w:rPr>
                <w:color w:val="000000"/>
                <w:kern w:val="0"/>
                <w:sz w:val="21"/>
              </w:rPr>
              <w:t>免费资源</w:t>
            </w:r>
          </w:p>
        </w:tc>
        <w:tc>
          <w:tcPr>
            <w:tcW w:w="1061" w:type="dxa"/>
          </w:tcPr>
          <w:p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rsidR="00E256FA" w:rsidRDefault="00E256FA" w:rsidP="00E256FA">
            <w:pPr>
              <w:widowControl/>
              <w:spacing w:line="240" w:lineRule="auto"/>
              <w:ind w:firstLineChars="0" w:firstLine="0"/>
              <w:jc w:val="left"/>
              <w:rPr>
                <w:color w:val="000000"/>
                <w:kern w:val="0"/>
                <w:sz w:val="21"/>
              </w:rPr>
            </w:pPr>
            <w:r>
              <w:rPr>
                <w:color w:val="000000"/>
                <w:sz w:val="21"/>
              </w:rPr>
              <w:t>0.112</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7A214C" w:rsidP="00E256FA">
            <w:pPr>
              <w:widowControl/>
              <w:spacing w:line="240" w:lineRule="auto"/>
              <w:ind w:firstLineChars="0" w:firstLine="0"/>
              <w:jc w:val="left"/>
              <w:rPr>
                <w:color w:val="000000"/>
                <w:kern w:val="0"/>
                <w:sz w:val="21"/>
              </w:rPr>
            </w:pPr>
            <w:r>
              <w:rPr>
                <w:color w:val="000000"/>
                <w:sz w:val="21"/>
              </w:rPr>
              <w:t>448.55</w:t>
            </w:r>
          </w:p>
        </w:tc>
        <w:tc>
          <w:tcPr>
            <w:tcW w:w="1180" w:type="dxa"/>
          </w:tcPr>
          <w:p w:rsidR="00E256FA" w:rsidRDefault="00E256FA" w:rsidP="00E256FA">
            <w:pPr>
              <w:widowControl/>
              <w:spacing w:line="240" w:lineRule="auto"/>
              <w:ind w:firstLineChars="0" w:firstLine="0"/>
              <w:rPr>
                <w:color w:val="000000"/>
                <w:kern w:val="0"/>
                <w:sz w:val="21"/>
              </w:rPr>
            </w:pPr>
            <w:r>
              <w:rPr>
                <w:color w:val="000000"/>
                <w:kern w:val="0"/>
                <w:sz w:val="21"/>
              </w:rPr>
              <w:t>15% </w:t>
            </w:r>
          </w:p>
        </w:tc>
        <w:tc>
          <w:tcPr>
            <w:tcW w:w="1460" w:type="dxa"/>
          </w:tcPr>
          <w:p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未结清账单查询</w:t>
            </w:r>
          </w:p>
        </w:tc>
        <w:tc>
          <w:tcPr>
            <w:tcW w:w="1061" w:type="dxa"/>
          </w:tcPr>
          <w:p w:rsidR="00E256FA" w:rsidRDefault="00E256FA" w:rsidP="00E256FA">
            <w:pPr>
              <w:spacing w:before="100" w:beforeAutospacing="1" w:after="100" w:afterAutospacing="1" w:line="240" w:lineRule="auto"/>
              <w:ind w:right="530" w:firstLineChars="0" w:firstLine="0"/>
              <w:jc w:val="right"/>
              <w:rPr>
                <w:color w:val="000000"/>
                <w:sz w:val="21"/>
              </w:rPr>
            </w:pPr>
            <w:r>
              <w:rPr>
                <w:color w:val="000000"/>
                <w:sz w:val="21"/>
              </w:rPr>
              <w:t>50</w:t>
            </w:r>
            <w:r>
              <w:rPr>
                <w:rFonts w:hint="eastAsia"/>
                <w:color w:val="000000"/>
                <w:sz w:val="21"/>
              </w:rPr>
              <w:t>0</w:t>
            </w:r>
          </w:p>
        </w:tc>
        <w:tc>
          <w:tcPr>
            <w:tcW w:w="1126" w:type="dxa"/>
          </w:tcPr>
          <w:p w:rsidR="00E256FA" w:rsidRDefault="007A214C" w:rsidP="00E256FA">
            <w:pPr>
              <w:widowControl/>
              <w:spacing w:line="240" w:lineRule="auto"/>
              <w:ind w:firstLineChars="0" w:firstLine="0"/>
              <w:jc w:val="left"/>
              <w:rPr>
                <w:color w:val="000000"/>
                <w:kern w:val="0"/>
                <w:sz w:val="21"/>
              </w:rPr>
            </w:pPr>
            <w:r>
              <w:rPr>
                <w:color w:val="000000"/>
                <w:sz w:val="21"/>
              </w:rPr>
              <w:t>0.063</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7A214C" w:rsidP="00E256FA">
            <w:pPr>
              <w:widowControl/>
              <w:spacing w:line="240" w:lineRule="auto"/>
              <w:ind w:firstLineChars="0" w:firstLine="0"/>
              <w:jc w:val="left"/>
              <w:rPr>
                <w:color w:val="000000"/>
                <w:kern w:val="0"/>
                <w:sz w:val="21"/>
              </w:rPr>
            </w:pPr>
            <w:r>
              <w:rPr>
                <w:color w:val="000000"/>
                <w:sz w:val="21"/>
              </w:rPr>
              <w:t>850.55</w:t>
            </w:r>
          </w:p>
        </w:tc>
        <w:tc>
          <w:tcPr>
            <w:tcW w:w="1180" w:type="dxa"/>
          </w:tcPr>
          <w:p w:rsidR="00E256FA" w:rsidRDefault="00E256FA" w:rsidP="00E256FA">
            <w:pPr>
              <w:widowControl/>
              <w:spacing w:line="240" w:lineRule="auto"/>
              <w:ind w:firstLineChars="0" w:firstLine="0"/>
              <w:rPr>
                <w:color w:val="000000"/>
                <w:kern w:val="0"/>
                <w:sz w:val="21"/>
              </w:rPr>
            </w:pPr>
            <w:r>
              <w:rPr>
                <w:color w:val="000000"/>
                <w:kern w:val="0"/>
                <w:sz w:val="21"/>
              </w:rPr>
              <w:t>15% </w:t>
            </w:r>
          </w:p>
        </w:tc>
        <w:tc>
          <w:tcPr>
            <w:tcW w:w="1460" w:type="dxa"/>
          </w:tcPr>
          <w:p w:rsidR="00E256FA" w:rsidRDefault="00E256FA" w:rsidP="00E256FA">
            <w:pPr>
              <w:widowControl/>
              <w:spacing w:line="240" w:lineRule="auto"/>
              <w:ind w:firstLineChars="0" w:firstLine="0"/>
              <w:rPr>
                <w:color w:val="000000"/>
                <w:kern w:val="0"/>
                <w:sz w:val="21"/>
              </w:rPr>
            </w:pPr>
            <w:r>
              <w:rPr>
                <w:color w:val="000000"/>
                <w:kern w:val="0"/>
                <w:sz w:val="21"/>
              </w:rPr>
              <w:t>15% </w:t>
            </w:r>
          </w:p>
        </w:tc>
      </w:tr>
      <w:tr w:rsidR="00E256FA" w:rsidTr="00E256FA">
        <w:trPr>
          <w:trHeight w:val="300"/>
        </w:trPr>
        <w:tc>
          <w:tcPr>
            <w:tcW w:w="960" w:type="dxa"/>
            <w:vMerge w:val="restart"/>
          </w:tcPr>
          <w:p w:rsidR="00E256FA" w:rsidRDefault="00E256FA" w:rsidP="00E256FA">
            <w:pPr>
              <w:widowControl/>
              <w:spacing w:line="240" w:lineRule="auto"/>
              <w:ind w:firstLineChars="0" w:firstLine="0"/>
              <w:jc w:val="center"/>
              <w:rPr>
                <w:bCs/>
                <w:color w:val="000000"/>
                <w:kern w:val="0"/>
                <w:sz w:val="21"/>
              </w:rPr>
            </w:pPr>
            <w:r>
              <w:rPr>
                <w:bCs/>
                <w:color w:val="000000"/>
                <w:kern w:val="0"/>
                <w:sz w:val="21"/>
              </w:rPr>
              <w:t>账管</w:t>
            </w:r>
            <w:r>
              <w:rPr>
                <w:bCs/>
                <w:color w:val="000000"/>
                <w:kern w:val="0"/>
                <w:sz w:val="21"/>
              </w:rPr>
              <w:t>web</w:t>
            </w: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实时话费查询</w:t>
            </w:r>
          </w:p>
        </w:tc>
        <w:tc>
          <w:tcPr>
            <w:tcW w:w="1061" w:type="dxa"/>
          </w:tcPr>
          <w:p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rsidR="00E256FA" w:rsidRDefault="00DB5C01" w:rsidP="00E256FA">
            <w:pPr>
              <w:widowControl/>
              <w:spacing w:line="240" w:lineRule="auto"/>
              <w:ind w:firstLineChars="0" w:firstLine="0"/>
              <w:jc w:val="left"/>
              <w:rPr>
                <w:color w:val="000000"/>
                <w:kern w:val="0"/>
                <w:sz w:val="21"/>
              </w:rPr>
            </w:pPr>
            <w:r>
              <w:rPr>
                <w:color w:val="000000"/>
                <w:sz w:val="21"/>
              </w:rPr>
              <w:t>0.38</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DB5C01" w:rsidP="00E256FA">
            <w:pPr>
              <w:widowControl/>
              <w:spacing w:line="240" w:lineRule="auto"/>
              <w:ind w:firstLineChars="0" w:firstLine="0"/>
              <w:jc w:val="left"/>
              <w:rPr>
                <w:color w:val="000000"/>
                <w:kern w:val="0"/>
                <w:sz w:val="21"/>
              </w:rPr>
            </w:pPr>
            <w:r>
              <w:rPr>
                <w:color w:val="000000"/>
                <w:kern w:val="0"/>
                <w:sz w:val="21"/>
              </w:rPr>
              <w:t>140</w:t>
            </w:r>
            <w:r>
              <w:rPr>
                <w:rFonts w:hint="eastAsia"/>
                <w:color w:val="000000"/>
                <w:kern w:val="0"/>
                <w:sz w:val="21"/>
              </w:rPr>
              <w:t>.13</w:t>
            </w:r>
          </w:p>
        </w:tc>
        <w:tc>
          <w:tcPr>
            <w:tcW w:w="1180" w:type="dxa"/>
          </w:tcPr>
          <w:p w:rsidR="00E256FA" w:rsidRDefault="004E799B" w:rsidP="00E256FA">
            <w:pPr>
              <w:widowControl/>
              <w:spacing w:line="240" w:lineRule="auto"/>
              <w:ind w:firstLineChars="0" w:firstLine="0"/>
              <w:jc w:val="left"/>
              <w:rPr>
                <w:color w:val="000000"/>
                <w:kern w:val="0"/>
                <w:sz w:val="21"/>
              </w:rPr>
            </w:pPr>
            <w:r>
              <w:rPr>
                <w:color w:val="000000"/>
                <w:kern w:val="0"/>
                <w:sz w:val="21"/>
              </w:rPr>
              <w:t>15</w:t>
            </w:r>
            <w:r w:rsidR="00E256FA">
              <w:rPr>
                <w:color w:val="000000"/>
                <w:kern w:val="0"/>
                <w:sz w:val="21"/>
              </w:rPr>
              <w:t>%</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资金转移</w:t>
            </w:r>
          </w:p>
        </w:tc>
        <w:tc>
          <w:tcPr>
            <w:tcW w:w="1061" w:type="dxa"/>
          </w:tcPr>
          <w:p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rsidR="00E256FA" w:rsidRDefault="00DB5C01" w:rsidP="00E256FA">
            <w:pPr>
              <w:widowControl/>
              <w:spacing w:line="240" w:lineRule="auto"/>
              <w:ind w:firstLineChars="0" w:firstLine="0"/>
              <w:jc w:val="left"/>
              <w:rPr>
                <w:color w:val="000000"/>
                <w:kern w:val="0"/>
                <w:sz w:val="21"/>
              </w:rPr>
            </w:pPr>
            <w:r>
              <w:rPr>
                <w:color w:val="000000"/>
                <w:sz w:val="21"/>
              </w:rPr>
              <w:t>0.97</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DB5C01" w:rsidP="00E256FA">
            <w:pPr>
              <w:widowControl/>
              <w:spacing w:line="240" w:lineRule="auto"/>
              <w:ind w:firstLineChars="0" w:firstLine="0"/>
              <w:jc w:val="left"/>
              <w:rPr>
                <w:color w:val="000000"/>
                <w:kern w:val="0"/>
                <w:sz w:val="21"/>
              </w:rPr>
            </w:pPr>
            <w:r>
              <w:rPr>
                <w:color w:val="000000"/>
                <w:sz w:val="21"/>
              </w:rPr>
              <w:t>56.58</w:t>
            </w:r>
          </w:p>
        </w:tc>
        <w:tc>
          <w:tcPr>
            <w:tcW w:w="118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账单查询</w:t>
            </w:r>
          </w:p>
        </w:tc>
        <w:tc>
          <w:tcPr>
            <w:tcW w:w="1061" w:type="dxa"/>
          </w:tcPr>
          <w:p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rsidR="00E256FA" w:rsidRDefault="00DB5C01" w:rsidP="00E256FA">
            <w:pPr>
              <w:widowControl/>
              <w:spacing w:line="240" w:lineRule="auto"/>
              <w:ind w:firstLineChars="0" w:firstLine="0"/>
              <w:jc w:val="left"/>
              <w:rPr>
                <w:color w:val="000000"/>
                <w:kern w:val="0"/>
                <w:sz w:val="21"/>
              </w:rPr>
            </w:pPr>
            <w:r>
              <w:rPr>
                <w:color w:val="000000"/>
                <w:sz w:val="21"/>
              </w:rPr>
              <w:t>0.36</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DB5C01" w:rsidP="00E256FA">
            <w:pPr>
              <w:widowControl/>
              <w:spacing w:line="240" w:lineRule="auto"/>
              <w:ind w:firstLineChars="0" w:firstLine="0"/>
              <w:jc w:val="left"/>
              <w:rPr>
                <w:color w:val="000000"/>
                <w:kern w:val="0"/>
                <w:sz w:val="21"/>
              </w:rPr>
            </w:pPr>
            <w:r>
              <w:rPr>
                <w:color w:val="000000"/>
                <w:sz w:val="21"/>
              </w:rPr>
              <w:t>150.55</w:t>
            </w:r>
          </w:p>
        </w:tc>
        <w:tc>
          <w:tcPr>
            <w:tcW w:w="118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营业缴费</w:t>
            </w:r>
          </w:p>
        </w:tc>
        <w:tc>
          <w:tcPr>
            <w:tcW w:w="1061" w:type="dxa"/>
          </w:tcPr>
          <w:p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rsidR="00E256FA" w:rsidRDefault="00DB5C01" w:rsidP="00E256FA">
            <w:pPr>
              <w:widowControl/>
              <w:spacing w:line="240" w:lineRule="auto"/>
              <w:ind w:firstLineChars="0" w:firstLine="0"/>
              <w:jc w:val="left"/>
              <w:rPr>
                <w:color w:val="000000"/>
                <w:kern w:val="0"/>
                <w:sz w:val="21"/>
              </w:rPr>
            </w:pPr>
            <w:r>
              <w:rPr>
                <w:color w:val="000000"/>
                <w:sz w:val="21"/>
              </w:rPr>
              <w:t>0.82</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DB5C01" w:rsidP="00E256FA">
            <w:pPr>
              <w:widowControl/>
              <w:spacing w:line="240" w:lineRule="auto"/>
              <w:ind w:firstLineChars="0" w:firstLine="0"/>
              <w:jc w:val="left"/>
              <w:rPr>
                <w:color w:val="000000"/>
                <w:kern w:val="0"/>
                <w:sz w:val="21"/>
              </w:rPr>
            </w:pPr>
            <w:r>
              <w:rPr>
                <w:color w:val="000000"/>
                <w:sz w:val="21"/>
              </w:rPr>
              <w:t>15.18</w:t>
            </w:r>
          </w:p>
        </w:tc>
        <w:tc>
          <w:tcPr>
            <w:tcW w:w="118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15"/>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充值</w:t>
            </w:r>
          </w:p>
        </w:tc>
        <w:tc>
          <w:tcPr>
            <w:tcW w:w="1061" w:type="dxa"/>
            <w:tcBorders>
              <w:bottom w:val="single" w:sz="4" w:space="0" w:color="auto"/>
            </w:tcBorders>
          </w:tcPr>
          <w:p w:rsidR="00E256FA" w:rsidRDefault="00E256FA" w:rsidP="00E256FA">
            <w:pPr>
              <w:widowControl/>
              <w:spacing w:line="240" w:lineRule="auto"/>
              <w:ind w:right="530" w:firstLineChars="0" w:firstLine="0"/>
              <w:jc w:val="right"/>
              <w:rPr>
                <w:color w:val="000000"/>
                <w:kern w:val="0"/>
                <w:sz w:val="21"/>
              </w:rPr>
            </w:pPr>
            <w:r>
              <w:rPr>
                <w:color w:val="000000"/>
                <w:sz w:val="21"/>
              </w:rPr>
              <w:t>50</w:t>
            </w:r>
            <w:r>
              <w:rPr>
                <w:rFonts w:hint="eastAsia"/>
                <w:color w:val="000000"/>
                <w:sz w:val="21"/>
              </w:rPr>
              <w:t>0</w:t>
            </w:r>
          </w:p>
        </w:tc>
        <w:tc>
          <w:tcPr>
            <w:tcW w:w="1126" w:type="dxa"/>
          </w:tcPr>
          <w:p w:rsidR="00E256FA" w:rsidRDefault="00DB5C01" w:rsidP="00E256FA">
            <w:pPr>
              <w:widowControl/>
              <w:spacing w:line="240" w:lineRule="auto"/>
              <w:ind w:firstLineChars="0" w:firstLine="0"/>
              <w:jc w:val="left"/>
              <w:rPr>
                <w:color w:val="000000"/>
                <w:kern w:val="0"/>
                <w:sz w:val="21"/>
              </w:rPr>
            </w:pPr>
            <w:r>
              <w:rPr>
                <w:color w:val="000000"/>
                <w:sz w:val="21"/>
              </w:rPr>
              <w:t>0.88</w:t>
            </w:r>
          </w:p>
        </w:tc>
        <w:tc>
          <w:tcPr>
            <w:tcW w:w="777" w:type="dxa"/>
            <w:vMerge/>
          </w:tcPr>
          <w:p w:rsidR="00E256FA" w:rsidRDefault="00E256FA" w:rsidP="00E256FA">
            <w:pPr>
              <w:widowControl/>
              <w:spacing w:line="240" w:lineRule="auto"/>
              <w:ind w:firstLineChars="0" w:firstLine="0"/>
              <w:jc w:val="left"/>
              <w:rPr>
                <w:color w:val="000000"/>
                <w:kern w:val="0"/>
                <w:sz w:val="21"/>
              </w:rPr>
            </w:pPr>
          </w:p>
        </w:tc>
        <w:tc>
          <w:tcPr>
            <w:tcW w:w="986" w:type="dxa"/>
          </w:tcPr>
          <w:p w:rsidR="00E256FA" w:rsidRDefault="00E256FA" w:rsidP="00E256FA">
            <w:pPr>
              <w:widowControl/>
              <w:spacing w:line="240" w:lineRule="auto"/>
              <w:ind w:firstLineChars="0" w:firstLine="0"/>
              <w:jc w:val="left"/>
              <w:rPr>
                <w:color w:val="000000"/>
                <w:kern w:val="0"/>
                <w:sz w:val="21"/>
              </w:rPr>
            </w:pPr>
            <w:r>
              <w:rPr>
                <w:color w:val="000000"/>
                <w:sz w:val="21"/>
              </w:rPr>
              <w:t>66.49</w:t>
            </w:r>
          </w:p>
        </w:tc>
        <w:tc>
          <w:tcPr>
            <w:tcW w:w="118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val="restart"/>
          </w:tcPr>
          <w:p w:rsidR="00E256FA" w:rsidRDefault="00E256FA" w:rsidP="00E256FA">
            <w:pPr>
              <w:widowControl/>
              <w:spacing w:line="240" w:lineRule="auto"/>
              <w:ind w:firstLineChars="0" w:firstLine="0"/>
              <w:jc w:val="center"/>
              <w:rPr>
                <w:bCs/>
                <w:color w:val="000000"/>
                <w:kern w:val="0"/>
                <w:sz w:val="21"/>
              </w:rPr>
            </w:pPr>
            <w:r>
              <w:rPr>
                <w:bCs/>
                <w:color w:val="000000"/>
                <w:kern w:val="0"/>
                <w:sz w:val="21"/>
              </w:rPr>
              <w:t>接口</w:t>
            </w: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账单查询</w:t>
            </w:r>
          </w:p>
        </w:tc>
        <w:tc>
          <w:tcPr>
            <w:tcW w:w="1061" w:type="dxa"/>
          </w:tcPr>
          <w:p w:rsidR="00E256FA" w:rsidRDefault="00E256FA" w:rsidP="00E256FA">
            <w:pPr>
              <w:spacing w:before="100" w:beforeAutospacing="1" w:after="100" w:afterAutospacing="1" w:line="240" w:lineRule="auto"/>
              <w:ind w:right="330" w:firstLineChars="0" w:firstLine="0"/>
              <w:jc w:val="left"/>
              <w:rPr>
                <w:color w:val="000000"/>
                <w:sz w:val="21"/>
              </w:rPr>
            </w:pPr>
            <w:r>
              <w:rPr>
                <w:color w:val="000000"/>
                <w:sz w:val="21"/>
              </w:rPr>
              <w:t>2000</w:t>
            </w:r>
          </w:p>
        </w:tc>
        <w:tc>
          <w:tcPr>
            <w:tcW w:w="1126" w:type="dxa"/>
          </w:tcPr>
          <w:p w:rsidR="00E256FA" w:rsidRDefault="00240C18" w:rsidP="00E256FA">
            <w:pPr>
              <w:spacing w:line="240" w:lineRule="auto"/>
              <w:ind w:firstLineChars="0" w:firstLine="0"/>
              <w:jc w:val="left"/>
              <w:rPr>
                <w:color w:val="000000"/>
                <w:sz w:val="21"/>
              </w:rPr>
            </w:pPr>
            <w:r>
              <w:rPr>
                <w:color w:val="000000"/>
                <w:sz w:val="21"/>
              </w:rPr>
              <w:t>0.178</w:t>
            </w:r>
          </w:p>
        </w:tc>
        <w:tc>
          <w:tcPr>
            <w:tcW w:w="777" w:type="dxa"/>
            <w:vMerge w:val="restart"/>
          </w:tcPr>
          <w:p w:rsidR="00E256FA" w:rsidRDefault="00E256FA" w:rsidP="00E256FA">
            <w:pPr>
              <w:widowControl/>
              <w:spacing w:line="240" w:lineRule="auto"/>
              <w:ind w:firstLineChars="0" w:firstLine="0"/>
              <w:jc w:val="left"/>
              <w:rPr>
                <w:color w:val="000000"/>
                <w:kern w:val="0"/>
                <w:sz w:val="21"/>
              </w:rPr>
            </w:pPr>
            <w:r>
              <w:rPr>
                <w:color w:val="000000"/>
                <w:kern w:val="0"/>
                <w:sz w:val="21"/>
              </w:rPr>
              <w:t xml:space="preserve">60 </w:t>
            </w:r>
          </w:p>
        </w:tc>
        <w:tc>
          <w:tcPr>
            <w:tcW w:w="986" w:type="dxa"/>
          </w:tcPr>
          <w:p w:rsidR="00E256FA" w:rsidRDefault="00240C18" w:rsidP="00E256FA">
            <w:pPr>
              <w:spacing w:line="240" w:lineRule="auto"/>
              <w:ind w:firstLineChars="0" w:firstLine="0"/>
              <w:jc w:val="left"/>
              <w:rPr>
                <w:color w:val="000000"/>
                <w:sz w:val="21"/>
              </w:rPr>
            </w:pPr>
            <w:r>
              <w:rPr>
                <w:color w:val="000000"/>
                <w:sz w:val="21"/>
              </w:rPr>
              <w:t>1139.87</w:t>
            </w:r>
          </w:p>
        </w:tc>
        <w:tc>
          <w:tcPr>
            <w:tcW w:w="1180" w:type="dxa"/>
          </w:tcPr>
          <w:p w:rsidR="00E256FA" w:rsidRDefault="004E799B" w:rsidP="00E256FA">
            <w:pPr>
              <w:widowControl/>
              <w:spacing w:line="240" w:lineRule="auto"/>
              <w:ind w:firstLineChars="0" w:firstLine="0"/>
              <w:jc w:val="left"/>
              <w:rPr>
                <w:color w:val="000000"/>
                <w:kern w:val="0"/>
                <w:sz w:val="21"/>
              </w:rPr>
            </w:pPr>
            <w:r>
              <w:rPr>
                <w:color w:val="000000"/>
                <w:kern w:val="0"/>
                <w:sz w:val="21"/>
              </w:rPr>
              <w:t>22</w:t>
            </w:r>
            <w:r w:rsidR="00E256FA">
              <w:rPr>
                <w:color w:val="000000"/>
                <w:kern w:val="0"/>
                <w:sz w:val="21"/>
              </w:rPr>
              <w:t>% </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15% </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银行充值</w:t>
            </w:r>
          </w:p>
        </w:tc>
        <w:tc>
          <w:tcPr>
            <w:tcW w:w="1061" w:type="dxa"/>
          </w:tcPr>
          <w:p w:rsidR="00E256FA" w:rsidRDefault="00E256FA" w:rsidP="00E256FA">
            <w:pPr>
              <w:spacing w:before="100" w:beforeAutospacing="1" w:after="100" w:afterAutospacing="1" w:line="240" w:lineRule="auto"/>
              <w:ind w:right="330" w:firstLineChars="0" w:firstLine="0"/>
              <w:jc w:val="left"/>
              <w:rPr>
                <w:color w:val="000000"/>
                <w:sz w:val="21"/>
              </w:rPr>
            </w:pPr>
            <w:r>
              <w:rPr>
                <w:color w:val="000000"/>
                <w:sz w:val="21"/>
              </w:rPr>
              <w:t>200</w:t>
            </w:r>
            <w:r>
              <w:rPr>
                <w:rFonts w:hint="eastAsia"/>
                <w:color w:val="000000"/>
                <w:sz w:val="21"/>
              </w:rPr>
              <w:t>0</w:t>
            </w:r>
          </w:p>
        </w:tc>
        <w:tc>
          <w:tcPr>
            <w:tcW w:w="1126"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0.96</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E256FA" w:rsidP="00240C18">
            <w:pPr>
              <w:widowControl/>
              <w:spacing w:line="240" w:lineRule="auto"/>
              <w:ind w:firstLineChars="0" w:firstLine="0"/>
              <w:jc w:val="left"/>
              <w:rPr>
                <w:color w:val="000000"/>
                <w:kern w:val="0"/>
                <w:sz w:val="21"/>
              </w:rPr>
            </w:pPr>
            <w:r>
              <w:rPr>
                <w:color w:val="000000"/>
                <w:sz w:val="21"/>
              </w:rPr>
              <w:t>20</w:t>
            </w:r>
            <w:r w:rsidR="00240C18">
              <w:rPr>
                <w:color w:val="000000"/>
                <w:sz w:val="21"/>
              </w:rPr>
              <w:t>9.5</w:t>
            </w:r>
          </w:p>
        </w:tc>
        <w:tc>
          <w:tcPr>
            <w:tcW w:w="118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22%</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账本查询</w:t>
            </w:r>
          </w:p>
        </w:tc>
        <w:tc>
          <w:tcPr>
            <w:tcW w:w="1061" w:type="dxa"/>
          </w:tcPr>
          <w:p w:rsidR="00E256FA" w:rsidRDefault="00E256FA" w:rsidP="00E256FA">
            <w:pPr>
              <w:spacing w:before="100" w:beforeAutospacing="1" w:after="100" w:afterAutospacing="1" w:line="240" w:lineRule="auto"/>
              <w:ind w:firstLineChars="0" w:firstLine="0"/>
              <w:jc w:val="left"/>
              <w:rPr>
                <w:color w:val="000000"/>
                <w:sz w:val="21"/>
              </w:rPr>
            </w:pPr>
            <w:r>
              <w:rPr>
                <w:color w:val="000000"/>
                <w:sz w:val="21"/>
              </w:rPr>
              <w:t>200</w:t>
            </w:r>
            <w:r>
              <w:rPr>
                <w:rFonts w:hint="eastAsia"/>
                <w:color w:val="000000"/>
                <w:sz w:val="21"/>
              </w:rPr>
              <w:t>0</w:t>
            </w:r>
          </w:p>
        </w:tc>
        <w:tc>
          <w:tcPr>
            <w:tcW w:w="1126" w:type="dxa"/>
          </w:tcPr>
          <w:p w:rsidR="00E256FA" w:rsidRDefault="00240C18" w:rsidP="00E256FA">
            <w:pPr>
              <w:widowControl/>
              <w:spacing w:line="240" w:lineRule="auto"/>
              <w:ind w:firstLineChars="0" w:firstLine="0"/>
              <w:jc w:val="left"/>
              <w:rPr>
                <w:color w:val="000000"/>
                <w:kern w:val="0"/>
                <w:sz w:val="21"/>
              </w:rPr>
            </w:pPr>
            <w:r>
              <w:rPr>
                <w:color w:val="000000"/>
                <w:kern w:val="0"/>
                <w:sz w:val="21"/>
              </w:rPr>
              <w:t>0.189</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E256FA" w:rsidP="00240C18">
            <w:pPr>
              <w:widowControl/>
              <w:spacing w:line="240" w:lineRule="auto"/>
              <w:ind w:firstLineChars="0" w:firstLine="0"/>
              <w:jc w:val="left"/>
              <w:rPr>
                <w:color w:val="000000"/>
                <w:kern w:val="0"/>
                <w:sz w:val="21"/>
              </w:rPr>
            </w:pPr>
            <w:r>
              <w:rPr>
                <w:color w:val="000000"/>
                <w:kern w:val="0"/>
                <w:sz w:val="21"/>
              </w:rPr>
              <w:t>112</w:t>
            </w:r>
            <w:r w:rsidR="00240C18">
              <w:rPr>
                <w:color w:val="000000"/>
                <w:kern w:val="0"/>
                <w:sz w:val="21"/>
              </w:rPr>
              <w:t>7</w:t>
            </w:r>
            <w:r>
              <w:rPr>
                <w:color w:val="000000"/>
                <w:kern w:val="0"/>
                <w:sz w:val="21"/>
              </w:rPr>
              <w:t>.9</w:t>
            </w:r>
          </w:p>
        </w:tc>
        <w:tc>
          <w:tcPr>
            <w:tcW w:w="118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20%</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57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查询用户实时话费</w:t>
            </w:r>
          </w:p>
        </w:tc>
        <w:tc>
          <w:tcPr>
            <w:tcW w:w="1061" w:type="dxa"/>
          </w:tcPr>
          <w:p w:rsidR="00E256FA" w:rsidRDefault="00E256FA" w:rsidP="00E256FA">
            <w:pPr>
              <w:spacing w:before="100" w:beforeAutospacing="1" w:after="100" w:afterAutospacing="1" w:line="240" w:lineRule="auto"/>
              <w:ind w:firstLineChars="0" w:firstLine="0"/>
              <w:jc w:val="left"/>
              <w:rPr>
                <w:color w:val="000000"/>
                <w:sz w:val="21"/>
              </w:rPr>
            </w:pPr>
            <w:r>
              <w:rPr>
                <w:color w:val="000000"/>
                <w:sz w:val="21"/>
              </w:rPr>
              <w:t>200</w:t>
            </w:r>
            <w:r>
              <w:rPr>
                <w:rFonts w:hint="eastAsia"/>
                <w:color w:val="000000"/>
                <w:sz w:val="21"/>
              </w:rPr>
              <w:t>0</w:t>
            </w:r>
          </w:p>
        </w:tc>
        <w:tc>
          <w:tcPr>
            <w:tcW w:w="1126" w:type="dxa"/>
          </w:tcPr>
          <w:p w:rsidR="00E256FA" w:rsidRDefault="00240C18" w:rsidP="00E256FA">
            <w:pPr>
              <w:widowControl/>
              <w:spacing w:line="240" w:lineRule="auto"/>
              <w:ind w:firstLineChars="0" w:firstLine="0"/>
              <w:jc w:val="left"/>
              <w:rPr>
                <w:color w:val="000000"/>
                <w:kern w:val="0"/>
                <w:sz w:val="21"/>
              </w:rPr>
            </w:pPr>
            <w:r>
              <w:rPr>
                <w:color w:val="000000"/>
                <w:kern w:val="0"/>
                <w:sz w:val="21"/>
              </w:rPr>
              <w:t>0.63</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240C18" w:rsidP="00E256FA">
            <w:pPr>
              <w:widowControl/>
              <w:spacing w:line="240" w:lineRule="auto"/>
              <w:ind w:firstLineChars="0" w:firstLine="0"/>
              <w:jc w:val="left"/>
              <w:rPr>
                <w:color w:val="000000"/>
                <w:kern w:val="0"/>
                <w:sz w:val="21"/>
              </w:rPr>
            </w:pPr>
            <w:r>
              <w:rPr>
                <w:color w:val="000000"/>
                <w:kern w:val="0"/>
                <w:sz w:val="21"/>
              </w:rPr>
              <w:t>314</w:t>
            </w:r>
            <w:r w:rsidR="00E256FA">
              <w:rPr>
                <w:color w:val="000000"/>
                <w:kern w:val="0"/>
                <w:sz w:val="21"/>
              </w:rPr>
              <w:t>.98</w:t>
            </w:r>
          </w:p>
        </w:tc>
        <w:tc>
          <w:tcPr>
            <w:tcW w:w="1180" w:type="dxa"/>
          </w:tcPr>
          <w:p w:rsidR="00E256FA" w:rsidRDefault="004E799B" w:rsidP="00E256FA">
            <w:pPr>
              <w:widowControl/>
              <w:spacing w:line="240" w:lineRule="auto"/>
              <w:ind w:firstLineChars="0" w:firstLine="0"/>
              <w:jc w:val="left"/>
              <w:rPr>
                <w:color w:val="000000"/>
                <w:kern w:val="0"/>
                <w:sz w:val="21"/>
              </w:rPr>
            </w:pPr>
            <w:r>
              <w:rPr>
                <w:color w:val="000000"/>
                <w:kern w:val="0"/>
                <w:sz w:val="21"/>
              </w:rPr>
              <w:t>16</w:t>
            </w:r>
            <w:r w:rsidR="00E256FA">
              <w:rPr>
                <w:color w:val="000000"/>
                <w:kern w:val="0"/>
                <w:sz w:val="21"/>
              </w:rPr>
              <w:t>%</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rFonts w:hint="eastAsia"/>
                <w:color w:val="000000"/>
                <w:kern w:val="0"/>
                <w:sz w:val="21"/>
              </w:rPr>
              <w:t>查询</w:t>
            </w:r>
            <w:r>
              <w:rPr>
                <w:color w:val="000000"/>
                <w:kern w:val="0"/>
                <w:sz w:val="21"/>
              </w:rPr>
              <w:t>免费资源</w:t>
            </w:r>
          </w:p>
        </w:tc>
        <w:tc>
          <w:tcPr>
            <w:tcW w:w="1061" w:type="dxa"/>
          </w:tcPr>
          <w:p w:rsidR="00E256FA" w:rsidRDefault="00E256FA" w:rsidP="00E256FA">
            <w:pPr>
              <w:spacing w:before="100" w:beforeAutospacing="1" w:after="100" w:afterAutospacing="1" w:line="240" w:lineRule="auto"/>
              <w:ind w:firstLineChars="0" w:firstLine="0"/>
              <w:jc w:val="left"/>
              <w:rPr>
                <w:color w:val="000000"/>
                <w:sz w:val="21"/>
              </w:rPr>
            </w:pPr>
            <w:r>
              <w:rPr>
                <w:color w:val="000000"/>
                <w:sz w:val="21"/>
              </w:rPr>
              <w:t>200</w:t>
            </w:r>
            <w:r>
              <w:rPr>
                <w:rFonts w:hint="eastAsia"/>
                <w:color w:val="000000"/>
                <w:sz w:val="21"/>
              </w:rPr>
              <w:t>0</w:t>
            </w:r>
          </w:p>
        </w:tc>
        <w:tc>
          <w:tcPr>
            <w:tcW w:w="1126" w:type="dxa"/>
          </w:tcPr>
          <w:p w:rsidR="00E256FA" w:rsidRDefault="00240C18" w:rsidP="00E256FA">
            <w:pPr>
              <w:widowControl/>
              <w:spacing w:line="240" w:lineRule="auto"/>
              <w:ind w:firstLineChars="0" w:firstLine="0"/>
              <w:jc w:val="left"/>
              <w:rPr>
                <w:color w:val="000000"/>
                <w:kern w:val="0"/>
                <w:sz w:val="21"/>
              </w:rPr>
            </w:pPr>
            <w:r>
              <w:rPr>
                <w:color w:val="000000"/>
                <w:kern w:val="0"/>
                <w:sz w:val="21"/>
              </w:rPr>
              <w:t>0.15</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240C18" w:rsidP="00E256FA">
            <w:pPr>
              <w:widowControl/>
              <w:spacing w:line="240" w:lineRule="auto"/>
              <w:ind w:firstLineChars="0" w:firstLine="0"/>
              <w:jc w:val="left"/>
              <w:rPr>
                <w:color w:val="000000"/>
                <w:kern w:val="0"/>
                <w:sz w:val="21"/>
              </w:rPr>
            </w:pPr>
            <w:r>
              <w:rPr>
                <w:color w:val="000000"/>
                <w:kern w:val="0"/>
                <w:sz w:val="21"/>
              </w:rPr>
              <w:t>1346</w:t>
            </w:r>
          </w:p>
        </w:tc>
        <w:tc>
          <w:tcPr>
            <w:tcW w:w="1180" w:type="dxa"/>
          </w:tcPr>
          <w:p w:rsidR="00E256FA" w:rsidRDefault="004E799B" w:rsidP="00E256FA">
            <w:pPr>
              <w:widowControl/>
              <w:spacing w:line="240" w:lineRule="auto"/>
              <w:ind w:firstLineChars="0" w:firstLine="0"/>
              <w:jc w:val="left"/>
              <w:rPr>
                <w:color w:val="000000"/>
                <w:kern w:val="0"/>
                <w:sz w:val="21"/>
              </w:rPr>
            </w:pPr>
            <w:r>
              <w:rPr>
                <w:color w:val="000000"/>
                <w:kern w:val="0"/>
                <w:sz w:val="21"/>
              </w:rPr>
              <w:t>15</w:t>
            </w:r>
            <w:r w:rsidR="00E256FA">
              <w:rPr>
                <w:color w:val="000000"/>
                <w:kern w:val="0"/>
                <w:sz w:val="21"/>
              </w:rPr>
              <w:t>%</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未结清账单查询</w:t>
            </w:r>
          </w:p>
        </w:tc>
        <w:tc>
          <w:tcPr>
            <w:tcW w:w="1061" w:type="dxa"/>
          </w:tcPr>
          <w:p w:rsidR="00E256FA" w:rsidRDefault="00E256FA" w:rsidP="00E256FA">
            <w:pPr>
              <w:spacing w:before="100" w:beforeAutospacing="1" w:after="100" w:afterAutospacing="1" w:line="240" w:lineRule="auto"/>
              <w:ind w:firstLineChars="0" w:firstLine="0"/>
              <w:jc w:val="left"/>
              <w:rPr>
                <w:color w:val="000000"/>
                <w:sz w:val="21"/>
              </w:rPr>
            </w:pPr>
            <w:r>
              <w:rPr>
                <w:color w:val="000000"/>
                <w:sz w:val="21"/>
              </w:rPr>
              <w:t>200</w:t>
            </w:r>
            <w:r>
              <w:rPr>
                <w:rFonts w:hint="eastAsia"/>
                <w:color w:val="000000"/>
                <w:sz w:val="21"/>
              </w:rPr>
              <w:t>0</w:t>
            </w:r>
          </w:p>
        </w:tc>
        <w:tc>
          <w:tcPr>
            <w:tcW w:w="1126" w:type="dxa"/>
          </w:tcPr>
          <w:p w:rsidR="00E256FA" w:rsidRDefault="00240C18" w:rsidP="00E256FA">
            <w:pPr>
              <w:widowControl/>
              <w:spacing w:line="240" w:lineRule="auto"/>
              <w:ind w:firstLineChars="0" w:firstLine="0"/>
              <w:jc w:val="left"/>
              <w:rPr>
                <w:color w:val="000000"/>
                <w:kern w:val="0"/>
                <w:sz w:val="21"/>
              </w:rPr>
            </w:pPr>
            <w:r>
              <w:rPr>
                <w:color w:val="000000"/>
                <w:kern w:val="0"/>
                <w:sz w:val="21"/>
              </w:rPr>
              <w:t>0.29</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240C18" w:rsidP="00E256FA">
            <w:pPr>
              <w:widowControl/>
              <w:spacing w:line="240" w:lineRule="auto"/>
              <w:ind w:firstLineChars="0" w:firstLine="0"/>
              <w:jc w:val="left"/>
              <w:rPr>
                <w:color w:val="000000"/>
                <w:kern w:val="0"/>
                <w:sz w:val="21"/>
              </w:rPr>
            </w:pPr>
            <w:r>
              <w:rPr>
                <w:color w:val="000000"/>
                <w:kern w:val="0"/>
                <w:sz w:val="21"/>
              </w:rPr>
              <w:t>273</w:t>
            </w:r>
          </w:p>
        </w:tc>
        <w:tc>
          <w:tcPr>
            <w:tcW w:w="1180" w:type="dxa"/>
          </w:tcPr>
          <w:p w:rsidR="00E256FA" w:rsidRDefault="004E799B" w:rsidP="00E256FA">
            <w:pPr>
              <w:widowControl/>
              <w:spacing w:line="240" w:lineRule="auto"/>
              <w:ind w:firstLineChars="0" w:firstLine="0"/>
              <w:jc w:val="left"/>
              <w:rPr>
                <w:color w:val="000000"/>
                <w:kern w:val="0"/>
                <w:sz w:val="21"/>
              </w:rPr>
            </w:pPr>
            <w:r>
              <w:rPr>
                <w:color w:val="000000"/>
                <w:kern w:val="0"/>
                <w:sz w:val="21"/>
              </w:rPr>
              <w:t>15</w:t>
            </w:r>
            <w:r w:rsidR="00E256FA">
              <w:rPr>
                <w:color w:val="000000"/>
                <w:kern w:val="0"/>
                <w:sz w:val="21"/>
              </w:rPr>
              <w:t>%</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val="restart"/>
          </w:tcPr>
          <w:p w:rsidR="00E256FA" w:rsidRDefault="00E256FA" w:rsidP="00E256FA">
            <w:pPr>
              <w:widowControl/>
              <w:spacing w:line="240" w:lineRule="auto"/>
              <w:ind w:firstLineChars="0" w:firstLine="0"/>
              <w:jc w:val="center"/>
              <w:rPr>
                <w:bCs/>
                <w:color w:val="000000"/>
                <w:kern w:val="0"/>
                <w:sz w:val="21"/>
              </w:rPr>
            </w:pPr>
            <w:r>
              <w:rPr>
                <w:bCs/>
                <w:color w:val="000000"/>
                <w:kern w:val="0"/>
                <w:sz w:val="21"/>
              </w:rPr>
              <w:t>账管</w:t>
            </w:r>
            <w:r>
              <w:rPr>
                <w:bCs/>
                <w:color w:val="000000"/>
                <w:kern w:val="0"/>
                <w:sz w:val="21"/>
              </w:rPr>
              <w:t>web</w:t>
            </w: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实时话费查询</w:t>
            </w:r>
          </w:p>
        </w:tc>
        <w:tc>
          <w:tcPr>
            <w:tcW w:w="1061" w:type="dxa"/>
          </w:tcPr>
          <w:p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rsidR="00E256FA" w:rsidRDefault="00240C18" w:rsidP="00E256FA">
            <w:pPr>
              <w:widowControl/>
              <w:spacing w:line="240" w:lineRule="auto"/>
              <w:ind w:firstLineChars="0" w:firstLine="0"/>
              <w:jc w:val="left"/>
              <w:rPr>
                <w:color w:val="000000"/>
                <w:kern w:val="0"/>
                <w:sz w:val="21"/>
              </w:rPr>
            </w:pPr>
            <w:r>
              <w:rPr>
                <w:color w:val="000000"/>
                <w:kern w:val="0"/>
                <w:sz w:val="21"/>
              </w:rPr>
              <w:t>0.34</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621</w:t>
            </w:r>
            <w:r w:rsidR="00240C18">
              <w:rPr>
                <w:color w:val="000000"/>
                <w:kern w:val="0"/>
                <w:sz w:val="21"/>
              </w:rPr>
              <w:t>.3</w:t>
            </w:r>
          </w:p>
        </w:tc>
        <w:tc>
          <w:tcPr>
            <w:tcW w:w="1180" w:type="dxa"/>
          </w:tcPr>
          <w:p w:rsidR="00E256FA" w:rsidRDefault="004E799B" w:rsidP="00E256FA">
            <w:pPr>
              <w:widowControl/>
              <w:spacing w:line="240" w:lineRule="auto"/>
              <w:ind w:firstLineChars="0" w:firstLine="0"/>
              <w:jc w:val="left"/>
              <w:rPr>
                <w:color w:val="000000"/>
                <w:kern w:val="0"/>
                <w:sz w:val="21"/>
              </w:rPr>
            </w:pPr>
            <w:r>
              <w:rPr>
                <w:color w:val="000000"/>
                <w:kern w:val="0"/>
                <w:sz w:val="21"/>
              </w:rPr>
              <w:t>16</w:t>
            </w:r>
            <w:r w:rsidR="00E256FA">
              <w:rPr>
                <w:color w:val="000000"/>
                <w:kern w:val="0"/>
                <w:sz w:val="21"/>
              </w:rPr>
              <w:t>%</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资金转移</w:t>
            </w:r>
          </w:p>
        </w:tc>
        <w:tc>
          <w:tcPr>
            <w:tcW w:w="1061" w:type="dxa"/>
          </w:tcPr>
          <w:p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rsidR="00E256FA" w:rsidRDefault="00240C18" w:rsidP="00E256FA">
            <w:pPr>
              <w:widowControl/>
              <w:spacing w:line="240" w:lineRule="auto"/>
              <w:ind w:firstLineChars="0" w:firstLine="0"/>
              <w:jc w:val="left"/>
              <w:rPr>
                <w:color w:val="000000"/>
                <w:kern w:val="0"/>
                <w:sz w:val="21"/>
              </w:rPr>
            </w:pPr>
            <w:r>
              <w:rPr>
                <w:color w:val="000000"/>
                <w:sz w:val="21"/>
              </w:rPr>
              <w:t>1.35</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240C18" w:rsidP="00E256FA">
            <w:pPr>
              <w:widowControl/>
              <w:spacing w:line="240" w:lineRule="auto"/>
              <w:ind w:firstLineChars="0" w:firstLine="0"/>
              <w:jc w:val="left"/>
              <w:rPr>
                <w:color w:val="000000"/>
                <w:kern w:val="0"/>
                <w:sz w:val="21"/>
              </w:rPr>
            </w:pPr>
            <w:r>
              <w:rPr>
                <w:color w:val="000000"/>
                <w:sz w:val="21"/>
              </w:rPr>
              <w:t>155.2</w:t>
            </w:r>
          </w:p>
        </w:tc>
        <w:tc>
          <w:tcPr>
            <w:tcW w:w="118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15%</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20%</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账单查询</w:t>
            </w:r>
          </w:p>
        </w:tc>
        <w:tc>
          <w:tcPr>
            <w:tcW w:w="1061" w:type="dxa"/>
          </w:tcPr>
          <w:p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rsidR="00E256FA" w:rsidRDefault="00240C18" w:rsidP="00E256FA">
            <w:pPr>
              <w:widowControl/>
              <w:spacing w:line="240" w:lineRule="auto"/>
              <w:ind w:firstLineChars="0" w:firstLine="0"/>
              <w:jc w:val="left"/>
              <w:rPr>
                <w:color w:val="000000"/>
                <w:kern w:val="0"/>
                <w:sz w:val="21"/>
              </w:rPr>
            </w:pPr>
            <w:r>
              <w:rPr>
                <w:color w:val="000000"/>
                <w:sz w:val="21"/>
              </w:rPr>
              <w:t>1.27</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240C18" w:rsidP="00E256FA">
            <w:pPr>
              <w:widowControl/>
              <w:spacing w:line="240" w:lineRule="auto"/>
              <w:ind w:firstLineChars="0" w:firstLine="0"/>
              <w:jc w:val="left"/>
              <w:rPr>
                <w:color w:val="000000"/>
                <w:kern w:val="0"/>
                <w:sz w:val="21"/>
              </w:rPr>
            </w:pPr>
            <w:r>
              <w:rPr>
                <w:color w:val="000000"/>
                <w:sz w:val="21"/>
              </w:rPr>
              <w:t>1612.1</w:t>
            </w:r>
          </w:p>
        </w:tc>
        <w:tc>
          <w:tcPr>
            <w:tcW w:w="1180" w:type="dxa"/>
          </w:tcPr>
          <w:p w:rsidR="00E256FA" w:rsidRDefault="004E799B" w:rsidP="00E256FA">
            <w:pPr>
              <w:widowControl/>
              <w:spacing w:line="240" w:lineRule="auto"/>
              <w:ind w:firstLineChars="0" w:firstLine="0"/>
              <w:jc w:val="left"/>
              <w:rPr>
                <w:color w:val="000000"/>
                <w:kern w:val="0"/>
                <w:sz w:val="21"/>
              </w:rPr>
            </w:pPr>
            <w:r>
              <w:rPr>
                <w:color w:val="000000"/>
                <w:kern w:val="0"/>
                <w:sz w:val="21"/>
              </w:rPr>
              <w:t>20</w:t>
            </w:r>
            <w:r w:rsidR="00E256FA">
              <w:rPr>
                <w:color w:val="000000"/>
                <w:kern w:val="0"/>
                <w:sz w:val="21"/>
              </w:rPr>
              <w:t>%</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00"/>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营业缴费</w:t>
            </w:r>
          </w:p>
        </w:tc>
        <w:tc>
          <w:tcPr>
            <w:tcW w:w="1061" w:type="dxa"/>
          </w:tcPr>
          <w:p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rsidR="00E256FA" w:rsidRDefault="00240C18" w:rsidP="00E256FA">
            <w:pPr>
              <w:widowControl/>
              <w:spacing w:line="240" w:lineRule="auto"/>
              <w:ind w:firstLineChars="0" w:firstLine="0"/>
              <w:jc w:val="left"/>
              <w:rPr>
                <w:color w:val="000000"/>
                <w:kern w:val="0"/>
                <w:sz w:val="21"/>
              </w:rPr>
            </w:pPr>
            <w:r>
              <w:rPr>
                <w:color w:val="000000"/>
                <w:kern w:val="0"/>
                <w:sz w:val="21"/>
              </w:rPr>
              <w:t>0.77</w:t>
            </w:r>
          </w:p>
        </w:tc>
        <w:tc>
          <w:tcPr>
            <w:tcW w:w="777" w:type="dxa"/>
            <w:vMerge/>
          </w:tcPr>
          <w:p w:rsidR="00E256FA" w:rsidRDefault="00E256FA" w:rsidP="00E256FA">
            <w:pPr>
              <w:spacing w:line="240" w:lineRule="auto"/>
              <w:ind w:firstLineChars="0" w:firstLine="0"/>
              <w:jc w:val="left"/>
              <w:rPr>
                <w:color w:val="000000"/>
                <w:kern w:val="0"/>
                <w:sz w:val="21"/>
              </w:rPr>
            </w:pPr>
          </w:p>
        </w:tc>
        <w:tc>
          <w:tcPr>
            <w:tcW w:w="986"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27</w:t>
            </w:r>
            <w:r w:rsidR="00240C18">
              <w:rPr>
                <w:color w:val="000000"/>
                <w:kern w:val="0"/>
                <w:sz w:val="21"/>
              </w:rPr>
              <w:t>4.2</w:t>
            </w:r>
          </w:p>
        </w:tc>
        <w:tc>
          <w:tcPr>
            <w:tcW w:w="118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22%</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r w:rsidR="00E256FA" w:rsidTr="00E256FA">
        <w:trPr>
          <w:trHeight w:val="315"/>
        </w:trPr>
        <w:tc>
          <w:tcPr>
            <w:tcW w:w="960" w:type="dxa"/>
            <w:vMerge/>
          </w:tcPr>
          <w:p w:rsidR="00E256FA" w:rsidRDefault="00E256FA" w:rsidP="00E256FA">
            <w:pPr>
              <w:widowControl/>
              <w:spacing w:line="240" w:lineRule="auto"/>
              <w:ind w:firstLineChars="0" w:firstLine="0"/>
              <w:jc w:val="left"/>
              <w:rPr>
                <w:b/>
                <w:bCs/>
                <w:color w:val="000000"/>
                <w:kern w:val="0"/>
                <w:sz w:val="21"/>
              </w:rPr>
            </w:pPr>
          </w:p>
        </w:tc>
        <w:tc>
          <w:tcPr>
            <w:tcW w:w="163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充值</w:t>
            </w:r>
          </w:p>
        </w:tc>
        <w:tc>
          <w:tcPr>
            <w:tcW w:w="1061" w:type="dxa"/>
          </w:tcPr>
          <w:p w:rsidR="00E256FA" w:rsidRDefault="00E256FA" w:rsidP="00E256FA">
            <w:pPr>
              <w:widowControl/>
              <w:spacing w:line="240" w:lineRule="auto"/>
              <w:ind w:firstLineChars="0" w:firstLine="0"/>
              <w:jc w:val="left"/>
              <w:rPr>
                <w:color w:val="000000"/>
                <w:kern w:val="0"/>
                <w:sz w:val="21"/>
              </w:rPr>
            </w:pPr>
            <w:r>
              <w:rPr>
                <w:color w:val="000000"/>
                <w:sz w:val="21"/>
              </w:rPr>
              <w:t>200</w:t>
            </w:r>
            <w:r>
              <w:rPr>
                <w:rFonts w:hint="eastAsia"/>
                <w:color w:val="000000"/>
                <w:sz w:val="21"/>
              </w:rPr>
              <w:t>0</w:t>
            </w:r>
          </w:p>
        </w:tc>
        <w:tc>
          <w:tcPr>
            <w:tcW w:w="1126" w:type="dxa"/>
          </w:tcPr>
          <w:p w:rsidR="00E256FA" w:rsidRDefault="00240C18" w:rsidP="00E256FA">
            <w:pPr>
              <w:widowControl/>
              <w:spacing w:line="240" w:lineRule="auto"/>
              <w:ind w:firstLineChars="0" w:firstLine="0"/>
              <w:jc w:val="left"/>
              <w:rPr>
                <w:color w:val="000000"/>
                <w:kern w:val="0"/>
                <w:sz w:val="21"/>
              </w:rPr>
            </w:pPr>
            <w:r>
              <w:rPr>
                <w:color w:val="000000"/>
                <w:sz w:val="21"/>
              </w:rPr>
              <w:t>0.43</w:t>
            </w:r>
          </w:p>
        </w:tc>
        <w:tc>
          <w:tcPr>
            <w:tcW w:w="777" w:type="dxa"/>
            <w:vMerge/>
          </w:tcPr>
          <w:p w:rsidR="00E256FA" w:rsidRDefault="00E256FA" w:rsidP="00E256FA">
            <w:pPr>
              <w:widowControl/>
              <w:spacing w:line="240" w:lineRule="auto"/>
              <w:ind w:firstLineChars="0" w:firstLine="0"/>
              <w:jc w:val="left"/>
              <w:rPr>
                <w:color w:val="000000"/>
                <w:kern w:val="0"/>
                <w:sz w:val="21"/>
              </w:rPr>
            </w:pPr>
          </w:p>
        </w:tc>
        <w:tc>
          <w:tcPr>
            <w:tcW w:w="986" w:type="dxa"/>
          </w:tcPr>
          <w:p w:rsidR="00E256FA" w:rsidRDefault="00240C18" w:rsidP="00E256FA">
            <w:pPr>
              <w:widowControl/>
              <w:spacing w:line="240" w:lineRule="auto"/>
              <w:ind w:firstLineChars="0" w:firstLine="0"/>
              <w:jc w:val="left"/>
              <w:rPr>
                <w:color w:val="000000"/>
                <w:kern w:val="0"/>
                <w:sz w:val="21"/>
              </w:rPr>
            </w:pPr>
            <w:r>
              <w:rPr>
                <w:color w:val="000000"/>
                <w:sz w:val="21"/>
              </w:rPr>
              <w:t>449.2</w:t>
            </w:r>
            <w:r w:rsidR="00E256FA">
              <w:rPr>
                <w:color w:val="000000"/>
                <w:sz w:val="21"/>
              </w:rPr>
              <w:t>3</w:t>
            </w:r>
          </w:p>
        </w:tc>
        <w:tc>
          <w:tcPr>
            <w:tcW w:w="118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20%</w:t>
            </w:r>
          </w:p>
        </w:tc>
        <w:tc>
          <w:tcPr>
            <w:tcW w:w="1460" w:type="dxa"/>
          </w:tcPr>
          <w:p w:rsidR="00E256FA" w:rsidRDefault="00E256FA" w:rsidP="00E256FA">
            <w:pPr>
              <w:widowControl/>
              <w:spacing w:line="240" w:lineRule="auto"/>
              <w:ind w:firstLineChars="0" w:firstLine="0"/>
              <w:jc w:val="left"/>
              <w:rPr>
                <w:color w:val="000000"/>
                <w:kern w:val="0"/>
                <w:sz w:val="21"/>
              </w:rPr>
            </w:pPr>
            <w:r>
              <w:rPr>
                <w:color w:val="000000"/>
                <w:kern w:val="0"/>
                <w:sz w:val="21"/>
              </w:rPr>
              <w:t>10%</w:t>
            </w:r>
          </w:p>
        </w:tc>
      </w:tr>
    </w:tbl>
    <w:p w:rsidR="00E256FA" w:rsidRDefault="00E256FA" w:rsidP="00E256FA">
      <w:pPr>
        <w:ind w:firstLineChars="0" w:firstLine="0"/>
        <w:rPr>
          <w:rFonts w:ascii="楷体_GB2312" w:eastAsia="楷体_GB2312"/>
        </w:rPr>
      </w:pPr>
    </w:p>
    <w:p w:rsidR="008A1DBC" w:rsidRDefault="00B220C8">
      <w:pPr>
        <w:pStyle w:val="2"/>
        <w:ind w:left="0"/>
      </w:pPr>
      <w:r>
        <w:rPr>
          <w:rFonts w:hint="eastAsia"/>
        </w:rPr>
        <w:t>测试结果分析</w:t>
      </w:r>
      <w:bookmarkEnd w:id="306"/>
      <w:bookmarkEnd w:id="307"/>
      <w:bookmarkEnd w:id="308"/>
      <w:bookmarkEnd w:id="309"/>
      <w:bookmarkEnd w:id="310"/>
      <w:bookmarkEnd w:id="311"/>
      <w:bookmarkEnd w:id="312"/>
      <w:bookmarkEnd w:id="313"/>
      <w:bookmarkEnd w:id="314"/>
      <w:bookmarkEnd w:id="315"/>
      <w:bookmarkEnd w:id="316"/>
      <w:bookmarkEnd w:id="317"/>
      <w:bookmarkEnd w:id="318"/>
    </w:p>
    <w:p w:rsidR="008A1DBC" w:rsidRDefault="00B220C8">
      <w:pPr>
        <w:ind w:firstLine="480"/>
      </w:pPr>
      <w:r>
        <w:rPr>
          <w:rFonts w:hint="eastAsia"/>
        </w:rPr>
        <w:t>本章通过功能测试和性能测试，针对每个系统功能编写测试用例，对系统功能进行了全面的测试</w:t>
      </w:r>
      <w:r>
        <w:rPr>
          <w:rFonts w:hAnsi="宋体" w:cs="宋体" w:hint="eastAsia"/>
          <w:vertAlign w:val="superscript"/>
        </w:rPr>
        <w:t>[</w:t>
      </w:r>
      <w:r>
        <w:rPr>
          <w:rFonts w:hAnsi="宋体" w:cs="宋体"/>
          <w:vertAlign w:val="superscript"/>
        </w:rPr>
        <w:t>3</w:t>
      </w:r>
      <w:r>
        <w:rPr>
          <w:rFonts w:hAnsi="宋体" w:cs="宋体" w:hint="eastAsia"/>
          <w:vertAlign w:val="superscript"/>
        </w:rPr>
        <w:t>1]</w:t>
      </w:r>
      <w:r>
        <w:rPr>
          <w:rFonts w:hint="eastAsia"/>
        </w:rPr>
        <w:t>。通过模拟系统实际的运行环境，对系统进行测试并且得到测试结果。根据测试结果分析，系统整体</w:t>
      </w:r>
      <w:r>
        <w:rPr>
          <w:rFonts w:hint="eastAsia"/>
        </w:rPr>
        <w:t>TPS 4000</w:t>
      </w:r>
      <w:r>
        <w:rPr>
          <w:rFonts w:hint="eastAsia"/>
        </w:rPr>
        <w:t>笔</w:t>
      </w:r>
      <w:r>
        <w:rPr>
          <w:rFonts w:hint="eastAsia"/>
        </w:rPr>
        <w:t>/</w:t>
      </w:r>
      <w:r>
        <w:rPr>
          <w:rFonts w:hint="eastAsia"/>
        </w:rPr>
        <w:t>秒，账管后台进程处理</w:t>
      </w:r>
      <w:r>
        <w:rPr>
          <w:rFonts w:hint="eastAsia"/>
        </w:rPr>
        <w:t>900</w:t>
      </w:r>
      <w:r>
        <w:rPr>
          <w:rFonts w:hint="eastAsia"/>
        </w:rPr>
        <w:t>万笔</w:t>
      </w:r>
      <w:r>
        <w:rPr>
          <w:rFonts w:hint="eastAsia"/>
        </w:rPr>
        <w:t>/</w:t>
      </w:r>
      <w:r>
        <w:rPr>
          <w:rFonts w:hint="eastAsia"/>
        </w:rPr>
        <w:t>小时，业务响应时间都在</w:t>
      </w:r>
      <w:r>
        <w:rPr>
          <w:rFonts w:hint="eastAsia"/>
        </w:rPr>
        <w:t>3</w:t>
      </w:r>
      <w:r>
        <w:rPr>
          <w:rFonts w:hint="eastAsia"/>
        </w:rPr>
        <w:t>秒以下，</w:t>
      </w:r>
      <w:r>
        <w:rPr>
          <w:rFonts w:hint="eastAsia"/>
        </w:rPr>
        <w:t>Web</w:t>
      </w:r>
      <w:r>
        <w:rPr>
          <w:rFonts w:hint="eastAsia"/>
        </w:rPr>
        <w:t>、</w:t>
      </w:r>
      <w:r>
        <w:rPr>
          <w:rFonts w:hint="eastAsia"/>
        </w:rPr>
        <w:t>APP</w:t>
      </w:r>
      <w:r>
        <w:rPr>
          <w:rFonts w:hint="eastAsia"/>
        </w:rPr>
        <w:t>以及数据库主机的资源利用率在</w:t>
      </w:r>
      <w:r>
        <w:rPr>
          <w:rFonts w:hint="eastAsia"/>
        </w:rPr>
        <w:t>40%</w:t>
      </w:r>
      <w:r>
        <w:rPr>
          <w:rFonts w:hint="eastAsia"/>
        </w:rPr>
        <w:t>以下，网络响应良好，实际</w:t>
      </w:r>
      <w:r>
        <w:rPr>
          <w:rFonts w:hint="eastAsia"/>
        </w:rPr>
        <w:t>TPS</w:t>
      </w:r>
      <w:r>
        <w:rPr>
          <w:rFonts w:hint="eastAsia"/>
        </w:rPr>
        <w:t>均达到设计目标。系统功能模块的响应速度和运行情况在客户的接受范围内，系统的性能表现良好，并未发生奔溃的情况。在检测系统性能</w:t>
      </w:r>
      <w:r>
        <w:rPr>
          <w:rFonts w:hint="eastAsia"/>
        </w:rPr>
        <w:lastRenderedPageBreak/>
        <w:t>的同时，对系统的安全性也进行了测试，对于不同权限的用户进行访问测试，权限管理有效，满足实际工作的需求。本测试的结果注重于功能性测试，性能测试因为不同的业务压力环境，表现可能不同，但测试结果表示系统实际上满足了设计需求。</w:t>
      </w:r>
    </w:p>
    <w:p w:rsidR="008A1DBC" w:rsidRDefault="00B220C8">
      <w:pPr>
        <w:pStyle w:val="2"/>
        <w:ind w:left="0"/>
      </w:pPr>
      <w:bookmarkStart w:id="320" w:name="_Toc426548431"/>
      <w:bookmarkStart w:id="321" w:name="_Toc429489459"/>
      <w:bookmarkStart w:id="322" w:name="_Toc437872321"/>
      <w:bookmarkStart w:id="323" w:name="_Toc437874092"/>
      <w:bookmarkStart w:id="324" w:name="_Toc430246386"/>
      <w:bookmarkStart w:id="325" w:name="_Toc430246256"/>
      <w:bookmarkStart w:id="326" w:name="_Toc427757295"/>
      <w:bookmarkStart w:id="327" w:name="_Toc445735659"/>
      <w:bookmarkStart w:id="328" w:name="_Toc430246126"/>
      <w:bookmarkStart w:id="329" w:name="_Toc453590294"/>
      <w:bookmarkStart w:id="330" w:name="_Toc453615075"/>
      <w:bookmarkStart w:id="331" w:name="_Toc479298159"/>
      <w:r>
        <w:rPr>
          <w:rFonts w:hint="eastAsia"/>
        </w:rPr>
        <w:t>本章小结</w:t>
      </w:r>
      <w:bookmarkEnd w:id="320"/>
      <w:bookmarkEnd w:id="321"/>
      <w:bookmarkEnd w:id="322"/>
      <w:bookmarkEnd w:id="323"/>
      <w:bookmarkEnd w:id="324"/>
      <w:bookmarkEnd w:id="325"/>
      <w:bookmarkEnd w:id="326"/>
      <w:bookmarkEnd w:id="327"/>
      <w:bookmarkEnd w:id="328"/>
      <w:bookmarkEnd w:id="329"/>
      <w:bookmarkEnd w:id="330"/>
      <w:bookmarkEnd w:id="331"/>
    </w:p>
    <w:p w:rsidR="008A1DBC" w:rsidRDefault="00B220C8">
      <w:pPr>
        <w:ind w:firstLine="480"/>
        <w:rPr>
          <w:rFonts w:cs="宋体"/>
        </w:rPr>
      </w:pPr>
      <w:r>
        <w:rPr>
          <w:rFonts w:cs="宋体" w:hint="eastAsia"/>
        </w:rPr>
        <w:t>本章主要对系统进行功能测试，阐述了系统的测试环境和测试方法，并且根据具体的测试步骤，编写测试用例对系统的主要重要功能进行全面的测试，而测试结果显示系统基本能够稳定正常的运行，正常执行各项业务功能，达到了系统预期的设计要求。</w:t>
      </w: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rPr>
          <w:rFonts w:cs="宋体"/>
        </w:rPr>
      </w:pPr>
    </w:p>
    <w:p w:rsidR="00840E5C" w:rsidRDefault="00840E5C">
      <w:pPr>
        <w:ind w:firstLine="480"/>
        <w:sectPr w:rsidR="00840E5C">
          <w:headerReference w:type="default" r:id="rId111"/>
          <w:footnotePr>
            <w:numFmt w:val="decimalEnclosedCircleChinese"/>
            <w:numRestart w:val="eachSect"/>
          </w:footnotePr>
          <w:pgSz w:w="11907" w:h="16840"/>
          <w:pgMar w:top="1701" w:right="1417" w:bottom="1134" w:left="1417" w:header="1134" w:footer="992" w:gutter="284"/>
          <w:cols w:space="425"/>
          <w:docGrid w:linePitch="384" w:charSpace="7430"/>
        </w:sectPr>
      </w:pPr>
    </w:p>
    <w:p w:rsidR="008A1DBC" w:rsidRDefault="00B220C8">
      <w:pPr>
        <w:pStyle w:val="1"/>
      </w:pPr>
      <w:bookmarkStart w:id="332" w:name="_Toc479298160"/>
      <w:r>
        <w:rPr>
          <w:rFonts w:hint="eastAsia"/>
        </w:rPr>
        <w:lastRenderedPageBreak/>
        <w:t>总结和展望</w:t>
      </w:r>
      <w:bookmarkStart w:id="333" w:name="_Toc453615077"/>
      <w:bookmarkStart w:id="334" w:name="_Toc453590296"/>
      <w:bookmarkEnd w:id="332"/>
    </w:p>
    <w:p w:rsidR="008A1DBC" w:rsidRDefault="00B220C8">
      <w:pPr>
        <w:pStyle w:val="2"/>
        <w:ind w:left="0"/>
      </w:pPr>
      <w:bookmarkStart w:id="335" w:name="_Toc479298161"/>
      <w:bookmarkEnd w:id="333"/>
      <w:bookmarkEnd w:id="334"/>
      <w:r>
        <w:rPr>
          <w:rFonts w:hint="eastAsia"/>
        </w:rPr>
        <w:t>总结</w:t>
      </w:r>
      <w:bookmarkEnd w:id="335"/>
    </w:p>
    <w:p w:rsidR="008A1DBC" w:rsidRDefault="00B220C8">
      <w:pPr>
        <w:ind w:firstLine="480"/>
      </w:pPr>
      <w:r>
        <w:rPr>
          <w:rFonts w:cs="宋体" w:hint="eastAsia"/>
        </w:rPr>
        <w:t>为了处理电信运营商处理账务的业务需求，有效提升业务运营和支撑系统的能力</w:t>
      </w:r>
      <w:r w:rsidR="00B96E80">
        <w:rPr>
          <w:rFonts w:cs="宋体" w:hint="eastAsia"/>
        </w:rPr>
        <w:t>，提升运营商们的市场竞争力，本文以账务处理业务为研究对象，设计了一个电信</w:t>
      </w:r>
      <w:r>
        <w:rPr>
          <w:rFonts w:cs="宋体" w:hint="eastAsia"/>
        </w:rPr>
        <w:t>账务管理的信息系统，</w:t>
      </w:r>
      <w:r w:rsidR="00B96E80">
        <w:rPr>
          <w:rFonts w:cs="宋体" w:hint="eastAsia"/>
        </w:rPr>
        <w:t>并</w:t>
      </w:r>
      <w:r>
        <w:rPr>
          <w:rFonts w:cs="宋体" w:hint="eastAsia"/>
        </w:rPr>
        <w:t>完成</w:t>
      </w:r>
      <w:r w:rsidR="00B96E80">
        <w:rPr>
          <w:rFonts w:cs="宋体" w:hint="eastAsia"/>
        </w:rPr>
        <w:t>了</w:t>
      </w:r>
      <w:r>
        <w:rPr>
          <w:rFonts w:cs="宋体" w:hint="eastAsia"/>
        </w:rPr>
        <w:t>系统</w:t>
      </w:r>
      <w:r w:rsidR="00B96E80">
        <w:rPr>
          <w:rFonts w:cs="宋体" w:hint="eastAsia"/>
        </w:rPr>
        <w:t>分析</w:t>
      </w:r>
      <w:r>
        <w:rPr>
          <w:rFonts w:cs="宋体" w:hint="eastAsia"/>
        </w:rPr>
        <w:t>、</w:t>
      </w:r>
      <w:r w:rsidR="00B96E80">
        <w:rPr>
          <w:rFonts w:cs="宋体" w:hint="eastAsia"/>
        </w:rPr>
        <w:t>开发</w:t>
      </w:r>
      <w:r>
        <w:rPr>
          <w:rFonts w:cs="宋体" w:hint="eastAsia"/>
        </w:rPr>
        <w:t>、测试等工作。</w:t>
      </w:r>
    </w:p>
    <w:p w:rsidR="008A1DBC" w:rsidRDefault="00B220C8">
      <w:pPr>
        <w:ind w:firstLine="480"/>
      </w:pPr>
      <w:r>
        <w:rPr>
          <w:rFonts w:cs="宋体" w:hint="eastAsia"/>
        </w:rPr>
        <w:t>首先</w:t>
      </w:r>
      <w:r w:rsidR="007A567F">
        <w:rPr>
          <w:rFonts w:cs="宋体" w:hint="eastAsia"/>
        </w:rPr>
        <w:t>本文</w:t>
      </w:r>
      <w:r>
        <w:rPr>
          <w:rFonts w:cs="宋体" w:hint="eastAsia"/>
        </w:rPr>
        <w:t>对本次研究课题的国内外该研究的现在做了分析、整理。通过分析国内外针对账务处理业务的分析，结合公</w:t>
      </w:r>
      <w:r w:rsidR="009A6843">
        <w:rPr>
          <w:rFonts w:cs="宋体" w:hint="eastAsia"/>
        </w:rPr>
        <w:t>司的账务管理系统的现状，通过对当前系统开发的主流技术进行比较，</w:t>
      </w:r>
      <w:r>
        <w:rPr>
          <w:rFonts w:cs="宋体" w:hint="eastAsia"/>
        </w:rPr>
        <w:t>账务管理系统所采用的设计技术做了选择：从用户访问系统的入口而言，系统采用基于</w:t>
      </w:r>
      <w:r>
        <w:t>B/S</w:t>
      </w:r>
      <w:r>
        <w:rPr>
          <w:rFonts w:cs="宋体" w:hint="eastAsia"/>
        </w:rPr>
        <w:t>架构进行系统架构的设计，用户</w:t>
      </w:r>
      <w:r w:rsidR="009A6843">
        <w:rPr>
          <w:rFonts w:cs="宋体" w:hint="eastAsia"/>
        </w:rPr>
        <w:t>通过</w:t>
      </w:r>
      <w:r>
        <w:rPr>
          <w:rFonts w:cs="宋体" w:hint="eastAsia"/>
        </w:rPr>
        <w:t>浏览器即可访问本系统；对于软件的研发而言，系统采用的是</w:t>
      </w:r>
      <w:r>
        <w:rPr>
          <w:rFonts w:cs="宋体" w:hint="eastAsia"/>
        </w:rPr>
        <w:t>JavaEE</w:t>
      </w:r>
      <w:r>
        <w:rPr>
          <w:rFonts w:cs="宋体" w:hint="eastAsia"/>
        </w:rPr>
        <w:t>框架，</w:t>
      </w:r>
      <w:r w:rsidR="009A6843">
        <w:rPr>
          <w:rFonts w:cs="宋体" w:hint="eastAsia"/>
        </w:rPr>
        <w:t>在表示层</w:t>
      </w:r>
      <w:r>
        <w:rPr>
          <w:rFonts w:cs="宋体" w:hint="eastAsia"/>
        </w:rPr>
        <w:t>使用了</w:t>
      </w:r>
      <w:r>
        <w:rPr>
          <w:rFonts w:cs="宋体" w:hint="eastAsia"/>
        </w:rPr>
        <w:t>JSP</w:t>
      </w:r>
      <w:r>
        <w:rPr>
          <w:rFonts w:cs="宋体" w:hint="eastAsia"/>
        </w:rPr>
        <w:t>和</w:t>
      </w:r>
      <w:r>
        <w:t xml:space="preserve">JS </w:t>
      </w:r>
      <w:r>
        <w:rPr>
          <w:rFonts w:cs="宋体" w:hint="eastAsia"/>
        </w:rPr>
        <w:t>技术等对账务管理平台进行的开发，在数据存储层使用</w:t>
      </w:r>
      <w:r>
        <w:rPr>
          <w:rFonts w:cs="宋体" w:hint="eastAsia"/>
        </w:rPr>
        <w:t>EJB</w:t>
      </w:r>
      <w:r>
        <w:rPr>
          <w:rFonts w:cs="宋体" w:hint="eastAsia"/>
        </w:rPr>
        <w:t>在数据层与关系型</w:t>
      </w:r>
      <w:r>
        <w:rPr>
          <w:rFonts w:hint="eastAsia"/>
        </w:rPr>
        <w:t>数据库和内存数据库</w:t>
      </w:r>
      <w:r>
        <w:rPr>
          <w:rFonts w:cs="宋体" w:hint="eastAsia"/>
        </w:rPr>
        <w:t>进行数据交互，</w:t>
      </w:r>
      <w:r w:rsidR="009A6843">
        <w:rPr>
          <w:rFonts w:cs="宋体" w:hint="eastAsia"/>
        </w:rPr>
        <w:t>使用</w:t>
      </w:r>
      <w:r>
        <w:rPr>
          <w:rFonts w:cs="宋体" w:hint="eastAsia"/>
        </w:rPr>
        <w:t>PL/SQL</w:t>
      </w:r>
      <w:r>
        <w:rPr>
          <w:rFonts w:cs="宋体" w:hint="eastAsia"/>
        </w:rPr>
        <w:t>负责数据库的存储操作。实现中采用了</w:t>
      </w:r>
      <w:r>
        <w:rPr>
          <w:rFonts w:cs="宋体" w:hint="eastAsia"/>
        </w:rPr>
        <w:t>Web</w:t>
      </w:r>
      <w:r>
        <w:rPr>
          <w:rFonts w:cs="宋体" w:hint="eastAsia"/>
        </w:rPr>
        <w:t>和</w:t>
      </w:r>
      <w:r>
        <w:rPr>
          <w:rFonts w:cs="宋体" w:hint="eastAsia"/>
        </w:rPr>
        <w:t>EJB</w:t>
      </w:r>
      <w:r>
        <w:rPr>
          <w:rFonts w:cs="宋体" w:hint="eastAsia"/>
        </w:rPr>
        <w:t>分层的设计模式，分离界面显示逻辑和业务逻辑代码，将复杂的逻辑代码与页面代码解耦，拓宽了系统的延展性，方便对系统的二次开发和维护。</w:t>
      </w:r>
    </w:p>
    <w:p w:rsidR="008A1DBC" w:rsidRDefault="00C66D80">
      <w:pPr>
        <w:ind w:firstLine="480"/>
      </w:pPr>
      <w:r>
        <w:rPr>
          <w:rFonts w:cs="宋体" w:hint="eastAsia"/>
        </w:rPr>
        <w:t>其次</w:t>
      </w:r>
      <w:r w:rsidR="007A567F">
        <w:rPr>
          <w:rFonts w:cs="宋体" w:hint="eastAsia"/>
        </w:rPr>
        <w:t>本文</w:t>
      </w:r>
      <w:r w:rsidR="00B220C8">
        <w:rPr>
          <w:rFonts w:cs="宋体" w:hint="eastAsia"/>
        </w:rPr>
        <w:t>对账务管理系统的需求进行了深入的分析。主要从</w:t>
      </w:r>
      <w:r w:rsidR="00B220C8">
        <w:rPr>
          <w:rFonts w:hint="eastAsia"/>
        </w:rPr>
        <w:t>缴费管理、资金管理、销账管理、催缴管理、账单管理、系统</w:t>
      </w:r>
      <w:r w:rsidR="00B220C8">
        <w:rPr>
          <w:rFonts w:cs="宋体" w:hint="eastAsia"/>
        </w:rPr>
        <w:t>等管理功能的需求进行分析，分析账务处理的各个业务流程，以及结合相关的工作要求和企业的管理规定，然后根据业务的分析结果，汇总出管理功能需求，对每个模块均设置出了工作流程，并对系统的总体的性能等非功能性需求进行了分析、归纳。在上述基础之上，对账务管理系统进行了整体的系统概要设计，完成了系统的架构设计、功能设计以及数据存储的相关数据库设计，完成了系统各管理模块功能的实现。</w:t>
      </w:r>
    </w:p>
    <w:p w:rsidR="008A1DBC" w:rsidRDefault="00C66D80">
      <w:pPr>
        <w:ind w:firstLine="480"/>
        <w:rPr>
          <w:rFonts w:cs="宋体"/>
        </w:rPr>
      </w:pPr>
      <w:r>
        <w:rPr>
          <w:rFonts w:cs="宋体" w:hint="eastAsia"/>
        </w:rPr>
        <w:t>最后</w:t>
      </w:r>
      <w:r w:rsidR="007A567F">
        <w:rPr>
          <w:rFonts w:cs="宋体" w:hint="eastAsia"/>
        </w:rPr>
        <w:t>本文</w:t>
      </w:r>
      <w:r w:rsidR="00B220C8">
        <w:rPr>
          <w:rFonts w:cs="宋体" w:hint="eastAsia"/>
        </w:rPr>
        <w:t>根据系统的功能进行了功能测试和性能测试。</w:t>
      </w:r>
      <w:r w:rsidR="005A4216">
        <w:rPr>
          <w:rFonts w:cs="宋体" w:hint="eastAsia"/>
        </w:rPr>
        <w:t>根据不同的功能分别设计测试用例，从功能上和性能上都进行了初步的测试。完成测试后，</w:t>
      </w:r>
      <w:r w:rsidR="00B220C8">
        <w:rPr>
          <w:rFonts w:cs="宋体" w:hint="eastAsia"/>
        </w:rPr>
        <w:t>对测试结果进行了分析，</w:t>
      </w:r>
      <w:r w:rsidR="005C7FA3">
        <w:rPr>
          <w:rFonts w:cs="宋体" w:hint="eastAsia"/>
        </w:rPr>
        <w:t>根据测试的结果和数据分析</w:t>
      </w:r>
      <w:r w:rsidR="005A4216">
        <w:rPr>
          <w:rFonts w:cs="宋体" w:hint="eastAsia"/>
        </w:rPr>
        <w:t>得出结论，</w:t>
      </w:r>
      <w:r w:rsidR="005C7FA3">
        <w:rPr>
          <w:rFonts w:cs="宋体" w:hint="eastAsia"/>
        </w:rPr>
        <w:t>本次系统开发</w:t>
      </w:r>
      <w:r w:rsidR="005A4216">
        <w:rPr>
          <w:rFonts w:cs="宋体" w:hint="eastAsia"/>
        </w:rPr>
        <w:t>的功能</w:t>
      </w:r>
      <w:r w:rsidR="00B220C8">
        <w:rPr>
          <w:rFonts w:cs="宋体" w:hint="eastAsia"/>
        </w:rPr>
        <w:t>达到了预期的</w:t>
      </w:r>
      <w:r w:rsidR="005A4216">
        <w:rPr>
          <w:rFonts w:cs="宋体" w:hint="eastAsia"/>
        </w:rPr>
        <w:t>设计</w:t>
      </w:r>
      <w:r w:rsidR="00B220C8">
        <w:rPr>
          <w:rFonts w:cs="宋体" w:hint="eastAsia"/>
        </w:rPr>
        <w:t>目标。</w:t>
      </w:r>
    </w:p>
    <w:p w:rsidR="008A1DBC" w:rsidRDefault="00B220C8">
      <w:pPr>
        <w:pStyle w:val="2"/>
        <w:ind w:left="0"/>
      </w:pPr>
      <w:bookmarkStart w:id="336" w:name="_Toc479298162"/>
      <w:r>
        <w:rPr>
          <w:rFonts w:hint="eastAsia"/>
        </w:rPr>
        <w:t>展望</w:t>
      </w:r>
      <w:bookmarkEnd w:id="336"/>
    </w:p>
    <w:p w:rsidR="008A1DBC" w:rsidRDefault="00B220C8">
      <w:pPr>
        <w:ind w:firstLine="480"/>
      </w:pPr>
      <w:r>
        <w:rPr>
          <w:rFonts w:hint="eastAsia"/>
        </w:rPr>
        <w:t>本系统采用</w:t>
      </w:r>
      <w:r>
        <w:rPr>
          <w:rFonts w:hint="eastAsia"/>
        </w:rPr>
        <w:t>B/S</w:t>
      </w:r>
      <w:r>
        <w:rPr>
          <w:rFonts w:hint="eastAsia"/>
        </w:rPr>
        <w:t>模式进行开发，在功能实现和性能上虽然满足了客户的需求，但是由于时间和知识水平的限制，目前该系统仍然存在诸多可以完善的方面。</w:t>
      </w:r>
    </w:p>
    <w:p w:rsidR="008A1DBC" w:rsidRDefault="00C80F3F">
      <w:pPr>
        <w:ind w:firstLine="480"/>
      </w:pPr>
      <w:r>
        <w:rPr>
          <w:rFonts w:hint="eastAsia"/>
        </w:rPr>
        <w:t>系统</w:t>
      </w:r>
      <w:r w:rsidR="00B220C8">
        <w:rPr>
          <w:rFonts w:hint="eastAsia"/>
        </w:rPr>
        <w:t>在较低版本的浏览器中兼容性比较差，在</w:t>
      </w:r>
      <w:r w:rsidR="00B220C8">
        <w:rPr>
          <w:rFonts w:hint="eastAsia"/>
        </w:rPr>
        <w:t>IE</w:t>
      </w:r>
      <w:r w:rsidR="00B220C8">
        <w:rPr>
          <w:rFonts w:hint="eastAsia"/>
        </w:rPr>
        <w:t>浏览器中兼容性比较好，各个功能界面显示正常。在</w:t>
      </w:r>
      <w:r w:rsidR="00B220C8">
        <w:rPr>
          <w:rFonts w:hint="eastAsia"/>
        </w:rPr>
        <w:t>Chrome</w:t>
      </w:r>
      <w:r w:rsidR="00B220C8">
        <w:rPr>
          <w:rFonts w:hint="eastAsia"/>
        </w:rPr>
        <w:t>和</w:t>
      </w:r>
      <w:r w:rsidR="00B220C8">
        <w:rPr>
          <w:rFonts w:hint="eastAsia"/>
        </w:rPr>
        <w:t>Firefox</w:t>
      </w:r>
      <w:r w:rsidR="00B220C8">
        <w:rPr>
          <w:rFonts w:hint="eastAsia"/>
        </w:rPr>
        <w:t>浏览器中有部分页面显示异常，但不影响</w:t>
      </w:r>
      <w:r w:rsidR="00B220C8">
        <w:rPr>
          <w:rFonts w:hint="eastAsia"/>
        </w:rPr>
        <w:lastRenderedPageBreak/>
        <w:t>操作功能。在之后的系统开发和维护中，可以采用</w:t>
      </w:r>
      <w:r w:rsidR="00B220C8">
        <w:rPr>
          <w:rFonts w:hint="eastAsia"/>
        </w:rPr>
        <w:t>HTML5</w:t>
      </w:r>
      <w:r w:rsidR="00B220C8">
        <w:rPr>
          <w:rFonts w:hint="eastAsia"/>
        </w:rPr>
        <w:t>为前端技术来解决系统中目前的浏览器兼容问题，并且可以提供更加流畅的人机交互界面。</w:t>
      </w:r>
    </w:p>
    <w:p w:rsidR="008A1DBC" w:rsidRDefault="00B220C8">
      <w:pPr>
        <w:ind w:firstLine="480"/>
      </w:pPr>
      <w:r>
        <w:rPr>
          <w:rFonts w:hint="eastAsia"/>
        </w:rPr>
        <w:t>账务处理流程是根据</w:t>
      </w:r>
      <w:r w:rsidR="005E7109">
        <w:rPr>
          <w:rFonts w:hint="eastAsia"/>
        </w:rPr>
        <w:t>电信</w:t>
      </w:r>
      <w:r>
        <w:rPr>
          <w:rFonts w:hint="eastAsia"/>
        </w:rPr>
        <w:t>运营商的业务制定的，</w:t>
      </w:r>
      <w:r w:rsidR="005E7109">
        <w:rPr>
          <w:rFonts w:hint="eastAsia"/>
        </w:rPr>
        <w:t>部分账务处理</w:t>
      </w:r>
      <w:r>
        <w:rPr>
          <w:rFonts w:cs="宋体" w:hint="eastAsia"/>
        </w:rPr>
        <w:t>业务因为需要兼容外部系统而显得操作繁琐和复杂，</w:t>
      </w:r>
      <w:r w:rsidR="005E7109">
        <w:rPr>
          <w:rFonts w:cs="宋体" w:hint="eastAsia"/>
        </w:rPr>
        <w:t>该</w:t>
      </w:r>
      <w:r>
        <w:rPr>
          <w:rFonts w:cs="宋体" w:hint="eastAsia"/>
        </w:rPr>
        <w:t>部分</w:t>
      </w:r>
      <w:r w:rsidR="005E7109">
        <w:rPr>
          <w:rFonts w:cs="宋体" w:hint="eastAsia"/>
        </w:rPr>
        <w:t>的</w:t>
      </w:r>
      <w:r>
        <w:rPr>
          <w:rFonts w:cs="宋体" w:hint="eastAsia"/>
        </w:rPr>
        <w:t>业务处理</w:t>
      </w:r>
      <w:r w:rsidR="005E7109">
        <w:rPr>
          <w:rFonts w:cs="宋体" w:hint="eastAsia"/>
        </w:rPr>
        <w:t>流程</w:t>
      </w:r>
      <w:r>
        <w:rPr>
          <w:rFonts w:cs="宋体" w:hint="eastAsia"/>
        </w:rPr>
        <w:t>还</w:t>
      </w:r>
      <w:r w:rsidR="005E7109">
        <w:rPr>
          <w:rFonts w:cs="宋体" w:hint="eastAsia"/>
        </w:rPr>
        <w:t>可以做适当</w:t>
      </w:r>
      <w:r>
        <w:rPr>
          <w:rFonts w:cs="宋体" w:hint="eastAsia"/>
        </w:rPr>
        <w:t>调整</w:t>
      </w:r>
      <w:r w:rsidR="005E7109">
        <w:rPr>
          <w:rFonts w:cs="宋体" w:hint="eastAsia"/>
        </w:rPr>
        <w:t>。</w:t>
      </w:r>
      <w:r>
        <w:rPr>
          <w:rFonts w:cs="宋体" w:hint="eastAsia"/>
        </w:rPr>
        <w:t>后续系统的开发维护所掌握的原有账务业务的基础上，</w:t>
      </w:r>
      <w:r w:rsidR="005E7109">
        <w:rPr>
          <w:rFonts w:cs="宋体" w:hint="eastAsia"/>
        </w:rPr>
        <w:t>对原有的</w:t>
      </w:r>
      <w:r w:rsidR="006F727B">
        <w:rPr>
          <w:rFonts w:cs="宋体" w:hint="eastAsia"/>
        </w:rPr>
        <w:t>处理业务</w:t>
      </w:r>
      <w:r>
        <w:rPr>
          <w:rFonts w:cs="宋体" w:hint="eastAsia"/>
        </w:rPr>
        <w:t>进行归纳总结来增加系统功能的灵活性</w:t>
      </w:r>
      <w:r w:rsidR="006F727B">
        <w:rPr>
          <w:rFonts w:cs="宋体" w:hint="eastAsia"/>
        </w:rPr>
        <w:t>和</w:t>
      </w:r>
      <w:r>
        <w:rPr>
          <w:rFonts w:cs="宋体" w:hint="eastAsia"/>
        </w:rPr>
        <w:t>拓展性，</w:t>
      </w:r>
      <w:r w:rsidR="006F727B">
        <w:rPr>
          <w:rFonts w:cs="宋体" w:hint="eastAsia"/>
        </w:rPr>
        <w:t>后续工作需要</w:t>
      </w:r>
      <w:r>
        <w:rPr>
          <w:rFonts w:cs="宋体" w:hint="eastAsia"/>
        </w:rPr>
        <w:t>在实践中将系统不断进行优化和改进。</w:t>
      </w:r>
    </w:p>
    <w:p w:rsidR="008A1DBC" w:rsidRDefault="008A1DBC">
      <w:pPr>
        <w:pStyle w:val="-1"/>
        <w:sectPr w:rsidR="008A1DBC">
          <w:headerReference w:type="default" r:id="rId112"/>
          <w:footnotePr>
            <w:numFmt w:val="decimalEnclosedCircleChinese"/>
            <w:numRestart w:val="eachSect"/>
          </w:footnotePr>
          <w:pgSz w:w="11907" w:h="16840"/>
          <w:pgMar w:top="1701" w:right="1417" w:bottom="1134" w:left="1417" w:header="1134" w:footer="992" w:gutter="284"/>
          <w:cols w:space="425"/>
          <w:docGrid w:linePitch="384" w:charSpace="7430"/>
        </w:sectPr>
      </w:pPr>
      <w:bookmarkStart w:id="337" w:name="_Toc211067524"/>
      <w:bookmarkStart w:id="338" w:name="_Toc413704364"/>
    </w:p>
    <w:p w:rsidR="008A1DBC" w:rsidRDefault="00B220C8">
      <w:pPr>
        <w:pStyle w:val="-1"/>
      </w:pPr>
      <w:bookmarkStart w:id="339" w:name="_Toc479298163"/>
      <w:r>
        <w:lastRenderedPageBreak/>
        <w:t>致谢</w:t>
      </w:r>
      <w:bookmarkEnd w:id="337"/>
      <w:bookmarkEnd w:id="338"/>
      <w:bookmarkEnd w:id="339"/>
    </w:p>
    <w:p w:rsidR="0007098A" w:rsidRDefault="00332385">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我的</w:t>
      </w:r>
      <w:r w:rsidR="00B220C8">
        <w:rPr>
          <w:rFonts w:asciiTheme="minorEastAsia" w:eastAsiaTheme="minorEastAsia" w:hAnsiTheme="minorEastAsia" w:cstheme="minorEastAsia" w:hint="eastAsia"/>
        </w:rPr>
        <w:t>毕业设计在不断的努力和学习中已全部完成，</w:t>
      </w:r>
      <w:r w:rsidR="0007098A">
        <w:rPr>
          <w:rFonts w:asciiTheme="minorEastAsia" w:eastAsiaTheme="minorEastAsia" w:hAnsiTheme="minorEastAsia" w:cstheme="minorEastAsia" w:hint="eastAsia"/>
        </w:rPr>
        <w:t>随着</w:t>
      </w:r>
      <w:r w:rsidR="00B220C8">
        <w:rPr>
          <w:rFonts w:asciiTheme="minorEastAsia" w:eastAsiaTheme="minorEastAsia" w:hAnsiTheme="minorEastAsia" w:cstheme="minorEastAsia" w:hint="eastAsia"/>
        </w:rPr>
        <w:t>毕业论文《基于JavaEE</w:t>
      </w:r>
      <w:r>
        <w:rPr>
          <w:rFonts w:asciiTheme="minorEastAsia" w:eastAsiaTheme="minorEastAsia" w:hAnsiTheme="minorEastAsia" w:cstheme="minorEastAsia" w:hint="eastAsia"/>
        </w:rPr>
        <w:t>的电信账务管理系统的设计与实现》</w:t>
      </w:r>
      <w:r w:rsidR="0007098A">
        <w:rPr>
          <w:rFonts w:asciiTheme="minorEastAsia" w:eastAsiaTheme="minorEastAsia" w:hAnsiTheme="minorEastAsia" w:cstheme="minorEastAsia" w:hint="eastAsia"/>
        </w:rPr>
        <w:t>的</w:t>
      </w:r>
      <w:r>
        <w:rPr>
          <w:rFonts w:asciiTheme="minorEastAsia" w:eastAsiaTheme="minorEastAsia" w:hAnsiTheme="minorEastAsia" w:cstheme="minorEastAsia" w:hint="eastAsia"/>
        </w:rPr>
        <w:t>完成，</w:t>
      </w:r>
      <w:r w:rsidR="0007098A">
        <w:rPr>
          <w:rFonts w:asciiTheme="minorEastAsia" w:eastAsiaTheme="minorEastAsia" w:hAnsiTheme="minorEastAsia" w:cstheme="minorEastAsia" w:hint="eastAsia"/>
        </w:rPr>
        <w:t>意味着我的</w:t>
      </w:r>
      <w:r>
        <w:rPr>
          <w:rFonts w:asciiTheme="minorEastAsia" w:eastAsiaTheme="minorEastAsia" w:hAnsiTheme="minorEastAsia" w:cstheme="minorEastAsia" w:hint="eastAsia"/>
        </w:rPr>
        <w:t>研究生生涯即将结束。</w:t>
      </w:r>
      <w:r w:rsidR="00B220C8">
        <w:rPr>
          <w:rFonts w:asciiTheme="minorEastAsia" w:eastAsiaTheme="minorEastAsia" w:hAnsiTheme="minorEastAsia" w:cstheme="minorEastAsia" w:hint="eastAsia"/>
        </w:rPr>
        <w:t>回想</w:t>
      </w:r>
      <w:r w:rsidR="00594ED4">
        <w:rPr>
          <w:rFonts w:asciiTheme="minorEastAsia" w:eastAsiaTheme="minorEastAsia" w:hAnsiTheme="minorEastAsia" w:cstheme="minorEastAsia" w:hint="eastAsia"/>
        </w:rPr>
        <w:t>起我在西电的学习生涯</w:t>
      </w:r>
      <w:r w:rsidR="0007098A">
        <w:rPr>
          <w:rFonts w:asciiTheme="minorEastAsia" w:eastAsiaTheme="minorEastAsia" w:hAnsiTheme="minorEastAsia" w:cstheme="minorEastAsia" w:hint="eastAsia"/>
        </w:rPr>
        <w:t>，</w:t>
      </w:r>
      <w:r w:rsidR="00594ED4">
        <w:rPr>
          <w:rFonts w:asciiTheme="minorEastAsia" w:eastAsiaTheme="minorEastAsia" w:hAnsiTheme="minorEastAsia" w:cstheme="minorEastAsia" w:hint="eastAsia"/>
        </w:rPr>
        <w:t>我</w:t>
      </w:r>
      <w:r w:rsidR="002F5351">
        <w:rPr>
          <w:rFonts w:asciiTheme="minorEastAsia" w:eastAsiaTheme="minorEastAsia" w:hAnsiTheme="minorEastAsia" w:cstheme="minorEastAsia" w:hint="eastAsia"/>
        </w:rPr>
        <w:t>十分</w:t>
      </w:r>
      <w:r w:rsidR="00594ED4">
        <w:rPr>
          <w:rFonts w:asciiTheme="minorEastAsia" w:eastAsiaTheme="minorEastAsia" w:hAnsiTheme="minorEastAsia" w:cstheme="minorEastAsia" w:hint="eastAsia"/>
        </w:rPr>
        <w:t>感谢</w:t>
      </w:r>
      <w:r w:rsidR="00B220C8">
        <w:rPr>
          <w:rFonts w:asciiTheme="minorEastAsia" w:eastAsiaTheme="minorEastAsia" w:hAnsiTheme="minorEastAsia" w:cstheme="minorEastAsia" w:hint="eastAsia"/>
        </w:rPr>
        <w:t>导师、同学和朋友</w:t>
      </w:r>
      <w:r w:rsidR="00594ED4">
        <w:rPr>
          <w:rFonts w:asciiTheme="minorEastAsia" w:eastAsiaTheme="minorEastAsia" w:hAnsiTheme="minorEastAsia" w:cstheme="minorEastAsia" w:hint="eastAsia"/>
        </w:rPr>
        <w:t>无私</w:t>
      </w:r>
      <w:r w:rsidR="00B220C8">
        <w:rPr>
          <w:rFonts w:asciiTheme="minorEastAsia" w:eastAsiaTheme="minorEastAsia" w:hAnsiTheme="minorEastAsia" w:cstheme="minorEastAsia" w:hint="eastAsia"/>
        </w:rPr>
        <w:t>给予</w:t>
      </w:r>
      <w:r w:rsidR="002F5351">
        <w:rPr>
          <w:rFonts w:asciiTheme="minorEastAsia" w:eastAsiaTheme="minorEastAsia" w:hAnsiTheme="minorEastAsia" w:cstheme="minorEastAsia" w:hint="eastAsia"/>
        </w:rPr>
        <w:t>的帮助和指导</w:t>
      </w:r>
      <w:r w:rsidR="00E067E7">
        <w:rPr>
          <w:rFonts w:asciiTheme="minorEastAsia" w:eastAsiaTheme="minorEastAsia" w:hAnsiTheme="minorEastAsia" w:cstheme="minorEastAsia" w:hint="eastAsia"/>
        </w:rPr>
        <w:t>。在学校学习的过程中，</w:t>
      </w:r>
      <w:r w:rsidR="00594ED4">
        <w:rPr>
          <w:rFonts w:asciiTheme="minorEastAsia" w:eastAsiaTheme="minorEastAsia" w:hAnsiTheme="minorEastAsia" w:cstheme="minorEastAsia" w:hint="eastAsia"/>
        </w:rPr>
        <w:t>我的专业</w:t>
      </w:r>
      <w:r w:rsidR="00E067E7">
        <w:rPr>
          <w:rFonts w:asciiTheme="minorEastAsia" w:eastAsiaTheme="minorEastAsia" w:hAnsiTheme="minorEastAsia" w:cstheme="minorEastAsia" w:hint="eastAsia"/>
        </w:rPr>
        <w:t>技能</w:t>
      </w:r>
      <w:r w:rsidR="00B220C8">
        <w:rPr>
          <w:rFonts w:asciiTheme="minorEastAsia" w:eastAsiaTheme="minorEastAsia" w:hAnsiTheme="minorEastAsia" w:cstheme="minorEastAsia" w:hint="eastAsia"/>
        </w:rPr>
        <w:t>得到长足进步的同时也学会了</w:t>
      </w:r>
      <w:r w:rsidR="00594ED4">
        <w:rPr>
          <w:rFonts w:asciiTheme="minorEastAsia" w:eastAsiaTheme="minorEastAsia" w:hAnsiTheme="minorEastAsia" w:cstheme="minorEastAsia" w:hint="eastAsia"/>
        </w:rPr>
        <w:t>如何做人</w:t>
      </w:r>
      <w:r w:rsidR="0007098A">
        <w:rPr>
          <w:rFonts w:asciiTheme="minorEastAsia" w:eastAsiaTheme="minorEastAsia" w:hAnsiTheme="minorEastAsia" w:cstheme="minorEastAsia" w:hint="eastAsia"/>
        </w:rPr>
        <w:t>。</w:t>
      </w:r>
    </w:p>
    <w:p w:rsidR="008A1DBC" w:rsidRDefault="00B220C8">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首先我要感谢学校导师王献青教授，王老师具有深厚的专业知识和丰富的项目经验，每当我毕业设计遇到困难时，王老师总是依据自身多年的技术积累给予我细致的指导，</w:t>
      </w:r>
      <w:r w:rsidR="00E067E7">
        <w:rPr>
          <w:rFonts w:asciiTheme="minorEastAsia" w:eastAsiaTheme="minorEastAsia" w:hAnsiTheme="minorEastAsia" w:cstheme="minorEastAsia" w:hint="eastAsia"/>
        </w:rPr>
        <w:t>帮助我</w:t>
      </w:r>
      <w:r>
        <w:rPr>
          <w:rFonts w:asciiTheme="minorEastAsia" w:eastAsiaTheme="minorEastAsia" w:hAnsiTheme="minorEastAsia" w:cstheme="minorEastAsia" w:hint="eastAsia"/>
        </w:rPr>
        <w:t>顺利完成</w:t>
      </w:r>
      <w:r w:rsidR="00E067E7">
        <w:rPr>
          <w:rFonts w:asciiTheme="minorEastAsia" w:eastAsiaTheme="minorEastAsia" w:hAnsiTheme="minorEastAsia" w:cstheme="minorEastAsia" w:hint="eastAsia"/>
        </w:rPr>
        <w:t>毕业设计</w:t>
      </w:r>
      <w:r>
        <w:rPr>
          <w:rFonts w:asciiTheme="minorEastAsia" w:eastAsiaTheme="minorEastAsia" w:hAnsiTheme="minorEastAsia" w:cstheme="minorEastAsia" w:hint="eastAsia"/>
        </w:rPr>
        <w:t>；</w:t>
      </w:r>
      <w:r w:rsidR="00D968EC">
        <w:rPr>
          <w:rFonts w:asciiTheme="minorEastAsia" w:eastAsiaTheme="minorEastAsia" w:hAnsiTheme="minorEastAsia" w:cstheme="minorEastAsia" w:hint="eastAsia"/>
        </w:rPr>
        <w:t>当我的毕业论文编写出现偏差时，王老师总能耐心的进行指导和解答；</w:t>
      </w:r>
      <w:r>
        <w:rPr>
          <w:rFonts w:asciiTheme="minorEastAsia" w:eastAsiaTheme="minorEastAsia" w:hAnsiTheme="minorEastAsia" w:cstheme="minorEastAsia" w:hint="eastAsia"/>
        </w:rPr>
        <w:t>是王老师付出的努力和心血使我的毕业之路通畅无阻。</w:t>
      </w:r>
    </w:p>
    <w:p w:rsidR="008A1DBC" w:rsidRDefault="00B220C8" w:rsidP="004472C6">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其次要感谢我的企业导师周琪宏高级工程师，在亚信实习时很庆幸可以得到周老师的指导，从刚入职时对业务技能的一无所知到熟练的进行业务研发，是周老师孜孜不倦的技术指导促使我完成技术蜕变，同时周老师也会给予生活上的帮助，让我在校外实习生活中体会到了家的温暖；同时也要感谢亚信同事们的热心帮助，在实际工作中总会出现许许多多的问题，是周围同事们无微不至的帮助是我顺利度过一次又一次的难关；无论是专业技术还是为人处世，在亚信实习收获良多，感谢无私帮助我的企业导师及同事。</w:t>
      </w:r>
    </w:p>
    <w:p w:rsidR="008A1DBC" w:rsidRDefault="00B220C8">
      <w:pPr>
        <w:ind w:firstLine="480"/>
        <w:rPr>
          <w:rFonts w:asciiTheme="minorEastAsia" w:eastAsiaTheme="minorEastAsia" w:hAnsiTheme="minorEastAsia" w:cstheme="minorEastAsia"/>
        </w:rPr>
        <w:sectPr w:rsidR="008A1DBC">
          <w:headerReference w:type="default" r:id="rId113"/>
          <w:footnotePr>
            <w:numFmt w:val="decimalEnclosedCircleChinese"/>
            <w:numRestart w:val="eachSect"/>
          </w:footnotePr>
          <w:pgSz w:w="11907" w:h="16840"/>
          <w:pgMar w:top="1701" w:right="1417" w:bottom="1134" w:left="1417" w:header="1134" w:footer="992" w:gutter="284"/>
          <w:cols w:space="425"/>
          <w:docGrid w:linePitch="384" w:charSpace="7430"/>
        </w:sectPr>
      </w:pPr>
      <w:r>
        <w:rPr>
          <w:rFonts w:asciiTheme="minorEastAsia" w:eastAsiaTheme="minorEastAsia" w:hAnsiTheme="minorEastAsia" w:cstheme="minorEastAsia" w:hint="eastAsia"/>
        </w:rPr>
        <w:t>最后</w:t>
      </w:r>
      <w:r w:rsidR="004472C6">
        <w:rPr>
          <w:rFonts w:asciiTheme="minorEastAsia" w:eastAsiaTheme="minorEastAsia" w:hAnsiTheme="minorEastAsia" w:cstheme="minorEastAsia" w:hint="eastAsia"/>
        </w:rPr>
        <w:t>还要感谢理解</w:t>
      </w:r>
      <w:r w:rsidR="00992104">
        <w:rPr>
          <w:rFonts w:asciiTheme="minorEastAsia" w:eastAsiaTheme="minorEastAsia" w:hAnsiTheme="minorEastAsia" w:cstheme="minorEastAsia" w:hint="eastAsia"/>
        </w:rPr>
        <w:t>和支持我的家人和朋友，是他们的鼓励</w:t>
      </w:r>
      <w:r w:rsidR="00D968EC">
        <w:rPr>
          <w:rFonts w:asciiTheme="minorEastAsia" w:eastAsiaTheme="minorEastAsia" w:hAnsiTheme="minorEastAsia" w:cstheme="minorEastAsia" w:hint="eastAsia"/>
        </w:rPr>
        <w:t>帮助我圆满完成</w:t>
      </w:r>
      <w:r w:rsidR="00992104">
        <w:rPr>
          <w:rFonts w:asciiTheme="minorEastAsia" w:eastAsiaTheme="minorEastAsia" w:hAnsiTheme="minorEastAsia" w:cstheme="minorEastAsia" w:hint="eastAsia"/>
        </w:rPr>
        <w:t>研究生的学习生涯。</w:t>
      </w:r>
      <w:r w:rsidR="004472C6">
        <w:rPr>
          <w:rFonts w:asciiTheme="minorEastAsia" w:eastAsiaTheme="minorEastAsia" w:hAnsiTheme="minorEastAsia" w:cstheme="minorEastAsia" w:hint="eastAsia"/>
        </w:rPr>
        <w:t>在我遇到困难试图退缩时，是周围的朋友鼓励我继续走下去，当我编写论文精神困乏无助时，是父母的安慰让我重新燃起信心。</w:t>
      </w:r>
      <w:r>
        <w:rPr>
          <w:rFonts w:asciiTheme="minorEastAsia" w:eastAsiaTheme="minorEastAsia" w:hAnsiTheme="minorEastAsia" w:cstheme="minorEastAsia" w:hint="eastAsia"/>
        </w:rPr>
        <w:t>感谢论文答辩老师，是他们的修改意见使我的毕业设计更加完备和清晰。</w:t>
      </w:r>
      <w:r w:rsidR="00D968EC">
        <w:rPr>
          <w:rFonts w:asciiTheme="minorEastAsia" w:eastAsiaTheme="minorEastAsia" w:hAnsiTheme="minorEastAsia" w:cstheme="minorEastAsia" w:hint="eastAsia"/>
        </w:rPr>
        <w:t>我向所有帮助过我的人表达我最真挚的感谢。</w:t>
      </w:r>
    </w:p>
    <w:p w:rsidR="008A1DBC" w:rsidRDefault="008A1DBC">
      <w:pPr>
        <w:ind w:firstLineChars="0" w:firstLine="0"/>
        <w:rPr>
          <w:rFonts w:asciiTheme="minorEastAsia" w:eastAsiaTheme="minorEastAsia" w:hAnsiTheme="minorEastAsia" w:cstheme="minorEastAsia"/>
        </w:rPr>
      </w:pPr>
    </w:p>
    <w:p w:rsidR="008A1DBC" w:rsidRDefault="008A1DBC">
      <w:pPr>
        <w:widowControl/>
        <w:spacing w:line="240" w:lineRule="auto"/>
        <w:ind w:firstLineChars="0" w:firstLine="0"/>
        <w:jc w:val="left"/>
        <w:sectPr w:rsidR="008A1DBC">
          <w:footnotePr>
            <w:numFmt w:val="decimalEnclosedCircleChinese"/>
            <w:numRestart w:val="eachSect"/>
          </w:footnotePr>
          <w:pgSz w:w="11907" w:h="16840"/>
          <w:pgMar w:top="1701" w:right="1417" w:bottom="1134" w:left="1417" w:header="1134" w:footer="992" w:gutter="284"/>
          <w:cols w:space="425"/>
          <w:docGrid w:linePitch="384" w:charSpace="7430"/>
        </w:sectPr>
      </w:pPr>
      <w:bookmarkStart w:id="340" w:name="_Toc413704363"/>
    </w:p>
    <w:p w:rsidR="008A1DBC" w:rsidRDefault="00B220C8">
      <w:pPr>
        <w:pStyle w:val="-1"/>
      </w:pPr>
      <w:bookmarkStart w:id="341" w:name="_Toc479298164"/>
      <w:r>
        <w:t>参考文献</w:t>
      </w:r>
      <w:bookmarkEnd w:id="340"/>
      <w:bookmarkEnd w:id="341"/>
    </w:p>
    <w:p w:rsidR="008A1DBC" w:rsidRDefault="00B220C8">
      <w:pPr>
        <w:pStyle w:val="a"/>
        <w:ind w:left="588" w:hanging="488"/>
        <w:rPr>
          <w:rFonts w:cs="Times New Roman"/>
          <w:sz w:val="21"/>
        </w:rPr>
      </w:pPr>
      <w:r>
        <w:rPr>
          <w:rFonts w:cs="Times New Roman" w:hint="eastAsia"/>
          <w:sz w:val="21"/>
        </w:rPr>
        <w:t>周佳</w:t>
      </w:r>
      <w:r>
        <w:rPr>
          <w:rFonts w:cs="Times New Roman" w:hint="eastAsia"/>
          <w:sz w:val="21"/>
        </w:rPr>
        <w:t xml:space="preserve">. </w:t>
      </w:r>
      <w:r>
        <w:rPr>
          <w:rFonts w:cs="Times New Roman" w:hint="eastAsia"/>
          <w:sz w:val="21"/>
        </w:rPr>
        <w:t>我国电信行业的垄断：原因、影响及对策</w:t>
      </w:r>
      <w:r>
        <w:rPr>
          <w:rFonts w:cs="Times New Roman" w:hint="eastAsia"/>
          <w:sz w:val="21"/>
        </w:rPr>
        <w:t xml:space="preserve">[D]. </w:t>
      </w:r>
      <w:r>
        <w:rPr>
          <w:rFonts w:cs="Times New Roman" w:hint="eastAsia"/>
          <w:sz w:val="21"/>
        </w:rPr>
        <w:t>大连</w:t>
      </w:r>
      <w:r>
        <w:rPr>
          <w:rFonts w:cs="Times New Roman" w:hint="eastAsia"/>
          <w:sz w:val="21"/>
        </w:rPr>
        <w:t xml:space="preserve">: </w:t>
      </w:r>
      <w:r>
        <w:rPr>
          <w:rFonts w:cs="Times New Roman" w:hint="eastAsia"/>
          <w:sz w:val="21"/>
        </w:rPr>
        <w:t>东北财经大学</w:t>
      </w:r>
      <w:r>
        <w:rPr>
          <w:rFonts w:cs="Times New Roman" w:hint="eastAsia"/>
          <w:sz w:val="21"/>
        </w:rPr>
        <w:t>, 2013.</w:t>
      </w:r>
    </w:p>
    <w:p w:rsidR="008A1DBC" w:rsidRDefault="00B220C8">
      <w:pPr>
        <w:pStyle w:val="a"/>
        <w:ind w:left="588" w:hanging="488"/>
        <w:rPr>
          <w:rFonts w:cs="Times New Roman"/>
          <w:sz w:val="21"/>
        </w:rPr>
      </w:pPr>
      <w:r>
        <w:rPr>
          <w:rFonts w:cs="Times New Roman" w:hint="eastAsia"/>
          <w:sz w:val="21"/>
        </w:rPr>
        <w:t>李函光</w:t>
      </w:r>
      <w:r>
        <w:rPr>
          <w:rFonts w:cs="Times New Roman" w:hint="eastAsia"/>
          <w:sz w:val="21"/>
        </w:rPr>
        <w:t>.</w:t>
      </w:r>
      <w:r>
        <w:rPr>
          <w:rFonts w:cs="Times New Roman"/>
          <w:sz w:val="21"/>
        </w:rPr>
        <w:t xml:space="preserve"> </w:t>
      </w:r>
      <w:r>
        <w:rPr>
          <w:rFonts w:cs="Times New Roman" w:hint="eastAsia"/>
          <w:sz w:val="21"/>
        </w:rPr>
        <w:t>民间资本进入电信行业的战略分析</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南昌：江西财经大</w:t>
      </w:r>
      <w:r>
        <w:rPr>
          <w:rFonts w:cs="Times New Roman" w:hint="eastAsia"/>
          <w:sz w:val="21"/>
        </w:rPr>
        <w:t>, 2016.</w:t>
      </w:r>
    </w:p>
    <w:p w:rsidR="008A1DBC" w:rsidRDefault="00B220C8">
      <w:pPr>
        <w:pStyle w:val="a"/>
        <w:ind w:left="588" w:hanging="488"/>
        <w:rPr>
          <w:rFonts w:cs="Times New Roman"/>
          <w:sz w:val="21"/>
        </w:rPr>
      </w:pPr>
      <w:r>
        <w:rPr>
          <w:rFonts w:hint="eastAsia"/>
          <w:snapToGrid/>
          <w:sz w:val="21"/>
        </w:rPr>
        <w:t>丁邡</w:t>
      </w:r>
      <w:r>
        <w:rPr>
          <w:rFonts w:hint="eastAsia"/>
          <w:snapToGrid/>
          <w:sz w:val="21"/>
        </w:rPr>
        <w:t>.</w:t>
      </w:r>
      <w:r>
        <w:rPr>
          <w:rFonts w:cs="Times New Roman" w:hint="eastAsia"/>
          <w:sz w:val="21"/>
        </w:rPr>
        <w:t xml:space="preserve"> </w:t>
      </w:r>
      <w:r>
        <w:rPr>
          <w:rFonts w:cs="Times New Roman" w:hint="eastAsia"/>
          <w:sz w:val="21"/>
        </w:rPr>
        <w:t>我国电信行业信息化发展现状分析</w:t>
      </w:r>
      <w:r>
        <w:rPr>
          <w:rFonts w:cs="Times New Roman" w:hint="eastAsia"/>
          <w:sz w:val="21"/>
        </w:rPr>
        <w:t xml:space="preserve">[J]. </w:t>
      </w:r>
      <w:r>
        <w:rPr>
          <w:rFonts w:cs="Times New Roman" w:hint="eastAsia"/>
          <w:sz w:val="21"/>
        </w:rPr>
        <w:t>学理论</w:t>
      </w:r>
      <w:r>
        <w:rPr>
          <w:rFonts w:cs="Times New Roman" w:hint="eastAsia"/>
          <w:sz w:val="21"/>
        </w:rPr>
        <w:t>, 2012(</w:t>
      </w:r>
      <w:r>
        <w:rPr>
          <w:rFonts w:cs="Times New Roman"/>
          <w:sz w:val="21"/>
        </w:rPr>
        <w:t>31</w:t>
      </w:r>
      <w:r>
        <w:rPr>
          <w:rFonts w:cs="Times New Roman" w:hint="eastAsia"/>
          <w:sz w:val="21"/>
        </w:rPr>
        <w:t>)</w:t>
      </w:r>
      <w:r>
        <w:rPr>
          <w:rFonts w:cs="Times New Roman"/>
          <w:sz w:val="21"/>
        </w:rPr>
        <w:t>:</w:t>
      </w:r>
      <w:r>
        <w:rPr>
          <w:rFonts w:cs="Times New Roman" w:hint="eastAsia"/>
          <w:sz w:val="21"/>
        </w:rPr>
        <w:t>61-66.</w:t>
      </w:r>
    </w:p>
    <w:p w:rsidR="008A1DBC" w:rsidRDefault="00B220C8">
      <w:pPr>
        <w:pStyle w:val="a"/>
        <w:ind w:left="588" w:hanging="488"/>
        <w:rPr>
          <w:rFonts w:cs="Times New Roman"/>
          <w:sz w:val="21"/>
        </w:rPr>
      </w:pPr>
      <w:r>
        <w:rPr>
          <w:rFonts w:cs="Times New Roman" w:hint="eastAsia"/>
          <w:sz w:val="21"/>
        </w:rPr>
        <w:t>苏绍瑛</w:t>
      </w:r>
      <w:r>
        <w:rPr>
          <w:rFonts w:cs="Times New Roman" w:hint="eastAsia"/>
          <w:sz w:val="21"/>
        </w:rPr>
        <w:t xml:space="preserve">. </w:t>
      </w:r>
      <w:r>
        <w:rPr>
          <w:rFonts w:cs="Times New Roman" w:hint="eastAsia"/>
          <w:sz w:val="21"/>
        </w:rPr>
        <w:t>电信账务管理系统的设计与实现</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厦门：厦门大学</w:t>
      </w:r>
      <w:r>
        <w:rPr>
          <w:rFonts w:cs="Times New Roman" w:hint="eastAsia"/>
          <w:sz w:val="21"/>
        </w:rPr>
        <w:t>, 2014.</w:t>
      </w:r>
    </w:p>
    <w:p w:rsidR="008A1DBC" w:rsidRDefault="00B220C8">
      <w:pPr>
        <w:pStyle w:val="a"/>
        <w:ind w:left="588" w:hanging="488"/>
        <w:rPr>
          <w:rFonts w:cs="Times New Roman"/>
          <w:sz w:val="21"/>
        </w:rPr>
      </w:pPr>
      <w:r>
        <w:rPr>
          <w:rFonts w:cs="Times New Roman" w:hint="eastAsia"/>
          <w:sz w:val="21"/>
        </w:rPr>
        <w:t>王戎</w:t>
      </w:r>
      <w:r>
        <w:rPr>
          <w:rFonts w:cs="Times New Roman"/>
          <w:sz w:val="21"/>
        </w:rPr>
        <w:t xml:space="preserve">. </w:t>
      </w:r>
      <w:r>
        <w:rPr>
          <w:rFonts w:cs="Times New Roman" w:hint="eastAsia"/>
          <w:sz w:val="21"/>
        </w:rPr>
        <w:t>电信运营商综合账务系统的设计与实现</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哈尔滨：黑龙江大学</w:t>
      </w:r>
      <w:r>
        <w:rPr>
          <w:rFonts w:cs="Times New Roman" w:hint="eastAsia"/>
          <w:sz w:val="21"/>
        </w:rPr>
        <w:t>,</w:t>
      </w:r>
      <w:r>
        <w:rPr>
          <w:rFonts w:cs="Times New Roman"/>
          <w:sz w:val="21"/>
        </w:rPr>
        <w:t xml:space="preserve"> </w:t>
      </w:r>
      <w:r>
        <w:rPr>
          <w:rFonts w:cs="Times New Roman" w:hint="eastAsia"/>
          <w:sz w:val="21"/>
        </w:rPr>
        <w:t>2012.</w:t>
      </w:r>
    </w:p>
    <w:p w:rsidR="008A1DBC" w:rsidRDefault="00B220C8">
      <w:pPr>
        <w:pStyle w:val="a"/>
        <w:ind w:left="588" w:hanging="488"/>
        <w:rPr>
          <w:rFonts w:cs="Times New Roman"/>
          <w:sz w:val="21"/>
        </w:rPr>
      </w:pPr>
      <w:r>
        <w:rPr>
          <w:rFonts w:cs="Times New Roman" w:hint="eastAsia"/>
          <w:sz w:val="21"/>
        </w:rPr>
        <w:t>邱超</w:t>
      </w:r>
      <w:r>
        <w:rPr>
          <w:rFonts w:cs="Times New Roman" w:hint="eastAsia"/>
          <w:sz w:val="21"/>
        </w:rPr>
        <w:t xml:space="preserve">. </w:t>
      </w:r>
      <w:r>
        <w:rPr>
          <w:rFonts w:cs="Times New Roman" w:hint="eastAsia"/>
          <w:sz w:val="21"/>
        </w:rPr>
        <w:t>电信运营支撑系统综合帐务模块的设计与实现</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成都：电子科技大学</w:t>
      </w:r>
      <w:r>
        <w:rPr>
          <w:rFonts w:cs="Times New Roman" w:hint="eastAsia"/>
          <w:sz w:val="21"/>
        </w:rPr>
        <w:t xml:space="preserve">, </w:t>
      </w:r>
      <w:r>
        <w:rPr>
          <w:rFonts w:cs="Times New Roman"/>
          <w:sz w:val="21"/>
        </w:rPr>
        <w:t>2015.</w:t>
      </w:r>
    </w:p>
    <w:p w:rsidR="006E1411" w:rsidRPr="006E1411" w:rsidRDefault="006E1411" w:rsidP="006E1411">
      <w:pPr>
        <w:pStyle w:val="a"/>
        <w:ind w:left="588" w:hanging="488"/>
        <w:rPr>
          <w:rFonts w:cs="Times New Roman"/>
          <w:sz w:val="21"/>
        </w:rPr>
      </w:pPr>
      <w:r w:rsidRPr="006E1411">
        <w:rPr>
          <w:rFonts w:cs="Times New Roman"/>
          <w:sz w:val="21"/>
        </w:rPr>
        <w:t>HE ZhiTao,LIU Chao,YAN HaiHua. Software testing evolution process model and growth of software testing quality[J]. Science China(Information Sciences),2015,(03):196-201.</w:t>
      </w:r>
    </w:p>
    <w:p w:rsidR="008A1DBC" w:rsidRDefault="00B220C8">
      <w:pPr>
        <w:pStyle w:val="a"/>
        <w:ind w:left="588" w:hanging="488"/>
        <w:rPr>
          <w:rFonts w:cs="Times New Roman"/>
          <w:sz w:val="21"/>
        </w:rPr>
      </w:pPr>
      <w:r>
        <w:rPr>
          <w:rFonts w:cs="Times New Roman"/>
          <w:sz w:val="21"/>
        </w:rPr>
        <w:t>中国计算机学会</w:t>
      </w:r>
      <w:r>
        <w:rPr>
          <w:rFonts w:cs="Times New Roman" w:hint="eastAsia"/>
          <w:sz w:val="21"/>
        </w:rPr>
        <w:t>.</w:t>
      </w:r>
      <w:r>
        <w:rPr>
          <w:rFonts w:ascii="Helvetica" w:hAnsi="Helvetica" w:cs="Times New Roman"/>
          <w:snapToGrid/>
          <w:color w:val="65686F"/>
          <w:kern w:val="2"/>
          <w:sz w:val="18"/>
          <w:szCs w:val="18"/>
          <w:shd w:val="clear" w:color="auto" w:fill="F9F9F9"/>
        </w:rPr>
        <w:t xml:space="preserve"> </w:t>
      </w:r>
      <w:r>
        <w:rPr>
          <w:rFonts w:cs="Times New Roman" w:hint="eastAsia"/>
          <w:sz w:val="21"/>
        </w:rPr>
        <w:t>全国第六届</w:t>
      </w:r>
      <w:r>
        <w:rPr>
          <w:rFonts w:cs="Times New Roman" w:hint="eastAsia"/>
          <w:sz w:val="21"/>
        </w:rPr>
        <w:t>Java</w:t>
      </w:r>
      <w:r>
        <w:rPr>
          <w:rFonts w:cs="Times New Roman" w:hint="eastAsia"/>
          <w:sz w:val="21"/>
        </w:rPr>
        <w:t>技术及应用大会</w:t>
      </w:r>
      <w:r>
        <w:rPr>
          <w:rFonts w:cs="Times New Roman" w:hint="eastAsia"/>
          <w:sz w:val="21"/>
        </w:rPr>
        <w:t>[</w:t>
      </w:r>
      <w:r>
        <w:rPr>
          <w:rFonts w:cs="Times New Roman"/>
          <w:sz w:val="21"/>
        </w:rPr>
        <w:t>C</w:t>
      </w:r>
      <w:r>
        <w:rPr>
          <w:rFonts w:cs="Times New Roman" w:hint="eastAsia"/>
          <w:sz w:val="21"/>
        </w:rPr>
        <w:t xml:space="preserve">]. </w:t>
      </w:r>
      <w:r>
        <w:rPr>
          <w:rFonts w:cs="Times New Roman" w:hint="eastAsia"/>
          <w:sz w:val="21"/>
        </w:rPr>
        <w:t>北京</w:t>
      </w:r>
      <w:r>
        <w:rPr>
          <w:rFonts w:cs="Times New Roman" w:hint="eastAsia"/>
          <w:sz w:val="21"/>
        </w:rPr>
        <w:t>:</w:t>
      </w:r>
      <w:r>
        <w:rPr>
          <w:rFonts w:cs="Times New Roman"/>
          <w:sz w:val="21"/>
        </w:rPr>
        <w:t xml:space="preserve"> </w:t>
      </w:r>
      <w:r>
        <w:rPr>
          <w:rFonts w:cs="Times New Roman" w:hint="eastAsia"/>
          <w:sz w:val="21"/>
        </w:rPr>
        <w:t>北京信息学院出版社</w:t>
      </w:r>
      <w:r>
        <w:rPr>
          <w:rFonts w:cs="Times New Roman" w:hint="eastAsia"/>
          <w:sz w:val="21"/>
        </w:rPr>
        <w:t>, 2003.</w:t>
      </w:r>
    </w:p>
    <w:p w:rsidR="008A1DBC" w:rsidRDefault="00B220C8">
      <w:pPr>
        <w:pStyle w:val="a"/>
        <w:ind w:left="588" w:hanging="488"/>
        <w:rPr>
          <w:rFonts w:cs="Times New Roman"/>
          <w:sz w:val="21"/>
        </w:rPr>
      </w:pPr>
      <w:r>
        <w:rPr>
          <w:rFonts w:cs="Times New Roman" w:hint="eastAsia"/>
          <w:sz w:val="21"/>
        </w:rPr>
        <w:t xml:space="preserve">Spinellis. </w:t>
      </w:r>
      <w:r>
        <w:rPr>
          <w:rFonts w:cs="Times New Roman" w:hint="eastAsia"/>
          <w:sz w:val="21"/>
        </w:rPr>
        <w:t>高质量程序设计艺术</w:t>
      </w:r>
      <w:r>
        <w:rPr>
          <w:rFonts w:cs="Times New Roman" w:hint="eastAsia"/>
          <w:sz w:val="21"/>
        </w:rPr>
        <w:t xml:space="preserve">[M]. </w:t>
      </w:r>
      <w:r>
        <w:rPr>
          <w:rFonts w:cs="Times New Roman" w:hint="eastAsia"/>
          <w:sz w:val="21"/>
        </w:rPr>
        <w:t>北京：人民邮电出版社</w:t>
      </w:r>
      <w:r>
        <w:rPr>
          <w:rFonts w:cs="Times New Roman"/>
          <w:sz w:val="21"/>
        </w:rPr>
        <w:t xml:space="preserve">, </w:t>
      </w:r>
      <w:r>
        <w:rPr>
          <w:rFonts w:cs="Times New Roman" w:hint="eastAsia"/>
          <w:sz w:val="21"/>
        </w:rPr>
        <w:t>2007</w:t>
      </w:r>
      <w:r>
        <w:rPr>
          <w:rFonts w:cs="Times New Roman"/>
          <w:sz w:val="21"/>
        </w:rPr>
        <w:t>.</w:t>
      </w:r>
    </w:p>
    <w:p w:rsidR="008A1DBC" w:rsidRDefault="00B220C8">
      <w:pPr>
        <w:pStyle w:val="a"/>
        <w:ind w:left="588" w:hanging="488"/>
        <w:rPr>
          <w:rFonts w:cs="Times New Roman"/>
          <w:sz w:val="21"/>
        </w:rPr>
      </w:pPr>
      <w:r>
        <w:rPr>
          <w:rFonts w:cs="Times New Roman" w:hint="eastAsia"/>
          <w:sz w:val="21"/>
        </w:rPr>
        <w:t>郭克华</w:t>
      </w:r>
      <w:r>
        <w:rPr>
          <w:rFonts w:cs="Times New Roman" w:hint="eastAsia"/>
          <w:sz w:val="21"/>
        </w:rPr>
        <w:t xml:space="preserve">. </w:t>
      </w:r>
      <w:r>
        <w:rPr>
          <w:rFonts w:cs="Times New Roman"/>
          <w:sz w:val="21"/>
        </w:rPr>
        <w:t>JavaEE</w:t>
      </w:r>
      <w:r>
        <w:rPr>
          <w:rFonts w:cs="Times New Roman" w:hint="eastAsia"/>
          <w:sz w:val="21"/>
        </w:rPr>
        <w:t>程序设计与应用开发</w:t>
      </w:r>
      <w:r>
        <w:rPr>
          <w:rFonts w:cs="Times New Roman" w:hint="eastAsia"/>
          <w:sz w:val="21"/>
        </w:rPr>
        <w:t>[</w:t>
      </w:r>
      <w:r>
        <w:rPr>
          <w:rFonts w:cs="Times New Roman"/>
          <w:sz w:val="21"/>
        </w:rPr>
        <w:t>M</w:t>
      </w:r>
      <w:r>
        <w:rPr>
          <w:rFonts w:cs="Times New Roman" w:hint="eastAsia"/>
          <w:sz w:val="21"/>
        </w:rPr>
        <w:t>]</w:t>
      </w:r>
      <w:r>
        <w:rPr>
          <w:rFonts w:cs="Times New Roman"/>
          <w:sz w:val="21"/>
        </w:rPr>
        <w:t xml:space="preserve">. </w:t>
      </w:r>
      <w:r>
        <w:rPr>
          <w:rFonts w:cs="Times New Roman" w:hint="eastAsia"/>
          <w:sz w:val="21"/>
        </w:rPr>
        <w:t>北京：清华大学出版社</w:t>
      </w:r>
      <w:r>
        <w:rPr>
          <w:rFonts w:cs="Times New Roman" w:hint="eastAsia"/>
          <w:sz w:val="21"/>
        </w:rPr>
        <w:t>, 2011</w:t>
      </w:r>
      <w:r>
        <w:rPr>
          <w:rFonts w:cs="Times New Roman"/>
          <w:sz w:val="21"/>
        </w:rPr>
        <w:t>.</w:t>
      </w:r>
    </w:p>
    <w:p w:rsidR="008A1DBC" w:rsidRDefault="00B220C8">
      <w:pPr>
        <w:pStyle w:val="a"/>
        <w:ind w:left="588" w:hanging="488"/>
        <w:rPr>
          <w:sz w:val="21"/>
        </w:rPr>
      </w:pPr>
      <w:r>
        <w:rPr>
          <w:rFonts w:cs="Times New Roman" w:hint="eastAsia"/>
          <w:sz w:val="21"/>
        </w:rPr>
        <w:t>丁跃潮</w:t>
      </w:r>
      <w:r>
        <w:rPr>
          <w:rFonts w:cs="Times New Roman" w:hint="eastAsia"/>
          <w:sz w:val="21"/>
        </w:rPr>
        <w:t>.</w:t>
      </w:r>
      <w:r>
        <w:rPr>
          <w:rFonts w:cs="Times New Roman"/>
          <w:sz w:val="21"/>
        </w:rPr>
        <w:t xml:space="preserve"> </w:t>
      </w:r>
      <w:r>
        <w:rPr>
          <w:rFonts w:cs="Times New Roman" w:hint="eastAsia"/>
          <w:sz w:val="21"/>
        </w:rPr>
        <w:t>Web</w:t>
      </w:r>
      <w:r>
        <w:rPr>
          <w:rFonts w:cs="Times New Roman" w:hint="eastAsia"/>
          <w:sz w:val="21"/>
        </w:rPr>
        <w:t>编程技术</w:t>
      </w:r>
      <w:r>
        <w:rPr>
          <w:rFonts w:cs="Times New Roman" w:hint="eastAsia"/>
          <w:sz w:val="21"/>
        </w:rPr>
        <w:t>:JSP XML JavaEE</w:t>
      </w:r>
      <w:r>
        <w:rPr>
          <w:rFonts w:cs="Times New Roman"/>
          <w:sz w:val="21"/>
        </w:rPr>
        <w:t xml:space="preserve">[M]. </w:t>
      </w:r>
      <w:r>
        <w:rPr>
          <w:rFonts w:cs="Times New Roman" w:hint="eastAsia"/>
          <w:sz w:val="21"/>
        </w:rPr>
        <w:t>北京：科学出版社</w:t>
      </w:r>
      <w:r>
        <w:rPr>
          <w:rFonts w:cs="Times New Roman" w:hint="eastAsia"/>
          <w:sz w:val="21"/>
        </w:rPr>
        <w:t>, 2008.</w:t>
      </w:r>
    </w:p>
    <w:p w:rsidR="008A1DBC" w:rsidRDefault="00B220C8">
      <w:pPr>
        <w:pStyle w:val="a"/>
        <w:ind w:left="588" w:hanging="488"/>
        <w:rPr>
          <w:sz w:val="21"/>
        </w:rPr>
      </w:pPr>
      <w:r>
        <w:rPr>
          <w:rFonts w:cs="Times New Roman" w:hint="eastAsia"/>
          <w:sz w:val="21"/>
        </w:rPr>
        <w:t>高焕芝</w:t>
      </w:r>
      <w:r>
        <w:rPr>
          <w:rFonts w:cs="Times New Roman" w:hint="eastAsia"/>
          <w:sz w:val="21"/>
        </w:rPr>
        <w:t xml:space="preserve">. </w:t>
      </w:r>
      <w:r>
        <w:rPr>
          <w:rFonts w:cs="Times New Roman" w:hint="eastAsia"/>
          <w:sz w:val="21"/>
        </w:rPr>
        <w:t>单点登录技术的研究</w:t>
      </w:r>
      <w:r>
        <w:rPr>
          <w:rFonts w:cs="Times New Roman" w:hint="eastAsia"/>
          <w:sz w:val="21"/>
        </w:rPr>
        <w:t>[</w:t>
      </w:r>
      <w:r>
        <w:rPr>
          <w:rFonts w:cs="Times New Roman"/>
          <w:sz w:val="21"/>
        </w:rPr>
        <w:t>D</w:t>
      </w:r>
      <w:r>
        <w:rPr>
          <w:rFonts w:cs="Times New Roman" w:hint="eastAsia"/>
          <w:sz w:val="21"/>
        </w:rPr>
        <w:t>]</w:t>
      </w:r>
      <w:r>
        <w:rPr>
          <w:rFonts w:cs="Times New Roman"/>
          <w:sz w:val="21"/>
        </w:rPr>
        <w:t xml:space="preserve">. </w:t>
      </w:r>
      <w:r>
        <w:rPr>
          <w:rFonts w:cs="Times New Roman" w:hint="eastAsia"/>
          <w:sz w:val="21"/>
        </w:rPr>
        <w:t>北京：北京邮电大学</w:t>
      </w:r>
      <w:r>
        <w:rPr>
          <w:rFonts w:cs="Times New Roman" w:hint="eastAsia"/>
          <w:sz w:val="21"/>
        </w:rPr>
        <w:t>, 2006.</w:t>
      </w:r>
    </w:p>
    <w:p w:rsidR="00C93D20" w:rsidRPr="00C93D20" w:rsidRDefault="00C93D20" w:rsidP="00C93D20">
      <w:pPr>
        <w:pStyle w:val="a"/>
        <w:wordWrap w:val="0"/>
        <w:ind w:left="590" w:hanging="488"/>
        <w:rPr>
          <w:rFonts w:cs="Times New Roman"/>
          <w:sz w:val="21"/>
        </w:rPr>
      </w:pPr>
      <w:r w:rsidRPr="00C93D20">
        <w:rPr>
          <w:rFonts w:cs="Times New Roman" w:hint="eastAsia"/>
          <w:sz w:val="21"/>
        </w:rPr>
        <w:t xml:space="preserve">A Software Engineering Project Course for Undergraduate Students[J]. </w:t>
      </w:r>
      <w:r w:rsidRPr="00C93D20">
        <w:rPr>
          <w:rFonts w:cs="Times New Roman" w:hint="eastAsia"/>
          <w:sz w:val="21"/>
        </w:rPr>
        <w:t>计算机教育</w:t>
      </w:r>
      <w:r w:rsidRPr="00C93D20">
        <w:rPr>
          <w:rFonts w:cs="Times New Roman" w:hint="eastAsia"/>
          <w:sz w:val="21"/>
        </w:rPr>
        <w:t>,</w:t>
      </w:r>
      <w:r w:rsidR="002E21A4">
        <w:rPr>
          <w:rFonts w:cs="Times New Roman"/>
          <w:sz w:val="21"/>
        </w:rPr>
        <w:t xml:space="preserve"> </w:t>
      </w:r>
      <w:r w:rsidRPr="00C93D20">
        <w:rPr>
          <w:rFonts w:cs="Times New Roman" w:hint="eastAsia"/>
          <w:sz w:val="21"/>
        </w:rPr>
        <w:t>2012,</w:t>
      </w:r>
      <w:r w:rsidR="002E21A4">
        <w:rPr>
          <w:rFonts w:cs="Times New Roman"/>
          <w:sz w:val="21"/>
        </w:rPr>
        <w:t xml:space="preserve"> </w:t>
      </w:r>
      <w:r w:rsidRPr="00C93D20">
        <w:rPr>
          <w:rFonts w:cs="Times New Roman" w:hint="eastAsia"/>
          <w:sz w:val="21"/>
        </w:rPr>
        <w:t>(10):31-34.</w:t>
      </w:r>
    </w:p>
    <w:p w:rsidR="008A1DBC" w:rsidRDefault="00B220C8">
      <w:pPr>
        <w:pStyle w:val="a"/>
        <w:ind w:left="588" w:hanging="488"/>
        <w:rPr>
          <w:rFonts w:cs="Times New Roman"/>
          <w:sz w:val="21"/>
        </w:rPr>
      </w:pPr>
      <w:r>
        <w:rPr>
          <w:rFonts w:cs="Times New Roman" w:hint="eastAsia"/>
          <w:sz w:val="21"/>
        </w:rPr>
        <w:t>刘忠宝</w:t>
      </w:r>
      <w:r>
        <w:rPr>
          <w:rFonts w:cs="Times New Roman" w:hint="eastAsia"/>
          <w:sz w:val="21"/>
        </w:rPr>
        <w:t xml:space="preserve">. </w:t>
      </w:r>
      <w:r>
        <w:rPr>
          <w:rFonts w:cs="Times New Roman" w:hint="eastAsia"/>
          <w:sz w:val="21"/>
        </w:rPr>
        <w:t>软件工程：理论、方法及实践</w:t>
      </w:r>
      <w:r>
        <w:rPr>
          <w:rFonts w:cs="Times New Roman" w:hint="eastAsia"/>
          <w:sz w:val="21"/>
        </w:rPr>
        <w:t xml:space="preserve">. </w:t>
      </w:r>
      <w:r>
        <w:rPr>
          <w:rFonts w:cs="Times New Roman" w:hint="eastAsia"/>
          <w:sz w:val="21"/>
        </w:rPr>
        <w:t>北京：国防工业出版社</w:t>
      </w:r>
      <w:r>
        <w:rPr>
          <w:rFonts w:cs="Times New Roman" w:hint="eastAsia"/>
          <w:sz w:val="21"/>
        </w:rPr>
        <w:t>, 2012</w:t>
      </w:r>
      <w:r>
        <w:rPr>
          <w:rFonts w:cs="Times New Roman"/>
          <w:sz w:val="21"/>
        </w:rPr>
        <w:t>.</w:t>
      </w:r>
    </w:p>
    <w:p w:rsidR="008A1DBC" w:rsidRDefault="00B220C8">
      <w:pPr>
        <w:pStyle w:val="a"/>
        <w:ind w:left="588" w:hanging="488"/>
        <w:rPr>
          <w:rFonts w:cs="Times New Roman"/>
          <w:sz w:val="21"/>
        </w:rPr>
      </w:pPr>
      <w:r>
        <w:rPr>
          <w:rFonts w:cs="Times New Roman"/>
          <w:sz w:val="21"/>
        </w:rPr>
        <w:t>Pfleeger, Shari Lawrence. Software engineering : theory and practice</w:t>
      </w:r>
      <w:r>
        <w:rPr>
          <w:rFonts w:cs="Times New Roman" w:hint="eastAsia"/>
          <w:sz w:val="21"/>
        </w:rPr>
        <w:t>[</w:t>
      </w:r>
      <w:r>
        <w:rPr>
          <w:rFonts w:cs="Times New Roman"/>
          <w:sz w:val="21"/>
        </w:rPr>
        <w:t>M</w:t>
      </w:r>
      <w:r>
        <w:rPr>
          <w:rFonts w:cs="Times New Roman" w:hint="eastAsia"/>
          <w:sz w:val="21"/>
        </w:rPr>
        <w:t>]</w:t>
      </w:r>
      <w:r>
        <w:rPr>
          <w:rFonts w:cs="Times New Roman"/>
          <w:sz w:val="21"/>
        </w:rPr>
        <w:t xml:space="preserve">. </w:t>
      </w:r>
      <w:r>
        <w:rPr>
          <w:rFonts w:cs="Times New Roman" w:hint="eastAsia"/>
          <w:sz w:val="21"/>
        </w:rPr>
        <w:t>北京：高等教育出版社</w:t>
      </w:r>
      <w:r>
        <w:rPr>
          <w:rFonts w:cs="Times New Roman" w:hint="eastAsia"/>
          <w:sz w:val="21"/>
        </w:rPr>
        <w:t>, 2001.</w:t>
      </w:r>
    </w:p>
    <w:p w:rsidR="008A1DBC" w:rsidRDefault="00B220C8">
      <w:pPr>
        <w:pStyle w:val="a"/>
        <w:ind w:left="588" w:hanging="488"/>
        <w:rPr>
          <w:rFonts w:cs="Times New Roman"/>
          <w:sz w:val="21"/>
        </w:rPr>
      </w:pPr>
      <w:r>
        <w:rPr>
          <w:rFonts w:cs="Times New Roman"/>
          <w:sz w:val="21"/>
        </w:rPr>
        <w:t>王先国</w:t>
      </w:r>
      <w:r>
        <w:rPr>
          <w:rFonts w:cs="Times New Roman" w:hint="eastAsia"/>
          <w:sz w:val="21"/>
        </w:rPr>
        <w:t>. UML</w:t>
      </w:r>
      <w:r>
        <w:rPr>
          <w:rFonts w:cs="Times New Roman" w:hint="eastAsia"/>
          <w:sz w:val="21"/>
        </w:rPr>
        <w:t>基础与建模实践教程</w:t>
      </w:r>
      <w:r>
        <w:rPr>
          <w:rFonts w:cs="Times New Roman" w:hint="eastAsia"/>
          <w:sz w:val="21"/>
        </w:rPr>
        <w:t>[</w:t>
      </w:r>
      <w:r>
        <w:rPr>
          <w:rFonts w:cs="Times New Roman"/>
          <w:sz w:val="21"/>
        </w:rPr>
        <w:t>M</w:t>
      </w:r>
      <w:r>
        <w:rPr>
          <w:rFonts w:cs="Times New Roman" w:hint="eastAsia"/>
          <w:sz w:val="21"/>
        </w:rPr>
        <w:t>]</w:t>
      </w:r>
      <w:r>
        <w:rPr>
          <w:rFonts w:cs="Times New Roman"/>
          <w:sz w:val="21"/>
        </w:rPr>
        <w:t xml:space="preserve">. </w:t>
      </w:r>
      <w:r>
        <w:rPr>
          <w:rFonts w:cs="Times New Roman" w:hint="eastAsia"/>
          <w:sz w:val="21"/>
        </w:rPr>
        <w:t>北京：机械工业出版社</w:t>
      </w:r>
      <w:r>
        <w:rPr>
          <w:rFonts w:cs="Times New Roman" w:hint="eastAsia"/>
          <w:sz w:val="21"/>
        </w:rPr>
        <w:t>, 2016.</w:t>
      </w:r>
    </w:p>
    <w:p w:rsidR="008A1DBC" w:rsidRDefault="00B220C8">
      <w:pPr>
        <w:pStyle w:val="a"/>
        <w:ind w:left="588" w:hanging="488"/>
        <w:rPr>
          <w:rFonts w:cs="Times New Roman"/>
          <w:sz w:val="21"/>
        </w:rPr>
      </w:pPr>
      <w:r>
        <w:rPr>
          <w:rFonts w:cs="Times New Roman"/>
          <w:sz w:val="21"/>
        </w:rPr>
        <w:t>叶剑超</w:t>
      </w:r>
      <w:r w:rsidR="00956234">
        <w:rPr>
          <w:rFonts w:cs="Times New Roman"/>
          <w:sz w:val="21"/>
        </w:rPr>
        <w:t xml:space="preserve">. </w:t>
      </w:r>
      <w:r>
        <w:rPr>
          <w:rFonts w:cs="Times New Roman"/>
          <w:sz w:val="21"/>
        </w:rPr>
        <w:t>中国电信计费系统设计与实现</w:t>
      </w:r>
      <w:r>
        <w:rPr>
          <w:rFonts w:cs="Times New Roman"/>
          <w:sz w:val="21"/>
        </w:rPr>
        <w:t xml:space="preserve">[D]. </w:t>
      </w:r>
      <w:r>
        <w:rPr>
          <w:rFonts w:cs="Times New Roman"/>
          <w:sz w:val="21"/>
        </w:rPr>
        <w:t>杭州：浙江工业大学</w:t>
      </w:r>
      <w:r>
        <w:rPr>
          <w:rFonts w:cs="Times New Roman"/>
          <w:sz w:val="21"/>
        </w:rPr>
        <w:t>, 2015.</w:t>
      </w:r>
    </w:p>
    <w:p w:rsidR="008A1DBC" w:rsidRDefault="00B220C8">
      <w:pPr>
        <w:pStyle w:val="a"/>
        <w:ind w:left="588" w:hanging="488"/>
        <w:rPr>
          <w:rFonts w:cs="Times New Roman"/>
          <w:sz w:val="21"/>
        </w:rPr>
      </w:pPr>
      <w:r>
        <w:rPr>
          <w:rFonts w:cs="Times New Roman" w:hint="eastAsia"/>
          <w:sz w:val="21"/>
        </w:rPr>
        <w:t>赵宏波</w:t>
      </w:r>
      <w:r>
        <w:rPr>
          <w:rFonts w:cs="Times New Roman" w:hint="eastAsia"/>
          <w:sz w:val="21"/>
        </w:rPr>
        <w:t xml:space="preserve">. </w:t>
      </w:r>
      <w:r>
        <w:rPr>
          <w:rFonts w:cs="Times New Roman" w:hint="eastAsia"/>
          <w:sz w:val="21"/>
        </w:rPr>
        <w:t>电信企业客户关系管理</w:t>
      </w:r>
      <w:r>
        <w:rPr>
          <w:rFonts w:cs="Times New Roman" w:hint="eastAsia"/>
          <w:sz w:val="21"/>
        </w:rPr>
        <w:t xml:space="preserve">[M]. </w:t>
      </w:r>
      <w:r>
        <w:rPr>
          <w:rFonts w:cs="Times New Roman" w:hint="eastAsia"/>
          <w:sz w:val="21"/>
        </w:rPr>
        <w:t>北京：人民邮电出版社</w:t>
      </w:r>
      <w:r>
        <w:rPr>
          <w:rFonts w:cs="Times New Roman" w:hint="eastAsia"/>
          <w:sz w:val="21"/>
        </w:rPr>
        <w:t>, 2003.</w:t>
      </w:r>
    </w:p>
    <w:p w:rsidR="00CB7D49" w:rsidRPr="008D7229" w:rsidRDefault="008D7229" w:rsidP="00C93D20">
      <w:pPr>
        <w:pStyle w:val="a"/>
        <w:wordWrap w:val="0"/>
        <w:ind w:left="590" w:hanging="488"/>
        <w:rPr>
          <w:rFonts w:cs="Times New Roman"/>
          <w:sz w:val="21"/>
        </w:rPr>
      </w:pPr>
      <w:r w:rsidRPr="008D7229">
        <w:rPr>
          <w:rFonts w:cs="Times New Roman"/>
          <w:sz w:val="21"/>
        </w:rPr>
        <w:t>David Notkin. Software, Software Engineering and Software Engineering Research: Some Unconventional Thoughts[J]. Journal of Computer Science</w:t>
      </w:r>
      <w:r w:rsidR="00B80753">
        <w:rPr>
          <w:rFonts w:cs="Times New Roman"/>
          <w:sz w:val="21"/>
        </w:rPr>
        <w:t xml:space="preserve">; </w:t>
      </w:r>
      <w:r w:rsidRPr="008D7229">
        <w:rPr>
          <w:rFonts w:cs="Times New Roman"/>
          <w:sz w:val="21"/>
        </w:rPr>
        <w:t>Technology,2009,(02):189-197.</w:t>
      </w:r>
    </w:p>
    <w:p w:rsidR="008A1DBC" w:rsidRDefault="00B220C8">
      <w:pPr>
        <w:pStyle w:val="a"/>
        <w:ind w:left="588" w:hanging="488"/>
        <w:rPr>
          <w:sz w:val="21"/>
        </w:rPr>
      </w:pPr>
      <w:r>
        <w:rPr>
          <w:rFonts w:cs="Times New Roman"/>
          <w:sz w:val="21"/>
        </w:rPr>
        <w:t>苏秦</w:t>
      </w:r>
      <w:r>
        <w:rPr>
          <w:rFonts w:cs="Times New Roman"/>
          <w:sz w:val="21"/>
        </w:rPr>
        <w:t xml:space="preserve">. </w:t>
      </w:r>
      <w:r>
        <w:rPr>
          <w:rFonts w:cs="Times New Roman"/>
          <w:sz w:val="21"/>
        </w:rPr>
        <w:t>软件过程质量管理</w:t>
      </w:r>
      <w:r>
        <w:rPr>
          <w:rFonts w:cs="Times New Roman"/>
          <w:sz w:val="21"/>
        </w:rPr>
        <w:t xml:space="preserve">[M]. </w:t>
      </w:r>
      <w:r>
        <w:rPr>
          <w:rFonts w:cs="Times New Roman"/>
          <w:sz w:val="21"/>
        </w:rPr>
        <w:t>北京：科学出版社</w:t>
      </w:r>
      <w:r>
        <w:rPr>
          <w:rFonts w:cs="Times New Roman"/>
          <w:sz w:val="21"/>
        </w:rPr>
        <w:t>, 2008.</w:t>
      </w:r>
    </w:p>
    <w:p w:rsidR="008A1DBC" w:rsidRDefault="00B220C8">
      <w:pPr>
        <w:pStyle w:val="a"/>
        <w:ind w:left="588" w:hanging="488"/>
        <w:rPr>
          <w:sz w:val="21"/>
        </w:rPr>
      </w:pPr>
      <w:r>
        <w:rPr>
          <w:rFonts w:cs="Times New Roman" w:hint="eastAsia"/>
          <w:sz w:val="21"/>
        </w:rPr>
        <w:t>张红旗</w:t>
      </w:r>
      <w:r>
        <w:rPr>
          <w:rFonts w:cs="Times New Roman" w:hint="eastAsia"/>
          <w:sz w:val="21"/>
        </w:rPr>
        <w:t>.</w:t>
      </w:r>
      <w:r>
        <w:rPr>
          <w:rFonts w:cs="Times New Roman"/>
          <w:sz w:val="21"/>
        </w:rPr>
        <w:t xml:space="preserve"> </w:t>
      </w:r>
      <w:r>
        <w:rPr>
          <w:rFonts w:cs="Times New Roman" w:hint="eastAsia"/>
          <w:sz w:val="21"/>
        </w:rPr>
        <w:t>信息安全管理</w:t>
      </w:r>
      <w:r>
        <w:rPr>
          <w:rFonts w:cs="Times New Roman" w:hint="eastAsia"/>
          <w:sz w:val="21"/>
        </w:rPr>
        <w:t xml:space="preserve">[M]. </w:t>
      </w:r>
      <w:r>
        <w:rPr>
          <w:rFonts w:cs="Times New Roman" w:hint="eastAsia"/>
          <w:sz w:val="21"/>
        </w:rPr>
        <w:t>北京：人民邮电出版社</w:t>
      </w:r>
      <w:r>
        <w:rPr>
          <w:rFonts w:cs="Times New Roman" w:hint="eastAsia"/>
          <w:sz w:val="21"/>
        </w:rPr>
        <w:t>, 2007</w:t>
      </w:r>
      <w:r>
        <w:rPr>
          <w:rFonts w:cs="Times New Roman"/>
          <w:sz w:val="21"/>
        </w:rPr>
        <w:t>.</w:t>
      </w:r>
    </w:p>
    <w:p w:rsidR="008A1DBC" w:rsidRDefault="00B220C8">
      <w:pPr>
        <w:pStyle w:val="a"/>
        <w:ind w:left="588" w:hanging="488"/>
        <w:rPr>
          <w:sz w:val="21"/>
        </w:rPr>
      </w:pPr>
      <w:r>
        <w:rPr>
          <w:rFonts w:cs="Times New Roman" w:hint="eastAsia"/>
          <w:sz w:val="21"/>
        </w:rPr>
        <w:t>唐振明</w:t>
      </w:r>
      <w:r>
        <w:rPr>
          <w:rFonts w:cs="Times New Roman" w:hint="eastAsia"/>
          <w:sz w:val="21"/>
        </w:rPr>
        <w:t>. JavaEE</w:t>
      </w:r>
      <w:r>
        <w:rPr>
          <w:rFonts w:cs="Times New Roman" w:hint="eastAsia"/>
          <w:sz w:val="21"/>
        </w:rPr>
        <w:t>架构与程序设计</w:t>
      </w:r>
      <w:r>
        <w:rPr>
          <w:rFonts w:cs="Times New Roman" w:hint="eastAsia"/>
          <w:sz w:val="21"/>
        </w:rPr>
        <w:t>[</w:t>
      </w:r>
      <w:r>
        <w:rPr>
          <w:rFonts w:cs="Times New Roman"/>
          <w:sz w:val="21"/>
        </w:rPr>
        <w:t>M</w:t>
      </w:r>
      <w:r>
        <w:rPr>
          <w:rFonts w:cs="Times New Roman" w:hint="eastAsia"/>
          <w:sz w:val="21"/>
        </w:rPr>
        <w:t>]</w:t>
      </w:r>
      <w:r>
        <w:rPr>
          <w:rFonts w:cs="Times New Roman"/>
          <w:sz w:val="21"/>
        </w:rPr>
        <w:t xml:space="preserve">. </w:t>
      </w:r>
      <w:r>
        <w:rPr>
          <w:rFonts w:cs="Times New Roman" w:hint="eastAsia"/>
          <w:sz w:val="21"/>
        </w:rPr>
        <w:t>北京：电子工业出版社</w:t>
      </w:r>
      <w:r>
        <w:rPr>
          <w:rFonts w:cs="Times New Roman" w:hint="eastAsia"/>
          <w:sz w:val="21"/>
        </w:rPr>
        <w:t>, 2011</w:t>
      </w:r>
      <w:r>
        <w:rPr>
          <w:rFonts w:cs="Times New Roman"/>
          <w:sz w:val="21"/>
        </w:rPr>
        <w:t>.</w:t>
      </w:r>
    </w:p>
    <w:p w:rsidR="008A1DBC" w:rsidRDefault="00B220C8">
      <w:pPr>
        <w:pStyle w:val="a"/>
        <w:ind w:left="588" w:hanging="488"/>
        <w:rPr>
          <w:sz w:val="21"/>
        </w:rPr>
      </w:pPr>
      <w:r>
        <w:rPr>
          <w:rFonts w:cs="Times New Roman" w:hint="eastAsia"/>
          <w:sz w:val="21"/>
        </w:rPr>
        <w:t>温昱</w:t>
      </w:r>
      <w:r>
        <w:rPr>
          <w:rFonts w:cs="Times New Roman"/>
          <w:sz w:val="21"/>
        </w:rPr>
        <w:t xml:space="preserve">. </w:t>
      </w:r>
      <w:r>
        <w:rPr>
          <w:rFonts w:cs="Times New Roman" w:hint="eastAsia"/>
          <w:sz w:val="21"/>
        </w:rPr>
        <w:t>软件架构设计</w:t>
      </w:r>
      <w:r>
        <w:rPr>
          <w:rFonts w:cs="Times New Roman"/>
          <w:sz w:val="21"/>
        </w:rPr>
        <w:t>[</w:t>
      </w:r>
      <w:r>
        <w:rPr>
          <w:rFonts w:cs="Times New Roman" w:hint="eastAsia"/>
          <w:sz w:val="21"/>
        </w:rPr>
        <w:t>M</w:t>
      </w:r>
      <w:r>
        <w:rPr>
          <w:rFonts w:cs="Times New Roman"/>
          <w:sz w:val="21"/>
        </w:rPr>
        <w:t xml:space="preserve">]. </w:t>
      </w:r>
      <w:r>
        <w:rPr>
          <w:rFonts w:cs="Times New Roman" w:hint="eastAsia"/>
          <w:sz w:val="21"/>
        </w:rPr>
        <w:t>北京：电子工业出版社</w:t>
      </w:r>
      <w:r>
        <w:rPr>
          <w:rFonts w:cs="Times New Roman" w:hint="eastAsia"/>
          <w:sz w:val="21"/>
        </w:rPr>
        <w:t xml:space="preserve">, </w:t>
      </w:r>
      <w:r>
        <w:rPr>
          <w:rFonts w:cs="Times New Roman"/>
          <w:sz w:val="21"/>
        </w:rPr>
        <w:t>201</w:t>
      </w:r>
      <w:r>
        <w:rPr>
          <w:rFonts w:cs="Times New Roman" w:hint="eastAsia"/>
          <w:sz w:val="21"/>
        </w:rPr>
        <w:t>2</w:t>
      </w:r>
      <w:r>
        <w:rPr>
          <w:rFonts w:cs="Times New Roman"/>
          <w:sz w:val="21"/>
        </w:rPr>
        <w:t>.</w:t>
      </w:r>
    </w:p>
    <w:p w:rsidR="008A1DBC" w:rsidRDefault="00B220C8">
      <w:pPr>
        <w:pStyle w:val="a"/>
        <w:ind w:left="588" w:hanging="488"/>
        <w:rPr>
          <w:sz w:val="21"/>
        </w:rPr>
      </w:pPr>
      <w:r>
        <w:rPr>
          <w:rFonts w:cs="Times New Roman" w:hint="eastAsia"/>
          <w:sz w:val="21"/>
        </w:rPr>
        <w:t>李智慧</w:t>
      </w:r>
      <w:r>
        <w:rPr>
          <w:rFonts w:cs="Times New Roman"/>
          <w:sz w:val="21"/>
        </w:rPr>
        <w:t xml:space="preserve">. </w:t>
      </w:r>
      <w:r>
        <w:rPr>
          <w:rFonts w:cs="Times New Roman" w:hint="eastAsia"/>
          <w:sz w:val="21"/>
        </w:rPr>
        <w:t>大型网站技术架构核心原理与案例分析</w:t>
      </w:r>
      <w:r>
        <w:rPr>
          <w:rFonts w:cs="Times New Roman"/>
          <w:sz w:val="21"/>
        </w:rPr>
        <w:t>[</w:t>
      </w:r>
      <w:r>
        <w:rPr>
          <w:rFonts w:cs="Times New Roman" w:hint="eastAsia"/>
          <w:sz w:val="21"/>
        </w:rPr>
        <w:t>M</w:t>
      </w:r>
      <w:r>
        <w:rPr>
          <w:rFonts w:cs="Times New Roman"/>
          <w:sz w:val="21"/>
        </w:rPr>
        <w:t xml:space="preserve">]. </w:t>
      </w:r>
      <w:r>
        <w:rPr>
          <w:rFonts w:cs="Times New Roman" w:hint="eastAsia"/>
          <w:sz w:val="21"/>
        </w:rPr>
        <w:t>北京：电子工业出版社</w:t>
      </w:r>
      <w:r>
        <w:rPr>
          <w:rFonts w:cs="Times New Roman" w:hint="eastAsia"/>
          <w:sz w:val="21"/>
        </w:rPr>
        <w:t xml:space="preserve">, </w:t>
      </w:r>
      <w:r>
        <w:rPr>
          <w:rFonts w:cs="Times New Roman"/>
          <w:sz w:val="21"/>
        </w:rPr>
        <w:t>201</w:t>
      </w:r>
      <w:r>
        <w:rPr>
          <w:rFonts w:cs="Times New Roman" w:hint="eastAsia"/>
          <w:sz w:val="21"/>
        </w:rPr>
        <w:t>3</w:t>
      </w:r>
      <w:r>
        <w:rPr>
          <w:sz w:val="21"/>
        </w:rPr>
        <w:t>.</w:t>
      </w:r>
    </w:p>
    <w:p w:rsidR="008A1DBC" w:rsidRDefault="00956234" w:rsidP="00C93D20">
      <w:pPr>
        <w:pStyle w:val="a"/>
        <w:wordWrap w:val="0"/>
        <w:ind w:left="590" w:hanging="488"/>
        <w:rPr>
          <w:sz w:val="21"/>
        </w:rPr>
      </w:pPr>
      <w:r>
        <w:rPr>
          <w:rFonts w:cs="Times New Roman" w:hint="eastAsia"/>
          <w:sz w:val="21"/>
        </w:rPr>
        <w:t>Jeffrey D.Ullman,</w:t>
      </w:r>
      <w:r>
        <w:rPr>
          <w:rFonts w:cs="Times New Roman"/>
          <w:sz w:val="21"/>
        </w:rPr>
        <w:t xml:space="preserve"> </w:t>
      </w:r>
      <w:r>
        <w:rPr>
          <w:rFonts w:cs="Times New Roman" w:hint="eastAsia"/>
          <w:sz w:val="21"/>
        </w:rPr>
        <w:t>Fundamental Course of Database System.TsingHua Press</w:t>
      </w:r>
      <w:r>
        <w:rPr>
          <w:rFonts w:cs="Times New Roman"/>
          <w:sz w:val="21"/>
        </w:rPr>
        <w:t>[</w:t>
      </w:r>
      <w:r>
        <w:rPr>
          <w:rFonts w:cs="Times New Roman" w:hint="eastAsia"/>
          <w:sz w:val="21"/>
        </w:rPr>
        <w:t>M</w:t>
      </w:r>
      <w:r>
        <w:rPr>
          <w:rFonts w:cs="Times New Roman"/>
          <w:sz w:val="21"/>
        </w:rPr>
        <w:t>]</w:t>
      </w:r>
      <w:r w:rsidR="00733DCB">
        <w:rPr>
          <w:rFonts w:cs="Times New Roman" w:hint="eastAsia"/>
          <w:sz w:val="21"/>
        </w:rPr>
        <w:t xml:space="preserve">, </w:t>
      </w:r>
      <w:r>
        <w:rPr>
          <w:rFonts w:cs="Times New Roman" w:hint="eastAsia"/>
          <w:sz w:val="21"/>
        </w:rPr>
        <w:t>2010</w:t>
      </w:r>
      <w:r>
        <w:rPr>
          <w:rFonts w:cs="宋体"/>
          <w:sz w:val="21"/>
        </w:rPr>
        <w:t>.</w:t>
      </w:r>
    </w:p>
    <w:p w:rsidR="008A1DBC" w:rsidRDefault="00B220C8">
      <w:pPr>
        <w:pStyle w:val="a"/>
        <w:ind w:left="588" w:hanging="488"/>
        <w:rPr>
          <w:rFonts w:cs="Times New Roman"/>
          <w:sz w:val="21"/>
        </w:rPr>
      </w:pPr>
      <w:r>
        <w:rPr>
          <w:rFonts w:cs="Times New Roman" w:hint="eastAsia"/>
          <w:sz w:val="21"/>
        </w:rPr>
        <w:t>孙卫琴</w:t>
      </w:r>
      <w:r>
        <w:rPr>
          <w:rFonts w:cs="Times New Roman" w:hint="eastAsia"/>
          <w:sz w:val="21"/>
        </w:rPr>
        <w:t>,</w:t>
      </w:r>
      <w:r>
        <w:rPr>
          <w:rFonts w:cs="Times New Roman" w:hint="eastAsia"/>
          <w:sz w:val="21"/>
        </w:rPr>
        <w:t>李洪成</w:t>
      </w:r>
      <w:r>
        <w:rPr>
          <w:rFonts w:cs="Times New Roman" w:hint="eastAsia"/>
          <w:sz w:val="21"/>
        </w:rPr>
        <w:t>.</w:t>
      </w:r>
      <w:r>
        <w:rPr>
          <w:rFonts w:cs="Times New Roman"/>
          <w:sz w:val="21"/>
        </w:rPr>
        <w:t xml:space="preserve"> </w:t>
      </w:r>
      <w:r>
        <w:rPr>
          <w:rFonts w:cs="Times New Roman" w:hint="eastAsia"/>
          <w:sz w:val="21"/>
        </w:rPr>
        <w:t>Tomcat</w:t>
      </w:r>
      <w:r>
        <w:rPr>
          <w:rFonts w:cs="Times New Roman" w:hint="eastAsia"/>
          <w:sz w:val="21"/>
        </w:rPr>
        <w:t>与</w:t>
      </w:r>
      <w:r>
        <w:rPr>
          <w:rFonts w:cs="Times New Roman" w:hint="eastAsia"/>
          <w:sz w:val="21"/>
        </w:rPr>
        <w:t>Java Web</w:t>
      </w:r>
      <w:r>
        <w:rPr>
          <w:rFonts w:cs="Times New Roman" w:hint="eastAsia"/>
          <w:sz w:val="21"/>
        </w:rPr>
        <w:t>开发技术详解</w:t>
      </w:r>
      <w:r>
        <w:rPr>
          <w:rFonts w:cs="Times New Roman" w:hint="eastAsia"/>
          <w:sz w:val="21"/>
        </w:rPr>
        <w:t xml:space="preserve">[M]. </w:t>
      </w:r>
      <w:r>
        <w:rPr>
          <w:rFonts w:cs="Times New Roman" w:hint="eastAsia"/>
          <w:sz w:val="21"/>
        </w:rPr>
        <w:t>北京：电子工业出版社，</w:t>
      </w:r>
      <w:r>
        <w:rPr>
          <w:rFonts w:cs="Times New Roman" w:hint="eastAsia"/>
          <w:sz w:val="21"/>
        </w:rPr>
        <w:t>2004</w:t>
      </w:r>
      <w:r>
        <w:rPr>
          <w:rFonts w:cs="Times New Roman"/>
          <w:sz w:val="21"/>
        </w:rPr>
        <w:t>.</w:t>
      </w:r>
    </w:p>
    <w:p w:rsidR="008A1DBC" w:rsidRDefault="00B220C8">
      <w:pPr>
        <w:pStyle w:val="a"/>
        <w:ind w:left="588" w:hanging="488"/>
        <w:rPr>
          <w:rFonts w:cs="Times New Roman"/>
          <w:sz w:val="21"/>
        </w:rPr>
      </w:pPr>
      <w:r>
        <w:rPr>
          <w:rFonts w:cs="Times New Roman" w:hint="eastAsia"/>
          <w:sz w:val="21"/>
        </w:rPr>
        <w:t xml:space="preserve">GlenfordJ.Myers. </w:t>
      </w:r>
      <w:r>
        <w:rPr>
          <w:rFonts w:cs="Times New Roman" w:hint="eastAsia"/>
          <w:sz w:val="21"/>
        </w:rPr>
        <w:t>软件测试的艺术</w:t>
      </w:r>
      <w:r>
        <w:rPr>
          <w:rFonts w:cs="Times New Roman" w:hint="eastAsia"/>
          <w:sz w:val="21"/>
        </w:rPr>
        <w:t xml:space="preserve">[M]. </w:t>
      </w:r>
      <w:r>
        <w:rPr>
          <w:rFonts w:cs="Times New Roman" w:hint="eastAsia"/>
          <w:sz w:val="21"/>
        </w:rPr>
        <w:t>北京：机械工业出版社，</w:t>
      </w:r>
      <w:r>
        <w:rPr>
          <w:rFonts w:cs="Times New Roman" w:hint="eastAsia"/>
          <w:sz w:val="21"/>
        </w:rPr>
        <w:t>2006</w:t>
      </w:r>
      <w:r>
        <w:rPr>
          <w:rFonts w:cs="Times New Roman"/>
          <w:sz w:val="21"/>
        </w:rPr>
        <w:t>.</w:t>
      </w:r>
    </w:p>
    <w:p w:rsidR="008A1DBC" w:rsidRDefault="00B220C8">
      <w:pPr>
        <w:pStyle w:val="a"/>
        <w:ind w:left="588" w:hanging="488"/>
        <w:rPr>
          <w:rFonts w:cs="Times New Roman"/>
          <w:sz w:val="21"/>
        </w:rPr>
      </w:pPr>
      <w:r>
        <w:rPr>
          <w:rFonts w:cs="Times New Roman" w:hint="eastAsia"/>
          <w:sz w:val="21"/>
        </w:rPr>
        <w:t>于涌</w:t>
      </w:r>
      <w:r>
        <w:rPr>
          <w:rFonts w:cs="Times New Roman" w:hint="eastAsia"/>
          <w:sz w:val="21"/>
        </w:rPr>
        <w:t>.</w:t>
      </w:r>
      <w:r>
        <w:rPr>
          <w:rFonts w:cs="Times New Roman"/>
          <w:sz w:val="21"/>
        </w:rPr>
        <w:t xml:space="preserve"> </w:t>
      </w:r>
      <w:r>
        <w:rPr>
          <w:rFonts w:cs="Times New Roman" w:hint="eastAsia"/>
          <w:sz w:val="21"/>
        </w:rPr>
        <w:t>软件性能测试与</w:t>
      </w:r>
      <w:r>
        <w:rPr>
          <w:rFonts w:cs="Times New Roman" w:hint="eastAsia"/>
          <w:sz w:val="21"/>
        </w:rPr>
        <w:t>LoadRunner</w:t>
      </w:r>
      <w:r>
        <w:rPr>
          <w:rFonts w:cs="Times New Roman" w:hint="eastAsia"/>
          <w:sz w:val="21"/>
        </w:rPr>
        <w:t>实战教程</w:t>
      </w:r>
      <w:r>
        <w:rPr>
          <w:rFonts w:cs="Times New Roman" w:hint="eastAsia"/>
          <w:sz w:val="21"/>
        </w:rPr>
        <w:t>[M].</w:t>
      </w:r>
      <w:r>
        <w:rPr>
          <w:rFonts w:cs="Times New Roman"/>
          <w:sz w:val="21"/>
        </w:rPr>
        <w:t xml:space="preserve"> </w:t>
      </w:r>
      <w:r>
        <w:rPr>
          <w:rFonts w:cs="Times New Roman" w:hint="eastAsia"/>
          <w:sz w:val="21"/>
        </w:rPr>
        <w:t>北京</w:t>
      </w:r>
      <w:r>
        <w:rPr>
          <w:rFonts w:cs="Times New Roman" w:hint="eastAsia"/>
          <w:sz w:val="21"/>
        </w:rPr>
        <w:t>:</w:t>
      </w:r>
      <w:r>
        <w:rPr>
          <w:rFonts w:cs="Times New Roman" w:hint="eastAsia"/>
          <w:sz w:val="21"/>
        </w:rPr>
        <w:t>人民邮电出版社</w:t>
      </w:r>
      <w:r>
        <w:rPr>
          <w:rFonts w:cs="Times New Roman" w:hint="eastAsia"/>
          <w:sz w:val="21"/>
        </w:rPr>
        <w:t>, 2014.</w:t>
      </w:r>
    </w:p>
    <w:p w:rsidR="008A1DBC" w:rsidRDefault="00B220C8">
      <w:pPr>
        <w:pStyle w:val="a"/>
        <w:ind w:left="588" w:hanging="488"/>
        <w:rPr>
          <w:rFonts w:cs="Times New Roman"/>
          <w:sz w:val="21"/>
        </w:rPr>
      </w:pPr>
      <w:r>
        <w:rPr>
          <w:rFonts w:cs="Times New Roman" w:hint="eastAsia"/>
          <w:sz w:val="21"/>
        </w:rPr>
        <w:t>陈能技</w:t>
      </w:r>
      <w:r>
        <w:rPr>
          <w:rFonts w:cs="Times New Roman" w:hint="eastAsia"/>
          <w:sz w:val="21"/>
        </w:rPr>
        <w:t>.</w:t>
      </w:r>
      <w:r>
        <w:rPr>
          <w:rFonts w:cs="Times New Roman"/>
          <w:sz w:val="21"/>
        </w:rPr>
        <w:t xml:space="preserve"> </w:t>
      </w:r>
      <w:r>
        <w:rPr>
          <w:rFonts w:cs="Times New Roman" w:hint="eastAsia"/>
          <w:sz w:val="21"/>
        </w:rPr>
        <w:t>软件测试技术大全</w:t>
      </w:r>
      <w:r>
        <w:rPr>
          <w:rFonts w:cs="Times New Roman" w:hint="eastAsia"/>
          <w:sz w:val="21"/>
        </w:rPr>
        <w:t>[M].</w:t>
      </w:r>
      <w:r>
        <w:rPr>
          <w:rFonts w:cs="Times New Roman"/>
          <w:sz w:val="21"/>
        </w:rPr>
        <w:t xml:space="preserve"> </w:t>
      </w:r>
      <w:r>
        <w:rPr>
          <w:rFonts w:cs="Times New Roman" w:hint="eastAsia"/>
          <w:sz w:val="21"/>
        </w:rPr>
        <w:t>北京</w:t>
      </w:r>
      <w:r>
        <w:rPr>
          <w:rFonts w:cs="Times New Roman" w:hint="eastAsia"/>
          <w:sz w:val="21"/>
        </w:rPr>
        <w:t>:</w:t>
      </w:r>
      <w:r w:rsidR="00F06054">
        <w:rPr>
          <w:rFonts w:cs="Times New Roman" w:hint="eastAsia"/>
          <w:sz w:val="21"/>
        </w:rPr>
        <w:t>人民邮电出版社</w:t>
      </w:r>
      <w:r w:rsidR="00F06054">
        <w:rPr>
          <w:rFonts w:cs="Times New Roman" w:hint="eastAsia"/>
          <w:sz w:val="21"/>
        </w:rPr>
        <w:t xml:space="preserve">, </w:t>
      </w:r>
      <w:r>
        <w:rPr>
          <w:rFonts w:cs="Times New Roman" w:hint="eastAsia"/>
          <w:sz w:val="21"/>
        </w:rPr>
        <w:t>2011.</w:t>
      </w:r>
    </w:p>
    <w:p w:rsidR="008A1DBC" w:rsidRDefault="00B220C8">
      <w:pPr>
        <w:pStyle w:val="a"/>
        <w:ind w:left="588" w:hanging="488"/>
        <w:rPr>
          <w:rFonts w:cs="Times New Roman"/>
          <w:sz w:val="21"/>
        </w:rPr>
      </w:pPr>
      <w:r>
        <w:rPr>
          <w:rFonts w:cs="Times New Roman" w:hint="eastAsia"/>
          <w:sz w:val="21"/>
        </w:rPr>
        <w:t>郑文强</w:t>
      </w:r>
      <w:r>
        <w:rPr>
          <w:rFonts w:cs="Times New Roman" w:hint="eastAsia"/>
          <w:sz w:val="21"/>
        </w:rPr>
        <w:t>.</w:t>
      </w:r>
      <w:r>
        <w:rPr>
          <w:rFonts w:cs="Times New Roman"/>
          <w:sz w:val="21"/>
        </w:rPr>
        <w:t xml:space="preserve"> </w:t>
      </w:r>
      <w:r>
        <w:rPr>
          <w:rFonts w:cs="Times New Roman" w:hint="eastAsia"/>
          <w:sz w:val="21"/>
        </w:rPr>
        <w:t>软件测试基础教程</w:t>
      </w:r>
      <w:r>
        <w:rPr>
          <w:rFonts w:cs="Times New Roman" w:hint="eastAsia"/>
          <w:sz w:val="21"/>
        </w:rPr>
        <w:t>[M].</w:t>
      </w:r>
      <w:r>
        <w:rPr>
          <w:rFonts w:cs="Times New Roman"/>
          <w:sz w:val="21"/>
        </w:rPr>
        <w:t xml:space="preserve"> </w:t>
      </w:r>
      <w:r>
        <w:rPr>
          <w:rFonts w:cs="Times New Roman" w:hint="eastAsia"/>
          <w:sz w:val="21"/>
        </w:rPr>
        <w:t>北京</w:t>
      </w:r>
      <w:r>
        <w:rPr>
          <w:rFonts w:cs="Times New Roman" w:hint="eastAsia"/>
          <w:sz w:val="21"/>
        </w:rPr>
        <w:t>:</w:t>
      </w:r>
      <w:r w:rsidR="00F06054">
        <w:rPr>
          <w:rFonts w:cs="Times New Roman" w:hint="eastAsia"/>
          <w:sz w:val="21"/>
        </w:rPr>
        <w:t>清华大学出版社</w:t>
      </w:r>
      <w:r w:rsidR="00F06054">
        <w:rPr>
          <w:rFonts w:cs="Times New Roman" w:hint="eastAsia"/>
          <w:sz w:val="21"/>
        </w:rPr>
        <w:t xml:space="preserve">, </w:t>
      </w:r>
      <w:r>
        <w:rPr>
          <w:rFonts w:cs="Times New Roman" w:hint="eastAsia"/>
          <w:sz w:val="21"/>
        </w:rPr>
        <w:t>2015.</w:t>
      </w:r>
    </w:p>
    <w:p w:rsidR="008A1DBC" w:rsidRDefault="00B220C8">
      <w:pPr>
        <w:pStyle w:val="a"/>
        <w:ind w:left="588" w:hanging="488"/>
        <w:rPr>
          <w:rFonts w:cs="Times New Roman"/>
          <w:sz w:val="21"/>
        </w:rPr>
      </w:pPr>
      <w:r>
        <w:rPr>
          <w:rFonts w:cs="Times New Roman" w:hint="eastAsia"/>
          <w:sz w:val="21"/>
        </w:rPr>
        <w:t>张坤</w:t>
      </w:r>
      <w:r>
        <w:rPr>
          <w:rFonts w:cs="Times New Roman" w:hint="eastAsia"/>
          <w:sz w:val="21"/>
        </w:rPr>
        <w:t>.</w:t>
      </w:r>
      <w:r>
        <w:rPr>
          <w:rFonts w:cs="Times New Roman"/>
          <w:sz w:val="21"/>
        </w:rPr>
        <w:t xml:space="preserve"> </w:t>
      </w:r>
      <w:r>
        <w:rPr>
          <w:rFonts w:cs="Times New Roman" w:hint="eastAsia"/>
          <w:sz w:val="21"/>
        </w:rPr>
        <w:t>软件测试基础与测试案例分析</w:t>
      </w:r>
      <w:r>
        <w:rPr>
          <w:rFonts w:cs="Times New Roman" w:hint="eastAsia"/>
          <w:sz w:val="21"/>
        </w:rPr>
        <w:t>[M].</w:t>
      </w:r>
      <w:r>
        <w:rPr>
          <w:rFonts w:cs="Times New Roman"/>
          <w:sz w:val="21"/>
        </w:rPr>
        <w:t xml:space="preserve"> </w:t>
      </w:r>
      <w:r>
        <w:rPr>
          <w:rFonts w:cs="Times New Roman" w:hint="eastAsia"/>
          <w:sz w:val="21"/>
        </w:rPr>
        <w:t>北京</w:t>
      </w:r>
      <w:r>
        <w:rPr>
          <w:rFonts w:cs="Times New Roman" w:hint="eastAsia"/>
          <w:sz w:val="21"/>
        </w:rPr>
        <w:t>:</w:t>
      </w:r>
      <w:r>
        <w:rPr>
          <w:rFonts w:cs="Times New Roman" w:hint="eastAsia"/>
          <w:sz w:val="21"/>
        </w:rPr>
        <w:t>清华大学出版社</w:t>
      </w:r>
      <w:r>
        <w:rPr>
          <w:rFonts w:cs="Times New Roman" w:hint="eastAsia"/>
          <w:sz w:val="21"/>
        </w:rPr>
        <w:t>, 2014.</w:t>
      </w:r>
    </w:p>
    <w:p w:rsidR="00347970" w:rsidRDefault="00347970">
      <w:pPr>
        <w:widowControl/>
        <w:spacing w:line="240" w:lineRule="auto"/>
        <w:ind w:firstLineChars="0" w:firstLine="0"/>
        <w:jc w:val="left"/>
      </w:pPr>
      <w:bookmarkStart w:id="342" w:name="_Toc413704365"/>
      <w:r>
        <w:br w:type="page"/>
      </w:r>
    </w:p>
    <w:p w:rsidR="008A1DBC" w:rsidRDefault="008A1DBC">
      <w:pPr>
        <w:pStyle w:val="-1"/>
        <w:sectPr w:rsidR="008A1DBC">
          <w:headerReference w:type="default" r:id="rId114"/>
          <w:footnotePr>
            <w:numFmt w:val="decimalEnclosedCircleChinese"/>
            <w:numRestart w:val="eachSect"/>
          </w:footnotePr>
          <w:pgSz w:w="11907" w:h="16840"/>
          <w:pgMar w:top="1701" w:right="1417" w:bottom="1134" w:left="1417" w:header="1134" w:footer="992" w:gutter="284"/>
          <w:cols w:space="425"/>
          <w:docGrid w:linePitch="384" w:charSpace="7430"/>
        </w:sectPr>
      </w:pPr>
    </w:p>
    <w:p w:rsidR="008A1DBC" w:rsidRDefault="00B220C8">
      <w:pPr>
        <w:pStyle w:val="-1"/>
      </w:pPr>
      <w:bookmarkStart w:id="343" w:name="_Toc479298165"/>
      <w:r>
        <w:t>作者简介</w:t>
      </w:r>
      <w:bookmarkEnd w:id="342"/>
      <w:bookmarkEnd w:id="343"/>
    </w:p>
    <w:p w:rsidR="008A1DBC" w:rsidRDefault="00B220C8">
      <w:pPr>
        <w:pStyle w:val="5"/>
      </w:pPr>
      <w:bookmarkStart w:id="344" w:name="_Toc406370026"/>
      <w:bookmarkStart w:id="345" w:name="_Toc406371084"/>
      <w:bookmarkStart w:id="346" w:name="_Toc406399667"/>
      <w:bookmarkStart w:id="347" w:name="_Toc406404546"/>
      <w:bookmarkStart w:id="348" w:name="_Toc406405809"/>
      <w:bookmarkStart w:id="349" w:name="_Toc406406988"/>
      <w:bookmarkStart w:id="350" w:name="_Toc408905477"/>
      <w:bookmarkStart w:id="351" w:name="_Toc408908538"/>
      <w:r>
        <w:t>基本情况</w:t>
      </w:r>
      <w:bookmarkEnd w:id="344"/>
      <w:bookmarkEnd w:id="345"/>
      <w:bookmarkEnd w:id="346"/>
      <w:bookmarkEnd w:id="347"/>
      <w:bookmarkEnd w:id="348"/>
      <w:bookmarkEnd w:id="349"/>
      <w:bookmarkEnd w:id="350"/>
      <w:bookmarkEnd w:id="351"/>
    </w:p>
    <w:p w:rsidR="008A1DBC" w:rsidRDefault="00B220C8">
      <w:pPr>
        <w:ind w:firstLineChars="177" w:firstLine="425"/>
        <w:rPr>
          <w:szCs w:val="24"/>
        </w:rPr>
      </w:pPr>
      <w:r>
        <w:rPr>
          <w:rFonts w:hint="eastAsia"/>
          <w:szCs w:val="24"/>
        </w:rPr>
        <w:t>朱俊</w:t>
      </w:r>
      <w:r>
        <w:rPr>
          <w:szCs w:val="24"/>
        </w:rPr>
        <w:t>，男，</w:t>
      </w:r>
      <w:r>
        <w:rPr>
          <w:rFonts w:hint="eastAsia"/>
          <w:szCs w:val="24"/>
        </w:rPr>
        <w:t>江苏江阴</w:t>
      </w:r>
      <w:r>
        <w:rPr>
          <w:szCs w:val="24"/>
        </w:rPr>
        <w:t>人，</w:t>
      </w:r>
      <w:r>
        <w:rPr>
          <w:szCs w:val="24"/>
        </w:rPr>
        <w:t>19</w:t>
      </w:r>
      <w:r>
        <w:rPr>
          <w:rFonts w:hint="eastAsia"/>
          <w:szCs w:val="24"/>
        </w:rPr>
        <w:t>92</w:t>
      </w:r>
      <w:r>
        <w:rPr>
          <w:szCs w:val="24"/>
        </w:rPr>
        <w:t>年</w:t>
      </w:r>
      <w:r>
        <w:rPr>
          <w:rFonts w:hint="eastAsia"/>
          <w:szCs w:val="24"/>
        </w:rPr>
        <w:t>2</w:t>
      </w:r>
      <w:r>
        <w:rPr>
          <w:szCs w:val="24"/>
        </w:rPr>
        <w:t>月出生，西安电子科技大学</w:t>
      </w:r>
      <w:r>
        <w:rPr>
          <w:rFonts w:hint="eastAsia"/>
          <w:szCs w:val="24"/>
        </w:rPr>
        <w:t>软件</w:t>
      </w:r>
      <w:r>
        <w:rPr>
          <w:szCs w:val="24"/>
        </w:rPr>
        <w:t>学院</w:t>
      </w:r>
      <w:r>
        <w:rPr>
          <w:rFonts w:hint="eastAsia"/>
          <w:szCs w:val="24"/>
        </w:rPr>
        <w:t>软件工程</w:t>
      </w:r>
      <w:r>
        <w:rPr>
          <w:szCs w:val="24"/>
        </w:rPr>
        <w:t>专业</w:t>
      </w:r>
      <w:r>
        <w:rPr>
          <w:szCs w:val="24"/>
        </w:rPr>
        <w:t>20</w:t>
      </w:r>
      <w:r>
        <w:rPr>
          <w:rFonts w:hint="eastAsia"/>
          <w:szCs w:val="24"/>
        </w:rPr>
        <w:t>14</w:t>
      </w:r>
      <w:r>
        <w:rPr>
          <w:szCs w:val="24"/>
        </w:rPr>
        <w:t>级硕士研究生。</w:t>
      </w:r>
    </w:p>
    <w:p w:rsidR="008A1DBC" w:rsidRDefault="00B220C8">
      <w:pPr>
        <w:pStyle w:val="5"/>
      </w:pPr>
      <w:bookmarkStart w:id="352" w:name="_Toc406370027"/>
      <w:bookmarkStart w:id="353" w:name="_Toc406371085"/>
      <w:bookmarkStart w:id="354" w:name="_Toc406399668"/>
      <w:bookmarkStart w:id="355" w:name="_Toc406404547"/>
      <w:bookmarkStart w:id="356" w:name="_Toc406405810"/>
      <w:bookmarkStart w:id="357" w:name="_Toc406406989"/>
      <w:bookmarkStart w:id="358" w:name="_Toc408905478"/>
      <w:bookmarkStart w:id="359" w:name="_Toc408908539"/>
      <w:r>
        <w:t>教育背景</w:t>
      </w:r>
      <w:bookmarkEnd w:id="352"/>
      <w:bookmarkEnd w:id="353"/>
      <w:bookmarkEnd w:id="354"/>
      <w:bookmarkEnd w:id="355"/>
      <w:bookmarkEnd w:id="356"/>
      <w:bookmarkEnd w:id="357"/>
      <w:bookmarkEnd w:id="358"/>
      <w:bookmarkEnd w:id="359"/>
    </w:p>
    <w:p w:rsidR="008A1DBC" w:rsidRDefault="00B220C8">
      <w:pPr>
        <w:ind w:leftChars="177" w:left="2379" w:hangingChars="814" w:hanging="1954"/>
        <w:rPr>
          <w:szCs w:val="24"/>
        </w:rPr>
      </w:pPr>
      <w:r>
        <w:rPr>
          <w:szCs w:val="24"/>
        </w:rPr>
        <w:t>20</w:t>
      </w:r>
      <w:r>
        <w:rPr>
          <w:rFonts w:hint="eastAsia"/>
          <w:szCs w:val="24"/>
        </w:rPr>
        <w:t>10</w:t>
      </w:r>
      <w:r>
        <w:rPr>
          <w:szCs w:val="24"/>
        </w:rPr>
        <w:t>.08</w:t>
      </w:r>
      <w:r>
        <w:rPr>
          <w:szCs w:val="24"/>
        </w:rPr>
        <w:t>～</w:t>
      </w:r>
      <w:r>
        <w:rPr>
          <w:szCs w:val="24"/>
        </w:rPr>
        <w:t>20</w:t>
      </w:r>
      <w:r>
        <w:rPr>
          <w:rFonts w:hint="eastAsia"/>
          <w:szCs w:val="24"/>
        </w:rPr>
        <w:t>14</w:t>
      </w:r>
      <w:r>
        <w:rPr>
          <w:szCs w:val="24"/>
        </w:rPr>
        <w:t>.07</w:t>
      </w:r>
      <w:r>
        <w:rPr>
          <w:rFonts w:hint="eastAsia"/>
          <w:szCs w:val="24"/>
        </w:rPr>
        <w:t>苏州大学</w:t>
      </w:r>
      <w:r>
        <w:rPr>
          <w:szCs w:val="24"/>
        </w:rPr>
        <w:t>，本科，专业：</w:t>
      </w:r>
      <w:r>
        <w:rPr>
          <w:rFonts w:hint="eastAsia"/>
          <w:szCs w:val="24"/>
        </w:rPr>
        <w:t>通信工程</w:t>
      </w:r>
    </w:p>
    <w:p w:rsidR="008A1DBC" w:rsidRDefault="00B220C8">
      <w:pPr>
        <w:ind w:leftChars="177" w:left="2379" w:hangingChars="814" w:hanging="1954"/>
        <w:rPr>
          <w:szCs w:val="24"/>
        </w:rPr>
      </w:pPr>
      <w:r>
        <w:rPr>
          <w:szCs w:val="24"/>
        </w:rPr>
        <w:t>20</w:t>
      </w:r>
      <w:r>
        <w:rPr>
          <w:rFonts w:hint="eastAsia"/>
          <w:szCs w:val="24"/>
        </w:rPr>
        <w:t>14</w:t>
      </w:r>
      <w:r>
        <w:rPr>
          <w:szCs w:val="24"/>
        </w:rPr>
        <w:t>.08</w:t>
      </w:r>
      <w:r>
        <w:rPr>
          <w:szCs w:val="24"/>
        </w:rPr>
        <w:t>～</w:t>
      </w:r>
      <w:r w:rsidR="00716C94">
        <w:rPr>
          <w:rFonts w:hint="eastAsia"/>
          <w:szCs w:val="24"/>
        </w:rPr>
        <w:t>2017.07</w:t>
      </w:r>
      <w:r>
        <w:rPr>
          <w:szCs w:val="24"/>
        </w:rPr>
        <w:t>西安电子科技大学，硕士，专业：</w:t>
      </w:r>
      <w:r>
        <w:rPr>
          <w:rFonts w:hint="eastAsia"/>
          <w:szCs w:val="24"/>
        </w:rPr>
        <w:t>软件工程</w:t>
      </w:r>
    </w:p>
    <w:p w:rsidR="008A1DBC" w:rsidRDefault="00B220C8">
      <w:pPr>
        <w:pStyle w:val="5"/>
      </w:pPr>
      <w:bookmarkStart w:id="360" w:name="_Toc406371086"/>
      <w:bookmarkStart w:id="361" w:name="_Toc406370028"/>
      <w:bookmarkStart w:id="362" w:name="_Toc406399669"/>
      <w:bookmarkStart w:id="363" w:name="_Toc406404548"/>
      <w:bookmarkStart w:id="364" w:name="_Toc406405811"/>
      <w:bookmarkStart w:id="365" w:name="_Toc406406990"/>
      <w:bookmarkStart w:id="366" w:name="_Toc408905479"/>
      <w:bookmarkStart w:id="367" w:name="_Toc408908540"/>
      <w:r>
        <w:t>攻读硕士学位期间的研究成果</w:t>
      </w:r>
      <w:bookmarkEnd w:id="360"/>
      <w:bookmarkEnd w:id="361"/>
      <w:bookmarkEnd w:id="362"/>
      <w:bookmarkEnd w:id="363"/>
      <w:bookmarkEnd w:id="364"/>
      <w:bookmarkEnd w:id="365"/>
      <w:bookmarkEnd w:id="366"/>
      <w:bookmarkEnd w:id="367"/>
    </w:p>
    <w:p w:rsidR="008A1DBC" w:rsidRDefault="00B220C8">
      <w:pPr>
        <w:pStyle w:val="a"/>
        <w:numPr>
          <w:ilvl w:val="0"/>
          <w:numId w:val="0"/>
        </w:numPr>
        <w:ind w:left="420"/>
        <w:rPr>
          <w:rFonts w:cs="Times New Roman"/>
          <w:sz w:val="21"/>
        </w:rPr>
      </w:pPr>
      <w:r>
        <w:rPr>
          <w:rFonts w:cs="Times New Roman" w:hint="eastAsia"/>
          <w:sz w:val="21"/>
        </w:rPr>
        <w:t>无</w:t>
      </w:r>
    </w:p>
    <w:p w:rsidR="00840E5C" w:rsidRDefault="00840E5C">
      <w:pPr>
        <w:pStyle w:val="a"/>
        <w:numPr>
          <w:ilvl w:val="0"/>
          <w:numId w:val="0"/>
        </w:numPr>
        <w:ind w:left="420"/>
        <w:rPr>
          <w:rFonts w:cs="Times New Roman"/>
          <w:sz w:val="21"/>
        </w:rPr>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Pr="00840E5C" w:rsidRDefault="00840E5C" w:rsidP="00840E5C">
      <w:pPr>
        <w:ind w:firstLine="480"/>
      </w:pPr>
    </w:p>
    <w:p w:rsidR="00840E5C" w:rsidRDefault="00840E5C" w:rsidP="00840E5C">
      <w:pPr>
        <w:ind w:firstLine="480"/>
      </w:pPr>
    </w:p>
    <w:p w:rsidR="00066722" w:rsidRDefault="00066722" w:rsidP="00840E5C">
      <w:pPr>
        <w:ind w:firstLine="480"/>
      </w:pPr>
    </w:p>
    <w:p w:rsidR="00066722" w:rsidRPr="00840E5C" w:rsidRDefault="00066722" w:rsidP="00840E5C">
      <w:pPr>
        <w:ind w:firstLine="480"/>
      </w:pPr>
    </w:p>
    <w:p w:rsidR="00716927" w:rsidRPr="00BE5E6D" w:rsidRDefault="00716927" w:rsidP="00BE5E6D">
      <w:pPr>
        <w:ind w:firstLineChars="0" w:firstLine="0"/>
      </w:pPr>
    </w:p>
    <w:sectPr w:rsidR="00716927" w:rsidRPr="00BE5E6D">
      <w:headerReference w:type="default" r:id="rId115"/>
      <w:footerReference w:type="even" r:id="rId116"/>
      <w:footerReference w:type="default" r:id="rId117"/>
      <w:footnotePr>
        <w:numFmt w:val="decimalEnclosedCircleChinese"/>
        <w:numRestart w:val="eachSect"/>
      </w:footnotePr>
      <w:pgSz w:w="11907" w:h="16840"/>
      <w:pgMar w:top="1701" w:right="1417" w:bottom="1134" w:left="1417" w:header="1134" w:footer="992" w:gutter="284"/>
      <w:cols w:space="425"/>
      <w:docGrid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FCF" w:rsidRDefault="00F97FCF">
      <w:pPr>
        <w:spacing w:line="240" w:lineRule="auto"/>
        <w:ind w:firstLine="480"/>
      </w:pPr>
      <w:r>
        <w:separator/>
      </w:r>
    </w:p>
  </w:endnote>
  <w:endnote w:type="continuationSeparator" w:id="0">
    <w:p w:rsidR="00F97FCF" w:rsidRDefault="00F97FC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楷体_GB2312">
    <w:altName w:val="楷体"/>
    <w:charset w:val="86"/>
    <w:family w:val="modern"/>
    <w:pitch w:val="default"/>
    <w:sig w:usb0="00000001" w:usb1="080E0000" w:usb2="00000000" w:usb3="00000000" w:csb0="0004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Chars="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360"/>
      <w:jc w:val="center"/>
    </w:pPr>
    <w:r>
      <w:fldChar w:fldCharType="begin"/>
    </w:r>
    <w:r>
      <w:instrText>PAGE   \* MERGEFORMAT</w:instrText>
    </w:r>
    <w:r>
      <w:fldChar w:fldCharType="separate"/>
    </w:r>
    <w:r w:rsidR="00075462" w:rsidRPr="00075462">
      <w:rPr>
        <w:noProof/>
        <w:snapToGrid w:val="0"/>
        <w:kern w:val="24"/>
        <w:sz w:val="21"/>
        <w:szCs w:val="21"/>
      </w:rPr>
      <w:t>75</w:t>
    </w:r>
    <w:r>
      <w:rPr>
        <w:lang w:val="zh-CN"/>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360"/>
      <w:jc w:val="center"/>
    </w:pPr>
    <w:r>
      <w:rPr>
        <w:rFonts w:hint="eastAsia"/>
      </w:rPr>
      <w:t>82</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rsidP="00840E5C">
    <w:pPr>
      <w:pStyle w:val="af0"/>
      <w:ind w:firstLine="360"/>
      <w:jc w:val="center"/>
    </w:pPr>
    <w:r>
      <w:t>81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Chars="0" w:firstLine="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643863"/>
    </w:sdtPr>
    <w:sdtEndPr/>
    <w:sdtContent>
      <w:p w:rsidR="00587AE5" w:rsidRDefault="00587AE5">
        <w:pPr>
          <w:pStyle w:val="af0"/>
          <w:ind w:firstLine="360"/>
          <w:jc w:val="center"/>
        </w:pPr>
        <w:r>
          <w:fldChar w:fldCharType="begin"/>
        </w:r>
        <w:r>
          <w:instrText>PAGE   \* MERGEFORMAT</w:instrText>
        </w:r>
        <w:r>
          <w:fldChar w:fldCharType="separate"/>
        </w:r>
        <w:r w:rsidR="00075462" w:rsidRPr="00075462">
          <w:rPr>
            <w:noProof/>
            <w:lang w:val="zh-CN"/>
          </w:rPr>
          <w:t>76</w:t>
        </w:r>
        <w:r>
          <w:rPr>
            <w:lang w:val="zh-CN"/>
          </w:rPr>
          <w:fldChar w:fldCharType="end"/>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0"/>
      <w:ind w:firstLine="360"/>
      <w:jc w:val="center"/>
    </w:pPr>
    <w:r>
      <w:fldChar w:fldCharType="begin"/>
    </w:r>
    <w:r>
      <w:instrText>PAGE   \* MERGEFORMAT</w:instrText>
    </w:r>
    <w:r>
      <w:fldChar w:fldCharType="separate"/>
    </w:r>
    <w:r w:rsidR="00075462" w:rsidRPr="00075462">
      <w:rPr>
        <w:noProof/>
        <w:lang w:val="zh-CN"/>
      </w:rPr>
      <w:t>XIII</w:t>
    </w:r>
    <w:r>
      <w:rPr>
        <w:lang w:val="zh-C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FCF" w:rsidRDefault="00F97FCF">
      <w:pPr>
        <w:spacing w:line="240" w:lineRule="auto"/>
        <w:ind w:firstLine="480"/>
      </w:pPr>
      <w:r>
        <w:separator/>
      </w:r>
    </w:p>
  </w:footnote>
  <w:footnote w:type="continuationSeparator" w:id="0">
    <w:p w:rsidR="00F97FCF" w:rsidRDefault="00F97FC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r>
      <w:rPr>
        <w:rFonts w:hint="eastAsia"/>
      </w:rPr>
      <w:t>摘要</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r>
      <w:t>ABSTRACT</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r>
      <w:rPr>
        <w:rFonts w:hint="eastAsia"/>
      </w:rPr>
      <w:t>插图索引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r>
      <w:rPr>
        <w:rFonts w:hint="eastAsia"/>
      </w:rPr>
      <w:t>表格索引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r>
      <w:rPr>
        <w:rFonts w:hint="eastAsia"/>
      </w:rPr>
      <w:t>符号对照表</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r>
      <w:rPr>
        <w:rFonts w:hint="eastAsia"/>
      </w:rPr>
      <w:t>缩略语对照表</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r>
      <w:rPr>
        <w:rFonts w:hint="eastAsia"/>
      </w:rPr>
      <w:t>目录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r>
      <w:rPr>
        <w:rFonts w:hint="eastAsia"/>
      </w:rPr>
      <w:t>第一章</w:t>
    </w:r>
    <w:r>
      <w:rPr>
        <w:rFonts w:hint="eastAsia"/>
      </w:rPr>
      <w:t xml:space="preserve"> </w:t>
    </w:r>
    <w:r>
      <w:rPr>
        <w:rFonts w:hint="eastAsia"/>
      </w:rPr>
      <w:t>绪论</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rsidP="0073167E">
    <w:pPr>
      <w:pStyle w:val="af2"/>
    </w:pPr>
    <w:r>
      <w:rPr>
        <w:rFonts w:hint="eastAsia"/>
      </w:rPr>
      <w:t>第二章</w:t>
    </w:r>
    <w:r>
      <w:rPr>
        <w:rFonts w:hint="eastAsia"/>
      </w:rPr>
      <w:t xml:space="preserve"> </w:t>
    </w:r>
    <w:r>
      <w:rPr>
        <w:rFonts w:hint="eastAsia"/>
      </w:rPr>
      <w:t>相关技术介绍</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rsidP="0073167E">
    <w:pPr>
      <w:pStyle w:val="af2"/>
    </w:pPr>
    <w:r>
      <w:rPr>
        <w:rFonts w:hint="eastAsia"/>
      </w:rPr>
      <w:t>第三章</w:t>
    </w:r>
    <w:r>
      <w:rPr>
        <w:rFonts w:hint="eastAsia"/>
      </w:rPr>
      <w:t xml:space="preserve"> </w:t>
    </w:r>
    <w:r>
      <w:rPr>
        <w:rFonts w:hint="eastAsia"/>
      </w:rPr>
      <w:t>账务管理系统的需求分析</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rsidP="0073167E">
    <w:pPr>
      <w:pStyle w:val="af2"/>
    </w:pPr>
    <w:r>
      <w:rPr>
        <w:rFonts w:hint="eastAsia"/>
      </w:rPr>
      <w:t>第四章</w:t>
    </w:r>
    <w:r>
      <w:rPr>
        <w:rFonts w:hint="eastAsia"/>
      </w:rPr>
      <w:t xml:space="preserve"> </w:t>
    </w:r>
    <w:r>
      <w:rPr>
        <w:rFonts w:hint="eastAsia"/>
      </w:rPr>
      <w:t>账务管理系统的设计与实现</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rsidP="0073167E">
    <w:pPr>
      <w:pStyle w:val="af2"/>
    </w:pPr>
    <w:r>
      <w:rPr>
        <w:rFonts w:hint="eastAsia"/>
      </w:rPr>
      <w:t>第五章</w:t>
    </w:r>
    <w:r>
      <w:rPr>
        <w:rFonts w:hint="eastAsia"/>
      </w:rPr>
      <w:t xml:space="preserve"> </w:t>
    </w:r>
    <w:r>
      <w:rPr>
        <w:rFonts w:hint="eastAsia"/>
      </w:rPr>
      <w:t>账务管理系统的系统测试</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rsidP="0073167E">
    <w:pPr>
      <w:pStyle w:val="af2"/>
    </w:pPr>
    <w:r>
      <w:rPr>
        <w:rFonts w:hint="eastAsia"/>
      </w:rPr>
      <w:t>第六章</w:t>
    </w:r>
    <w:r>
      <w:rPr>
        <w:rFonts w:hint="eastAsia"/>
      </w:rPr>
      <w:t xml:space="preserve"> </w:t>
    </w:r>
    <w:r>
      <w:rPr>
        <w:rFonts w:hint="eastAsia"/>
      </w:rPr>
      <w:t>总结和展望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rsidP="0073167E">
    <w:pPr>
      <w:pStyle w:val="af2"/>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rsidP="00240328">
    <w:pPr>
      <w:pStyle w:val="af2"/>
    </w:pPr>
    <w:r>
      <w:rPr>
        <w:rFonts w:hint="eastAsia"/>
      </w:rPr>
      <w:t>参考文献</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rsidP="00066722">
    <w:pPr>
      <w:pStyle w:val="af2"/>
    </w:pPr>
    <w:r>
      <w:rPr>
        <w:rFonts w:hint="eastAsia"/>
      </w:rPr>
      <w:t>作者简介</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Bdr>
        <w:bottom w:val="none" w:sz="0" w:space="0" w:color="auto"/>
      </w:pBdr>
      <w:spacing w:before="24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spacing w:before="24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AE5" w:rsidRDefault="00587AE5">
    <w:pPr>
      <w:pStyle w:val="af2"/>
    </w:pPr>
    <w:r>
      <w:rPr>
        <w:rFonts w:hint="eastAsia"/>
      </w:rPr>
      <w:t>西安电子科技大学</w:t>
    </w:r>
    <w:sdt>
      <w:sdtPr>
        <w:rPr>
          <w:rFonts w:hint="eastAsia"/>
        </w:rPr>
        <w:alias w:val="页眉学位"/>
        <w:tag w:val="页眉学位"/>
        <w:id w:val="1945954852"/>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Pr>
        <w:rFonts w:hint="eastAsia"/>
      </w:rPr>
      <w:t>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multilevel"/>
    <w:tmpl w:val="04B37E0D"/>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AB13F68"/>
    <w:multiLevelType w:val="multilevel"/>
    <w:tmpl w:val="1AB13F68"/>
    <w:lvl w:ilvl="0">
      <w:start w:val="1"/>
      <w:numFmt w:val="decimal"/>
      <w:pStyle w:val="6"/>
      <w:lvlText w:val="3.%1"/>
      <w:lvlJc w:val="left"/>
      <w:pPr>
        <w:ind w:left="618" w:hanging="420"/>
      </w:pPr>
      <w:rPr>
        <w:rFonts w:ascii="Times New Roman" w:eastAsia="黑体" w:hAnsi="Times New Roman" w:hint="default"/>
        <w:b/>
        <w:i w:val="0"/>
        <w:sz w:val="30"/>
      </w:rPr>
    </w:lvl>
    <w:lvl w:ilvl="1">
      <w:start w:val="1"/>
      <w:numFmt w:val="lowerLetter"/>
      <w:lvlText w:val="%2)"/>
      <w:lvlJc w:val="left"/>
      <w:pPr>
        <w:ind w:left="1038" w:hanging="420"/>
      </w:pPr>
    </w:lvl>
    <w:lvl w:ilvl="2">
      <w:start w:val="1"/>
      <w:numFmt w:val="lowerRoman"/>
      <w:lvlText w:val="%3."/>
      <w:lvlJc w:val="right"/>
      <w:pPr>
        <w:ind w:left="1458" w:hanging="420"/>
      </w:pPr>
    </w:lvl>
    <w:lvl w:ilvl="3">
      <w:start w:val="1"/>
      <w:numFmt w:val="decimal"/>
      <w:lvlText w:val="%4."/>
      <w:lvlJc w:val="left"/>
      <w:pPr>
        <w:ind w:left="1878" w:hanging="420"/>
      </w:pPr>
    </w:lvl>
    <w:lvl w:ilvl="4">
      <w:start w:val="1"/>
      <w:numFmt w:val="lowerLetter"/>
      <w:lvlText w:val="%5)"/>
      <w:lvlJc w:val="left"/>
      <w:pPr>
        <w:ind w:left="2298" w:hanging="420"/>
      </w:pPr>
    </w:lvl>
    <w:lvl w:ilvl="5">
      <w:start w:val="1"/>
      <w:numFmt w:val="lowerRoman"/>
      <w:lvlText w:val="%6."/>
      <w:lvlJc w:val="right"/>
      <w:pPr>
        <w:ind w:left="2718" w:hanging="420"/>
      </w:pPr>
    </w:lvl>
    <w:lvl w:ilvl="6">
      <w:start w:val="1"/>
      <w:numFmt w:val="decimal"/>
      <w:pStyle w:val="7"/>
      <w:lvlText w:val="%7."/>
      <w:lvlJc w:val="left"/>
      <w:pPr>
        <w:ind w:left="3138" w:hanging="420"/>
      </w:pPr>
    </w:lvl>
    <w:lvl w:ilvl="7">
      <w:start w:val="1"/>
      <w:numFmt w:val="lowerLetter"/>
      <w:lvlText w:val="%8)"/>
      <w:lvlJc w:val="left"/>
      <w:pPr>
        <w:ind w:left="3558" w:hanging="420"/>
      </w:pPr>
    </w:lvl>
    <w:lvl w:ilvl="8">
      <w:start w:val="1"/>
      <w:numFmt w:val="lowerRoman"/>
      <w:lvlText w:val="%9."/>
      <w:lvlJc w:val="right"/>
      <w:pPr>
        <w:ind w:left="3978" w:hanging="420"/>
      </w:pPr>
    </w:lvl>
  </w:abstractNum>
  <w:abstractNum w:abstractNumId="2" w15:restartNumberingAfterBreak="0">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3" w15:restartNumberingAfterBreak="0">
    <w:nsid w:val="61B35CA1"/>
    <w:multiLevelType w:val="multilevel"/>
    <w:tmpl w:val="61B35CA1"/>
    <w:lvl w:ilvl="0">
      <w:start w:val="1"/>
      <w:numFmt w:val="chineseCountingThousand"/>
      <w:pStyle w:val="1"/>
      <w:lvlText w:val="第%1章"/>
      <w:lvlJc w:val="left"/>
      <w:pPr>
        <w:ind w:left="144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decimal"/>
      <w:pStyle w:val="2"/>
      <w:isLgl/>
      <w:lvlText w:val="%1.%2"/>
      <w:lvlJc w:val="left"/>
      <w:pPr>
        <w:ind w:left="22" w:firstLine="0"/>
      </w:pPr>
      <w:rPr>
        <w:rFonts w:ascii="Times New Roman" w:eastAsia="黑体" w:hAnsi="Times New Roman" w:hint="default"/>
        <w:b/>
        <w:i w:val="0"/>
        <w:sz w:val="32"/>
      </w:rPr>
    </w:lvl>
    <w:lvl w:ilvl="2">
      <w:start w:val="1"/>
      <w:numFmt w:val="decimal"/>
      <w:pStyle w:val="3"/>
      <w:isLgl/>
      <w:lvlText w:val="%1.%2.%3"/>
      <w:lvlJc w:val="left"/>
      <w:pPr>
        <w:ind w:left="447" w:firstLine="0"/>
      </w:pPr>
      <w:rPr>
        <w:b/>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start w:val="1"/>
      <w:numFmt w:val="decimal"/>
      <w:pStyle w:val="4"/>
      <w:isLgl/>
      <w:lvlText w:val="%1.%2.%3.%4"/>
      <w:lvlJc w:val="left"/>
      <w:pPr>
        <w:ind w:left="873" w:firstLine="0"/>
      </w:pPr>
      <w:rPr>
        <w:rFonts w:hint="eastAsia"/>
      </w:rPr>
    </w:lvl>
    <w:lvl w:ilvl="4">
      <w:start w:val="1"/>
      <w:numFmt w:val="decimal"/>
      <w:isLgl/>
      <w:lvlText w:val="%1.%2.%3.%4.%5"/>
      <w:lvlJc w:val="left"/>
      <w:pPr>
        <w:ind w:left="1298" w:firstLine="0"/>
      </w:pPr>
      <w:rPr>
        <w:rFonts w:hint="eastAsia"/>
      </w:rPr>
    </w:lvl>
    <w:lvl w:ilvl="5">
      <w:start w:val="1"/>
      <w:numFmt w:val="decimal"/>
      <w:isLgl/>
      <w:lvlText w:val="%1.%2.%3.%4.%5.%6"/>
      <w:lvlJc w:val="left"/>
      <w:pPr>
        <w:ind w:left="1723" w:firstLine="0"/>
      </w:pPr>
      <w:rPr>
        <w:rFonts w:hint="eastAsia"/>
      </w:rPr>
    </w:lvl>
    <w:lvl w:ilvl="6">
      <w:start w:val="1"/>
      <w:numFmt w:val="decimal"/>
      <w:isLgl/>
      <w:lvlText w:val="%1.%2.%3.%4.%5.%6.%7"/>
      <w:lvlJc w:val="left"/>
      <w:pPr>
        <w:ind w:left="2148" w:firstLine="0"/>
      </w:pPr>
      <w:rPr>
        <w:rFonts w:hint="eastAsia"/>
      </w:rPr>
    </w:lvl>
    <w:lvl w:ilvl="7">
      <w:start w:val="1"/>
      <w:numFmt w:val="decimal"/>
      <w:lvlRestart w:val="1"/>
      <w:pStyle w:val="-"/>
      <w:isLgl/>
      <w:lvlText w:val="表%1.%8"/>
      <w:lvlJc w:val="left"/>
      <w:pPr>
        <w:ind w:left="22" w:firstLine="0"/>
      </w:pPr>
      <w:rPr>
        <w:rFonts w:hint="eastAsia"/>
      </w:rPr>
    </w:lvl>
    <w:lvl w:ilvl="8">
      <w:start w:val="1"/>
      <w:numFmt w:val="decimal"/>
      <w:lvlRestart w:val="1"/>
      <w:pStyle w:val="-0"/>
      <w:isLgl/>
      <w:lvlText w:val="图%1.%9"/>
      <w:lvlJc w:val="left"/>
      <w:pPr>
        <w:ind w:left="22" w:firstLine="0"/>
      </w:pPr>
      <w:rPr>
        <w:rFonts w:hint="eastAsia"/>
      </w:rPr>
    </w:lvl>
  </w:abstractNum>
  <w:abstractNum w:abstractNumId="4" w15:restartNumberingAfterBreak="0">
    <w:nsid w:val="671C75A9"/>
    <w:multiLevelType w:val="multilevel"/>
    <w:tmpl w:val="671C75A9"/>
    <w:lvl w:ilvl="0">
      <w:start w:val="1"/>
      <w:numFmt w:val="decimal"/>
      <w:pStyle w:val="5"/>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mirrorMargins/>
  <w:bordersDoNotSurroundHeader/>
  <w:bordersDoNotSurroundFooter/>
  <w:attachedTemplate r:id="rId1"/>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C1A"/>
    <w:rsid w:val="00000D1E"/>
    <w:rsid w:val="00000E32"/>
    <w:rsid w:val="00000E94"/>
    <w:rsid w:val="00001411"/>
    <w:rsid w:val="00001517"/>
    <w:rsid w:val="000019A6"/>
    <w:rsid w:val="00001C7B"/>
    <w:rsid w:val="00001FE1"/>
    <w:rsid w:val="000022DE"/>
    <w:rsid w:val="000024DC"/>
    <w:rsid w:val="00002629"/>
    <w:rsid w:val="000027BA"/>
    <w:rsid w:val="000027CB"/>
    <w:rsid w:val="00002809"/>
    <w:rsid w:val="0000303D"/>
    <w:rsid w:val="000031FE"/>
    <w:rsid w:val="000035B8"/>
    <w:rsid w:val="0000383F"/>
    <w:rsid w:val="00004379"/>
    <w:rsid w:val="0000458C"/>
    <w:rsid w:val="000045D7"/>
    <w:rsid w:val="00004D01"/>
    <w:rsid w:val="00005001"/>
    <w:rsid w:val="00005DCD"/>
    <w:rsid w:val="00006065"/>
    <w:rsid w:val="000061E4"/>
    <w:rsid w:val="000064DC"/>
    <w:rsid w:val="000072DF"/>
    <w:rsid w:val="0000749C"/>
    <w:rsid w:val="000076DB"/>
    <w:rsid w:val="00007806"/>
    <w:rsid w:val="00007957"/>
    <w:rsid w:val="00007BB2"/>
    <w:rsid w:val="00007CB7"/>
    <w:rsid w:val="000100C1"/>
    <w:rsid w:val="00010209"/>
    <w:rsid w:val="00010367"/>
    <w:rsid w:val="00010B85"/>
    <w:rsid w:val="000113B2"/>
    <w:rsid w:val="00011D4C"/>
    <w:rsid w:val="0001293C"/>
    <w:rsid w:val="000129DE"/>
    <w:rsid w:val="00012A71"/>
    <w:rsid w:val="00012AF6"/>
    <w:rsid w:val="00012B3D"/>
    <w:rsid w:val="00012EBE"/>
    <w:rsid w:val="000131FC"/>
    <w:rsid w:val="000132BB"/>
    <w:rsid w:val="00013635"/>
    <w:rsid w:val="00013736"/>
    <w:rsid w:val="00013B50"/>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852"/>
    <w:rsid w:val="0001795C"/>
    <w:rsid w:val="00017990"/>
    <w:rsid w:val="00017B5E"/>
    <w:rsid w:val="00020307"/>
    <w:rsid w:val="000203F2"/>
    <w:rsid w:val="00020467"/>
    <w:rsid w:val="00020933"/>
    <w:rsid w:val="00020A27"/>
    <w:rsid w:val="00021207"/>
    <w:rsid w:val="0002142B"/>
    <w:rsid w:val="00021523"/>
    <w:rsid w:val="00021761"/>
    <w:rsid w:val="00021C71"/>
    <w:rsid w:val="00021E99"/>
    <w:rsid w:val="00022062"/>
    <w:rsid w:val="00022220"/>
    <w:rsid w:val="00022221"/>
    <w:rsid w:val="000227B6"/>
    <w:rsid w:val="0002288E"/>
    <w:rsid w:val="00022AE3"/>
    <w:rsid w:val="00022E27"/>
    <w:rsid w:val="00022E33"/>
    <w:rsid w:val="00023376"/>
    <w:rsid w:val="000234CA"/>
    <w:rsid w:val="000234D0"/>
    <w:rsid w:val="0002374E"/>
    <w:rsid w:val="00023983"/>
    <w:rsid w:val="00023A5A"/>
    <w:rsid w:val="00023E69"/>
    <w:rsid w:val="0002427D"/>
    <w:rsid w:val="00024734"/>
    <w:rsid w:val="00024CEE"/>
    <w:rsid w:val="00024D85"/>
    <w:rsid w:val="00024E91"/>
    <w:rsid w:val="00024FF9"/>
    <w:rsid w:val="00025054"/>
    <w:rsid w:val="0002539B"/>
    <w:rsid w:val="0002564D"/>
    <w:rsid w:val="00025663"/>
    <w:rsid w:val="000259B2"/>
    <w:rsid w:val="00025BA6"/>
    <w:rsid w:val="00025D20"/>
    <w:rsid w:val="000261DB"/>
    <w:rsid w:val="000263A0"/>
    <w:rsid w:val="000263D5"/>
    <w:rsid w:val="000263DC"/>
    <w:rsid w:val="00026624"/>
    <w:rsid w:val="00026C4D"/>
    <w:rsid w:val="00026CFF"/>
    <w:rsid w:val="00026D24"/>
    <w:rsid w:val="00026E1F"/>
    <w:rsid w:val="0002711B"/>
    <w:rsid w:val="000273D2"/>
    <w:rsid w:val="000279A6"/>
    <w:rsid w:val="00027AD6"/>
    <w:rsid w:val="00027E3E"/>
    <w:rsid w:val="00027E61"/>
    <w:rsid w:val="0003048A"/>
    <w:rsid w:val="0003070D"/>
    <w:rsid w:val="000308AA"/>
    <w:rsid w:val="00030AE5"/>
    <w:rsid w:val="00030E95"/>
    <w:rsid w:val="0003106F"/>
    <w:rsid w:val="00031385"/>
    <w:rsid w:val="00031B29"/>
    <w:rsid w:val="00031DA1"/>
    <w:rsid w:val="00031EB1"/>
    <w:rsid w:val="00031F01"/>
    <w:rsid w:val="00032064"/>
    <w:rsid w:val="00032135"/>
    <w:rsid w:val="00032428"/>
    <w:rsid w:val="0003284C"/>
    <w:rsid w:val="00032977"/>
    <w:rsid w:val="00032A2B"/>
    <w:rsid w:val="00032AD3"/>
    <w:rsid w:val="000331DE"/>
    <w:rsid w:val="00033996"/>
    <w:rsid w:val="00033F4F"/>
    <w:rsid w:val="00034044"/>
    <w:rsid w:val="00034327"/>
    <w:rsid w:val="00034B04"/>
    <w:rsid w:val="00034B53"/>
    <w:rsid w:val="00034C77"/>
    <w:rsid w:val="00035278"/>
    <w:rsid w:val="00035366"/>
    <w:rsid w:val="000354AD"/>
    <w:rsid w:val="000356AD"/>
    <w:rsid w:val="00035B87"/>
    <w:rsid w:val="00035C8E"/>
    <w:rsid w:val="00035ED5"/>
    <w:rsid w:val="00036418"/>
    <w:rsid w:val="00036847"/>
    <w:rsid w:val="00036B78"/>
    <w:rsid w:val="00036C7C"/>
    <w:rsid w:val="00036E2C"/>
    <w:rsid w:val="00037035"/>
    <w:rsid w:val="00037696"/>
    <w:rsid w:val="00037818"/>
    <w:rsid w:val="00040104"/>
    <w:rsid w:val="000405D3"/>
    <w:rsid w:val="00040702"/>
    <w:rsid w:val="00041071"/>
    <w:rsid w:val="000410AE"/>
    <w:rsid w:val="00041291"/>
    <w:rsid w:val="00041638"/>
    <w:rsid w:val="000417CA"/>
    <w:rsid w:val="00041A23"/>
    <w:rsid w:val="000423C3"/>
    <w:rsid w:val="000429F3"/>
    <w:rsid w:val="000429F8"/>
    <w:rsid w:val="00042B52"/>
    <w:rsid w:val="00042C16"/>
    <w:rsid w:val="00042CD0"/>
    <w:rsid w:val="00042FAB"/>
    <w:rsid w:val="00042FD4"/>
    <w:rsid w:val="00043260"/>
    <w:rsid w:val="00044204"/>
    <w:rsid w:val="0004439F"/>
    <w:rsid w:val="00044535"/>
    <w:rsid w:val="00044812"/>
    <w:rsid w:val="00044953"/>
    <w:rsid w:val="000449CF"/>
    <w:rsid w:val="00044CF0"/>
    <w:rsid w:val="00044D35"/>
    <w:rsid w:val="00044E04"/>
    <w:rsid w:val="00044FE9"/>
    <w:rsid w:val="00045089"/>
    <w:rsid w:val="00045342"/>
    <w:rsid w:val="0004537A"/>
    <w:rsid w:val="00045563"/>
    <w:rsid w:val="00045CC3"/>
    <w:rsid w:val="00045E6F"/>
    <w:rsid w:val="0004608E"/>
    <w:rsid w:val="000462E8"/>
    <w:rsid w:val="0004648E"/>
    <w:rsid w:val="000470A4"/>
    <w:rsid w:val="000472D0"/>
    <w:rsid w:val="000474F2"/>
    <w:rsid w:val="00047F3E"/>
    <w:rsid w:val="00047F5A"/>
    <w:rsid w:val="00050502"/>
    <w:rsid w:val="00050661"/>
    <w:rsid w:val="00050698"/>
    <w:rsid w:val="00050A1F"/>
    <w:rsid w:val="00050E0D"/>
    <w:rsid w:val="00050FD0"/>
    <w:rsid w:val="00051672"/>
    <w:rsid w:val="00051BC5"/>
    <w:rsid w:val="00051BCB"/>
    <w:rsid w:val="00051D49"/>
    <w:rsid w:val="00051E6A"/>
    <w:rsid w:val="00051F67"/>
    <w:rsid w:val="0005200E"/>
    <w:rsid w:val="0005231C"/>
    <w:rsid w:val="0005255E"/>
    <w:rsid w:val="0005305F"/>
    <w:rsid w:val="000531B6"/>
    <w:rsid w:val="000535B7"/>
    <w:rsid w:val="00053751"/>
    <w:rsid w:val="0005387B"/>
    <w:rsid w:val="00053D10"/>
    <w:rsid w:val="00053EE4"/>
    <w:rsid w:val="00053FE0"/>
    <w:rsid w:val="00054546"/>
    <w:rsid w:val="00054A2E"/>
    <w:rsid w:val="00054C89"/>
    <w:rsid w:val="00054CF7"/>
    <w:rsid w:val="00054D03"/>
    <w:rsid w:val="00054DD5"/>
    <w:rsid w:val="00054F99"/>
    <w:rsid w:val="00055212"/>
    <w:rsid w:val="0005555A"/>
    <w:rsid w:val="000555BE"/>
    <w:rsid w:val="00055668"/>
    <w:rsid w:val="000558D5"/>
    <w:rsid w:val="00055A3C"/>
    <w:rsid w:val="00055CAD"/>
    <w:rsid w:val="00055F4E"/>
    <w:rsid w:val="00055F8B"/>
    <w:rsid w:val="00056038"/>
    <w:rsid w:val="00056208"/>
    <w:rsid w:val="00056231"/>
    <w:rsid w:val="000566EF"/>
    <w:rsid w:val="00056837"/>
    <w:rsid w:val="00056855"/>
    <w:rsid w:val="00056A24"/>
    <w:rsid w:val="00056D47"/>
    <w:rsid w:val="00056D76"/>
    <w:rsid w:val="00056EE6"/>
    <w:rsid w:val="00056EFC"/>
    <w:rsid w:val="00057289"/>
    <w:rsid w:val="00057367"/>
    <w:rsid w:val="0005748F"/>
    <w:rsid w:val="0005795A"/>
    <w:rsid w:val="00057969"/>
    <w:rsid w:val="00057ACD"/>
    <w:rsid w:val="00057AED"/>
    <w:rsid w:val="00057B15"/>
    <w:rsid w:val="00060445"/>
    <w:rsid w:val="000604D4"/>
    <w:rsid w:val="000608ED"/>
    <w:rsid w:val="00061141"/>
    <w:rsid w:val="000611D3"/>
    <w:rsid w:val="0006137F"/>
    <w:rsid w:val="00061732"/>
    <w:rsid w:val="000619E5"/>
    <w:rsid w:val="00061B1D"/>
    <w:rsid w:val="00061CE8"/>
    <w:rsid w:val="00062030"/>
    <w:rsid w:val="0006207F"/>
    <w:rsid w:val="000621E5"/>
    <w:rsid w:val="000621F3"/>
    <w:rsid w:val="000622A7"/>
    <w:rsid w:val="0006232A"/>
    <w:rsid w:val="00062374"/>
    <w:rsid w:val="0006246E"/>
    <w:rsid w:val="000626E9"/>
    <w:rsid w:val="00062B9A"/>
    <w:rsid w:val="00062DD5"/>
    <w:rsid w:val="000630EB"/>
    <w:rsid w:val="000635EB"/>
    <w:rsid w:val="0006371F"/>
    <w:rsid w:val="00063C30"/>
    <w:rsid w:val="00063F43"/>
    <w:rsid w:val="000644C0"/>
    <w:rsid w:val="00064597"/>
    <w:rsid w:val="000645B5"/>
    <w:rsid w:val="0006460E"/>
    <w:rsid w:val="000648D5"/>
    <w:rsid w:val="00064B7F"/>
    <w:rsid w:val="00064BE7"/>
    <w:rsid w:val="000651C9"/>
    <w:rsid w:val="0006542A"/>
    <w:rsid w:val="0006557A"/>
    <w:rsid w:val="000656FD"/>
    <w:rsid w:val="0006576A"/>
    <w:rsid w:val="000657BB"/>
    <w:rsid w:val="00065DA0"/>
    <w:rsid w:val="00065EDD"/>
    <w:rsid w:val="0006645F"/>
    <w:rsid w:val="000664A5"/>
    <w:rsid w:val="000664C5"/>
    <w:rsid w:val="00066597"/>
    <w:rsid w:val="00066722"/>
    <w:rsid w:val="00066728"/>
    <w:rsid w:val="00066ED5"/>
    <w:rsid w:val="00067048"/>
    <w:rsid w:val="00067291"/>
    <w:rsid w:val="000672F1"/>
    <w:rsid w:val="0006749F"/>
    <w:rsid w:val="00067898"/>
    <w:rsid w:val="000678B4"/>
    <w:rsid w:val="0007001B"/>
    <w:rsid w:val="00070406"/>
    <w:rsid w:val="0007070F"/>
    <w:rsid w:val="00070872"/>
    <w:rsid w:val="0007098A"/>
    <w:rsid w:val="000709E1"/>
    <w:rsid w:val="00070D75"/>
    <w:rsid w:val="000710C8"/>
    <w:rsid w:val="00071AF6"/>
    <w:rsid w:val="00071DB5"/>
    <w:rsid w:val="00072100"/>
    <w:rsid w:val="000725D9"/>
    <w:rsid w:val="00072A8E"/>
    <w:rsid w:val="00072ECB"/>
    <w:rsid w:val="00072FF5"/>
    <w:rsid w:val="000735E9"/>
    <w:rsid w:val="000739E8"/>
    <w:rsid w:val="00073A62"/>
    <w:rsid w:val="00073EA6"/>
    <w:rsid w:val="00073FA1"/>
    <w:rsid w:val="0007424C"/>
    <w:rsid w:val="00074527"/>
    <w:rsid w:val="000748B7"/>
    <w:rsid w:val="000748FB"/>
    <w:rsid w:val="00074D72"/>
    <w:rsid w:val="00074FDA"/>
    <w:rsid w:val="0007525C"/>
    <w:rsid w:val="000753D8"/>
    <w:rsid w:val="00075462"/>
    <w:rsid w:val="000754D7"/>
    <w:rsid w:val="0007555B"/>
    <w:rsid w:val="00075619"/>
    <w:rsid w:val="000756E8"/>
    <w:rsid w:val="000757C6"/>
    <w:rsid w:val="00075A5E"/>
    <w:rsid w:val="00075AC2"/>
    <w:rsid w:val="00076C50"/>
    <w:rsid w:val="00076D84"/>
    <w:rsid w:val="00076E58"/>
    <w:rsid w:val="00077284"/>
    <w:rsid w:val="0007736C"/>
    <w:rsid w:val="000777BF"/>
    <w:rsid w:val="00077C33"/>
    <w:rsid w:val="00077F24"/>
    <w:rsid w:val="00080059"/>
    <w:rsid w:val="00080243"/>
    <w:rsid w:val="0008065C"/>
    <w:rsid w:val="00080762"/>
    <w:rsid w:val="000808E7"/>
    <w:rsid w:val="00080E58"/>
    <w:rsid w:val="00080FB0"/>
    <w:rsid w:val="00080FFD"/>
    <w:rsid w:val="00081017"/>
    <w:rsid w:val="00081460"/>
    <w:rsid w:val="00081978"/>
    <w:rsid w:val="0008233F"/>
    <w:rsid w:val="00082674"/>
    <w:rsid w:val="000826E6"/>
    <w:rsid w:val="0008294C"/>
    <w:rsid w:val="00082BD6"/>
    <w:rsid w:val="00082BFB"/>
    <w:rsid w:val="00082E05"/>
    <w:rsid w:val="00082E97"/>
    <w:rsid w:val="00082EF5"/>
    <w:rsid w:val="00083368"/>
    <w:rsid w:val="00083820"/>
    <w:rsid w:val="00083B58"/>
    <w:rsid w:val="00083C87"/>
    <w:rsid w:val="00084615"/>
    <w:rsid w:val="00084A33"/>
    <w:rsid w:val="00084A96"/>
    <w:rsid w:val="00084BC8"/>
    <w:rsid w:val="00084CAE"/>
    <w:rsid w:val="00084CD9"/>
    <w:rsid w:val="00084E47"/>
    <w:rsid w:val="00084ED4"/>
    <w:rsid w:val="00084FE3"/>
    <w:rsid w:val="0008508D"/>
    <w:rsid w:val="0008516F"/>
    <w:rsid w:val="00085574"/>
    <w:rsid w:val="00085734"/>
    <w:rsid w:val="00085758"/>
    <w:rsid w:val="00085C0D"/>
    <w:rsid w:val="00086013"/>
    <w:rsid w:val="0008622D"/>
    <w:rsid w:val="0008669B"/>
    <w:rsid w:val="00086D20"/>
    <w:rsid w:val="00086D34"/>
    <w:rsid w:val="00086DC0"/>
    <w:rsid w:val="00086E4B"/>
    <w:rsid w:val="0008718B"/>
    <w:rsid w:val="000874D9"/>
    <w:rsid w:val="00087581"/>
    <w:rsid w:val="0008777C"/>
    <w:rsid w:val="00087B0A"/>
    <w:rsid w:val="00087D93"/>
    <w:rsid w:val="00087E5A"/>
    <w:rsid w:val="000903BD"/>
    <w:rsid w:val="00090A0A"/>
    <w:rsid w:val="00090AFF"/>
    <w:rsid w:val="00090D56"/>
    <w:rsid w:val="00090D83"/>
    <w:rsid w:val="00090DD5"/>
    <w:rsid w:val="0009108D"/>
    <w:rsid w:val="00091343"/>
    <w:rsid w:val="000914AC"/>
    <w:rsid w:val="000914B2"/>
    <w:rsid w:val="00091830"/>
    <w:rsid w:val="0009190B"/>
    <w:rsid w:val="00091A8A"/>
    <w:rsid w:val="00091AC8"/>
    <w:rsid w:val="00091BA1"/>
    <w:rsid w:val="000923C4"/>
    <w:rsid w:val="00092F4D"/>
    <w:rsid w:val="00093315"/>
    <w:rsid w:val="000933E9"/>
    <w:rsid w:val="0009371F"/>
    <w:rsid w:val="00093721"/>
    <w:rsid w:val="0009398B"/>
    <w:rsid w:val="000939D5"/>
    <w:rsid w:val="00093DF5"/>
    <w:rsid w:val="00093E72"/>
    <w:rsid w:val="00094105"/>
    <w:rsid w:val="00094195"/>
    <w:rsid w:val="000941B0"/>
    <w:rsid w:val="000941B4"/>
    <w:rsid w:val="000941FB"/>
    <w:rsid w:val="0009425D"/>
    <w:rsid w:val="000945CD"/>
    <w:rsid w:val="00094C7A"/>
    <w:rsid w:val="000951EA"/>
    <w:rsid w:val="00095256"/>
    <w:rsid w:val="000952DF"/>
    <w:rsid w:val="000953ED"/>
    <w:rsid w:val="00095A10"/>
    <w:rsid w:val="000961E6"/>
    <w:rsid w:val="000964EF"/>
    <w:rsid w:val="00096501"/>
    <w:rsid w:val="000965CF"/>
    <w:rsid w:val="000967F2"/>
    <w:rsid w:val="00096878"/>
    <w:rsid w:val="00096A73"/>
    <w:rsid w:val="000972EF"/>
    <w:rsid w:val="00097334"/>
    <w:rsid w:val="00097818"/>
    <w:rsid w:val="000979DF"/>
    <w:rsid w:val="00097A26"/>
    <w:rsid w:val="00097E84"/>
    <w:rsid w:val="000A039E"/>
    <w:rsid w:val="000A0702"/>
    <w:rsid w:val="000A0716"/>
    <w:rsid w:val="000A0DE6"/>
    <w:rsid w:val="000A0E19"/>
    <w:rsid w:val="000A0F9A"/>
    <w:rsid w:val="000A1523"/>
    <w:rsid w:val="000A15D9"/>
    <w:rsid w:val="000A17C7"/>
    <w:rsid w:val="000A1A73"/>
    <w:rsid w:val="000A1F53"/>
    <w:rsid w:val="000A215B"/>
    <w:rsid w:val="000A21DF"/>
    <w:rsid w:val="000A2705"/>
    <w:rsid w:val="000A2921"/>
    <w:rsid w:val="000A29FF"/>
    <w:rsid w:val="000A2CF1"/>
    <w:rsid w:val="000A2EAA"/>
    <w:rsid w:val="000A36A2"/>
    <w:rsid w:val="000A3853"/>
    <w:rsid w:val="000A3B54"/>
    <w:rsid w:val="000A3E27"/>
    <w:rsid w:val="000A4367"/>
    <w:rsid w:val="000A437E"/>
    <w:rsid w:val="000A4605"/>
    <w:rsid w:val="000A47B7"/>
    <w:rsid w:val="000A482B"/>
    <w:rsid w:val="000A4857"/>
    <w:rsid w:val="000A4CF6"/>
    <w:rsid w:val="000A4D4A"/>
    <w:rsid w:val="000A4F48"/>
    <w:rsid w:val="000A511F"/>
    <w:rsid w:val="000A51E1"/>
    <w:rsid w:val="000A5452"/>
    <w:rsid w:val="000A57AA"/>
    <w:rsid w:val="000A59D4"/>
    <w:rsid w:val="000A5A6E"/>
    <w:rsid w:val="000A6055"/>
    <w:rsid w:val="000A64F4"/>
    <w:rsid w:val="000A65B6"/>
    <w:rsid w:val="000A6870"/>
    <w:rsid w:val="000A72D4"/>
    <w:rsid w:val="000A77B9"/>
    <w:rsid w:val="000A77BF"/>
    <w:rsid w:val="000A79C2"/>
    <w:rsid w:val="000A7ECF"/>
    <w:rsid w:val="000B0328"/>
    <w:rsid w:val="000B071F"/>
    <w:rsid w:val="000B087A"/>
    <w:rsid w:val="000B0928"/>
    <w:rsid w:val="000B0997"/>
    <w:rsid w:val="000B135F"/>
    <w:rsid w:val="000B138C"/>
    <w:rsid w:val="000B1E7D"/>
    <w:rsid w:val="000B219E"/>
    <w:rsid w:val="000B2755"/>
    <w:rsid w:val="000B2863"/>
    <w:rsid w:val="000B2B68"/>
    <w:rsid w:val="000B3C60"/>
    <w:rsid w:val="000B3C6D"/>
    <w:rsid w:val="000B3E55"/>
    <w:rsid w:val="000B409D"/>
    <w:rsid w:val="000B4412"/>
    <w:rsid w:val="000B4661"/>
    <w:rsid w:val="000B4C13"/>
    <w:rsid w:val="000B4C1D"/>
    <w:rsid w:val="000B4F6D"/>
    <w:rsid w:val="000B51F4"/>
    <w:rsid w:val="000B575C"/>
    <w:rsid w:val="000B60DE"/>
    <w:rsid w:val="000B678A"/>
    <w:rsid w:val="000B6797"/>
    <w:rsid w:val="000B69FC"/>
    <w:rsid w:val="000B6D57"/>
    <w:rsid w:val="000B6D8E"/>
    <w:rsid w:val="000B7300"/>
    <w:rsid w:val="000B7BA9"/>
    <w:rsid w:val="000B7E1D"/>
    <w:rsid w:val="000B7E61"/>
    <w:rsid w:val="000B7F26"/>
    <w:rsid w:val="000C016F"/>
    <w:rsid w:val="000C07A4"/>
    <w:rsid w:val="000C0AA7"/>
    <w:rsid w:val="000C0DE7"/>
    <w:rsid w:val="000C137D"/>
    <w:rsid w:val="000C1385"/>
    <w:rsid w:val="000C162D"/>
    <w:rsid w:val="000C19EE"/>
    <w:rsid w:val="000C1A59"/>
    <w:rsid w:val="000C1A8A"/>
    <w:rsid w:val="000C1BEB"/>
    <w:rsid w:val="000C1CD0"/>
    <w:rsid w:val="000C1CF6"/>
    <w:rsid w:val="000C1D73"/>
    <w:rsid w:val="000C1DBA"/>
    <w:rsid w:val="000C1E72"/>
    <w:rsid w:val="000C1F17"/>
    <w:rsid w:val="000C2076"/>
    <w:rsid w:val="000C2296"/>
    <w:rsid w:val="000C257D"/>
    <w:rsid w:val="000C2CF8"/>
    <w:rsid w:val="000C2F3B"/>
    <w:rsid w:val="000C3337"/>
    <w:rsid w:val="000C3908"/>
    <w:rsid w:val="000C39BB"/>
    <w:rsid w:val="000C3DF3"/>
    <w:rsid w:val="000C4203"/>
    <w:rsid w:val="000C430B"/>
    <w:rsid w:val="000C4B76"/>
    <w:rsid w:val="000C4BAE"/>
    <w:rsid w:val="000C5024"/>
    <w:rsid w:val="000C55ED"/>
    <w:rsid w:val="000C56ED"/>
    <w:rsid w:val="000C5768"/>
    <w:rsid w:val="000C5EEF"/>
    <w:rsid w:val="000C6112"/>
    <w:rsid w:val="000C6506"/>
    <w:rsid w:val="000C6551"/>
    <w:rsid w:val="000C6B39"/>
    <w:rsid w:val="000C6B9D"/>
    <w:rsid w:val="000C722A"/>
    <w:rsid w:val="000C726B"/>
    <w:rsid w:val="000C72E8"/>
    <w:rsid w:val="000C760C"/>
    <w:rsid w:val="000C7773"/>
    <w:rsid w:val="000C7CFE"/>
    <w:rsid w:val="000D003B"/>
    <w:rsid w:val="000D01AF"/>
    <w:rsid w:val="000D02A1"/>
    <w:rsid w:val="000D06F7"/>
    <w:rsid w:val="000D0911"/>
    <w:rsid w:val="000D091C"/>
    <w:rsid w:val="000D09D2"/>
    <w:rsid w:val="000D09D4"/>
    <w:rsid w:val="000D0FBF"/>
    <w:rsid w:val="000D1184"/>
    <w:rsid w:val="000D1DF1"/>
    <w:rsid w:val="000D1F86"/>
    <w:rsid w:val="000D21D6"/>
    <w:rsid w:val="000D2540"/>
    <w:rsid w:val="000D2B1F"/>
    <w:rsid w:val="000D2D42"/>
    <w:rsid w:val="000D2FDE"/>
    <w:rsid w:val="000D3795"/>
    <w:rsid w:val="000D3B31"/>
    <w:rsid w:val="000D3CFE"/>
    <w:rsid w:val="000D3E16"/>
    <w:rsid w:val="000D401F"/>
    <w:rsid w:val="000D4021"/>
    <w:rsid w:val="000D404C"/>
    <w:rsid w:val="000D42A6"/>
    <w:rsid w:val="000D4468"/>
    <w:rsid w:val="000D448A"/>
    <w:rsid w:val="000D46BE"/>
    <w:rsid w:val="000D47B4"/>
    <w:rsid w:val="000D4B46"/>
    <w:rsid w:val="000D51C2"/>
    <w:rsid w:val="000D530C"/>
    <w:rsid w:val="000D571A"/>
    <w:rsid w:val="000D5766"/>
    <w:rsid w:val="000D59FD"/>
    <w:rsid w:val="000D6257"/>
    <w:rsid w:val="000D6396"/>
    <w:rsid w:val="000D63E4"/>
    <w:rsid w:val="000D6527"/>
    <w:rsid w:val="000D67D0"/>
    <w:rsid w:val="000D6806"/>
    <w:rsid w:val="000D688E"/>
    <w:rsid w:val="000D6A79"/>
    <w:rsid w:val="000D6AC7"/>
    <w:rsid w:val="000D6ACA"/>
    <w:rsid w:val="000D7759"/>
    <w:rsid w:val="000D7DB9"/>
    <w:rsid w:val="000E03D8"/>
    <w:rsid w:val="000E0419"/>
    <w:rsid w:val="000E04D6"/>
    <w:rsid w:val="000E06A7"/>
    <w:rsid w:val="000E0774"/>
    <w:rsid w:val="000E186A"/>
    <w:rsid w:val="000E1A41"/>
    <w:rsid w:val="000E1AD4"/>
    <w:rsid w:val="000E1DE4"/>
    <w:rsid w:val="000E1FE0"/>
    <w:rsid w:val="000E1FE3"/>
    <w:rsid w:val="000E2312"/>
    <w:rsid w:val="000E2765"/>
    <w:rsid w:val="000E290B"/>
    <w:rsid w:val="000E2A39"/>
    <w:rsid w:val="000E2BC7"/>
    <w:rsid w:val="000E328A"/>
    <w:rsid w:val="000E356E"/>
    <w:rsid w:val="000E37D2"/>
    <w:rsid w:val="000E3D09"/>
    <w:rsid w:val="000E3E40"/>
    <w:rsid w:val="000E42E2"/>
    <w:rsid w:val="000E438F"/>
    <w:rsid w:val="000E44F2"/>
    <w:rsid w:val="000E468C"/>
    <w:rsid w:val="000E47E7"/>
    <w:rsid w:val="000E4D35"/>
    <w:rsid w:val="000E4D39"/>
    <w:rsid w:val="000E5327"/>
    <w:rsid w:val="000E5339"/>
    <w:rsid w:val="000E562A"/>
    <w:rsid w:val="000E5701"/>
    <w:rsid w:val="000E5813"/>
    <w:rsid w:val="000E587E"/>
    <w:rsid w:val="000E5EFF"/>
    <w:rsid w:val="000E63E3"/>
    <w:rsid w:val="000E6AB3"/>
    <w:rsid w:val="000E6B64"/>
    <w:rsid w:val="000E708A"/>
    <w:rsid w:val="000E7125"/>
    <w:rsid w:val="000E71FD"/>
    <w:rsid w:val="000E726D"/>
    <w:rsid w:val="000E72B3"/>
    <w:rsid w:val="000E76AF"/>
    <w:rsid w:val="000E77CF"/>
    <w:rsid w:val="000E7812"/>
    <w:rsid w:val="000F004E"/>
    <w:rsid w:val="000F0053"/>
    <w:rsid w:val="000F0385"/>
    <w:rsid w:val="000F0448"/>
    <w:rsid w:val="000F065C"/>
    <w:rsid w:val="000F070D"/>
    <w:rsid w:val="000F0720"/>
    <w:rsid w:val="000F0A19"/>
    <w:rsid w:val="000F0D2C"/>
    <w:rsid w:val="000F0E9B"/>
    <w:rsid w:val="000F0EA9"/>
    <w:rsid w:val="000F10CD"/>
    <w:rsid w:val="000F1145"/>
    <w:rsid w:val="000F114B"/>
    <w:rsid w:val="000F18FA"/>
    <w:rsid w:val="000F2288"/>
    <w:rsid w:val="000F22CE"/>
    <w:rsid w:val="000F24E4"/>
    <w:rsid w:val="000F24F9"/>
    <w:rsid w:val="000F2528"/>
    <w:rsid w:val="000F263F"/>
    <w:rsid w:val="000F2A6E"/>
    <w:rsid w:val="000F2C1A"/>
    <w:rsid w:val="000F2DF6"/>
    <w:rsid w:val="000F32F1"/>
    <w:rsid w:val="000F3519"/>
    <w:rsid w:val="000F36F2"/>
    <w:rsid w:val="000F3729"/>
    <w:rsid w:val="000F3C85"/>
    <w:rsid w:val="000F3D8A"/>
    <w:rsid w:val="000F3E72"/>
    <w:rsid w:val="000F4797"/>
    <w:rsid w:val="000F4A39"/>
    <w:rsid w:val="000F4BAF"/>
    <w:rsid w:val="000F518F"/>
    <w:rsid w:val="000F59BC"/>
    <w:rsid w:val="000F5B68"/>
    <w:rsid w:val="000F5BCC"/>
    <w:rsid w:val="000F6371"/>
    <w:rsid w:val="000F6916"/>
    <w:rsid w:val="000F7001"/>
    <w:rsid w:val="000F7191"/>
    <w:rsid w:val="000F71F5"/>
    <w:rsid w:val="000F72F6"/>
    <w:rsid w:val="000F762A"/>
    <w:rsid w:val="000F7732"/>
    <w:rsid w:val="000F7814"/>
    <w:rsid w:val="000F7E71"/>
    <w:rsid w:val="000F7EEF"/>
    <w:rsid w:val="001000CB"/>
    <w:rsid w:val="00100627"/>
    <w:rsid w:val="00100678"/>
    <w:rsid w:val="00101051"/>
    <w:rsid w:val="001010F9"/>
    <w:rsid w:val="00101675"/>
    <w:rsid w:val="0010171D"/>
    <w:rsid w:val="001018BD"/>
    <w:rsid w:val="00101D74"/>
    <w:rsid w:val="00102034"/>
    <w:rsid w:val="00102452"/>
    <w:rsid w:val="0010249C"/>
    <w:rsid w:val="00102662"/>
    <w:rsid w:val="001026A3"/>
    <w:rsid w:val="00102B44"/>
    <w:rsid w:val="0010319B"/>
    <w:rsid w:val="001034DA"/>
    <w:rsid w:val="00104667"/>
    <w:rsid w:val="00104929"/>
    <w:rsid w:val="00104F57"/>
    <w:rsid w:val="001054C9"/>
    <w:rsid w:val="0010571D"/>
    <w:rsid w:val="00105F1B"/>
    <w:rsid w:val="00106261"/>
    <w:rsid w:val="00106526"/>
    <w:rsid w:val="001065C3"/>
    <w:rsid w:val="0010679B"/>
    <w:rsid w:val="00106970"/>
    <w:rsid w:val="00106A3F"/>
    <w:rsid w:val="00106EE2"/>
    <w:rsid w:val="00106F44"/>
    <w:rsid w:val="0010700B"/>
    <w:rsid w:val="001070E6"/>
    <w:rsid w:val="001071AF"/>
    <w:rsid w:val="001074B7"/>
    <w:rsid w:val="001077BB"/>
    <w:rsid w:val="001078B1"/>
    <w:rsid w:val="00107DFD"/>
    <w:rsid w:val="00107E30"/>
    <w:rsid w:val="00110093"/>
    <w:rsid w:val="001101F0"/>
    <w:rsid w:val="001105B1"/>
    <w:rsid w:val="00110830"/>
    <w:rsid w:val="001109C9"/>
    <w:rsid w:val="00110F33"/>
    <w:rsid w:val="0011106B"/>
    <w:rsid w:val="0011180B"/>
    <w:rsid w:val="001118C4"/>
    <w:rsid w:val="00111C08"/>
    <w:rsid w:val="00111C3A"/>
    <w:rsid w:val="00111FFF"/>
    <w:rsid w:val="001123A5"/>
    <w:rsid w:val="001128CF"/>
    <w:rsid w:val="00112A2E"/>
    <w:rsid w:val="00112E7D"/>
    <w:rsid w:val="00112FF7"/>
    <w:rsid w:val="0011320A"/>
    <w:rsid w:val="00113266"/>
    <w:rsid w:val="0011329A"/>
    <w:rsid w:val="00113420"/>
    <w:rsid w:val="00113728"/>
    <w:rsid w:val="00113C6B"/>
    <w:rsid w:val="00113E6B"/>
    <w:rsid w:val="00113EE2"/>
    <w:rsid w:val="0011412E"/>
    <w:rsid w:val="00114152"/>
    <w:rsid w:val="0011426F"/>
    <w:rsid w:val="00114422"/>
    <w:rsid w:val="00114C08"/>
    <w:rsid w:val="00114D80"/>
    <w:rsid w:val="00114EE6"/>
    <w:rsid w:val="00114F0F"/>
    <w:rsid w:val="00114F7F"/>
    <w:rsid w:val="00115076"/>
    <w:rsid w:val="001151B4"/>
    <w:rsid w:val="001151F8"/>
    <w:rsid w:val="001152F2"/>
    <w:rsid w:val="0011531C"/>
    <w:rsid w:val="00115893"/>
    <w:rsid w:val="00115972"/>
    <w:rsid w:val="00115F59"/>
    <w:rsid w:val="00115FE0"/>
    <w:rsid w:val="0011635D"/>
    <w:rsid w:val="00116657"/>
    <w:rsid w:val="00116777"/>
    <w:rsid w:val="001167AA"/>
    <w:rsid w:val="0011683D"/>
    <w:rsid w:val="00116955"/>
    <w:rsid w:val="00116B1D"/>
    <w:rsid w:val="00116F11"/>
    <w:rsid w:val="00117284"/>
    <w:rsid w:val="001173EF"/>
    <w:rsid w:val="001175F7"/>
    <w:rsid w:val="00117CDA"/>
    <w:rsid w:val="0012053B"/>
    <w:rsid w:val="001205C4"/>
    <w:rsid w:val="0012070F"/>
    <w:rsid w:val="001209C2"/>
    <w:rsid w:val="00120DA7"/>
    <w:rsid w:val="00120DEE"/>
    <w:rsid w:val="00121463"/>
    <w:rsid w:val="0012183B"/>
    <w:rsid w:val="0012199F"/>
    <w:rsid w:val="00121A76"/>
    <w:rsid w:val="00121E94"/>
    <w:rsid w:val="00121EBE"/>
    <w:rsid w:val="001220F5"/>
    <w:rsid w:val="00122511"/>
    <w:rsid w:val="00122741"/>
    <w:rsid w:val="00122AB6"/>
    <w:rsid w:val="00122CEF"/>
    <w:rsid w:val="001239B1"/>
    <w:rsid w:val="00123B89"/>
    <w:rsid w:val="00123CCF"/>
    <w:rsid w:val="00123EF8"/>
    <w:rsid w:val="00123FE2"/>
    <w:rsid w:val="00124509"/>
    <w:rsid w:val="00124610"/>
    <w:rsid w:val="00124A14"/>
    <w:rsid w:val="00124ABA"/>
    <w:rsid w:val="00124B55"/>
    <w:rsid w:val="00124BEB"/>
    <w:rsid w:val="00124D73"/>
    <w:rsid w:val="0012512B"/>
    <w:rsid w:val="001259DF"/>
    <w:rsid w:val="00125D36"/>
    <w:rsid w:val="00125D79"/>
    <w:rsid w:val="001263A4"/>
    <w:rsid w:val="00126A6A"/>
    <w:rsid w:val="00126CEE"/>
    <w:rsid w:val="00126EBE"/>
    <w:rsid w:val="00127091"/>
    <w:rsid w:val="00127253"/>
    <w:rsid w:val="001275EE"/>
    <w:rsid w:val="001275F6"/>
    <w:rsid w:val="0012760F"/>
    <w:rsid w:val="00127DB7"/>
    <w:rsid w:val="00127E3C"/>
    <w:rsid w:val="0013001D"/>
    <w:rsid w:val="0013023C"/>
    <w:rsid w:val="0013030D"/>
    <w:rsid w:val="0013046A"/>
    <w:rsid w:val="001308D1"/>
    <w:rsid w:val="00130A76"/>
    <w:rsid w:val="00130AE5"/>
    <w:rsid w:val="00130E8A"/>
    <w:rsid w:val="0013129E"/>
    <w:rsid w:val="001314FA"/>
    <w:rsid w:val="0013179E"/>
    <w:rsid w:val="001319B5"/>
    <w:rsid w:val="001319BF"/>
    <w:rsid w:val="001319DA"/>
    <w:rsid w:val="00131B21"/>
    <w:rsid w:val="00131B9F"/>
    <w:rsid w:val="00131BE7"/>
    <w:rsid w:val="00131D03"/>
    <w:rsid w:val="001320BA"/>
    <w:rsid w:val="001322C0"/>
    <w:rsid w:val="001322CF"/>
    <w:rsid w:val="001322D8"/>
    <w:rsid w:val="001324ED"/>
    <w:rsid w:val="00132894"/>
    <w:rsid w:val="001338DA"/>
    <w:rsid w:val="001339F7"/>
    <w:rsid w:val="00133EBE"/>
    <w:rsid w:val="0013449C"/>
    <w:rsid w:val="00134525"/>
    <w:rsid w:val="00134790"/>
    <w:rsid w:val="00134B3B"/>
    <w:rsid w:val="00134C56"/>
    <w:rsid w:val="00134C8E"/>
    <w:rsid w:val="00134CF4"/>
    <w:rsid w:val="00134EDA"/>
    <w:rsid w:val="001354CB"/>
    <w:rsid w:val="00135814"/>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0AA"/>
    <w:rsid w:val="00137152"/>
    <w:rsid w:val="00137208"/>
    <w:rsid w:val="0013756C"/>
    <w:rsid w:val="00137575"/>
    <w:rsid w:val="00137E37"/>
    <w:rsid w:val="00137EFF"/>
    <w:rsid w:val="001401CF"/>
    <w:rsid w:val="0014033B"/>
    <w:rsid w:val="00140673"/>
    <w:rsid w:val="00140D8F"/>
    <w:rsid w:val="00140F08"/>
    <w:rsid w:val="0014115F"/>
    <w:rsid w:val="001412CB"/>
    <w:rsid w:val="00141458"/>
    <w:rsid w:val="00141ADD"/>
    <w:rsid w:val="00141BDD"/>
    <w:rsid w:val="00141E9E"/>
    <w:rsid w:val="00141F7D"/>
    <w:rsid w:val="001423B8"/>
    <w:rsid w:val="00142481"/>
    <w:rsid w:val="001424A9"/>
    <w:rsid w:val="0014254F"/>
    <w:rsid w:val="0014265A"/>
    <w:rsid w:val="0014288A"/>
    <w:rsid w:val="00142C4D"/>
    <w:rsid w:val="00142E37"/>
    <w:rsid w:val="0014304F"/>
    <w:rsid w:val="00143282"/>
    <w:rsid w:val="001433C6"/>
    <w:rsid w:val="0014366E"/>
    <w:rsid w:val="00143675"/>
    <w:rsid w:val="0014394D"/>
    <w:rsid w:val="0014410C"/>
    <w:rsid w:val="001444FD"/>
    <w:rsid w:val="00144CB1"/>
    <w:rsid w:val="00144DDF"/>
    <w:rsid w:val="001452A6"/>
    <w:rsid w:val="00145724"/>
    <w:rsid w:val="00145922"/>
    <w:rsid w:val="00145D99"/>
    <w:rsid w:val="00145FB8"/>
    <w:rsid w:val="0014601B"/>
    <w:rsid w:val="00146165"/>
    <w:rsid w:val="0014686A"/>
    <w:rsid w:val="00146931"/>
    <w:rsid w:val="00146F80"/>
    <w:rsid w:val="00146FC2"/>
    <w:rsid w:val="001473AE"/>
    <w:rsid w:val="001478D3"/>
    <w:rsid w:val="00150198"/>
    <w:rsid w:val="00150286"/>
    <w:rsid w:val="00150586"/>
    <w:rsid w:val="00150C0E"/>
    <w:rsid w:val="0015102A"/>
    <w:rsid w:val="00151878"/>
    <w:rsid w:val="00151D04"/>
    <w:rsid w:val="00151DF9"/>
    <w:rsid w:val="00152155"/>
    <w:rsid w:val="00152291"/>
    <w:rsid w:val="00152578"/>
    <w:rsid w:val="001533F6"/>
    <w:rsid w:val="001539A5"/>
    <w:rsid w:val="00153F3F"/>
    <w:rsid w:val="00153FA5"/>
    <w:rsid w:val="00154405"/>
    <w:rsid w:val="00154466"/>
    <w:rsid w:val="00154523"/>
    <w:rsid w:val="0015499D"/>
    <w:rsid w:val="00154DA6"/>
    <w:rsid w:val="00154DCE"/>
    <w:rsid w:val="00155060"/>
    <w:rsid w:val="001553D3"/>
    <w:rsid w:val="00155A40"/>
    <w:rsid w:val="00155C8E"/>
    <w:rsid w:val="00155DE8"/>
    <w:rsid w:val="00155E19"/>
    <w:rsid w:val="00155E97"/>
    <w:rsid w:val="00156038"/>
    <w:rsid w:val="0015626A"/>
    <w:rsid w:val="001565BD"/>
    <w:rsid w:val="00156B4C"/>
    <w:rsid w:val="001572EF"/>
    <w:rsid w:val="001574B7"/>
    <w:rsid w:val="001578B4"/>
    <w:rsid w:val="00157936"/>
    <w:rsid w:val="00157A34"/>
    <w:rsid w:val="00157A60"/>
    <w:rsid w:val="00157B06"/>
    <w:rsid w:val="00157CDB"/>
    <w:rsid w:val="00157E8E"/>
    <w:rsid w:val="00160183"/>
    <w:rsid w:val="00160232"/>
    <w:rsid w:val="001605FA"/>
    <w:rsid w:val="001607FC"/>
    <w:rsid w:val="00160B28"/>
    <w:rsid w:val="00161139"/>
    <w:rsid w:val="00161351"/>
    <w:rsid w:val="001613D5"/>
    <w:rsid w:val="0016154D"/>
    <w:rsid w:val="00161D66"/>
    <w:rsid w:val="001623D5"/>
    <w:rsid w:val="0016246B"/>
    <w:rsid w:val="0016283D"/>
    <w:rsid w:val="00162EEE"/>
    <w:rsid w:val="001630E5"/>
    <w:rsid w:val="0016320C"/>
    <w:rsid w:val="001633E4"/>
    <w:rsid w:val="001635A3"/>
    <w:rsid w:val="0016364A"/>
    <w:rsid w:val="00163656"/>
    <w:rsid w:val="001637F0"/>
    <w:rsid w:val="00163C6D"/>
    <w:rsid w:val="00164211"/>
    <w:rsid w:val="00164222"/>
    <w:rsid w:val="001643D9"/>
    <w:rsid w:val="0016448C"/>
    <w:rsid w:val="0016491C"/>
    <w:rsid w:val="0016528F"/>
    <w:rsid w:val="001652CC"/>
    <w:rsid w:val="001656B7"/>
    <w:rsid w:val="00165764"/>
    <w:rsid w:val="00165931"/>
    <w:rsid w:val="00165B51"/>
    <w:rsid w:val="00165F25"/>
    <w:rsid w:val="00165F6A"/>
    <w:rsid w:val="00166243"/>
    <w:rsid w:val="001666AF"/>
    <w:rsid w:val="00166FB2"/>
    <w:rsid w:val="001670E3"/>
    <w:rsid w:val="00167353"/>
    <w:rsid w:val="001678B3"/>
    <w:rsid w:val="00167960"/>
    <w:rsid w:val="00167996"/>
    <w:rsid w:val="00167CDA"/>
    <w:rsid w:val="00167F66"/>
    <w:rsid w:val="001700A1"/>
    <w:rsid w:val="00170518"/>
    <w:rsid w:val="0017051C"/>
    <w:rsid w:val="00170590"/>
    <w:rsid w:val="0017068A"/>
    <w:rsid w:val="00170C3B"/>
    <w:rsid w:val="00171417"/>
    <w:rsid w:val="001717CA"/>
    <w:rsid w:val="001718C0"/>
    <w:rsid w:val="001719FA"/>
    <w:rsid w:val="00171A7F"/>
    <w:rsid w:val="00171E4E"/>
    <w:rsid w:val="00171EB5"/>
    <w:rsid w:val="0017206D"/>
    <w:rsid w:val="001723B6"/>
    <w:rsid w:val="00172910"/>
    <w:rsid w:val="00172D54"/>
    <w:rsid w:val="00172D94"/>
    <w:rsid w:val="00172F4D"/>
    <w:rsid w:val="00172F4F"/>
    <w:rsid w:val="0017321D"/>
    <w:rsid w:val="001735AD"/>
    <w:rsid w:val="001736BD"/>
    <w:rsid w:val="001740B6"/>
    <w:rsid w:val="00174905"/>
    <w:rsid w:val="00174BC4"/>
    <w:rsid w:val="00174C0B"/>
    <w:rsid w:val="00174C71"/>
    <w:rsid w:val="001750DF"/>
    <w:rsid w:val="00175168"/>
    <w:rsid w:val="00175694"/>
    <w:rsid w:val="00175785"/>
    <w:rsid w:val="001759F1"/>
    <w:rsid w:val="00175F3C"/>
    <w:rsid w:val="001762C1"/>
    <w:rsid w:val="00176591"/>
    <w:rsid w:val="00176610"/>
    <w:rsid w:val="00176825"/>
    <w:rsid w:val="00176851"/>
    <w:rsid w:val="00176996"/>
    <w:rsid w:val="00176AA2"/>
    <w:rsid w:val="00176C50"/>
    <w:rsid w:val="00176C9D"/>
    <w:rsid w:val="00176CE1"/>
    <w:rsid w:val="0017703F"/>
    <w:rsid w:val="0017723E"/>
    <w:rsid w:val="00177272"/>
    <w:rsid w:val="00177AF9"/>
    <w:rsid w:val="00177C22"/>
    <w:rsid w:val="00180103"/>
    <w:rsid w:val="00180377"/>
    <w:rsid w:val="001808C5"/>
    <w:rsid w:val="00180A31"/>
    <w:rsid w:val="00180A87"/>
    <w:rsid w:val="00180BE7"/>
    <w:rsid w:val="00180E55"/>
    <w:rsid w:val="001811BC"/>
    <w:rsid w:val="0018120B"/>
    <w:rsid w:val="0018167E"/>
    <w:rsid w:val="00181739"/>
    <w:rsid w:val="00181A35"/>
    <w:rsid w:val="00181AB4"/>
    <w:rsid w:val="00181E28"/>
    <w:rsid w:val="00181F3A"/>
    <w:rsid w:val="0018228D"/>
    <w:rsid w:val="0018251D"/>
    <w:rsid w:val="001828FE"/>
    <w:rsid w:val="00182A5A"/>
    <w:rsid w:val="00182A8F"/>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D2"/>
    <w:rsid w:val="00184B82"/>
    <w:rsid w:val="001855FD"/>
    <w:rsid w:val="001859A9"/>
    <w:rsid w:val="0018642E"/>
    <w:rsid w:val="00186CFD"/>
    <w:rsid w:val="0018782C"/>
    <w:rsid w:val="0018785D"/>
    <w:rsid w:val="001878E8"/>
    <w:rsid w:val="00187C43"/>
    <w:rsid w:val="00187DCA"/>
    <w:rsid w:val="00187E98"/>
    <w:rsid w:val="001901E7"/>
    <w:rsid w:val="00190AA9"/>
    <w:rsid w:val="00190D89"/>
    <w:rsid w:val="00191191"/>
    <w:rsid w:val="001915B0"/>
    <w:rsid w:val="001917E6"/>
    <w:rsid w:val="00191E9D"/>
    <w:rsid w:val="001920FE"/>
    <w:rsid w:val="00192319"/>
    <w:rsid w:val="0019233A"/>
    <w:rsid w:val="001926F2"/>
    <w:rsid w:val="00192913"/>
    <w:rsid w:val="00192D59"/>
    <w:rsid w:val="00192F63"/>
    <w:rsid w:val="001930C0"/>
    <w:rsid w:val="00193386"/>
    <w:rsid w:val="0019338B"/>
    <w:rsid w:val="00193B84"/>
    <w:rsid w:val="00193E6E"/>
    <w:rsid w:val="00193F69"/>
    <w:rsid w:val="0019419C"/>
    <w:rsid w:val="0019458F"/>
    <w:rsid w:val="00195091"/>
    <w:rsid w:val="0019511E"/>
    <w:rsid w:val="00195216"/>
    <w:rsid w:val="00195538"/>
    <w:rsid w:val="0019567C"/>
    <w:rsid w:val="00195C78"/>
    <w:rsid w:val="00195D37"/>
    <w:rsid w:val="00195DDF"/>
    <w:rsid w:val="0019664F"/>
    <w:rsid w:val="0019683A"/>
    <w:rsid w:val="00196C7C"/>
    <w:rsid w:val="00196DA0"/>
    <w:rsid w:val="00196E0E"/>
    <w:rsid w:val="00196F74"/>
    <w:rsid w:val="00196FE0"/>
    <w:rsid w:val="001970A7"/>
    <w:rsid w:val="001973E7"/>
    <w:rsid w:val="00197686"/>
    <w:rsid w:val="00197A37"/>
    <w:rsid w:val="00197BB4"/>
    <w:rsid w:val="00197EFB"/>
    <w:rsid w:val="001A0051"/>
    <w:rsid w:val="001A06B6"/>
    <w:rsid w:val="001A0D0E"/>
    <w:rsid w:val="001A15D3"/>
    <w:rsid w:val="001A17D6"/>
    <w:rsid w:val="001A19E7"/>
    <w:rsid w:val="001A1A92"/>
    <w:rsid w:val="001A2008"/>
    <w:rsid w:val="001A24FB"/>
    <w:rsid w:val="001A265F"/>
    <w:rsid w:val="001A2A93"/>
    <w:rsid w:val="001A2B01"/>
    <w:rsid w:val="001A2C42"/>
    <w:rsid w:val="001A312B"/>
    <w:rsid w:val="001A3695"/>
    <w:rsid w:val="001A3860"/>
    <w:rsid w:val="001A38B8"/>
    <w:rsid w:val="001A39C4"/>
    <w:rsid w:val="001A3D1C"/>
    <w:rsid w:val="001A3D4E"/>
    <w:rsid w:val="001A3DB7"/>
    <w:rsid w:val="001A4103"/>
    <w:rsid w:val="001A4565"/>
    <w:rsid w:val="001A4649"/>
    <w:rsid w:val="001A4923"/>
    <w:rsid w:val="001A499C"/>
    <w:rsid w:val="001A4DF6"/>
    <w:rsid w:val="001A4EC8"/>
    <w:rsid w:val="001A4F20"/>
    <w:rsid w:val="001A521A"/>
    <w:rsid w:val="001A5888"/>
    <w:rsid w:val="001A5D27"/>
    <w:rsid w:val="001A5E5B"/>
    <w:rsid w:val="001A6257"/>
    <w:rsid w:val="001A64B1"/>
    <w:rsid w:val="001A6764"/>
    <w:rsid w:val="001A6834"/>
    <w:rsid w:val="001A6835"/>
    <w:rsid w:val="001A689B"/>
    <w:rsid w:val="001A692F"/>
    <w:rsid w:val="001A719A"/>
    <w:rsid w:val="001A72F7"/>
    <w:rsid w:val="001A78EE"/>
    <w:rsid w:val="001A79AE"/>
    <w:rsid w:val="001A79F1"/>
    <w:rsid w:val="001A7AD6"/>
    <w:rsid w:val="001B009A"/>
    <w:rsid w:val="001B0598"/>
    <w:rsid w:val="001B0677"/>
    <w:rsid w:val="001B072A"/>
    <w:rsid w:val="001B09D7"/>
    <w:rsid w:val="001B0AD2"/>
    <w:rsid w:val="001B0BE3"/>
    <w:rsid w:val="001B10C9"/>
    <w:rsid w:val="001B116E"/>
    <w:rsid w:val="001B13B9"/>
    <w:rsid w:val="001B1859"/>
    <w:rsid w:val="001B1AA0"/>
    <w:rsid w:val="001B1C30"/>
    <w:rsid w:val="001B1E3A"/>
    <w:rsid w:val="001B2152"/>
    <w:rsid w:val="001B22E9"/>
    <w:rsid w:val="001B23E9"/>
    <w:rsid w:val="001B2979"/>
    <w:rsid w:val="001B2A80"/>
    <w:rsid w:val="001B2B09"/>
    <w:rsid w:val="001B2B53"/>
    <w:rsid w:val="001B2C02"/>
    <w:rsid w:val="001B2F2F"/>
    <w:rsid w:val="001B3059"/>
    <w:rsid w:val="001B338E"/>
    <w:rsid w:val="001B347F"/>
    <w:rsid w:val="001B39A1"/>
    <w:rsid w:val="001B4680"/>
    <w:rsid w:val="001B4BD8"/>
    <w:rsid w:val="001B50A3"/>
    <w:rsid w:val="001B5507"/>
    <w:rsid w:val="001B5CE4"/>
    <w:rsid w:val="001B60C9"/>
    <w:rsid w:val="001B62B6"/>
    <w:rsid w:val="001B66A0"/>
    <w:rsid w:val="001B6AF9"/>
    <w:rsid w:val="001B6C43"/>
    <w:rsid w:val="001B6FC0"/>
    <w:rsid w:val="001B74D6"/>
    <w:rsid w:val="001B78BB"/>
    <w:rsid w:val="001B79B7"/>
    <w:rsid w:val="001B7B51"/>
    <w:rsid w:val="001B7CB8"/>
    <w:rsid w:val="001C00E5"/>
    <w:rsid w:val="001C02A9"/>
    <w:rsid w:val="001C0412"/>
    <w:rsid w:val="001C05E7"/>
    <w:rsid w:val="001C0A6A"/>
    <w:rsid w:val="001C1069"/>
    <w:rsid w:val="001C1590"/>
    <w:rsid w:val="001C15F3"/>
    <w:rsid w:val="001C1908"/>
    <w:rsid w:val="001C190C"/>
    <w:rsid w:val="001C238F"/>
    <w:rsid w:val="001C2B1F"/>
    <w:rsid w:val="001C2F79"/>
    <w:rsid w:val="001C2F8F"/>
    <w:rsid w:val="001C3025"/>
    <w:rsid w:val="001C30FC"/>
    <w:rsid w:val="001C3677"/>
    <w:rsid w:val="001C37CA"/>
    <w:rsid w:val="001C37E0"/>
    <w:rsid w:val="001C3995"/>
    <w:rsid w:val="001C3B92"/>
    <w:rsid w:val="001C3E7E"/>
    <w:rsid w:val="001C3F30"/>
    <w:rsid w:val="001C3FFC"/>
    <w:rsid w:val="001C40CC"/>
    <w:rsid w:val="001C4297"/>
    <w:rsid w:val="001C44D8"/>
    <w:rsid w:val="001C4AD5"/>
    <w:rsid w:val="001C4D9B"/>
    <w:rsid w:val="001C4F12"/>
    <w:rsid w:val="001C55D4"/>
    <w:rsid w:val="001C59AD"/>
    <w:rsid w:val="001C5B79"/>
    <w:rsid w:val="001C5F1A"/>
    <w:rsid w:val="001C6000"/>
    <w:rsid w:val="001C608E"/>
    <w:rsid w:val="001C6152"/>
    <w:rsid w:val="001C6157"/>
    <w:rsid w:val="001C616A"/>
    <w:rsid w:val="001C61B9"/>
    <w:rsid w:val="001C640F"/>
    <w:rsid w:val="001C64C0"/>
    <w:rsid w:val="001C6A51"/>
    <w:rsid w:val="001C6BC1"/>
    <w:rsid w:val="001C72B9"/>
    <w:rsid w:val="001C7609"/>
    <w:rsid w:val="001C7831"/>
    <w:rsid w:val="001C7A71"/>
    <w:rsid w:val="001D047F"/>
    <w:rsid w:val="001D04A3"/>
    <w:rsid w:val="001D0591"/>
    <w:rsid w:val="001D0633"/>
    <w:rsid w:val="001D0683"/>
    <w:rsid w:val="001D0BDD"/>
    <w:rsid w:val="001D0CDD"/>
    <w:rsid w:val="001D1017"/>
    <w:rsid w:val="001D18A0"/>
    <w:rsid w:val="001D190B"/>
    <w:rsid w:val="001D1DAB"/>
    <w:rsid w:val="001D2045"/>
    <w:rsid w:val="001D20A7"/>
    <w:rsid w:val="001D212E"/>
    <w:rsid w:val="001D21BA"/>
    <w:rsid w:val="001D23E8"/>
    <w:rsid w:val="001D26C1"/>
    <w:rsid w:val="001D2A47"/>
    <w:rsid w:val="001D2B80"/>
    <w:rsid w:val="001D2F93"/>
    <w:rsid w:val="001D309B"/>
    <w:rsid w:val="001D30A4"/>
    <w:rsid w:val="001D30D7"/>
    <w:rsid w:val="001D3716"/>
    <w:rsid w:val="001D3AB8"/>
    <w:rsid w:val="001D3F25"/>
    <w:rsid w:val="001D48D7"/>
    <w:rsid w:val="001D4A53"/>
    <w:rsid w:val="001D4ADF"/>
    <w:rsid w:val="001D4B09"/>
    <w:rsid w:val="001D4B70"/>
    <w:rsid w:val="001D572B"/>
    <w:rsid w:val="001D5736"/>
    <w:rsid w:val="001D5832"/>
    <w:rsid w:val="001D5B37"/>
    <w:rsid w:val="001D5B91"/>
    <w:rsid w:val="001D5DC3"/>
    <w:rsid w:val="001D6022"/>
    <w:rsid w:val="001D61EC"/>
    <w:rsid w:val="001D62E7"/>
    <w:rsid w:val="001D665B"/>
    <w:rsid w:val="001D68A1"/>
    <w:rsid w:val="001D695C"/>
    <w:rsid w:val="001D6FF7"/>
    <w:rsid w:val="001D71FF"/>
    <w:rsid w:val="001D739B"/>
    <w:rsid w:val="001D7479"/>
    <w:rsid w:val="001D7534"/>
    <w:rsid w:val="001D75CE"/>
    <w:rsid w:val="001D77A1"/>
    <w:rsid w:val="001D7A8F"/>
    <w:rsid w:val="001D7A9B"/>
    <w:rsid w:val="001D7ED8"/>
    <w:rsid w:val="001E054C"/>
    <w:rsid w:val="001E05B7"/>
    <w:rsid w:val="001E0948"/>
    <w:rsid w:val="001E14BE"/>
    <w:rsid w:val="001E14CA"/>
    <w:rsid w:val="001E1C1D"/>
    <w:rsid w:val="001E1E11"/>
    <w:rsid w:val="001E24D4"/>
    <w:rsid w:val="001E2ED1"/>
    <w:rsid w:val="001E30B0"/>
    <w:rsid w:val="001E313E"/>
    <w:rsid w:val="001E333D"/>
    <w:rsid w:val="001E3766"/>
    <w:rsid w:val="001E458D"/>
    <w:rsid w:val="001E4D6B"/>
    <w:rsid w:val="001E50AD"/>
    <w:rsid w:val="001E547D"/>
    <w:rsid w:val="001E5594"/>
    <w:rsid w:val="001E5926"/>
    <w:rsid w:val="001E5997"/>
    <w:rsid w:val="001E5BA0"/>
    <w:rsid w:val="001E5C9F"/>
    <w:rsid w:val="001E5DC8"/>
    <w:rsid w:val="001E5F8E"/>
    <w:rsid w:val="001E6045"/>
    <w:rsid w:val="001E60C4"/>
    <w:rsid w:val="001E6101"/>
    <w:rsid w:val="001E667F"/>
    <w:rsid w:val="001E67E0"/>
    <w:rsid w:val="001E68EA"/>
    <w:rsid w:val="001E6900"/>
    <w:rsid w:val="001E6B18"/>
    <w:rsid w:val="001E7147"/>
    <w:rsid w:val="001E717C"/>
    <w:rsid w:val="001E737E"/>
    <w:rsid w:val="001E73E2"/>
    <w:rsid w:val="001E74B0"/>
    <w:rsid w:val="001E74D0"/>
    <w:rsid w:val="001E780F"/>
    <w:rsid w:val="001E7A69"/>
    <w:rsid w:val="001E7E8C"/>
    <w:rsid w:val="001F047C"/>
    <w:rsid w:val="001F0720"/>
    <w:rsid w:val="001F098A"/>
    <w:rsid w:val="001F09DC"/>
    <w:rsid w:val="001F0DE8"/>
    <w:rsid w:val="001F0E4A"/>
    <w:rsid w:val="001F11B0"/>
    <w:rsid w:val="001F12A3"/>
    <w:rsid w:val="001F13D7"/>
    <w:rsid w:val="001F1407"/>
    <w:rsid w:val="001F1627"/>
    <w:rsid w:val="001F1669"/>
    <w:rsid w:val="001F171E"/>
    <w:rsid w:val="001F181F"/>
    <w:rsid w:val="001F1F05"/>
    <w:rsid w:val="001F1F52"/>
    <w:rsid w:val="001F20E2"/>
    <w:rsid w:val="001F22BC"/>
    <w:rsid w:val="001F248E"/>
    <w:rsid w:val="001F2760"/>
    <w:rsid w:val="001F2C3C"/>
    <w:rsid w:val="001F385F"/>
    <w:rsid w:val="001F39E6"/>
    <w:rsid w:val="001F3ADE"/>
    <w:rsid w:val="001F3C09"/>
    <w:rsid w:val="001F3C21"/>
    <w:rsid w:val="001F3C4F"/>
    <w:rsid w:val="001F3D05"/>
    <w:rsid w:val="001F3EE0"/>
    <w:rsid w:val="001F4093"/>
    <w:rsid w:val="001F419D"/>
    <w:rsid w:val="001F41AF"/>
    <w:rsid w:val="001F4695"/>
    <w:rsid w:val="001F4C26"/>
    <w:rsid w:val="001F4D30"/>
    <w:rsid w:val="001F4D72"/>
    <w:rsid w:val="001F4FCC"/>
    <w:rsid w:val="001F50A8"/>
    <w:rsid w:val="001F5552"/>
    <w:rsid w:val="001F5999"/>
    <w:rsid w:val="001F5AF8"/>
    <w:rsid w:val="001F5B04"/>
    <w:rsid w:val="001F5F53"/>
    <w:rsid w:val="001F6105"/>
    <w:rsid w:val="001F61DD"/>
    <w:rsid w:val="001F630B"/>
    <w:rsid w:val="001F63F6"/>
    <w:rsid w:val="001F661E"/>
    <w:rsid w:val="001F66F4"/>
    <w:rsid w:val="001F6765"/>
    <w:rsid w:val="001F6774"/>
    <w:rsid w:val="001F67AB"/>
    <w:rsid w:val="001F67E3"/>
    <w:rsid w:val="001F6DF2"/>
    <w:rsid w:val="001F6FBA"/>
    <w:rsid w:val="00200174"/>
    <w:rsid w:val="0020027D"/>
    <w:rsid w:val="002006C6"/>
    <w:rsid w:val="00200B5C"/>
    <w:rsid w:val="00200DA9"/>
    <w:rsid w:val="00200E45"/>
    <w:rsid w:val="002011BA"/>
    <w:rsid w:val="0020141D"/>
    <w:rsid w:val="002014E4"/>
    <w:rsid w:val="00201D4E"/>
    <w:rsid w:val="00201D94"/>
    <w:rsid w:val="002020D2"/>
    <w:rsid w:val="00202319"/>
    <w:rsid w:val="002028CC"/>
    <w:rsid w:val="00202CB0"/>
    <w:rsid w:val="00202EB1"/>
    <w:rsid w:val="00202FCB"/>
    <w:rsid w:val="0020307D"/>
    <w:rsid w:val="0020316E"/>
    <w:rsid w:val="0020318B"/>
    <w:rsid w:val="002033C5"/>
    <w:rsid w:val="002034B5"/>
    <w:rsid w:val="0020369F"/>
    <w:rsid w:val="00203D15"/>
    <w:rsid w:val="00203F24"/>
    <w:rsid w:val="00203FAE"/>
    <w:rsid w:val="002040DA"/>
    <w:rsid w:val="0020427B"/>
    <w:rsid w:val="00204C8D"/>
    <w:rsid w:val="00204FDB"/>
    <w:rsid w:val="00205001"/>
    <w:rsid w:val="002052DF"/>
    <w:rsid w:val="00205B24"/>
    <w:rsid w:val="00205DA8"/>
    <w:rsid w:val="0020612C"/>
    <w:rsid w:val="002061BA"/>
    <w:rsid w:val="002062E4"/>
    <w:rsid w:val="002063F8"/>
    <w:rsid w:val="002064D9"/>
    <w:rsid w:val="00206581"/>
    <w:rsid w:val="002065F0"/>
    <w:rsid w:val="002066B2"/>
    <w:rsid w:val="00206747"/>
    <w:rsid w:val="00206E08"/>
    <w:rsid w:val="00206E1A"/>
    <w:rsid w:val="002070BF"/>
    <w:rsid w:val="00207333"/>
    <w:rsid w:val="002073DB"/>
    <w:rsid w:val="00207558"/>
    <w:rsid w:val="00207930"/>
    <w:rsid w:val="00207A4D"/>
    <w:rsid w:val="00207E55"/>
    <w:rsid w:val="002105A8"/>
    <w:rsid w:val="002105B0"/>
    <w:rsid w:val="002105C7"/>
    <w:rsid w:val="002108A6"/>
    <w:rsid w:val="002108E5"/>
    <w:rsid w:val="00210D38"/>
    <w:rsid w:val="00210D99"/>
    <w:rsid w:val="002111DF"/>
    <w:rsid w:val="002113E2"/>
    <w:rsid w:val="00211596"/>
    <w:rsid w:val="00211785"/>
    <w:rsid w:val="00211D71"/>
    <w:rsid w:val="00211DA4"/>
    <w:rsid w:val="00212243"/>
    <w:rsid w:val="002122CC"/>
    <w:rsid w:val="00212441"/>
    <w:rsid w:val="002126DD"/>
    <w:rsid w:val="00212877"/>
    <w:rsid w:val="00212DF3"/>
    <w:rsid w:val="00212FE7"/>
    <w:rsid w:val="00213284"/>
    <w:rsid w:val="002132F1"/>
    <w:rsid w:val="002132FA"/>
    <w:rsid w:val="002133CB"/>
    <w:rsid w:val="00213ADC"/>
    <w:rsid w:val="00213B25"/>
    <w:rsid w:val="00213C8B"/>
    <w:rsid w:val="00213ECC"/>
    <w:rsid w:val="00214219"/>
    <w:rsid w:val="002144F0"/>
    <w:rsid w:val="00214598"/>
    <w:rsid w:val="0021460F"/>
    <w:rsid w:val="00214638"/>
    <w:rsid w:val="00214711"/>
    <w:rsid w:val="0021472C"/>
    <w:rsid w:val="0021475A"/>
    <w:rsid w:val="00215126"/>
    <w:rsid w:val="002151B8"/>
    <w:rsid w:val="002152C0"/>
    <w:rsid w:val="0021567B"/>
    <w:rsid w:val="00215A33"/>
    <w:rsid w:val="00215C69"/>
    <w:rsid w:val="00215E3F"/>
    <w:rsid w:val="00216216"/>
    <w:rsid w:val="002162FE"/>
    <w:rsid w:val="00216502"/>
    <w:rsid w:val="00216594"/>
    <w:rsid w:val="002169AC"/>
    <w:rsid w:val="00216ABB"/>
    <w:rsid w:val="00216AD5"/>
    <w:rsid w:val="00216D10"/>
    <w:rsid w:val="00216EF9"/>
    <w:rsid w:val="002171B0"/>
    <w:rsid w:val="002172D2"/>
    <w:rsid w:val="00217360"/>
    <w:rsid w:val="002173E9"/>
    <w:rsid w:val="00217A5C"/>
    <w:rsid w:val="00217FF0"/>
    <w:rsid w:val="00220049"/>
    <w:rsid w:val="00220333"/>
    <w:rsid w:val="0022034E"/>
    <w:rsid w:val="0022055A"/>
    <w:rsid w:val="002205CF"/>
    <w:rsid w:val="0022077E"/>
    <w:rsid w:val="002208CA"/>
    <w:rsid w:val="00220A82"/>
    <w:rsid w:val="00220AD6"/>
    <w:rsid w:val="002210ED"/>
    <w:rsid w:val="00221160"/>
    <w:rsid w:val="0022119C"/>
    <w:rsid w:val="00221676"/>
    <w:rsid w:val="0022170E"/>
    <w:rsid w:val="002219C6"/>
    <w:rsid w:val="00221D30"/>
    <w:rsid w:val="00221DD3"/>
    <w:rsid w:val="002224B4"/>
    <w:rsid w:val="002226BD"/>
    <w:rsid w:val="002227E8"/>
    <w:rsid w:val="00222838"/>
    <w:rsid w:val="00222AD0"/>
    <w:rsid w:val="00222B3C"/>
    <w:rsid w:val="00222D65"/>
    <w:rsid w:val="00222D8A"/>
    <w:rsid w:val="00223219"/>
    <w:rsid w:val="002232AB"/>
    <w:rsid w:val="00223585"/>
    <w:rsid w:val="002236B8"/>
    <w:rsid w:val="002238C0"/>
    <w:rsid w:val="00223B82"/>
    <w:rsid w:val="00223F83"/>
    <w:rsid w:val="00224514"/>
    <w:rsid w:val="002245D8"/>
    <w:rsid w:val="002247D2"/>
    <w:rsid w:val="002248EC"/>
    <w:rsid w:val="002249C4"/>
    <w:rsid w:val="00224CC0"/>
    <w:rsid w:val="00224F0D"/>
    <w:rsid w:val="00225502"/>
    <w:rsid w:val="0022583A"/>
    <w:rsid w:val="002258E1"/>
    <w:rsid w:val="00225DB4"/>
    <w:rsid w:val="00225F89"/>
    <w:rsid w:val="00225F98"/>
    <w:rsid w:val="00225FCF"/>
    <w:rsid w:val="00226132"/>
    <w:rsid w:val="002262BB"/>
    <w:rsid w:val="0022643C"/>
    <w:rsid w:val="002265AB"/>
    <w:rsid w:val="00226751"/>
    <w:rsid w:val="002268B3"/>
    <w:rsid w:val="00226B4E"/>
    <w:rsid w:val="00226F9F"/>
    <w:rsid w:val="002271F3"/>
    <w:rsid w:val="0022729B"/>
    <w:rsid w:val="002272F3"/>
    <w:rsid w:val="00227329"/>
    <w:rsid w:val="00227402"/>
    <w:rsid w:val="0022794A"/>
    <w:rsid w:val="00227D24"/>
    <w:rsid w:val="00227DDB"/>
    <w:rsid w:val="0023015C"/>
    <w:rsid w:val="00230172"/>
    <w:rsid w:val="002301FC"/>
    <w:rsid w:val="002303B1"/>
    <w:rsid w:val="002304DE"/>
    <w:rsid w:val="00230600"/>
    <w:rsid w:val="0023060B"/>
    <w:rsid w:val="00230DED"/>
    <w:rsid w:val="00231697"/>
    <w:rsid w:val="00231943"/>
    <w:rsid w:val="002319FD"/>
    <w:rsid w:val="002325B8"/>
    <w:rsid w:val="002328BE"/>
    <w:rsid w:val="00232BB8"/>
    <w:rsid w:val="00232ECD"/>
    <w:rsid w:val="0023309A"/>
    <w:rsid w:val="002333EC"/>
    <w:rsid w:val="00233723"/>
    <w:rsid w:val="002337A3"/>
    <w:rsid w:val="00233A3E"/>
    <w:rsid w:val="00234209"/>
    <w:rsid w:val="0023430E"/>
    <w:rsid w:val="002349FF"/>
    <w:rsid w:val="00234C25"/>
    <w:rsid w:val="00235403"/>
    <w:rsid w:val="00235C7A"/>
    <w:rsid w:val="00235E95"/>
    <w:rsid w:val="002363F4"/>
    <w:rsid w:val="0023692B"/>
    <w:rsid w:val="00236B4D"/>
    <w:rsid w:val="00236D05"/>
    <w:rsid w:val="0023736D"/>
    <w:rsid w:val="002376E7"/>
    <w:rsid w:val="00237863"/>
    <w:rsid w:val="00237B24"/>
    <w:rsid w:val="00237DD7"/>
    <w:rsid w:val="00237F05"/>
    <w:rsid w:val="00240059"/>
    <w:rsid w:val="002402CA"/>
    <w:rsid w:val="00240328"/>
    <w:rsid w:val="00240C18"/>
    <w:rsid w:val="00240C20"/>
    <w:rsid w:val="00241067"/>
    <w:rsid w:val="0024112D"/>
    <w:rsid w:val="002411E8"/>
    <w:rsid w:val="002414D1"/>
    <w:rsid w:val="00241618"/>
    <w:rsid w:val="002419B2"/>
    <w:rsid w:val="00241D1E"/>
    <w:rsid w:val="002421EB"/>
    <w:rsid w:val="002422CD"/>
    <w:rsid w:val="0024236B"/>
    <w:rsid w:val="00242549"/>
    <w:rsid w:val="0024262C"/>
    <w:rsid w:val="002426AC"/>
    <w:rsid w:val="00242D35"/>
    <w:rsid w:val="00242D3E"/>
    <w:rsid w:val="00242D5B"/>
    <w:rsid w:val="00243EEF"/>
    <w:rsid w:val="00243F65"/>
    <w:rsid w:val="00244100"/>
    <w:rsid w:val="0024486B"/>
    <w:rsid w:val="0024497A"/>
    <w:rsid w:val="00244FB5"/>
    <w:rsid w:val="0024529A"/>
    <w:rsid w:val="00245370"/>
    <w:rsid w:val="002454B6"/>
    <w:rsid w:val="00245726"/>
    <w:rsid w:val="002458D6"/>
    <w:rsid w:val="00245AF3"/>
    <w:rsid w:val="0024611F"/>
    <w:rsid w:val="00246596"/>
    <w:rsid w:val="00246805"/>
    <w:rsid w:val="00246824"/>
    <w:rsid w:val="00246E04"/>
    <w:rsid w:val="00246F52"/>
    <w:rsid w:val="00246F5E"/>
    <w:rsid w:val="0024716A"/>
    <w:rsid w:val="002474D2"/>
    <w:rsid w:val="00247675"/>
    <w:rsid w:val="002479B2"/>
    <w:rsid w:val="00247D98"/>
    <w:rsid w:val="002502BB"/>
    <w:rsid w:val="0025038D"/>
    <w:rsid w:val="00250411"/>
    <w:rsid w:val="002505B1"/>
    <w:rsid w:val="00250A60"/>
    <w:rsid w:val="00250E07"/>
    <w:rsid w:val="0025124C"/>
    <w:rsid w:val="002512AD"/>
    <w:rsid w:val="002513F6"/>
    <w:rsid w:val="002513FE"/>
    <w:rsid w:val="002516EE"/>
    <w:rsid w:val="00251726"/>
    <w:rsid w:val="00251D46"/>
    <w:rsid w:val="00251F23"/>
    <w:rsid w:val="00252096"/>
    <w:rsid w:val="00252340"/>
    <w:rsid w:val="002524AF"/>
    <w:rsid w:val="002524EC"/>
    <w:rsid w:val="0025250F"/>
    <w:rsid w:val="00252699"/>
    <w:rsid w:val="00252DBB"/>
    <w:rsid w:val="00252E34"/>
    <w:rsid w:val="00253CE5"/>
    <w:rsid w:val="002545DF"/>
    <w:rsid w:val="002553B8"/>
    <w:rsid w:val="002557A8"/>
    <w:rsid w:val="002561B6"/>
    <w:rsid w:val="0025625A"/>
    <w:rsid w:val="00256511"/>
    <w:rsid w:val="002565A2"/>
    <w:rsid w:val="00256939"/>
    <w:rsid w:val="00256ED2"/>
    <w:rsid w:val="00257257"/>
    <w:rsid w:val="0025746D"/>
    <w:rsid w:val="002574DE"/>
    <w:rsid w:val="002577A1"/>
    <w:rsid w:val="00257B28"/>
    <w:rsid w:val="00257ED3"/>
    <w:rsid w:val="002600FD"/>
    <w:rsid w:val="00260368"/>
    <w:rsid w:val="0026039F"/>
    <w:rsid w:val="002612EF"/>
    <w:rsid w:val="0026177F"/>
    <w:rsid w:val="0026182E"/>
    <w:rsid w:val="0026195B"/>
    <w:rsid w:val="00261F59"/>
    <w:rsid w:val="00262072"/>
    <w:rsid w:val="002622C3"/>
    <w:rsid w:val="002625BB"/>
    <w:rsid w:val="00262A02"/>
    <w:rsid w:val="00262F23"/>
    <w:rsid w:val="00262F4C"/>
    <w:rsid w:val="00262F94"/>
    <w:rsid w:val="00263107"/>
    <w:rsid w:val="00263163"/>
    <w:rsid w:val="0026322E"/>
    <w:rsid w:val="0026330B"/>
    <w:rsid w:val="00263457"/>
    <w:rsid w:val="0026347E"/>
    <w:rsid w:val="0026358B"/>
    <w:rsid w:val="00263614"/>
    <w:rsid w:val="0026373F"/>
    <w:rsid w:val="00263B27"/>
    <w:rsid w:val="00264475"/>
    <w:rsid w:val="0026451F"/>
    <w:rsid w:val="0026464A"/>
    <w:rsid w:val="002649EB"/>
    <w:rsid w:val="00264BEB"/>
    <w:rsid w:val="00264EE0"/>
    <w:rsid w:val="00264FA4"/>
    <w:rsid w:val="00265128"/>
    <w:rsid w:val="00265372"/>
    <w:rsid w:val="00265709"/>
    <w:rsid w:val="00265918"/>
    <w:rsid w:val="00265D3D"/>
    <w:rsid w:val="00266123"/>
    <w:rsid w:val="0026653A"/>
    <w:rsid w:val="0026697B"/>
    <w:rsid w:val="00266A26"/>
    <w:rsid w:val="0026703B"/>
    <w:rsid w:val="00267111"/>
    <w:rsid w:val="002673A2"/>
    <w:rsid w:val="00267408"/>
    <w:rsid w:val="00267AF7"/>
    <w:rsid w:val="00267CC1"/>
    <w:rsid w:val="0027016A"/>
    <w:rsid w:val="0027105A"/>
    <w:rsid w:val="00271540"/>
    <w:rsid w:val="0027199C"/>
    <w:rsid w:val="00271C38"/>
    <w:rsid w:val="00271F14"/>
    <w:rsid w:val="002724C5"/>
    <w:rsid w:val="0027251F"/>
    <w:rsid w:val="002727E1"/>
    <w:rsid w:val="00272840"/>
    <w:rsid w:val="00272931"/>
    <w:rsid w:val="002729E9"/>
    <w:rsid w:val="00272AFE"/>
    <w:rsid w:val="00272D04"/>
    <w:rsid w:val="00273225"/>
    <w:rsid w:val="00273423"/>
    <w:rsid w:val="00273744"/>
    <w:rsid w:val="002737D5"/>
    <w:rsid w:val="0027385B"/>
    <w:rsid w:val="00273A0B"/>
    <w:rsid w:val="00273BC2"/>
    <w:rsid w:val="00273C10"/>
    <w:rsid w:val="00273E5B"/>
    <w:rsid w:val="00273E85"/>
    <w:rsid w:val="00273F5B"/>
    <w:rsid w:val="00273FD6"/>
    <w:rsid w:val="00274003"/>
    <w:rsid w:val="002740AF"/>
    <w:rsid w:val="0027431F"/>
    <w:rsid w:val="002743BA"/>
    <w:rsid w:val="0027474B"/>
    <w:rsid w:val="00274A33"/>
    <w:rsid w:val="00274BDA"/>
    <w:rsid w:val="00274F61"/>
    <w:rsid w:val="00275067"/>
    <w:rsid w:val="00275479"/>
    <w:rsid w:val="002754A3"/>
    <w:rsid w:val="00275A65"/>
    <w:rsid w:val="00275B0A"/>
    <w:rsid w:val="00275C02"/>
    <w:rsid w:val="00275D4C"/>
    <w:rsid w:val="002760A9"/>
    <w:rsid w:val="0027616B"/>
    <w:rsid w:val="00276248"/>
    <w:rsid w:val="002762F1"/>
    <w:rsid w:val="00276387"/>
    <w:rsid w:val="002763D1"/>
    <w:rsid w:val="00276D6E"/>
    <w:rsid w:val="00277210"/>
    <w:rsid w:val="00277214"/>
    <w:rsid w:val="0027755E"/>
    <w:rsid w:val="00277676"/>
    <w:rsid w:val="0027776B"/>
    <w:rsid w:val="002778E9"/>
    <w:rsid w:val="00277A08"/>
    <w:rsid w:val="00277A50"/>
    <w:rsid w:val="00277C40"/>
    <w:rsid w:val="0028008C"/>
    <w:rsid w:val="0028027F"/>
    <w:rsid w:val="00280289"/>
    <w:rsid w:val="002802C4"/>
    <w:rsid w:val="0028043E"/>
    <w:rsid w:val="002809AC"/>
    <w:rsid w:val="00280A76"/>
    <w:rsid w:val="00280B11"/>
    <w:rsid w:val="00280FF5"/>
    <w:rsid w:val="00281144"/>
    <w:rsid w:val="0028117B"/>
    <w:rsid w:val="00281578"/>
    <w:rsid w:val="00281796"/>
    <w:rsid w:val="00281851"/>
    <w:rsid w:val="002818A4"/>
    <w:rsid w:val="0028193A"/>
    <w:rsid w:val="00281B11"/>
    <w:rsid w:val="00281DC4"/>
    <w:rsid w:val="00282095"/>
    <w:rsid w:val="002821CF"/>
    <w:rsid w:val="002822CB"/>
    <w:rsid w:val="00282330"/>
    <w:rsid w:val="002828AB"/>
    <w:rsid w:val="00282AB6"/>
    <w:rsid w:val="00282B91"/>
    <w:rsid w:val="00282D49"/>
    <w:rsid w:val="00282DAF"/>
    <w:rsid w:val="00282E27"/>
    <w:rsid w:val="00282ED7"/>
    <w:rsid w:val="00283105"/>
    <w:rsid w:val="0028388F"/>
    <w:rsid w:val="00283E86"/>
    <w:rsid w:val="00283FCA"/>
    <w:rsid w:val="002841D9"/>
    <w:rsid w:val="0028425A"/>
    <w:rsid w:val="002842AA"/>
    <w:rsid w:val="002845DD"/>
    <w:rsid w:val="00284B33"/>
    <w:rsid w:val="00284B47"/>
    <w:rsid w:val="00284CBE"/>
    <w:rsid w:val="00284D60"/>
    <w:rsid w:val="00285803"/>
    <w:rsid w:val="00285E28"/>
    <w:rsid w:val="0028639E"/>
    <w:rsid w:val="002865AD"/>
    <w:rsid w:val="0028680A"/>
    <w:rsid w:val="00286BE7"/>
    <w:rsid w:val="00286C54"/>
    <w:rsid w:val="00287027"/>
    <w:rsid w:val="0028716C"/>
    <w:rsid w:val="00287222"/>
    <w:rsid w:val="00287443"/>
    <w:rsid w:val="00287D77"/>
    <w:rsid w:val="00287E58"/>
    <w:rsid w:val="00287FA9"/>
    <w:rsid w:val="002905AD"/>
    <w:rsid w:val="002905F8"/>
    <w:rsid w:val="00290B5B"/>
    <w:rsid w:val="00290FA8"/>
    <w:rsid w:val="0029110B"/>
    <w:rsid w:val="0029122F"/>
    <w:rsid w:val="00291265"/>
    <w:rsid w:val="0029134C"/>
    <w:rsid w:val="00291363"/>
    <w:rsid w:val="002913BA"/>
    <w:rsid w:val="002914BB"/>
    <w:rsid w:val="002914E7"/>
    <w:rsid w:val="002916E5"/>
    <w:rsid w:val="002917DD"/>
    <w:rsid w:val="00291AA0"/>
    <w:rsid w:val="00291C47"/>
    <w:rsid w:val="00291C83"/>
    <w:rsid w:val="00291D45"/>
    <w:rsid w:val="00291F42"/>
    <w:rsid w:val="00292076"/>
    <w:rsid w:val="002921FD"/>
    <w:rsid w:val="00292367"/>
    <w:rsid w:val="00292748"/>
    <w:rsid w:val="0029276A"/>
    <w:rsid w:val="002929BB"/>
    <w:rsid w:val="00292ACA"/>
    <w:rsid w:val="00292ADD"/>
    <w:rsid w:val="00292C5F"/>
    <w:rsid w:val="002931D3"/>
    <w:rsid w:val="00293282"/>
    <w:rsid w:val="00293410"/>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D3"/>
    <w:rsid w:val="00295DEF"/>
    <w:rsid w:val="00295FCE"/>
    <w:rsid w:val="0029613A"/>
    <w:rsid w:val="0029617E"/>
    <w:rsid w:val="00296232"/>
    <w:rsid w:val="0029669C"/>
    <w:rsid w:val="002968A6"/>
    <w:rsid w:val="0029694C"/>
    <w:rsid w:val="00296A25"/>
    <w:rsid w:val="002970B3"/>
    <w:rsid w:val="0029739D"/>
    <w:rsid w:val="002977DC"/>
    <w:rsid w:val="00297B2C"/>
    <w:rsid w:val="00297CA8"/>
    <w:rsid w:val="002A005A"/>
    <w:rsid w:val="002A0673"/>
    <w:rsid w:val="002A0937"/>
    <w:rsid w:val="002A120B"/>
    <w:rsid w:val="002A134D"/>
    <w:rsid w:val="002A13BE"/>
    <w:rsid w:val="002A1719"/>
    <w:rsid w:val="002A18CC"/>
    <w:rsid w:val="002A192C"/>
    <w:rsid w:val="002A1ADC"/>
    <w:rsid w:val="002A1E1F"/>
    <w:rsid w:val="002A1EBE"/>
    <w:rsid w:val="002A1F69"/>
    <w:rsid w:val="002A2311"/>
    <w:rsid w:val="002A256D"/>
    <w:rsid w:val="002A2617"/>
    <w:rsid w:val="002A26B9"/>
    <w:rsid w:val="002A26EA"/>
    <w:rsid w:val="002A26FB"/>
    <w:rsid w:val="002A2797"/>
    <w:rsid w:val="002A2CC3"/>
    <w:rsid w:val="002A2E5F"/>
    <w:rsid w:val="002A315C"/>
    <w:rsid w:val="002A3284"/>
    <w:rsid w:val="002A3465"/>
    <w:rsid w:val="002A3561"/>
    <w:rsid w:val="002A3876"/>
    <w:rsid w:val="002A3AFB"/>
    <w:rsid w:val="002A4328"/>
    <w:rsid w:val="002A4395"/>
    <w:rsid w:val="002A4543"/>
    <w:rsid w:val="002A4776"/>
    <w:rsid w:val="002A47BA"/>
    <w:rsid w:val="002A47FF"/>
    <w:rsid w:val="002A49A6"/>
    <w:rsid w:val="002A4BF7"/>
    <w:rsid w:val="002A4D91"/>
    <w:rsid w:val="002A4E58"/>
    <w:rsid w:val="002A5208"/>
    <w:rsid w:val="002A5291"/>
    <w:rsid w:val="002A56DB"/>
    <w:rsid w:val="002A56F7"/>
    <w:rsid w:val="002A57DE"/>
    <w:rsid w:val="002A5F7C"/>
    <w:rsid w:val="002A6001"/>
    <w:rsid w:val="002A60DB"/>
    <w:rsid w:val="002A62FD"/>
    <w:rsid w:val="002A6446"/>
    <w:rsid w:val="002A6576"/>
    <w:rsid w:val="002A6617"/>
    <w:rsid w:val="002A6CBD"/>
    <w:rsid w:val="002A71C2"/>
    <w:rsid w:val="002A748B"/>
    <w:rsid w:val="002A7BB8"/>
    <w:rsid w:val="002A7C8C"/>
    <w:rsid w:val="002A7C95"/>
    <w:rsid w:val="002A7CAD"/>
    <w:rsid w:val="002B0215"/>
    <w:rsid w:val="002B08B3"/>
    <w:rsid w:val="002B0C55"/>
    <w:rsid w:val="002B12EE"/>
    <w:rsid w:val="002B15E7"/>
    <w:rsid w:val="002B16D3"/>
    <w:rsid w:val="002B17F6"/>
    <w:rsid w:val="002B18D9"/>
    <w:rsid w:val="002B1946"/>
    <w:rsid w:val="002B1B74"/>
    <w:rsid w:val="002B1BBC"/>
    <w:rsid w:val="002B1FBD"/>
    <w:rsid w:val="002B2018"/>
    <w:rsid w:val="002B203E"/>
    <w:rsid w:val="002B233C"/>
    <w:rsid w:val="002B252C"/>
    <w:rsid w:val="002B2A52"/>
    <w:rsid w:val="002B2DB9"/>
    <w:rsid w:val="002B31C7"/>
    <w:rsid w:val="002B328C"/>
    <w:rsid w:val="002B32AC"/>
    <w:rsid w:val="002B3321"/>
    <w:rsid w:val="002B3576"/>
    <w:rsid w:val="002B3802"/>
    <w:rsid w:val="002B3A8A"/>
    <w:rsid w:val="002B3DAF"/>
    <w:rsid w:val="002B3DF6"/>
    <w:rsid w:val="002B40DA"/>
    <w:rsid w:val="002B416C"/>
    <w:rsid w:val="002B4723"/>
    <w:rsid w:val="002B56B0"/>
    <w:rsid w:val="002B57D7"/>
    <w:rsid w:val="002B583B"/>
    <w:rsid w:val="002B5C68"/>
    <w:rsid w:val="002B5D42"/>
    <w:rsid w:val="002B64B5"/>
    <w:rsid w:val="002B64F1"/>
    <w:rsid w:val="002B6B40"/>
    <w:rsid w:val="002B6E33"/>
    <w:rsid w:val="002B7167"/>
    <w:rsid w:val="002B77BD"/>
    <w:rsid w:val="002B7C9C"/>
    <w:rsid w:val="002B7CAA"/>
    <w:rsid w:val="002B7ED5"/>
    <w:rsid w:val="002C0AA5"/>
    <w:rsid w:val="002C10D3"/>
    <w:rsid w:val="002C1619"/>
    <w:rsid w:val="002C173F"/>
    <w:rsid w:val="002C17F4"/>
    <w:rsid w:val="002C1C14"/>
    <w:rsid w:val="002C1C22"/>
    <w:rsid w:val="002C1D58"/>
    <w:rsid w:val="002C1EE5"/>
    <w:rsid w:val="002C1FA3"/>
    <w:rsid w:val="002C2088"/>
    <w:rsid w:val="002C2089"/>
    <w:rsid w:val="002C233F"/>
    <w:rsid w:val="002C2410"/>
    <w:rsid w:val="002C259E"/>
    <w:rsid w:val="002C2A65"/>
    <w:rsid w:val="002C2E2B"/>
    <w:rsid w:val="002C331F"/>
    <w:rsid w:val="002C351F"/>
    <w:rsid w:val="002C36A7"/>
    <w:rsid w:val="002C3C4E"/>
    <w:rsid w:val="002C3C61"/>
    <w:rsid w:val="002C3E57"/>
    <w:rsid w:val="002C40C8"/>
    <w:rsid w:val="002C4102"/>
    <w:rsid w:val="002C4157"/>
    <w:rsid w:val="002C431F"/>
    <w:rsid w:val="002C4940"/>
    <w:rsid w:val="002C4982"/>
    <w:rsid w:val="002C49A8"/>
    <w:rsid w:val="002C49A9"/>
    <w:rsid w:val="002C49D3"/>
    <w:rsid w:val="002C51C1"/>
    <w:rsid w:val="002C5D0A"/>
    <w:rsid w:val="002C5EAE"/>
    <w:rsid w:val="002C5F80"/>
    <w:rsid w:val="002C64E4"/>
    <w:rsid w:val="002C6802"/>
    <w:rsid w:val="002C6805"/>
    <w:rsid w:val="002C6806"/>
    <w:rsid w:val="002C6D06"/>
    <w:rsid w:val="002C6D20"/>
    <w:rsid w:val="002C6D85"/>
    <w:rsid w:val="002C72C4"/>
    <w:rsid w:val="002C7C0B"/>
    <w:rsid w:val="002C7E5E"/>
    <w:rsid w:val="002D02F8"/>
    <w:rsid w:val="002D039C"/>
    <w:rsid w:val="002D0CDA"/>
    <w:rsid w:val="002D10DD"/>
    <w:rsid w:val="002D11EE"/>
    <w:rsid w:val="002D158B"/>
    <w:rsid w:val="002D1595"/>
    <w:rsid w:val="002D15D6"/>
    <w:rsid w:val="002D16E2"/>
    <w:rsid w:val="002D1B52"/>
    <w:rsid w:val="002D1C82"/>
    <w:rsid w:val="002D1CF6"/>
    <w:rsid w:val="002D214F"/>
    <w:rsid w:val="002D2A23"/>
    <w:rsid w:val="002D2A5D"/>
    <w:rsid w:val="002D33F7"/>
    <w:rsid w:val="002D3566"/>
    <w:rsid w:val="002D3659"/>
    <w:rsid w:val="002D39BD"/>
    <w:rsid w:val="002D3C72"/>
    <w:rsid w:val="002D3EDF"/>
    <w:rsid w:val="002D402C"/>
    <w:rsid w:val="002D41DB"/>
    <w:rsid w:val="002D49D0"/>
    <w:rsid w:val="002D55FA"/>
    <w:rsid w:val="002D57C6"/>
    <w:rsid w:val="002D5D5E"/>
    <w:rsid w:val="002D682E"/>
    <w:rsid w:val="002D693E"/>
    <w:rsid w:val="002D6A11"/>
    <w:rsid w:val="002D6A24"/>
    <w:rsid w:val="002D6BB0"/>
    <w:rsid w:val="002D6C68"/>
    <w:rsid w:val="002D70E9"/>
    <w:rsid w:val="002D71D1"/>
    <w:rsid w:val="002D76DE"/>
    <w:rsid w:val="002D7AF8"/>
    <w:rsid w:val="002E0155"/>
    <w:rsid w:val="002E0336"/>
    <w:rsid w:val="002E05BE"/>
    <w:rsid w:val="002E0660"/>
    <w:rsid w:val="002E0663"/>
    <w:rsid w:val="002E06C0"/>
    <w:rsid w:val="002E0794"/>
    <w:rsid w:val="002E08F8"/>
    <w:rsid w:val="002E0926"/>
    <w:rsid w:val="002E0A04"/>
    <w:rsid w:val="002E0A90"/>
    <w:rsid w:val="002E0C16"/>
    <w:rsid w:val="002E0D9E"/>
    <w:rsid w:val="002E0EF9"/>
    <w:rsid w:val="002E13FD"/>
    <w:rsid w:val="002E198A"/>
    <w:rsid w:val="002E1D0A"/>
    <w:rsid w:val="002E203B"/>
    <w:rsid w:val="002E21A4"/>
    <w:rsid w:val="002E22B2"/>
    <w:rsid w:val="002E233B"/>
    <w:rsid w:val="002E2A1F"/>
    <w:rsid w:val="002E2A5C"/>
    <w:rsid w:val="002E2B98"/>
    <w:rsid w:val="002E2C84"/>
    <w:rsid w:val="002E2CC6"/>
    <w:rsid w:val="002E2F69"/>
    <w:rsid w:val="002E3121"/>
    <w:rsid w:val="002E346D"/>
    <w:rsid w:val="002E3AB6"/>
    <w:rsid w:val="002E3B36"/>
    <w:rsid w:val="002E3B37"/>
    <w:rsid w:val="002E3B9E"/>
    <w:rsid w:val="002E3EEE"/>
    <w:rsid w:val="002E408D"/>
    <w:rsid w:val="002E44BE"/>
    <w:rsid w:val="002E5507"/>
    <w:rsid w:val="002E5B24"/>
    <w:rsid w:val="002E5CB3"/>
    <w:rsid w:val="002E5E98"/>
    <w:rsid w:val="002E60F8"/>
    <w:rsid w:val="002E61EC"/>
    <w:rsid w:val="002E63AF"/>
    <w:rsid w:val="002E661D"/>
    <w:rsid w:val="002E663E"/>
    <w:rsid w:val="002E6663"/>
    <w:rsid w:val="002E66C7"/>
    <w:rsid w:val="002E671E"/>
    <w:rsid w:val="002E6CF9"/>
    <w:rsid w:val="002E709B"/>
    <w:rsid w:val="002E7113"/>
    <w:rsid w:val="002E7249"/>
    <w:rsid w:val="002E7441"/>
    <w:rsid w:val="002E7474"/>
    <w:rsid w:val="002E76D6"/>
    <w:rsid w:val="002E78AD"/>
    <w:rsid w:val="002E79E3"/>
    <w:rsid w:val="002E7DDC"/>
    <w:rsid w:val="002E7FB5"/>
    <w:rsid w:val="002F043F"/>
    <w:rsid w:val="002F04E8"/>
    <w:rsid w:val="002F083B"/>
    <w:rsid w:val="002F0CE3"/>
    <w:rsid w:val="002F0EF2"/>
    <w:rsid w:val="002F0F7A"/>
    <w:rsid w:val="002F0FA5"/>
    <w:rsid w:val="002F1784"/>
    <w:rsid w:val="002F1952"/>
    <w:rsid w:val="002F1B70"/>
    <w:rsid w:val="002F1C2A"/>
    <w:rsid w:val="002F1C39"/>
    <w:rsid w:val="002F1CDE"/>
    <w:rsid w:val="002F1E13"/>
    <w:rsid w:val="002F1EE4"/>
    <w:rsid w:val="002F2179"/>
    <w:rsid w:val="002F23D8"/>
    <w:rsid w:val="002F27BE"/>
    <w:rsid w:val="002F29B7"/>
    <w:rsid w:val="002F2EF5"/>
    <w:rsid w:val="002F34A8"/>
    <w:rsid w:val="002F3528"/>
    <w:rsid w:val="002F368B"/>
    <w:rsid w:val="002F3D2C"/>
    <w:rsid w:val="002F3E3E"/>
    <w:rsid w:val="002F3E66"/>
    <w:rsid w:val="002F3F6A"/>
    <w:rsid w:val="002F440A"/>
    <w:rsid w:val="002F44CE"/>
    <w:rsid w:val="002F471A"/>
    <w:rsid w:val="002F4F0B"/>
    <w:rsid w:val="002F5119"/>
    <w:rsid w:val="002F5150"/>
    <w:rsid w:val="002F5163"/>
    <w:rsid w:val="002F51C3"/>
    <w:rsid w:val="002F51C7"/>
    <w:rsid w:val="002F5351"/>
    <w:rsid w:val="002F54F2"/>
    <w:rsid w:val="002F55C2"/>
    <w:rsid w:val="002F56D0"/>
    <w:rsid w:val="002F5EC7"/>
    <w:rsid w:val="002F6297"/>
    <w:rsid w:val="002F62B9"/>
    <w:rsid w:val="002F66CF"/>
    <w:rsid w:val="002F6A90"/>
    <w:rsid w:val="002F6F2B"/>
    <w:rsid w:val="002F75C4"/>
    <w:rsid w:val="002F7732"/>
    <w:rsid w:val="002F7898"/>
    <w:rsid w:val="002F7C6B"/>
    <w:rsid w:val="002F7FB5"/>
    <w:rsid w:val="003001AF"/>
    <w:rsid w:val="003001E6"/>
    <w:rsid w:val="00300513"/>
    <w:rsid w:val="0030076B"/>
    <w:rsid w:val="0030081E"/>
    <w:rsid w:val="00300A72"/>
    <w:rsid w:val="00300E74"/>
    <w:rsid w:val="00301503"/>
    <w:rsid w:val="00301B3D"/>
    <w:rsid w:val="00301D02"/>
    <w:rsid w:val="00301DA3"/>
    <w:rsid w:val="003024E4"/>
    <w:rsid w:val="00302589"/>
    <w:rsid w:val="00302E92"/>
    <w:rsid w:val="00302FDD"/>
    <w:rsid w:val="00303116"/>
    <w:rsid w:val="003039C2"/>
    <w:rsid w:val="00303A44"/>
    <w:rsid w:val="00303D68"/>
    <w:rsid w:val="00303E0B"/>
    <w:rsid w:val="00304132"/>
    <w:rsid w:val="0030448E"/>
    <w:rsid w:val="0030468B"/>
    <w:rsid w:val="00304E6A"/>
    <w:rsid w:val="00304FF5"/>
    <w:rsid w:val="00305058"/>
    <w:rsid w:val="003051EA"/>
    <w:rsid w:val="00305CC2"/>
    <w:rsid w:val="00306164"/>
    <w:rsid w:val="00306286"/>
    <w:rsid w:val="00306505"/>
    <w:rsid w:val="003067FE"/>
    <w:rsid w:val="003069D6"/>
    <w:rsid w:val="00306A20"/>
    <w:rsid w:val="00306C6C"/>
    <w:rsid w:val="00306FCB"/>
    <w:rsid w:val="00307249"/>
    <w:rsid w:val="003072B3"/>
    <w:rsid w:val="00307B8C"/>
    <w:rsid w:val="0031072B"/>
    <w:rsid w:val="00310E24"/>
    <w:rsid w:val="0031104D"/>
    <w:rsid w:val="003115FF"/>
    <w:rsid w:val="003116A1"/>
    <w:rsid w:val="003116B0"/>
    <w:rsid w:val="003116C3"/>
    <w:rsid w:val="0031177F"/>
    <w:rsid w:val="00311BF5"/>
    <w:rsid w:val="00311E40"/>
    <w:rsid w:val="00311FCA"/>
    <w:rsid w:val="003124D4"/>
    <w:rsid w:val="003129BC"/>
    <w:rsid w:val="00312AFD"/>
    <w:rsid w:val="00312C74"/>
    <w:rsid w:val="003133C7"/>
    <w:rsid w:val="0031416E"/>
    <w:rsid w:val="003143B3"/>
    <w:rsid w:val="00314411"/>
    <w:rsid w:val="003145F4"/>
    <w:rsid w:val="0031463C"/>
    <w:rsid w:val="0031475C"/>
    <w:rsid w:val="00314E0B"/>
    <w:rsid w:val="00314F7F"/>
    <w:rsid w:val="003151ED"/>
    <w:rsid w:val="0031550F"/>
    <w:rsid w:val="00315713"/>
    <w:rsid w:val="00315723"/>
    <w:rsid w:val="003157FF"/>
    <w:rsid w:val="0031604E"/>
    <w:rsid w:val="0031620E"/>
    <w:rsid w:val="0031622A"/>
    <w:rsid w:val="00316275"/>
    <w:rsid w:val="00316377"/>
    <w:rsid w:val="003163A5"/>
    <w:rsid w:val="003167CF"/>
    <w:rsid w:val="0031699E"/>
    <w:rsid w:val="00316A62"/>
    <w:rsid w:val="00316B06"/>
    <w:rsid w:val="00316BB8"/>
    <w:rsid w:val="0031762D"/>
    <w:rsid w:val="00317B6B"/>
    <w:rsid w:val="00317CEA"/>
    <w:rsid w:val="00317D07"/>
    <w:rsid w:val="00317F2B"/>
    <w:rsid w:val="003200AF"/>
    <w:rsid w:val="003209E1"/>
    <w:rsid w:val="00320B4E"/>
    <w:rsid w:val="00320BF9"/>
    <w:rsid w:val="00320E91"/>
    <w:rsid w:val="0032114C"/>
    <w:rsid w:val="003219F2"/>
    <w:rsid w:val="00321A05"/>
    <w:rsid w:val="00321F25"/>
    <w:rsid w:val="00322259"/>
    <w:rsid w:val="00322400"/>
    <w:rsid w:val="003224E1"/>
    <w:rsid w:val="0032251A"/>
    <w:rsid w:val="0032294F"/>
    <w:rsid w:val="00322F7D"/>
    <w:rsid w:val="00323070"/>
    <w:rsid w:val="003231BD"/>
    <w:rsid w:val="00323699"/>
    <w:rsid w:val="00323C01"/>
    <w:rsid w:val="00323F63"/>
    <w:rsid w:val="003243BF"/>
    <w:rsid w:val="00324429"/>
    <w:rsid w:val="00324512"/>
    <w:rsid w:val="00324604"/>
    <w:rsid w:val="00324699"/>
    <w:rsid w:val="00324964"/>
    <w:rsid w:val="00324C04"/>
    <w:rsid w:val="003251B3"/>
    <w:rsid w:val="003253CE"/>
    <w:rsid w:val="00325B49"/>
    <w:rsid w:val="00325B52"/>
    <w:rsid w:val="00325F52"/>
    <w:rsid w:val="00326370"/>
    <w:rsid w:val="00326760"/>
    <w:rsid w:val="003273FA"/>
    <w:rsid w:val="0032769C"/>
    <w:rsid w:val="00327A96"/>
    <w:rsid w:val="00327CE8"/>
    <w:rsid w:val="00327E32"/>
    <w:rsid w:val="003300A2"/>
    <w:rsid w:val="00330F04"/>
    <w:rsid w:val="003313EB"/>
    <w:rsid w:val="00331474"/>
    <w:rsid w:val="00331783"/>
    <w:rsid w:val="00331995"/>
    <w:rsid w:val="00331A25"/>
    <w:rsid w:val="00331AEB"/>
    <w:rsid w:val="00331BF1"/>
    <w:rsid w:val="00331CE8"/>
    <w:rsid w:val="00331D4A"/>
    <w:rsid w:val="00331FFC"/>
    <w:rsid w:val="00332385"/>
    <w:rsid w:val="003323C0"/>
    <w:rsid w:val="0033245B"/>
    <w:rsid w:val="00332D7D"/>
    <w:rsid w:val="00332F43"/>
    <w:rsid w:val="00333573"/>
    <w:rsid w:val="0033383A"/>
    <w:rsid w:val="00333975"/>
    <w:rsid w:val="00333C37"/>
    <w:rsid w:val="00333D4B"/>
    <w:rsid w:val="00333FE8"/>
    <w:rsid w:val="0033409E"/>
    <w:rsid w:val="003341B9"/>
    <w:rsid w:val="0033427A"/>
    <w:rsid w:val="00334306"/>
    <w:rsid w:val="003345EC"/>
    <w:rsid w:val="003346F8"/>
    <w:rsid w:val="00334719"/>
    <w:rsid w:val="00334943"/>
    <w:rsid w:val="00334B59"/>
    <w:rsid w:val="00335613"/>
    <w:rsid w:val="00335691"/>
    <w:rsid w:val="00335717"/>
    <w:rsid w:val="00335826"/>
    <w:rsid w:val="00335AF2"/>
    <w:rsid w:val="00335D03"/>
    <w:rsid w:val="00335F96"/>
    <w:rsid w:val="0033604D"/>
    <w:rsid w:val="003360A7"/>
    <w:rsid w:val="0033654D"/>
    <w:rsid w:val="0033664C"/>
    <w:rsid w:val="0033666F"/>
    <w:rsid w:val="00336722"/>
    <w:rsid w:val="00336747"/>
    <w:rsid w:val="00336B57"/>
    <w:rsid w:val="00336BF7"/>
    <w:rsid w:val="00336C10"/>
    <w:rsid w:val="00336C79"/>
    <w:rsid w:val="00336DD5"/>
    <w:rsid w:val="00337394"/>
    <w:rsid w:val="00337823"/>
    <w:rsid w:val="0033792C"/>
    <w:rsid w:val="0033796C"/>
    <w:rsid w:val="00337E65"/>
    <w:rsid w:val="00337F72"/>
    <w:rsid w:val="003401BF"/>
    <w:rsid w:val="00341097"/>
    <w:rsid w:val="0034121B"/>
    <w:rsid w:val="00341345"/>
    <w:rsid w:val="00341416"/>
    <w:rsid w:val="0034160E"/>
    <w:rsid w:val="00341675"/>
    <w:rsid w:val="003418A5"/>
    <w:rsid w:val="00341999"/>
    <w:rsid w:val="00341C9A"/>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C1C"/>
    <w:rsid w:val="00344D57"/>
    <w:rsid w:val="00344E78"/>
    <w:rsid w:val="00344E95"/>
    <w:rsid w:val="00345101"/>
    <w:rsid w:val="00345436"/>
    <w:rsid w:val="00345442"/>
    <w:rsid w:val="00345561"/>
    <w:rsid w:val="003457C8"/>
    <w:rsid w:val="0034583C"/>
    <w:rsid w:val="0034588B"/>
    <w:rsid w:val="00345DF8"/>
    <w:rsid w:val="00345F78"/>
    <w:rsid w:val="00346107"/>
    <w:rsid w:val="00346A1A"/>
    <w:rsid w:val="00346BF3"/>
    <w:rsid w:val="00346FA7"/>
    <w:rsid w:val="00347095"/>
    <w:rsid w:val="00347280"/>
    <w:rsid w:val="0034752C"/>
    <w:rsid w:val="00347807"/>
    <w:rsid w:val="00347970"/>
    <w:rsid w:val="00347AA7"/>
    <w:rsid w:val="0035012A"/>
    <w:rsid w:val="00350443"/>
    <w:rsid w:val="003505E6"/>
    <w:rsid w:val="00350800"/>
    <w:rsid w:val="00350927"/>
    <w:rsid w:val="003509ED"/>
    <w:rsid w:val="00350BEE"/>
    <w:rsid w:val="00350F55"/>
    <w:rsid w:val="003511CB"/>
    <w:rsid w:val="0035163E"/>
    <w:rsid w:val="00351721"/>
    <w:rsid w:val="0035172A"/>
    <w:rsid w:val="00351D52"/>
    <w:rsid w:val="00351F3A"/>
    <w:rsid w:val="003520E9"/>
    <w:rsid w:val="00352581"/>
    <w:rsid w:val="003525B3"/>
    <w:rsid w:val="003525C3"/>
    <w:rsid w:val="003529ED"/>
    <w:rsid w:val="00352A5E"/>
    <w:rsid w:val="003536C4"/>
    <w:rsid w:val="00353A5C"/>
    <w:rsid w:val="00353E4E"/>
    <w:rsid w:val="00353F6E"/>
    <w:rsid w:val="00353F9B"/>
    <w:rsid w:val="00354163"/>
    <w:rsid w:val="00354367"/>
    <w:rsid w:val="00354422"/>
    <w:rsid w:val="003546D2"/>
    <w:rsid w:val="0035476B"/>
    <w:rsid w:val="00354F28"/>
    <w:rsid w:val="00354F46"/>
    <w:rsid w:val="00355695"/>
    <w:rsid w:val="00356627"/>
    <w:rsid w:val="00356BF6"/>
    <w:rsid w:val="00356D8C"/>
    <w:rsid w:val="00356DE0"/>
    <w:rsid w:val="003574DB"/>
    <w:rsid w:val="00357982"/>
    <w:rsid w:val="00357AD2"/>
    <w:rsid w:val="00357F03"/>
    <w:rsid w:val="00357F36"/>
    <w:rsid w:val="0036004E"/>
    <w:rsid w:val="003600FC"/>
    <w:rsid w:val="00360343"/>
    <w:rsid w:val="003609A9"/>
    <w:rsid w:val="00360CB4"/>
    <w:rsid w:val="00360D96"/>
    <w:rsid w:val="00360E83"/>
    <w:rsid w:val="00360F74"/>
    <w:rsid w:val="00361010"/>
    <w:rsid w:val="003611B6"/>
    <w:rsid w:val="003615F7"/>
    <w:rsid w:val="00361772"/>
    <w:rsid w:val="00361A49"/>
    <w:rsid w:val="00361C25"/>
    <w:rsid w:val="00361CB9"/>
    <w:rsid w:val="00361E79"/>
    <w:rsid w:val="00362120"/>
    <w:rsid w:val="003622E7"/>
    <w:rsid w:val="0036244D"/>
    <w:rsid w:val="00362579"/>
    <w:rsid w:val="0036281F"/>
    <w:rsid w:val="0036298F"/>
    <w:rsid w:val="00362CDF"/>
    <w:rsid w:val="003632D8"/>
    <w:rsid w:val="00363331"/>
    <w:rsid w:val="003635B4"/>
    <w:rsid w:val="00363B2A"/>
    <w:rsid w:val="00363B2B"/>
    <w:rsid w:val="00363D70"/>
    <w:rsid w:val="00363E2A"/>
    <w:rsid w:val="00363F04"/>
    <w:rsid w:val="00364262"/>
    <w:rsid w:val="00364925"/>
    <w:rsid w:val="00364A78"/>
    <w:rsid w:val="00364D60"/>
    <w:rsid w:val="00364DEB"/>
    <w:rsid w:val="0036518B"/>
    <w:rsid w:val="003659D6"/>
    <w:rsid w:val="00365CBF"/>
    <w:rsid w:val="00365DBF"/>
    <w:rsid w:val="00365F56"/>
    <w:rsid w:val="003660F8"/>
    <w:rsid w:val="00366139"/>
    <w:rsid w:val="00366351"/>
    <w:rsid w:val="0036709A"/>
    <w:rsid w:val="00367238"/>
    <w:rsid w:val="003674BB"/>
    <w:rsid w:val="0036771D"/>
    <w:rsid w:val="00367F61"/>
    <w:rsid w:val="003700AE"/>
    <w:rsid w:val="00370198"/>
    <w:rsid w:val="00370270"/>
    <w:rsid w:val="003702E6"/>
    <w:rsid w:val="003706DF"/>
    <w:rsid w:val="00370B42"/>
    <w:rsid w:val="00370C0A"/>
    <w:rsid w:val="00370DA5"/>
    <w:rsid w:val="00370DC7"/>
    <w:rsid w:val="00371318"/>
    <w:rsid w:val="003714C5"/>
    <w:rsid w:val="00371516"/>
    <w:rsid w:val="0037185E"/>
    <w:rsid w:val="0037189F"/>
    <w:rsid w:val="0037203B"/>
    <w:rsid w:val="00372407"/>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15A"/>
    <w:rsid w:val="00374237"/>
    <w:rsid w:val="0037423B"/>
    <w:rsid w:val="0037431C"/>
    <w:rsid w:val="00374468"/>
    <w:rsid w:val="00374502"/>
    <w:rsid w:val="00374A04"/>
    <w:rsid w:val="00374DA8"/>
    <w:rsid w:val="003752C6"/>
    <w:rsid w:val="00375390"/>
    <w:rsid w:val="003753D0"/>
    <w:rsid w:val="00375806"/>
    <w:rsid w:val="00375B0E"/>
    <w:rsid w:val="00375CB0"/>
    <w:rsid w:val="00375E10"/>
    <w:rsid w:val="00376440"/>
    <w:rsid w:val="0037645C"/>
    <w:rsid w:val="003767F8"/>
    <w:rsid w:val="00376DC7"/>
    <w:rsid w:val="00377815"/>
    <w:rsid w:val="003779C8"/>
    <w:rsid w:val="00377E7A"/>
    <w:rsid w:val="00380662"/>
    <w:rsid w:val="0038076B"/>
    <w:rsid w:val="00380902"/>
    <w:rsid w:val="00380EC3"/>
    <w:rsid w:val="00381331"/>
    <w:rsid w:val="00381723"/>
    <w:rsid w:val="00381854"/>
    <w:rsid w:val="003818D1"/>
    <w:rsid w:val="00381A61"/>
    <w:rsid w:val="00381D8D"/>
    <w:rsid w:val="00381E25"/>
    <w:rsid w:val="0038210C"/>
    <w:rsid w:val="003828CF"/>
    <w:rsid w:val="0038293D"/>
    <w:rsid w:val="00382A65"/>
    <w:rsid w:val="00382C66"/>
    <w:rsid w:val="00383500"/>
    <w:rsid w:val="00383AB1"/>
    <w:rsid w:val="00383C95"/>
    <w:rsid w:val="00383CAC"/>
    <w:rsid w:val="00383CD6"/>
    <w:rsid w:val="00384165"/>
    <w:rsid w:val="00384323"/>
    <w:rsid w:val="00384451"/>
    <w:rsid w:val="0038465E"/>
    <w:rsid w:val="00384B18"/>
    <w:rsid w:val="003850C8"/>
    <w:rsid w:val="00385704"/>
    <w:rsid w:val="00385D46"/>
    <w:rsid w:val="00385D58"/>
    <w:rsid w:val="0038601E"/>
    <w:rsid w:val="00386239"/>
    <w:rsid w:val="00386415"/>
    <w:rsid w:val="00386589"/>
    <w:rsid w:val="00386E35"/>
    <w:rsid w:val="00386E57"/>
    <w:rsid w:val="00386F39"/>
    <w:rsid w:val="00387484"/>
    <w:rsid w:val="00387680"/>
    <w:rsid w:val="003900ED"/>
    <w:rsid w:val="00390118"/>
    <w:rsid w:val="00390173"/>
    <w:rsid w:val="003902DF"/>
    <w:rsid w:val="00390326"/>
    <w:rsid w:val="003907A0"/>
    <w:rsid w:val="003909B8"/>
    <w:rsid w:val="00390A9D"/>
    <w:rsid w:val="00390DD0"/>
    <w:rsid w:val="003913EE"/>
    <w:rsid w:val="00391647"/>
    <w:rsid w:val="00391BA3"/>
    <w:rsid w:val="00391ECE"/>
    <w:rsid w:val="00391F47"/>
    <w:rsid w:val="00392045"/>
    <w:rsid w:val="0039239D"/>
    <w:rsid w:val="00392573"/>
    <w:rsid w:val="00392587"/>
    <w:rsid w:val="003925D8"/>
    <w:rsid w:val="00392635"/>
    <w:rsid w:val="00392957"/>
    <w:rsid w:val="00393264"/>
    <w:rsid w:val="00393425"/>
    <w:rsid w:val="00393681"/>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3CE"/>
    <w:rsid w:val="00395A83"/>
    <w:rsid w:val="00395B19"/>
    <w:rsid w:val="00395F60"/>
    <w:rsid w:val="003961A0"/>
    <w:rsid w:val="003962AE"/>
    <w:rsid w:val="003962F8"/>
    <w:rsid w:val="00396349"/>
    <w:rsid w:val="0039671A"/>
    <w:rsid w:val="00396884"/>
    <w:rsid w:val="0039690C"/>
    <w:rsid w:val="00396A01"/>
    <w:rsid w:val="00396B1A"/>
    <w:rsid w:val="00396D17"/>
    <w:rsid w:val="00396D48"/>
    <w:rsid w:val="00396D5C"/>
    <w:rsid w:val="00396DED"/>
    <w:rsid w:val="003970D5"/>
    <w:rsid w:val="003972DA"/>
    <w:rsid w:val="00397372"/>
    <w:rsid w:val="00397561"/>
    <w:rsid w:val="00397593"/>
    <w:rsid w:val="00397B96"/>
    <w:rsid w:val="003A0004"/>
    <w:rsid w:val="003A039B"/>
    <w:rsid w:val="003A062D"/>
    <w:rsid w:val="003A06BC"/>
    <w:rsid w:val="003A08CF"/>
    <w:rsid w:val="003A0988"/>
    <w:rsid w:val="003A0FF1"/>
    <w:rsid w:val="003A1311"/>
    <w:rsid w:val="003A14A5"/>
    <w:rsid w:val="003A1597"/>
    <w:rsid w:val="003A188B"/>
    <w:rsid w:val="003A1B60"/>
    <w:rsid w:val="003A1F43"/>
    <w:rsid w:val="003A2257"/>
    <w:rsid w:val="003A225D"/>
    <w:rsid w:val="003A233C"/>
    <w:rsid w:val="003A278F"/>
    <w:rsid w:val="003A27C8"/>
    <w:rsid w:val="003A2F43"/>
    <w:rsid w:val="003A2F53"/>
    <w:rsid w:val="003A31D9"/>
    <w:rsid w:val="003A34F1"/>
    <w:rsid w:val="003A35EA"/>
    <w:rsid w:val="003A362E"/>
    <w:rsid w:val="003A3859"/>
    <w:rsid w:val="003A3F07"/>
    <w:rsid w:val="003A3FCA"/>
    <w:rsid w:val="003A3FF5"/>
    <w:rsid w:val="003A4172"/>
    <w:rsid w:val="003A42BE"/>
    <w:rsid w:val="003A42E3"/>
    <w:rsid w:val="003A44EF"/>
    <w:rsid w:val="003A496B"/>
    <w:rsid w:val="003A49A8"/>
    <w:rsid w:val="003A4D9B"/>
    <w:rsid w:val="003A4EA7"/>
    <w:rsid w:val="003A4EC0"/>
    <w:rsid w:val="003A547B"/>
    <w:rsid w:val="003A5691"/>
    <w:rsid w:val="003A6060"/>
    <w:rsid w:val="003A6B9C"/>
    <w:rsid w:val="003A6BC0"/>
    <w:rsid w:val="003A6C24"/>
    <w:rsid w:val="003A708A"/>
    <w:rsid w:val="003A7469"/>
    <w:rsid w:val="003A74DE"/>
    <w:rsid w:val="003A7951"/>
    <w:rsid w:val="003A7D64"/>
    <w:rsid w:val="003A7F1C"/>
    <w:rsid w:val="003B007B"/>
    <w:rsid w:val="003B018C"/>
    <w:rsid w:val="003B0304"/>
    <w:rsid w:val="003B0537"/>
    <w:rsid w:val="003B054E"/>
    <w:rsid w:val="003B07A0"/>
    <w:rsid w:val="003B083A"/>
    <w:rsid w:val="003B0A4A"/>
    <w:rsid w:val="003B0A9E"/>
    <w:rsid w:val="003B0BAD"/>
    <w:rsid w:val="003B0BDB"/>
    <w:rsid w:val="003B0D06"/>
    <w:rsid w:val="003B1173"/>
    <w:rsid w:val="003B119F"/>
    <w:rsid w:val="003B1334"/>
    <w:rsid w:val="003B1821"/>
    <w:rsid w:val="003B19AB"/>
    <w:rsid w:val="003B2054"/>
    <w:rsid w:val="003B20A8"/>
    <w:rsid w:val="003B2863"/>
    <w:rsid w:val="003B2DF5"/>
    <w:rsid w:val="003B3374"/>
    <w:rsid w:val="003B33F3"/>
    <w:rsid w:val="003B3D03"/>
    <w:rsid w:val="003B3FA0"/>
    <w:rsid w:val="003B3FE2"/>
    <w:rsid w:val="003B414F"/>
    <w:rsid w:val="003B425E"/>
    <w:rsid w:val="003B4693"/>
    <w:rsid w:val="003B49F4"/>
    <w:rsid w:val="003B4E70"/>
    <w:rsid w:val="003B5018"/>
    <w:rsid w:val="003B504A"/>
    <w:rsid w:val="003B518D"/>
    <w:rsid w:val="003B533B"/>
    <w:rsid w:val="003B54AF"/>
    <w:rsid w:val="003B5831"/>
    <w:rsid w:val="003B58B6"/>
    <w:rsid w:val="003B5D7E"/>
    <w:rsid w:val="003B5E5C"/>
    <w:rsid w:val="003B5EE8"/>
    <w:rsid w:val="003B6052"/>
    <w:rsid w:val="003B61AA"/>
    <w:rsid w:val="003B6CE7"/>
    <w:rsid w:val="003B73DE"/>
    <w:rsid w:val="003B7634"/>
    <w:rsid w:val="003B76C0"/>
    <w:rsid w:val="003B7B37"/>
    <w:rsid w:val="003B7C16"/>
    <w:rsid w:val="003B7DF2"/>
    <w:rsid w:val="003B7EC2"/>
    <w:rsid w:val="003B7F7F"/>
    <w:rsid w:val="003C0858"/>
    <w:rsid w:val="003C0898"/>
    <w:rsid w:val="003C0A07"/>
    <w:rsid w:val="003C1179"/>
    <w:rsid w:val="003C11D5"/>
    <w:rsid w:val="003C12F6"/>
    <w:rsid w:val="003C197A"/>
    <w:rsid w:val="003C1D8A"/>
    <w:rsid w:val="003C1E40"/>
    <w:rsid w:val="003C1E7B"/>
    <w:rsid w:val="003C216B"/>
    <w:rsid w:val="003C2464"/>
    <w:rsid w:val="003C2F7C"/>
    <w:rsid w:val="003C3068"/>
    <w:rsid w:val="003C336A"/>
    <w:rsid w:val="003C388E"/>
    <w:rsid w:val="003C3C2C"/>
    <w:rsid w:val="003C494C"/>
    <w:rsid w:val="003C4B62"/>
    <w:rsid w:val="003C5144"/>
    <w:rsid w:val="003C5619"/>
    <w:rsid w:val="003C5BCD"/>
    <w:rsid w:val="003C5DF3"/>
    <w:rsid w:val="003C61B4"/>
    <w:rsid w:val="003C646E"/>
    <w:rsid w:val="003C64B6"/>
    <w:rsid w:val="003C6560"/>
    <w:rsid w:val="003C6F14"/>
    <w:rsid w:val="003C712F"/>
    <w:rsid w:val="003C78B2"/>
    <w:rsid w:val="003C7B10"/>
    <w:rsid w:val="003D015C"/>
    <w:rsid w:val="003D0492"/>
    <w:rsid w:val="003D0A63"/>
    <w:rsid w:val="003D0D26"/>
    <w:rsid w:val="003D1028"/>
    <w:rsid w:val="003D1905"/>
    <w:rsid w:val="003D2324"/>
    <w:rsid w:val="003D24B3"/>
    <w:rsid w:val="003D26C0"/>
    <w:rsid w:val="003D27E5"/>
    <w:rsid w:val="003D2A8C"/>
    <w:rsid w:val="003D2CB5"/>
    <w:rsid w:val="003D2D0B"/>
    <w:rsid w:val="003D2DBF"/>
    <w:rsid w:val="003D3250"/>
    <w:rsid w:val="003D389F"/>
    <w:rsid w:val="003D3D4D"/>
    <w:rsid w:val="003D3D71"/>
    <w:rsid w:val="003D4B4C"/>
    <w:rsid w:val="003D521D"/>
    <w:rsid w:val="003D563B"/>
    <w:rsid w:val="003D56D2"/>
    <w:rsid w:val="003D5742"/>
    <w:rsid w:val="003D5A17"/>
    <w:rsid w:val="003D5C03"/>
    <w:rsid w:val="003D692A"/>
    <w:rsid w:val="003D6E1D"/>
    <w:rsid w:val="003D6F8D"/>
    <w:rsid w:val="003D71CC"/>
    <w:rsid w:val="003D750E"/>
    <w:rsid w:val="003D7BE9"/>
    <w:rsid w:val="003D7D54"/>
    <w:rsid w:val="003D7D72"/>
    <w:rsid w:val="003E0029"/>
    <w:rsid w:val="003E038E"/>
    <w:rsid w:val="003E0A4A"/>
    <w:rsid w:val="003E0DC2"/>
    <w:rsid w:val="003E0F5C"/>
    <w:rsid w:val="003E13D4"/>
    <w:rsid w:val="003E14FC"/>
    <w:rsid w:val="003E1777"/>
    <w:rsid w:val="003E1F2F"/>
    <w:rsid w:val="003E2156"/>
    <w:rsid w:val="003E2685"/>
    <w:rsid w:val="003E27C5"/>
    <w:rsid w:val="003E2B7F"/>
    <w:rsid w:val="003E30A5"/>
    <w:rsid w:val="003E3336"/>
    <w:rsid w:val="003E33D6"/>
    <w:rsid w:val="003E3F03"/>
    <w:rsid w:val="003E43C5"/>
    <w:rsid w:val="003E4615"/>
    <w:rsid w:val="003E46D2"/>
    <w:rsid w:val="003E481E"/>
    <w:rsid w:val="003E4913"/>
    <w:rsid w:val="003E49AD"/>
    <w:rsid w:val="003E4AC9"/>
    <w:rsid w:val="003E4D97"/>
    <w:rsid w:val="003E4FC1"/>
    <w:rsid w:val="003E50BE"/>
    <w:rsid w:val="003E516E"/>
    <w:rsid w:val="003E5186"/>
    <w:rsid w:val="003E5228"/>
    <w:rsid w:val="003E57B4"/>
    <w:rsid w:val="003E583D"/>
    <w:rsid w:val="003E59B8"/>
    <w:rsid w:val="003E5AD8"/>
    <w:rsid w:val="003E60B0"/>
    <w:rsid w:val="003E62F0"/>
    <w:rsid w:val="003E6534"/>
    <w:rsid w:val="003E6A2B"/>
    <w:rsid w:val="003E6C73"/>
    <w:rsid w:val="003E6DA7"/>
    <w:rsid w:val="003E7008"/>
    <w:rsid w:val="003E71BD"/>
    <w:rsid w:val="003E72E7"/>
    <w:rsid w:val="003E7823"/>
    <w:rsid w:val="003E79D0"/>
    <w:rsid w:val="003E7D33"/>
    <w:rsid w:val="003E7E15"/>
    <w:rsid w:val="003E7E1B"/>
    <w:rsid w:val="003E7F0D"/>
    <w:rsid w:val="003F030A"/>
    <w:rsid w:val="003F0324"/>
    <w:rsid w:val="003F038B"/>
    <w:rsid w:val="003F03A0"/>
    <w:rsid w:val="003F0582"/>
    <w:rsid w:val="003F09C7"/>
    <w:rsid w:val="003F0AD9"/>
    <w:rsid w:val="003F17B6"/>
    <w:rsid w:val="003F185E"/>
    <w:rsid w:val="003F1871"/>
    <w:rsid w:val="003F1878"/>
    <w:rsid w:val="003F1AB8"/>
    <w:rsid w:val="003F1EB1"/>
    <w:rsid w:val="003F2140"/>
    <w:rsid w:val="003F2144"/>
    <w:rsid w:val="003F21ED"/>
    <w:rsid w:val="003F229C"/>
    <w:rsid w:val="003F23C4"/>
    <w:rsid w:val="003F249F"/>
    <w:rsid w:val="003F250F"/>
    <w:rsid w:val="003F2557"/>
    <w:rsid w:val="003F2630"/>
    <w:rsid w:val="003F298B"/>
    <w:rsid w:val="003F2A83"/>
    <w:rsid w:val="003F2EC9"/>
    <w:rsid w:val="003F2F3C"/>
    <w:rsid w:val="003F30B4"/>
    <w:rsid w:val="003F30ED"/>
    <w:rsid w:val="003F341C"/>
    <w:rsid w:val="003F35B2"/>
    <w:rsid w:val="003F3934"/>
    <w:rsid w:val="003F3A75"/>
    <w:rsid w:val="003F3CB0"/>
    <w:rsid w:val="003F3E3E"/>
    <w:rsid w:val="003F40AF"/>
    <w:rsid w:val="003F42D7"/>
    <w:rsid w:val="003F43F9"/>
    <w:rsid w:val="003F447A"/>
    <w:rsid w:val="003F4922"/>
    <w:rsid w:val="003F4A24"/>
    <w:rsid w:val="003F4C41"/>
    <w:rsid w:val="003F4D0E"/>
    <w:rsid w:val="003F4F18"/>
    <w:rsid w:val="003F5369"/>
    <w:rsid w:val="003F5826"/>
    <w:rsid w:val="003F5AC6"/>
    <w:rsid w:val="003F5D83"/>
    <w:rsid w:val="003F5FDC"/>
    <w:rsid w:val="003F6040"/>
    <w:rsid w:val="003F614C"/>
    <w:rsid w:val="003F64BB"/>
    <w:rsid w:val="003F6621"/>
    <w:rsid w:val="003F691B"/>
    <w:rsid w:val="003F6BAF"/>
    <w:rsid w:val="003F6F9B"/>
    <w:rsid w:val="003F71A6"/>
    <w:rsid w:val="003F7C51"/>
    <w:rsid w:val="003F7E68"/>
    <w:rsid w:val="0040082B"/>
    <w:rsid w:val="004009E6"/>
    <w:rsid w:val="00400C4D"/>
    <w:rsid w:val="00400F68"/>
    <w:rsid w:val="004010C1"/>
    <w:rsid w:val="0040147C"/>
    <w:rsid w:val="00401579"/>
    <w:rsid w:val="0040159E"/>
    <w:rsid w:val="00401760"/>
    <w:rsid w:val="00401AA7"/>
    <w:rsid w:val="00401DC7"/>
    <w:rsid w:val="00401E4F"/>
    <w:rsid w:val="00402187"/>
    <w:rsid w:val="004022DB"/>
    <w:rsid w:val="00402381"/>
    <w:rsid w:val="004026DD"/>
    <w:rsid w:val="0040271E"/>
    <w:rsid w:val="0040278A"/>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5F75"/>
    <w:rsid w:val="0040634D"/>
    <w:rsid w:val="004067B5"/>
    <w:rsid w:val="00406825"/>
    <w:rsid w:val="00406A72"/>
    <w:rsid w:val="00406F8C"/>
    <w:rsid w:val="00407089"/>
    <w:rsid w:val="00407151"/>
    <w:rsid w:val="004072EB"/>
    <w:rsid w:val="00407450"/>
    <w:rsid w:val="00407596"/>
    <w:rsid w:val="0040769A"/>
    <w:rsid w:val="00407A4C"/>
    <w:rsid w:val="00407B81"/>
    <w:rsid w:val="00407F12"/>
    <w:rsid w:val="004100CD"/>
    <w:rsid w:val="0041063B"/>
    <w:rsid w:val="0041067F"/>
    <w:rsid w:val="00410F92"/>
    <w:rsid w:val="004110DC"/>
    <w:rsid w:val="0041116A"/>
    <w:rsid w:val="00411AC5"/>
    <w:rsid w:val="00411D6C"/>
    <w:rsid w:val="00411DCF"/>
    <w:rsid w:val="00411E96"/>
    <w:rsid w:val="004120B6"/>
    <w:rsid w:val="004121B6"/>
    <w:rsid w:val="0041220F"/>
    <w:rsid w:val="00412A6A"/>
    <w:rsid w:val="00412ACA"/>
    <w:rsid w:val="00412CD0"/>
    <w:rsid w:val="00412D4B"/>
    <w:rsid w:val="0041302D"/>
    <w:rsid w:val="004130C3"/>
    <w:rsid w:val="004132C8"/>
    <w:rsid w:val="00413398"/>
    <w:rsid w:val="004134B0"/>
    <w:rsid w:val="004139BE"/>
    <w:rsid w:val="00413B14"/>
    <w:rsid w:val="00413D2D"/>
    <w:rsid w:val="0041432A"/>
    <w:rsid w:val="004148A7"/>
    <w:rsid w:val="00414E86"/>
    <w:rsid w:val="00414F07"/>
    <w:rsid w:val="00414F5B"/>
    <w:rsid w:val="00414F72"/>
    <w:rsid w:val="00415115"/>
    <w:rsid w:val="0041518D"/>
    <w:rsid w:val="004153DD"/>
    <w:rsid w:val="004155B5"/>
    <w:rsid w:val="004155C3"/>
    <w:rsid w:val="00415B71"/>
    <w:rsid w:val="00415B96"/>
    <w:rsid w:val="00415FCC"/>
    <w:rsid w:val="00416158"/>
    <w:rsid w:val="0041647B"/>
    <w:rsid w:val="004164A2"/>
    <w:rsid w:val="00416650"/>
    <w:rsid w:val="004166C7"/>
    <w:rsid w:val="00416D6A"/>
    <w:rsid w:val="00416FB1"/>
    <w:rsid w:val="0041700F"/>
    <w:rsid w:val="00417100"/>
    <w:rsid w:val="0041713D"/>
    <w:rsid w:val="004173CA"/>
    <w:rsid w:val="0041748C"/>
    <w:rsid w:val="00417552"/>
    <w:rsid w:val="004175E6"/>
    <w:rsid w:val="00417721"/>
    <w:rsid w:val="004177A6"/>
    <w:rsid w:val="004178C4"/>
    <w:rsid w:val="00420133"/>
    <w:rsid w:val="004202A9"/>
    <w:rsid w:val="004202E1"/>
    <w:rsid w:val="004205A8"/>
    <w:rsid w:val="00421465"/>
    <w:rsid w:val="004215FC"/>
    <w:rsid w:val="004218AE"/>
    <w:rsid w:val="0042197C"/>
    <w:rsid w:val="00421B5E"/>
    <w:rsid w:val="00421E65"/>
    <w:rsid w:val="00421F53"/>
    <w:rsid w:val="004221BC"/>
    <w:rsid w:val="004226F4"/>
    <w:rsid w:val="00422710"/>
    <w:rsid w:val="0042294F"/>
    <w:rsid w:val="004236F1"/>
    <w:rsid w:val="004238D7"/>
    <w:rsid w:val="00423DA2"/>
    <w:rsid w:val="00423DC4"/>
    <w:rsid w:val="00423F11"/>
    <w:rsid w:val="00424013"/>
    <w:rsid w:val="00424129"/>
    <w:rsid w:val="004241B4"/>
    <w:rsid w:val="00424227"/>
    <w:rsid w:val="0042442E"/>
    <w:rsid w:val="004246A5"/>
    <w:rsid w:val="00424811"/>
    <w:rsid w:val="004249C3"/>
    <w:rsid w:val="00425453"/>
    <w:rsid w:val="0042562C"/>
    <w:rsid w:val="00425814"/>
    <w:rsid w:val="004259C1"/>
    <w:rsid w:val="00425CCD"/>
    <w:rsid w:val="00425D55"/>
    <w:rsid w:val="00425F1D"/>
    <w:rsid w:val="0042604C"/>
    <w:rsid w:val="004263BD"/>
    <w:rsid w:val="004264C9"/>
    <w:rsid w:val="0042682A"/>
    <w:rsid w:val="00426EEF"/>
    <w:rsid w:val="00426F24"/>
    <w:rsid w:val="00427045"/>
    <w:rsid w:val="0042743B"/>
    <w:rsid w:val="0042750A"/>
    <w:rsid w:val="0042766F"/>
    <w:rsid w:val="00427889"/>
    <w:rsid w:val="004279A9"/>
    <w:rsid w:val="00427ADD"/>
    <w:rsid w:val="00427C8B"/>
    <w:rsid w:val="0043064A"/>
    <w:rsid w:val="00430773"/>
    <w:rsid w:val="004307AC"/>
    <w:rsid w:val="00430A93"/>
    <w:rsid w:val="00430FB1"/>
    <w:rsid w:val="00431066"/>
    <w:rsid w:val="00431107"/>
    <w:rsid w:val="0043125C"/>
    <w:rsid w:val="004313EF"/>
    <w:rsid w:val="00431ADE"/>
    <w:rsid w:val="00431F3D"/>
    <w:rsid w:val="0043261E"/>
    <w:rsid w:val="004326C4"/>
    <w:rsid w:val="004327B3"/>
    <w:rsid w:val="00432926"/>
    <w:rsid w:val="00432E78"/>
    <w:rsid w:val="00432F4D"/>
    <w:rsid w:val="004333A4"/>
    <w:rsid w:val="00433880"/>
    <w:rsid w:val="004339F9"/>
    <w:rsid w:val="00433A1E"/>
    <w:rsid w:val="00433C49"/>
    <w:rsid w:val="00433DEA"/>
    <w:rsid w:val="004341CE"/>
    <w:rsid w:val="004341E7"/>
    <w:rsid w:val="00434572"/>
    <w:rsid w:val="00434835"/>
    <w:rsid w:val="00434B85"/>
    <w:rsid w:val="00434B95"/>
    <w:rsid w:val="00435224"/>
    <w:rsid w:val="004354AD"/>
    <w:rsid w:val="0043582E"/>
    <w:rsid w:val="004359C3"/>
    <w:rsid w:val="00435B14"/>
    <w:rsid w:val="00435DB0"/>
    <w:rsid w:val="004364DB"/>
    <w:rsid w:val="00436FE8"/>
    <w:rsid w:val="004371DB"/>
    <w:rsid w:val="004377F4"/>
    <w:rsid w:val="00437824"/>
    <w:rsid w:val="00437D73"/>
    <w:rsid w:val="00437DF3"/>
    <w:rsid w:val="00440050"/>
    <w:rsid w:val="004418BC"/>
    <w:rsid w:val="0044196D"/>
    <w:rsid w:val="00441995"/>
    <w:rsid w:val="00441A21"/>
    <w:rsid w:val="00441CB6"/>
    <w:rsid w:val="00441FD9"/>
    <w:rsid w:val="004420FA"/>
    <w:rsid w:val="0044211B"/>
    <w:rsid w:val="00442656"/>
    <w:rsid w:val="0044265C"/>
    <w:rsid w:val="004431C9"/>
    <w:rsid w:val="004433C6"/>
    <w:rsid w:val="004437A7"/>
    <w:rsid w:val="00443BDE"/>
    <w:rsid w:val="00443D1F"/>
    <w:rsid w:val="00444106"/>
    <w:rsid w:val="004441CC"/>
    <w:rsid w:val="004445A2"/>
    <w:rsid w:val="004445B6"/>
    <w:rsid w:val="00444681"/>
    <w:rsid w:val="00444736"/>
    <w:rsid w:val="00444A76"/>
    <w:rsid w:val="00444D38"/>
    <w:rsid w:val="00445342"/>
    <w:rsid w:val="00445476"/>
    <w:rsid w:val="004454F0"/>
    <w:rsid w:val="004457C0"/>
    <w:rsid w:val="00445B7B"/>
    <w:rsid w:val="00445C0F"/>
    <w:rsid w:val="00445C19"/>
    <w:rsid w:val="00446AEB"/>
    <w:rsid w:val="00446E0B"/>
    <w:rsid w:val="00446FA0"/>
    <w:rsid w:val="004472C6"/>
    <w:rsid w:val="00447448"/>
    <w:rsid w:val="0044775C"/>
    <w:rsid w:val="00450070"/>
    <w:rsid w:val="004502EB"/>
    <w:rsid w:val="00450656"/>
    <w:rsid w:val="00451688"/>
    <w:rsid w:val="00451721"/>
    <w:rsid w:val="004518BF"/>
    <w:rsid w:val="00452663"/>
    <w:rsid w:val="00452C00"/>
    <w:rsid w:val="00452F9A"/>
    <w:rsid w:val="00452FBA"/>
    <w:rsid w:val="00453009"/>
    <w:rsid w:val="00453172"/>
    <w:rsid w:val="00453304"/>
    <w:rsid w:val="00453464"/>
    <w:rsid w:val="004536D0"/>
    <w:rsid w:val="00453D98"/>
    <w:rsid w:val="00453F4B"/>
    <w:rsid w:val="00454204"/>
    <w:rsid w:val="0045424D"/>
    <w:rsid w:val="004548E0"/>
    <w:rsid w:val="00454D56"/>
    <w:rsid w:val="00455030"/>
    <w:rsid w:val="0045562C"/>
    <w:rsid w:val="00455D10"/>
    <w:rsid w:val="00455F27"/>
    <w:rsid w:val="00456225"/>
    <w:rsid w:val="00456310"/>
    <w:rsid w:val="00456317"/>
    <w:rsid w:val="004564C5"/>
    <w:rsid w:val="00456B45"/>
    <w:rsid w:val="00456C98"/>
    <w:rsid w:val="00457132"/>
    <w:rsid w:val="00457409"/>
    <w:rsid w:val="00457669"/>
    <w:rsid w:val="004577F6"/>
    <w:rsid w:val="0045799E"/>
    <w:rsid w:val="00457D70"/>
    <w:rsid w:val="00457E03"/>
    <w:rsid w:val="00457ECB"/>
    <w:rsid w:val="00460549"/>
    <w:rsid w:val="00460726"/>
    <w:rsid w:val="004608C4"/>
    <w:rsid w:val="00460A35"/>
    <w:rsid w:val="00460A63"/>
    <w:rsid w:val="00460CF6"/>
    <w:rsid w:val="00460F0F"/>
    <w:rsid w:val="004614D9"/>
    <w:rsid w:val="0046211F"/>
    <w:rsid w:val="00462327"/>
    <w:rsid w:val="00462A6F"/>
    <w:rsid w:val="00463094"/>
    <w:rsid w:val="00463150"/>
    <w:rsid w:val="004634B2"/>
    <w:rsid w:val="00463781"/>
    <w:rsid w:val="00463798"/>
    <w:rsid w:val="004644E1"/>
    <w:rsid w:val="004646A6"/>
    <w:rsid w:val="00464747"/>
    <w:rsid w:val="00464E44"/>
    <w:rsid w:val="00464F75"/>
    <w:rsid w:val="00464F92"/>
    <w:rsid w:val="00464FC1"/>
    <w:rsid w:val="0046509D"/>
    <w:rsid w:val="004655AB"/>
    <w:rsid w:val="0046582E"/>
    <w:rsid w:val="004662BA"/>
    <w:rsid w:val="004666E7"/>
    <w:rsid w:val="00466A65"/>
    <w:rsid w:val="00466E43"/>
    <w:rsid w:val="00466E4B"/>
    <w:rsid w:val="00466EC2"/>
    <w:rsid w:val="004671D4"/>
    <w:rsid w:val="0046742F"/>
    <w:rsid w:val="004679E8"/>
    <w:rsid w:val="00467F14"/>
    <w:rsid w:val="004702CB"/>
    <w:rsid w:val="004702D8"/>
    <w:rsid w:val="00470874"/>
    <w:rsid w:val="004708EA"/>
    <w:rsid w:val="00470BC0"/>
    <w:rsid w:val="00470BE0"/>
    <w:rsid w:val="00470BEA"/>
    <w:rsid w:val="004716D4"/>
    <w:rsid w:val="004718B6"/>
    <w:rsid w:val="0047191D"/>
    <w:rsid w:val="004719DE"/>
    <w:rsid w:val="004719F4"/>
    <w:rsid w:val="00471C11"/>
    <w:rsid w:val="00471DC7"/>
    <w:rsid w:val="00472218"/>
    <w:rsid w:val="00472255"/>
    <w:rsid w:val="004722E9"/>
    <w:rsid w:val="0047242C"/>
    <w:rsid w:val="0047276B"/>
    <w:rsid w:val="00472C63"/>
    <w:rsid w:val="0047354B"/>
    <w:rsid w:val="004737B8"/>
    <w:rsid w:val="00473937"/>
    <w:rsid w:val="0047399F"/>
    <w:rsid w:val="004739DC"/>
    <w:rsid w:val="00473CCB"/>
    <w:rsid w:val="00474505"/>
    <w:rsid w:val="00474805"/>
    <w:rsid w:val="00474989"/>
    <w:rsid w:val="00474D38"/>
    <w:rsid w:val="00474DE4"/>
    <w:rsid w:val="00474ED1"/>
    <w:rsid w:val="00475092"/>
    <w:rsid w:val="00475AB8"/>
    <w:rsid w:val="00475BD7"/>
    <w:rsid w:val="00475D76"/>
    <w:rsid w:val="004761A0"/>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9FB"/>
    <w:rsid w:val="00482B8A"/>
    <w:rsid w:val="00482C15"/>
    <w:rsid w:val="00483205"/>
    <w:rsid w:val="00483329"/>
    <w:rsid w:val="00483844"/>
    <w:rsid w:val="0048388A"/>
    <w:rsid w:val="00483A3D"/>
    <w:rsid w:val="00483DBC"/>
    <w:rsid w:val="00483EE5"/>
    <w:rsid w:val="0048465C"/>
    <w:rsid w:val="0048487D"/>
    <w:rsid w:val="00484C0B"/>
    <w:rsid w:val="0048515A"/>
    <w:rsid w:val="00485226"/>
    <w:rsid w:val="0048529A"/>
    <w:rsid w:val="004852DD"/>
    <w:rsid w:val="004853C4"/>
    <w:rsid w:val="00485675"/>
    <w:rsid w:val="004858F3"/>
    <w:rsid w:val="00485981"/>
    <w:rsid w:val="00485C0C"/>
    <w:rsid w:val="00485C2E"/>
    <w:rsid w:val="0048633B"/>
    <w:rsid w:val="00486436"/>
    <w:rsid w:val="004866FF"/>
    <w:rsid w:val="00486779"/>
    <w:rsid w:val="0048688D"/>
    <w:rsid w:val="00486BBA"/>
    <w:rsid w:val="0048709C"/>
    <w:rsid w:val="004874FC"/>
    <w:rsid w:val="00487586"/>
    <w:rsid w:val="00487880"/>
    <w:rsid w:val="00487902"/>
    <w:rsid w:val="00487C7D"/>
    <w:rsid w:val="00487FCA"/>
    <w:rsid w:val="0049050B"/>
    <w:rsid w:val="0049097D"/>
    <w:rsid w:val="00490B30"/>
    <w:rsid w:val="00490F67"/>
    <w:rsid w:val="00491076"/>
    <w:rsid w:val="004912C8"/>
    <w:rsid w:val="00491768"/>
    <w:rsid w:val="00491A40"/>
    <w:rsid w:val="00491CC2"/>
    <w:rsid w:val="00491E15"/>
    <w:rsid w:val="004927DA"/>
    <w:rsid w:val="00492818"/>
    <w:rsid w:val="004928A6"/>
    <w:rsid w:val="00492AA4"/>
    <w:rsid w:val="00492B26"/>
    <w:rsid w:val="00492DA1"/>
    <w:rsid w:val="00493551"/>
    <w:rsid w:val="004936B1"/>
    <w:rsid w:val="004938B5"/>
    <w:rsid w:val="00493B8A"/>
    <w:rsid w:val="00493DA9"/>
    <w:rsid w:val="00493E1C"/>
    <w:rsid w:val="004941D1"/>
    <w:rsid w:val="00494445"/>
    <w:rsid w:val="00494A62"/>
    <w:rsid w:val="00494B99"/>
    <w:rsid w:val="00494C3F"/>
    <w:rsid w:val="00494EEF"/>
    <w:rsid w:val="00495001"/>
    <w:rsid w:val="00495399"/>
    <w:rsid w:val="004954D3"/>
    <w:rsid w:val="004956F2"/>
    <w:rsid w:val="004958EE"/>
    <w:rsid w:val="00495CCB"/>
    <w:rsid w:val="00495DB1"/>
    <w:rsid w:val="00495E68"/>
    <w:rsid w:val="00496025"/>
    <w:rsid w:val="00496414"/>
    <w:rsid w:val="00496658"/>
    <w:rsid w:val="0049679E"/>
    <w:rsid w:val="0049684D"/>
    <w:rsid w:val="00496DF3"/>
    <w:rsid w:val="00496F55"/>
    <w:rsid w:val="004970A4"/>
    <w:rsid w:val="004972EC"/>
    <w:rsid w:val="00497327"/>
    <w:rsid w:val="0049754A"/>
    <w:rsid w:val="00497558"/>
    <w:rsid w:val="004978DD"/>
    <w:rsid w:val="004979E0"/>
    <w:rsid w:val="00497B23"/>
    <w:rsid w:val="00497B65"/>
    <w:rsid w:val="00497D4D"/>
    <w:rsid w:val="004A0217"/>
    <w:rsid w:val="004A04C7"/>
    <w:rsid w:val="004A0591"/>
    <w:rsid w:val="004A05C1"/>
    <w:rsid w:val="004A060D"/>
    <w:rsid w:val="004A06B9"/>
    <w:rsid w:val="004A0976"/>
    <w:rsid w:val="004A1595"/>
    <w:rsid w:val="004A1ECB"/>
    <w:rsid w:val="004A240C"/>
    <w:rsid w:val="004A259E"/>
    <w:rsid w:val="004A25FD"/>
    <w:rsid w:val="004A2714"/>
    <w:rsid w:val="004A2B3F"/>
    <w:rsid w:val="004A2D34"/>
    <w:rsid w:val="004A3172"/>
    <w:rsid w:val="004A35E9"/>
    <w:rsid w:val="004A3766"/>
    <w:rsid w:val="004A39B3"/>
    <w:rsid w:val="004A3F80"/>
    <w:rsid w:val="004A3FDC"/>
    <w:rsid w:val="004A4113"/>
    <w:rsid w:val="004A447E"/>
    <w:rsid w:val="004A4A0C"/>
    <w:rsid w:val="004A4C2B"/>
    <w:rsid w:val="004A4EAB"/>
    <w:rsid w:val="004A4F89"/>
    <w:rsid w:val="004A53CA"/>
    <w:rsid w:val="004A5638"/>
    <w:rsid w:val="004A5707"/>
    <w:rsid w:val="004A5816"/>
    <w:rsid w:val="004A59CC"/>
    <w:rsid w:val="004A5A00"/>
    <w:rsid w:val="004A61ED"/>
    <w:rsid w:val="004A65B0"/>
    <w:rsid w:val="004A65C7"/>
    <w:rsid w:val="004A65FC"/>
    <w:rsid w:val="004A6ABC"/>
    <w:rsid w:val="004A6B41"/>
    <w:rsid w:val="004A6C9F"/>
    <w:rsid w:val="004A6F02"/>
    <w:rsid w:val="004A6FCC"/>
    <w:rsid w:val="004A71DB"/>
    <w:rsid w:val="004A727C"/>
    <w:rsid w:val="004A76F5"/>
    <w:rsid w:val="004A77C6"/>
    <w:rsid w:val="004A791E"/>
    <w:rsid w:val="004A7996"/>
    <w:rsid w:val="004A7DEE"/>
    <w:rsid w:val="004A7E52"/>
    <w:rsid w:val="004B037E"/>
    <w:rsid w:val="004B04C8"/>
    <w:rsid w:val="004B0743"/>
    <w:rsid w:val="004B0CF5"/>
    <w:rsid w:val="004B1074"/>
    <w:rsid w:val="004B19BF"/>
    <w:rsid w:val="004B1D34"/>
    <w:rsid w:val="004B1D79"/>
    <w:rsid w:val="004B1D84"/>
    <w:rsid w:val="004B2347"/>
    <w:rsid w:val="004B238B"/>
    <w:rsid w:val="004B27A5"/>
    <w:rsid w:val="004B2C60"/>
    <w:rsid w:val="004B2F24"/>
    <w:rsid w:val="004B33B6"/>
    <w:rsid w:val="004B35E9"/>
    <w:rsid w:val="004B378E"/>
    <w:rsid w:val="004B3A76"/>
    <w:rsid w:val="004B3FA9"/>
    <w:rsid w:val="004B429C"/>
    <w:rsid w:val="004B509C"/>
    <w:rsid w:val="004B5245"/>
    <w:rsid w:val="004B52DA"/>
    <w:rsid w:val="004B555E"/>
    <w:rsid w:val="004B57FF"/>
    <w:rsid w:val="004B58DE"/>
    <w:rsid w:val="004B58ED"/>
    <w:rsid w:val="004B5F0D"/>
    <w:rsid w:val="004B5F20"/>
    <w:rsid w:val="004B60C6"/>
    <w:rsid w:val="004B644A"/>
    <w:rsid w:val="004B6C80"/>
    <w:rsid w:val="004B6EC9"/>
    <w:rsid w:val="004B6F75"/>
    <w:rsid w:val="004B71CE"/>
    <w:rsid w:val="004B734F"/>
    <w:rsid w:val="004B7B08"/>
    <w:rsid w:val="004C0C34"/>
    <w:rsid w:val="004C0D76"/>
    <w:rsid w:val="004C10F6"/>
    <w:rsid w:val="004C1A46"/>
    <w:rsid w:val="004C1B86"/>
    <w:rsid w:val="004C1D03"/>
    <w:rsid w:val="004C1DFB"/>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51B"/>
    <w:rsid w:val="004C57D2"/>
    <w:rsid w:val="004C5A73"/>
    <w:rsid w:val="004C6040"/>
    <w:rsid w:val="004C62C6"/>
    <w:rsid w:val="004C6377"/>
    <w:rsid w:val="004C6BB2"/>
    <w:rsid w:val="004C6C03"/>
    <w:rsid w:val="004C6FEA"/>
    <w:rsid w:val="004C718B"/>
    <w:rsid w:val="004C730E"/>
    <w:rsid w:val="004C7369"/>
    <w:rsid w:val="004C7EDB"/>
    <w:rsid w:val="004D1051"/>
    <w:rsid w:val="004D1163"/>
    <w:rsid w:val="004D11B6"/>
    <w:rsid w:val="004D149A"/>
    <w:rsid w:val="004D167B"/>
    <w:rsid w:val="004D1717"/>
    <w:rsid w:val="004D1D66"/>
    <w:rsid w:val="004D1D80"/>
    <w:rsid w:val="004D222D"/>
    <w:rsid w:val="004D231B"/>
    <w:rsid w:val="004D2993"/>
    <w:rsid w:val="004D2A2A"/>
    <w:rsid w:val="004D2C0D"/>
    <w:rsid w:val="004D2FE0"/>
    <w:rsid w:val="004D3217"/>
    <w:rsid w:val="004D32B5"/>
    <w:rsid w:val="004D3389"/>
    <w:rsid w:val="004D33B4"/>
    <w:rsid w:val="004D33E6"/>
    <w:rsid w:val="004D379B"/>
    <w:rsid w:val="004D394E"/>
    <w:rsid w:val="004D3A7E"/>
    <w:rsid w:val="004D41AE"/>
    <w:rsid w:val="004D45EF"/>
    <w:rsid w:val="004D4C2D"/>
    <w:rsid w:val="004D52F0"/>
    <w:rsid w:val="004D53B4"/>
    <w:rsid w:val="004D5809"/>
    <w:rsid w:val="004D5E84"/>
    <w:rsid w:val="004D6084"/>
    <w:rsid w:val="004D6DB8"/>
    <w:rsid w:val="004D712E"/>
    <w:rsid w:val="004D7562"/>
    <w:rsid w:val="004D77A7"/>
    <w:rsid w:val="004D7ADD"/>
    <w:rsid w:val="004D7B8C"/>
    <w:rsid w:val="004D7E07"/>
    <w:rsid w:val="004D7F91"/>
    <w:rsid w:val="004E0156"/>
    <w:rsid w:val="004E0499"/>
    <w:rsid w:val="004E0677"/>
    <w:rsid w:val="004E0A42"/>
    <w:rsid w:val="004E0E41"/>
    <w:rsid w:val="004E12CD"/>
    <w:rsid w:val="004E195D"/>
    <w:rsid w:val="004E20DE"/>
    <w:rsid w:val="004E2777"/>
    <w:rsid w:val="004E27B7"/>
    <w:rsid w:val="004E28C4"/>
    <w:rsid w:val="004E2EF2"/>
    <w:rsid w:val="004E2F66"/>
    <w:rsid w:val="004E31AD"/>
    <w:rsid w:val="004E3263"/>
    <w:rsid w:val="004E3282"/>
    <w:rsid w:val="004E35D3"/>
    <w:rsid w:val="004E3D8F"/>
    <w:rsid w:val="004E3F6B"/>
    <w:rsid w:val="004E4173"/>
    <w:rsid w:val="004E43A6"/>
    <w:rsid w:val="004E457F"/>
    <w:rsid w:val="004E45A8"/>
    <w:rsid w:val="004E47E7"/>
    <w:rsid w:val="004E49EC"/>
    <w:rsid w:val="004E4B46"/>
    <w:rsid w:val="004E4FD1"/>
    <w:rsid w:val="004E5508"/>
    <w:rsid w:val="004E55BB"/>
    <w:rsid w:val="004E561F"/>
    <w:rsid w:val="004E5806"/>
    <w:rsid w:val="004E58AD"/>
    <w:rsid w:val="004E5D83"/>
    <w:rsid w:val="004E5E8E"/>
    <w:rsid w:val="004E5FE8"/>
    <w:rsid w:val="004E66B9"/>
    <w:rsid w:val="004E6ABE"/>
    <w:rsid w:val="004E6B43"/>
    <w:rsid w:val="004E6E5F"/>
    <w:rsid w:val="004E6FFD"/>
    <w:rsid w:val="004E72F3"/>
    <w:rsid w:val="004E75EB"/>
    <w:rsid w:val="004E78CB"/>
    <w:rsid w:val="004E7901"/>
    <w:rsid w:val="004E799B"/>
    <w:rsid w:val="004E7A00"/>
    <w:rsid w:val="004E7B1F"/>
    <w:rsid w:val="004E7BA1"/>
    <w:rsid w:val="004E7C33"/>
    <w:rsid w:val="004E7CB5"/>
    <w:rsid w:val="004F006D"/>
    <w:rsid w:val="004F022B"/>
    <w:rsid w:val="004F042F"/>
    <w:rsid w:val="004F075D"/>
    <w:rsid w:val="004F0B78"/>
    <w:rsid w:val="004F1181"/>
    <w:rsid w:val="004F173E"/>
    <w:rsid w:val="004F1A1A"/>
    <w:rsid w:val="004F1D91"/>
    <w:rsid w:val="004F1EBE"/>
    <w:rsid w:val="004F23DC"/>
    <w:rsid w:val="004F264A"/>
    <w:rsid w:val="004F28DA"/>
    <w:rsid w:val="004F2A2D"/>
    <w:rsid w:val="004F2EE1"/>
    <w:rsid w:val="004F2F9A"/>
    <w:rsid w:val="004F3866"/>
    <w:rsid w:val="004F3A9A"/>
    <w:rsid w:val="004F3EAF"/>
    <w:rsid w:val="004F3FB6"/>
    <w:rsid w:val="004F4037"/>
    <w:rsid w:val="004F41FB"/>
    <w:rsid w:val="004F4523"/>
    <w:rsid w:val="004F4A5D"/>
    <w:rsid w:val="004F4ABD"/>
    <w:rsid w:val="004F50EB"/>
    <w:rsid w:val="004F5310"/>
    <w:rsid w:val="004F5404"/>
    <w:rsid w:val="004F57D5"/>
    <w:rsid w:val="004F584D"/>
    <w:rsid w:val="004F5882"/>
    <w:rsid w:val="004F5BBF"/>
    <w:rsid w:val="004F61D7"/>
    <w:rsid w:val="004F65CD"/>
    <w:rsid w:val="004F6A66"/>
    <w:rsid w:val="004F6DA5"/>
    <w:rsid w:val="004F7397"/>
    <w:rsid w:val="004F744A"/>
    <w:rsid w:val="004F7729"/>
    <w:rsid w:val="004F7835"/>
    <w:rsid w:val="004F79FE"/>
    <w:rsid w:val="004F7BEC"/>
    <w:rsid w:val="004F7D29"/>
    <w:rsid w:val="0050010B"/>
    <w:rsid w:val="0050013A"/>
    <w:rsid w:val="0050051B"/>
    <w:rsid w:val="0050128C"/>
    <w:rsid w:val="005012B3"/>
    <w:rsid w:val="005017B1"/>
    <w:rsid w:val="00501CF7"/>
    <w:rsid w:val="00501E86"/>
    <w:rsid w:val="00502087"/>
    <w:rsid w:val="005024AC"/>
    <w:rsid w:val="00502A90"/>
    <w:rsid w:val="00502FD7"/>
    <w:rsid w:val="005033A6"/>
    <w:rsid w:val="005034E9"/>
    <w:rsid w:val="005036C9"/>
    <w:rsid w:val="00503D6B"/>
    <w:rsid w:val="00503F52"/>
    <w:rsid w:val="00504142"/>
    <w:rsid w:val="00504345"/>
    <w:rsid w:val="0050439C"/>
    <w:rsid w:val="0050483D"/>
    <w:rsid w:val="00504A94"/>
    <w:rsid w:val="00504B61"/>
    <w:rsid w:val="00505C64"/>
    <w:rsid w:val="00506055"/>
    <w:rsid w:val="005061A5"/>
    <w:rsid w:val="005074B7"/>
    <w:rsid w:val="00507751"/>
    <w:rsid w:val="00510154"/>
    <w:rsid w:val="0051021E"/>
    <w:rsid w:val="005103EF"/>
    <w:rsid w:val="00510555"/>
    <w:rsid w:val="00510BC2"/>
    <w:rsid w:val="00510D9E"/>
    <w:rsid w:val="0051138A"/>
    <w:rsid w:val="00511C9A"/>
    <w:rsid w:val="00511F96"/>
    <w:rsid w:val="00512424"/>
    <w:rsid w:val="00512E62"/>
    <w:rsid w:val="005132DA"/>
    <w:rsid w:val="005132FC"/>
    <w:rsid w:val="00513697"/>
    <w:rsid w:val="005138AB"/>
    <w:rsid w:val="00513BD1"/>
    <w:rsid w:val="00513C0D"/>
    <w:rsid w:val="00513E31"/>
    <w:rsid w:val="0051413D"/>
    <w:rsid w:val="005141A2"/>
    <w:rsid w:val="00514590"/>
    <w:rsid w:val="00514B5D"/>
    <w:rsid w:val="00515046"/>
    <w:rsid w:val="005151B0"/>
    <w:rsid w:val="005153CF"/>
    <w:rsid w:val="00515ACB"/>
    <w:rsid w:val="00515E02"/>
    <w:rsid w:val="0051611E"/>
    <w:rsid w:val="005161C7"/>
    <w:rsid w:val="005168B3"/>
    <w:rsid w:val="005168DC"/>
    <w:rsid w:val="0051691C"/>
    <w:rsid w:val="00516AA4"/>
    <w:rsid w:val="00516C4D"/>
    <w:rsid w:val="00516DE8"/>
    <w:rsid w:val="00516FF9"/>
    <w:rsid w:val="005170AB"/>
    <w:rsid w:val="005170C1"/>
    <w:rsid w:val="00517245"/>
    <w:rsid w:val="0051731B"/>
    <w:rsid w:val="00517466"/>
    <w:rsid w:val="00517681"/>
    <w:rsid w:val="0051771A"/>
    <w:rsid w:val="005178DD"/>
    <w:rsid w:val="00517902"/>
    <w:rsid w:val="00517A05"/>
    <w:rsid w:val="00517B0E"/>
    <w:rsid w:val="00517BFC"/>
    <w:rsid w:val="00517D09"/>
    <w:rsid w:val="00517F0A"/>
    <w:rsid w:val="00520E85"/>
    <w:rsid w:val="00521053"/>
    <w:rsid w:val="005214D1"/>
    <w:rsid w:val="0052189F"/>
    <w:rsid w:val="00521A70"/>
    <w:rsid w:val="00521EA9"/>
    <w:rsid w:val="00521FC8"/>
    <w:rsid w:val="00522202"/>
    <w:rsid w:val="00522223"/>
    <w:rsid w:val="00522520"/>
    <w:rsid w:val="00522574"/>
    <w:rsid w:val="00522A2E"/>
    <w:rsid w:val="00522A7C"/>
    <w:rsid w:val="00522AFF"/>
    <w:rsid w:val="00522C6A"/>
    <w:rsid w:val="00522D53"/>
    <w:rsid w:val="0052304F"/>
    <w:rsid w:val="00523084"/>
    <w:rsid w:val="00523306"/>
    <w:rsid w:val="005239E7"/>
    <w:rsid w:val="00524073"/>
    <w:rsid w:val="0052443E"/>
    <w:rsid w:val="00524756"/>
    <w:rsid w:val="00524BA6"/>
    <w:rsid w:val="00524CB7"/>
    <w:rsid w:val="00525582"/>
    <w:rsid w:val="00525A85"/>
    <w:rsid w:val="00525C6D"/>
    <w:rsid w:val="00525CC7"/>
    <w:rsid w:val="00525DD1"/>
    <w:rsid w:val="005261F2"/>
    <w:rsid w:val="005269E0"/>
    <w:rsid w:val="00527017"/>
    <w:rsid w:val="005270B0"/>
    <w:rsid w:val="00527395"/>
    <w:rsid w:val="00527656"/>
    <w:rsid w:val="00527BDB"/>
    <w:rsid w:val="00527F27"/>
    <w:rsid w:val="00527F5A"/>
    <w:rsid w:val="00530761"/>
    <w:rsid w:val="00530A20"/>
    <w:rsid w:val="00530C3A"/>
    <w:rsid w:val="00530CCC"/>
    <w:rsid w:val="00531E40"/>
    <w:rsid w:val="00531F6B"/>
    <w:rsid w:val="00532020"/>
    <w:rsid w:val="005322B9"/>
    <w:rsid w:val="005322BE"/>
    <w:rsid w:val="005325EE"/>
    <w:rsid w:val="0053283C"/>
    <w:rsid w:val="005328E0"/>
    <w:rsid w:val="005329FA"/>
    <w:rsid w:val="00532A0D"/>
    <w:rsid w:val="00532CA6"/>
    <w:rsid w:val="00533484"/>
    <w:rsid w:val="005334C4"/>
    <w:rsid w:val="005335AD"/>
    <w:rsid w:val="005339AA"/>
    <w:rsid w:val="00533FD3"/>
    <w:rsid w:val="00534084"/>
    <w:rsid w:val="005343F1"/>
    <w:rsid w:val="00534434"/>
    <w:rsid w:val="00534941"/>
    <w:rsid w:val="00534A8F"/>
    <w:rsid w:val="00534AA5"/>
    <w:rsid w:val="00534C2B"/>
    <w:rsid w:val="00534CEA"/>
    <w:rsid w:val="00534D01"/>
    <w:rsid w:val="0053516C"/>
    <w:rsid w:val="005357BA"/>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0CBD"/>
    <w:rsid w:val="00540D59"/>
    <w:rsid w:val="00540DA4"/>
    <w:rsid w:val="005410A5"/>
    <w:rsid w:val="00541236"/>
    <w:rsid w:val="0054155B"/>
    <w:rsid w:val="0054216B"/>
    <w:rsid w:val="00542188"/>
    <w:rsid w:val="005423FA"/>
    <w:rsid w:val="00542511"/>
    <w:rsid w:val="00542792"/>
    <w:rsid w:val="005429F3"/>
    <w:rsid w:val="00542AF2"/>
    <w:rsid w:val="00542C46"/>
    <w:rsid w:val="00542D40"/>
    <w:rsid w:val="00542F7B"/>
    <w:rsid w:val="00543389"/>
    <w:rsid w:val="005436FE"/>
    <w:rsid w:val="00543A0E"/>
    <w:rsid w:val="00544291"/>
    <w:rsid w:val="005444CD"/>
    <w:rsid w:val="005447C4"/>
    <w:rsid w:val="00544867"/>
    <w:rsid w:val="0054487A"/>
    <w:rsid w:val="00544901"/>
    <w:rsid w:val="00544DC5"/>
    <w:rsid w:val="00544DD2"/>
    <w:rsid w:val="0054512D"/>
    <w:rsid w:val="0054523F"/>
    <w:rsid w:val="00545349"/>
    <w:rsid w:val="0054576E"/>
    <w:rsid w:val="00546214"/>
    <w:rsid w:val="00546915"/>
    <w:rsid w:val="00546F07"/>
    <w:rsid w:val="00547101"/>
    <w:rsid w:val="00547513"/>
    <w:rsid w:val="00547AFF"/>
    <w:rsid w:val="005503E5"/>
    <w:rsid w:val="00550601"/>
    <w:rsid w:val="0055062B"/>
    <w:rsid w:val="00550735"/>
    <w:rsid w:val="00550761"/>
    <w:rsid w:val="005507A4"/>
    <w:rsid w:val="0055080E"/>
    <w:rsid w:val="00550C54"/>
    <w:rsid w:val="00550EC3"/>
    <w:rsid w:val="00551269"/>
    <w:rsid w:val="00551580"/>
    <w:rsid w:val="005523DE"/>
    <w:rsid w:val="005529D6"/>
    <w:rsid w:val="00552D18"/>
    <w:rsid w:val="00553168"/>
    <w:rsid w:val="005532B5"/>
    <w:rsid w:val="00553907"/>
    <w:rsid w:val="00553C15"/>
    <w:rsid w:val="00553D19"/>
    <w:rsid w:val="00553DA4"/>
    <w:rsid w:val="005542D6"/>
    <w:rsid w:val="0055435B"/>
    <w:rsid w:val="0055440B"/>
    <w:rsid w:val="005547C7"/>
    <w:rsid w:val="00554C10"/>
    <w:rsid w:val="00554E25"/>
    <w:rsid w:val="005551BA"/>
    <w:rsid w:val="0055581C"/>
    <w:rsid w:val="00555AB0"/>
    <w:rsid w:val="00555D22"/>
    <w:rsid w:val="00556BAC"/>
    <w:rsid w:val="00556D02"/>
    <w:rsid w:val="0055764B"/>
    <w:rsid w:val="005577CC"/>
    <w:rsid w:val="00557A42"/>
    <w:rsid w:val="00557A45"/>
    <w:rsid w:val="00557EBE"/>
    <w:rsid w:val="005600CE"/>
    <w:rsid w:val="00560136"/>
    <w:rsid w:val="005604A3"/>
    <w:rsid w:val="0056067F"/>
    <w:rsid w:val="0056070F"/>
    <w:rsid w:val="0056076B"/>
    <w:rsid w:val="00560C92"/>
    <w:rsid w:val="00560D9D"/>
    <w:rsid w:val="005611EF"/>
    <w:rsid w:val="0056126F"/>
    <w:rsid w:val="005617C6"/>
    <w:rsid w:val="00561B3E"/>
    <w:rsid w:val="00561EB6"/>
    <w:rsid w:val="005621D3"/>
    <w:rsid w:val="005625F2"/>
    <w:rsid w:val="0056285A"/>
    <w:rsid w:val="00562B5E"/>
    <w:rsid w:val="0056361C"/>
    <w:rsid w:val="005636F8"/>
    <w:rsid w:val="00563936"/>
    <w:rsid w:val="00563B30"/>
    <w:rsid w:val="00563F81"/>
    <w:rsid w:val="005640CC"/>
    <w:rsid w:val="005640EA"/>
    <w:rsid w:val="0056458A"/>
    <w:rsid w:val="0056465F"/>
    <w:rsid w:val="00564FB3"/>
    <w:rsid w:val="0056527C"/>
    <w:rsid w:val="0056553B"/>
    <w:rsid w:val="005655F0"/>
    <w:rsid w:val="00565B91"/>
    <w:rsid w:val="00565EFB"/>
    <w:rsid w:val="00566005"/>
    <w:rsid w:val="0056615C"/>
    <w:rsid w:val="0056626D"/>
    <w:rsid w:val="00566354"/>
    <w:rsid w:val="00566638"/>
    <w:rsid w:val="00566672"/>
    <w:rsid w:val="005666D5"/>
    <w:rsid w:val="00566C56"/>
    <w:rsid w:val="00566D54"/>
    <w:rsid w:val="005673F5"/>
    <w:rsid w:val="00567A3A"/>
    <w:rsid w:val="005701A9"/>
    <w:rsid w:val="005702B7"/>
    <w:rsid w:val="00570339"/>
    <w:rsid w:val="005703BE"/>
    <w:rsid w:val="005704DD"/>
    <w:rsid w:val="0057081E"/>
    <w:rsid w:val="00570C7E"/>
    <w:rsid w:val="00571010"/>
    <w:rsid w:val="00571015"/>
    <w:rsid w:val="0057122E"/>
    <w:rsid w:val="0057152D"/>
    <w:rsid w:val="00571831"/>
    <w:rsid w:val="00571B4B"/>
    <w:rsid w:val="00571C12"/>
    <w:rsid w:val="00571E7F"/>
    <w:rsid w:val="00571F77"/>
    <w:rsid w:val="005722EF"/>
    <w:rsid w:val="00572586"/>
    <w:rsid w:val="005727DE"/>
    <w:rsid w:val="00572C28"/>
    <w:rsid w:val="00572FA5"/>
    <w:rsid w:val="00572FC0"/>
    <w:rsid w:val="00573108"/>
    <w:rsid w:val="00573119"/>
    <w:rsid w:val="005734C6"/>
    <w:rsid w:val="0057353E"/>
    <w:rsid w:val="00573647"/>
    <w:rsid w:val="00573B0A"/>
    <w:rsid w:val="00573C5C"/>
    <w:rsid w:val="00573E9D"/>
    <w:rsid w:val="00573EFC"/>
    <w:rsid w:val="00574375"/>
    <w:rsid w:val="0057441C"/>
    <w:rsid w:val="00574534"/>
    <w:rsid w:val="00574733"/>
    <w:rsid w:val="00574957"/>
    <w:rsid w:val="00574E3A"/>
    <w:rsid w:val="0057515A"/>
    <w:rsid w:val="00575315"/>
    <w:rsid w:val="0057539C"/>
    <w:rsid w:val="005756B1"/>
    <w:rsid w:val="005758E1"/>
    <w:rsid w:val="00575C1F"/>
    <w:rsid w:val="00575CEB"/>
    <w:rsid w:val="00575D67"/>
    <w:rsid w:val="00575D92"/>
    <w:rsid w:val="00575E92"/>
    <w:rsid w:val="00576098"/>
    <w:rsid w:val="0057616B"/>
    <w:rsid w:val="005762C6"/>
    <w:rsid w:val="005769A8"/>
    <w:rsid w:val="00576CDD"/>
    <w:rsid w:val="005771AE"/>
    <w:rsid w:val="00577350"/>
    <w:rsid w:val="00577679"/>
    <w:rsid w:val="005778C0"/>
    <w:rsid w:val="005779DA"/>
    <w:rsid w:val="00577DA6"/>
    <w:rsid w:val="00577E2E"/>
    <w:rsid w:val="00577FB4"/>
    <w:rsid w:val="00580224"/>
    <w:rsid w:val="005804D3"/>
    <w:rsid w:val="0058060D"/>
    <w:rsid w:val="00580911"/>
    <w:rsid w:val="00580AC3"/>
    <w:rsid w:val="00580EC8"/>
    <w:rsid w:val="005810CE"/>
    <w:rsid w:val="00581292"/>
    <w:rsid w:val="00581B25"/>
    <w:rsid w:val="00581BC2"/>
    <w:rsid w:val="00581F01"/>
    <w:rsid w:val="00582343"/>
    <w:rsid w:val="00582570"/>
    <w:rsid w:val="005826EC"/>
    <w:rsid w:val="00582AB5"/>
    <w:rsid w:val="00582B36"/>
    <w:rsid w:val="005830C4"/>
    <w:rsid w:val="00583213"/>
    <w:rsid w:val="00583475"/>
    <w:rsid w:val="005836C8"/>
    <w:rsid w:val="005837D6"/>
    <w:rsid w:val="00583890"/>
    <w:rsid w:val="00583ACD"/>
    <w:rsid w:val="00583B6C"/>
    <w:rsid w:val="00583C01"/>
    <w:rsid w:val="00583E87"/>
    <w:rsid w:val="00584713"/>
    <w:rsid w:val="005848D7"/>
    <w:rsid w:val="00584A10"/>
    <w:rsid w:val="00584AE5"/>
    <w:rsid w:val="005851AA"/>
    <w:rsid w:val="00585485"/>
    <w:rsid w:val="005854B7"/>
    <w:rsid w:val="0058554F"/>
    <w:rsid w:val="005857DD"/>
    <w:rsid w:val="00585932"/>
    <w:rsid w:val="00585BFA"/>
    <w:rsid w:val="00586239"/>
    <w:rsid w:val="0058665F"/>
    <w:rsid w:val="005867D4"/>
    <w:rsid w:val="005868ED"/>
    <w:rsid w:val="0058693D"/>
    <w:rsid w:val="005869E0"/>
    <w:rsid w:val="00586CA5"/>
    <w:rsid w:val="00586FD9"/>
    <w:rsid w:val="005870D6"/>
    <w:rsid w:val="005877B1"/>
    <w:rsid w:val="005877C2"/>
    <w:rsid w:val="00587988"/>
    <w:rsid w:val="00587AE5"/>
    <w:rsid w:val="00587AED"/>
    <w:rsid w:val="00587B86"/>
    <w:rsid w:val="00587C6B"/>
    <w:rsid w:val="00587CB0"/>
    <w:rsid w:val="00587CE5"/>
    <w:rsid w:val="005905FE"/>
    <w:rsid w:val="005907B2"/>
    <w:rsid w:val="00590831"/>
    <w:rsid w:val="00591075"/>
    <w:rsid w:val="005915F2"/>
    <w:rsid w:val="0059165A"/>
    <w:rsid w:val="005916FD"/>
    <w:rsid w:val="00591A48"/>
    <w:rsid w:val="00591EF6"/>
    <w:rsid w:val="00591F4C"/>
    <w:rsid w:val="00591F67"/>
    <w:rsid w:val="0059245A"/>
    <w:rsid w:val="00592539"/>
    <w:rsid w:val="005926A4"/>
    <w:rsid w:val="00592A3C"/>
    <w:rsid w:val="005930BB"/>
    <w:rsid w:val="005937F0"/>
    <w:rsid w:val="00593ACD"/>
    <w:rsid w:val="00593F2B"/>
    <w:rsid w:val="005941E5"/>
    <w:rsid w:val="005943BF"/>
    <w:rsid w:val="00594880"/>
    <w:rsid w:val="00594932"/>
    <w:rsid w:val="005949C9"/>
    <w:rsid w:val="00594DA4"/>
    <w:rsid w:val="00594E2B"/>
    <w:rsid w:val="00594ED4"/>
    <w:rsid w:val="00595073"/>
    <w:rsid w:val="005951C9"/>
    <w:rsid w:val="00595297"/>
    <w:rsid w:val="00595500"/>
    <w:rsid w:val="005956E8"/>
    <w:rsid w:val="005957C6"/>
    <w:rsid w:val="00595C29"/>
    <w:rsid w:val="005960B3"/>
    <w:rsid w:val="005963DA"/>
    <w:rsid w:val="0059647B"/>
    <w:rsid w:val="00596504"/>
    <w:rsid w:val="00597483"/>
    <w:rsid w:val="0059763E"/>
    <w:rsid w:val="00597832"/>
    <w:rsid w:val="00597BD0"/>
    <w:rsid w:val="00597C15"/>
    <w:rsid w:val="00597C97"/>
    <w:rsid w:val="00597CB9"/>
    <w:rsid w:val="00597E5A"/>
    <w:rsid w:val="005A02AC"/>
    <w:rsid w:val="005A03AE"/>
    <w:rsid w:val="005A0534"/>
    <w:rsid w:val="005A085A"/>
    <w:rsid w:val="005A08F2"/>
    <w:rsid w:val="005A1363"/>
    <w:rsid w:val="005A1610"/>
    <w:rsid w:val="005A18FE"/>
    <w:rsid w:val="005A19BB"/>
    <w:rsid w:val="005A1D1A"/>
    <w:rsid w:val="005A2481"/>
    <w:rsid w:val="005A2873"/>
    <w:rsid w:val="005A297B"/>
    <w:rsid w:val="005A2BB9"/>
    <w:rsid w:val="005A2CC6"/>
    <w:rsid w:val="005A2CE5"/>
    <w:rsid w:val="005A2CFE"/>
    <w:rsid w:val="005A3238"/>
    <w:rsid w:val="005A371C"/>
    <w:rsid w:val="005A3866"/>
    <w:rsid w:val="005A3A2C"/>
    <w:rsid w:val="005A3DCA"/>
    <w:rsid w:val="005A41AE"/>
    <w:rsid w:val="005A4216"/>
    <w:rsid w:val="005A4343"/>
    <w:rsid w:val="005A43FD"/>
    <w:rsid w:val="005A4F51"/>
    <w:rsid w:val="005A56FA"/>
    <w:rsid w:val="005A570C"/>
    <w:rsid w:val="005A58A0"/>
    <w:rsid w:val="005A5A4C"/>
    <w:rsid w:val="005A5A6F"/>
    <w:rsid w:val="005A5AAD"/>
    <w:rsid w:val="005A666D"/>
    <w:rsid w:val="005A67BA"/>
    <w:rsid w:val="005A68D3"/>
    <w:rsid w:val="005A68F7"/>
    <w:rsid w:val="005A6D77"/>
    <w:rsid w:val="005A6DED"/>
    <w:rsid w:val="005A6EA7"/>
    <w:rsid w:val="005A7500"/>
    <w:rsid w:val="005A766D"/>
    <w:rsid w:val="005A77EA"/>
    <w:rsid w:val="005A7DC7"/>
    <w:rsid w:val="005A7E32"/>
    <w:rsid w:val="005B0046"/>
    <w:rsid w:val="005B005E"/>
    <w:rsid w:val="005B052C"/>
    <w:rsid w:val="005B1030"/>
    <w:rsid w:val="005B1093"/>
    <w:rsid w:val="005B1997"/>
    <w:rsid w:val="005B1C13"/>
    <w:rsid w:val="005B1CE0"/>
    <w:rsid w:val="005B1E14"/>
    <w:rsid w:val="005B2188"/>
    <w:rsid w:val="005B2219"/>
    <w:rsid w:val="005B236E"/>
    <w:rsid w:val="005B23EF"/>
    <w:rsid w:val="005B26D6"/>
    <w:rsid w:val="005B2B87"/>
    <w:rsid w:val="005B2EC8"/>
    <w:rsid w:val="005B3244"/>
    <w:rsid w:val="005B375A"/>
    <w:rsid w:val="005B37DA"/>
    <w:rsid w:val="005B3996"/>
    <w:rsid w:val="005B3A51"/>
    <w:rsid w:val="005B3AE6"/>
    <w:rsid w:val="005B3BA4"/>
    <w:rsid w:val="005B3C1B"/>
    <w:rsid w:val="005B3C3A"/>
    <w:rsid w:val="005B3D7C"/>
    <w:rsid w:val="005B4115"/>
    <w:rsid w:val="005B41BA"/>
    <w:rsid w:val="005B41CE"/>
    <w:rsid w:val="005B46EE"/>
    <w:rsid w:val="005B4876"/>
    <w:rsid w:val="005B49DD"/>
    <w:rsid w:val="005B4EF6"/>
    <w:rsid w:val="005B4FA0"/>
    <w:rsid w:val="005B501D"/>
    <w:rsid w:val="005B5196"/>
    <w:rsid w:val="005B563B"/>
    <w:rsid w:val="005B5AEB"/>
    <w:rsid w:val="005B5E4D"/>
    <w:rsid w:val="005B61E7"/>
    <w:rsid w:val="005B69E3"/>
    <w:rsid w:val="005B6A35"/>
    <w:rsid w:val="005B6A40"/>
    <w:rsid w:val="005B6BD3"/>
    <w:rsid w:val="005B6E1D"/>
    <w:rsid w:val="005B6E9D"/>
    <w:rsid w:val="005B70B5"/>
    <w:rsid w:val="005B7523"/>
    <w:rsid w:val="005C012C"/>
    <w:rsid w:val="005C01DB"/>
    <w:rsid w:val="005C037E"/>
    <w:rsid w:val="005C0423"/>
    <w:rsid w:val="005C065F"/>
    <w:rsid w:val="005C077C"/>
    <w:rsid w:val="005C09EB"/>
    <w:rsid w:val="005C0A39"/>
    <w:rsid w:val="005C0DA0"/>
    <w:rsid w:val="005C0ED8"/>
    <w:rsid w:val="005C107A"/>
    <w:rsid w:val="005C1248"/>
    <w:rsid w:val="005C1367"/>
    <w:rsid w:val="005C1D6B"/>
    <w:rsid w:val="005C1F91"/>
    <w:rsid w:val="005C20DE"/>
    <w:rsid w:val="005C2C9B"/>
    <w:rsid w:val="005C2DF7"/>
    <w:rsid w:val="005C2E7E"/>
    <w:rsid w:val="005C336D"/>
    <w:rsid w:val="005C346B"/>
    <w:rsid w:val="005C3828"/>
    <w:rsid w:val="005C3BC6"/>
    <w:rsid w:val="005C3CBD"/>
    <w:rsid w:val="005C407C"/>
    <w:rsid w:val="005C412D"/>
    <w:rsid w:val="005C4248"/>
    <w:rsid w:val="005C43B4"/>
    <w:rsid w:val="005C43C3"/>
    <w:rsid w:val="005C45B9"/>
    <w:rsid w:val="005C45DE"/>
    <w:rsid w:val="005C478C"/>
    <w:rsid w:val="005C48E2"/>
    <w:rsid w:val="005C4E2D"/>
    <w:rsid w:val="005C528F"/>
    <w:rsid w:val="005C52BE"/>
    <w:rsid w:val="005C52D2"/>
    <w:rsid w:val="005C56FD"/>
    <w:rsid w:val="005C5766"/>
    <w:rsid w:val="005C5CF7"/>
    <w:rsid w:val="005C5D73"/>
    <w:rsid w:val="005C610A"/>
    <w:rsid w:val="005C61B4"/>
    <w:rsid w:val="005C62B5"/>
    <w:rsid w:val="005C6989"/>
    <w:rsid w:val="005C6B56"/>
    <w:rsid w:val="005C6D38"/>
    <w:rsid w:val="005C7592"/>
    <w:rsid w:val="005C76A8"/>
    <w:rsid w:val="005C77B1"/>
    <w:rsid w:val="005C79C6"/>
    <w:rsid w:val="005C7A64"/>
    <w:rsid w:val="005C7E21"/>
    <w:rsid w:val="005C7FA3"/>
    <w:rsid w:val="005D0110"/>
    <w:rsid w:val="005D039E"/>
    <w:rsid w:val="005D0843"/>
    <w:rsid w:val="005D0886"/>
    <w:rsid w:val="005D0A25"/>
    <w:rsid w:val="005D0B39"/>
    <w:rsid w:val="005D0C0A"/>
    <w:rsid w:val="005D0D6D"/>
    <w:rsid w:val="005D10AF"/>
    <w:rsid w:val="005D14B4"/>
    <w:rsid w:val="005D1C3B"/>
    <w:rsid w:val="005D1CD8"/>
    <w:rsid w:val="005D2196"/>
    <w:rsid w:val="005D2266"/>
    <w:rsid w:val="005D24BD"/>
    <w:rsid w:val="005D2691"/>
    <w:rsid w:val="005D26A8"/>
    <w:rsid w:val="005D282A"/>
    <w:rsid w:val="005D288D"/>
    <w:rsid w:val="005D2BE0"/>
    <w:rsid w:val="005D3170"/>
    <w:rsid w:val="005D33F7"/>
    <w:rsid w:val="005D3E86"/>
    <w:rsid w:val="005D3E8D"/>
    <w:rsid w:val="005D411E"/>
    <w:rsid w:val="005D42B1"/>
    <w:rsid w:val="005D46F2"/>
    <w:rsid w:val="005D4904"/>
    <w:rsid w:val="005D4A4A"/>
    <w:rsid w:val="005D4C8B"/>
    <w:rsid w:val="005D4E4F"/>
    <w:rsid w:val="005D54F2"/>
    <w:rsid w:val="005D5556"/>
    <w:rsid w:val="005D55B8"/>
    <w:rsid w:val="005D5B89"/>
    <w:rsid w:val="005D5DFC"/>
    <w:rsid w:val="005D6087"/>
    <w:rsid w:val="005D6127"/>
    <w:rsid w:val="005D665F"/>
    <w:rsid w:val="005D691B"/>
    <w:rsid w:val="005D6A2A"/>
    <w:rsid w:val="005D6EFB"/>
    <w:rsid w:val="005D6F09"/>
    <w:rsid w:val="005D6F29"/>
    <w:rsid w:val="005D744B"/>
    <w:rsid w:val="005D7648"/>
    <w:rsid w:val="005D77D2"/>
    <w:rsid w:val="005D78B1"/>
    <w:rsid w:val="005D7B6B"/>
    <w:rsid w:val="005E00AE"/>
    <w:rsid w:val="005E00C5"/>
    <w:rsid w:val="005E0351"/>
    <w:rsid w:val="005E1048"/>
    <w:rsid w:val="005E10D1"/>
    <w:rsid w:val="005E11FF"/>
    <w:rsid w:val="005E13E6"/>
    <w:rsid w:val="005E1CBF"/>
    <w:rsid w:val="005E1D25"/>
    <w:rsid w:val="005E1D39"/>
    <w:rsid w:val="005E1D3F"/>
    <w:rsid w:val="005E218B"/>
    <w:rsid w:val="005E21BA"/>
    <w:rsid w:val="005E2B76"/>
    <w:rsid w:val="005E2B7D"/>
    <w:rsid w:val="005E2C4F"/>
    <w:rsid w:val="005E2C95"/>
    <w:rsid w:val="005E2D4A"/>
    <w:rsid w:val="005E2EC0"/>
    <w:rsid w:val="005E30A0"/>
    <w:rsid w:val="005E379C"/>
    <w:rsid w:val="005E3D30"/>
    <w:rsid w:val="005E3DEA"/>
    <w:rsid w:val="005E4007"/>
    <w:rsid w:val="005E4144"/>
    <w:rsid w:val="005E4439"/>
    <w:rsid w:val="005E5092"/>
    <w:rsid w:val="005E5260"/>
    <w:rsid w:val="005E5304"/>
    <w:rsid w:val="005E55FC"/>
    <w:rsid w:val="005E5612"/>
    <w:rsid w:val="005E57BD"/>
    <w:rsid w:val="005E5A9B"/>
    <w:rsid w:val="005E5C3A"/>
    <w:rsid w:val="005E5FFD"/>
    <w:rsid w:val="005E614E"/>
    <w:rsid w:val="005E615F"/>
    <w:rsid w:val="005E6301"/>
    <w:rsid w:val="005E631D"/>
    <w:rsid w:val="005E656C"/>
    <w:rsid w:val="005E6933"/>
    <w:rsid w:val="005E6A86"/>
    <w:rsid w:val="005E6CA2"/>
    <w:rsid w:val="005E7109"/>
    <w:rsid w:val="005E76B1"/>
    <w:rsid w:val="005E776C"/>
    <w:rsid w:val="005E789F"/>
    <w:rsid w:val="005E797C"/>
    <w:rsid w:val="005E7CD6"/>
    <w:rsid w:val="005E7FA3"/>
    <w:rsid w:val="005F098A"/>
    <w:rsid w:val="005F09A4"/>
    <w:rsid w:val="005F0C49"/>
    <w:rsid w:val="005F0D23"/>
    <w:rsid w:val="005F10B7"/>
    <w:rsid w:val="005F1175"/>
    <w:rsid w:val="005F161C"/>
    <w:rsid w:val="005F1620"/>
    <w:rsid w:val="005F16B6"/>
    <w:rsid w:val="005F1A2E"/>
    <w:rsid w:val="005F206D"/>
    <w:rsid w:val="005F20AB"/>
    <w:rsid w:val="005F230C"/>
    <w:rsid w:val="005F249F"/>
    <w:rsid w:val="005F24EA"/>
    <w:rsid w:val="005F2508"/>
    <w:rsid w:val="005F25A0"/>
    <w:rsid w:val="005F26EF"/>
    <w:rsid w:val="005F2868"/>
    <w:rsid w:val="005F29BD"/>
    <w:rsid w:val="005F29F3"/>
    <w:rsid w:val="005F3689"/>
    <w:rsid w:val="005F3BF7"/>
    <w:rsid w:val="005F3C87"/>
    <w:rsid w:val="005F3CE1"/>
    <w:rsid w:val="005F3D7F"/>
    <w:rsid w:val="005F3EE2"/>
    <w:rsid w:val="005F45DD"/>
    <w:rsid w:val="005F473D"/>
    <w:rsid w:val="005F4897"/>
    <w:rsid w:val="005F5452"/>
    <w:rsid w:val="005F5820"/>
    <w:rsid w:val="005F5948"/>
    <w:rsid w:val="005F5C84"/>
    <w:rsid w:val="005F5D05"/>
    <w:rsid w:val="005F5F3B"/>
    <w:rsid w:val="005F6331"/>
    <w:rsid w:val="005F63B2"/>
    <w:rsid w:val="005F66C8"/>
    <w:rsid w:val="005F6785"/>
    <w:rsid w:val="005F69AF"/>
    <w:rsid w:val="005F719C"/>
    <w:rsid w:val="005F71AF"/>
    <w:rsid w:val="005F72DD"/>
    <w:rsid w:val="005F74DF"/>
    <w:rsid w:val="005F74E6"/>
    <w:rsid w:val="005F7B28"/>
    <w:rsid w:val="00600134"/>
    <w:rsid w:val="0060066F"/>
    <w:rsid w:val="0060086E"/>
    <w:rsid w:val="00600910"/>
    <w:rsid w:val="0060106D"/>
    <w:rsid w:val="006010DF"/>
    <w:rsid w:val="00601330"/>
    <w:rsid w:val="00601825"/>
    <w:rsid w:val="00601986"/>
    <w:rsid w:val="00601C33"/>
    <w:rsid w:val="00601F11"/>
    <w:rsid w:val="00601F35"/>
    <w:rsid w:val="00602262"/>
    <w:rsid w:val="006028BD"/>
    <w:rsid w:val="00602B1F"/>
    <w:rsid w:val="00602BC9"/>
    <w:rsid w:val="00602C9B"/>
    <w:rsid w:val="00602DDF"/>
    <w:rsid w:val="0060327C"/>
    <w:rsid w:val="00603ABC"/>
    <w:rsid w:val="00603B6F"/>
    <w:rsid w:val="00603E04"/>
    <w:rsid w:val="00603E48"/>
    <w:rsid w:val="00603F4E"/>
    <w:rsid w:val="00603FAD"/>
    <w:rsid w:val="00604010"/>
    <w:rsid w:val="0060420D"/>
    <w:rsid w:val="0060489A"/>
    <w:rsid w:val="0060490D"/>
    <w:rsid w:val="00604C0D"/>
    <w:rsid w:val="0060528C"/>
    <w:rsid w:val="00605548"/>
    <w:rsid w:val="006055B3"/>
    <w:rsid w:val="00605BDD"/>
    <w:rsid w:val="00605EC4"/>
    <w:rsid w:val="006066DB"/>
    <w:rsid w:val="006069C6"/>
    <w:rsid w:val="00606A99"/>
    <w:rsid w:val="00606B1A"/>
    <w:rsid w:val="00606DAD"/>
    <w:rsid w:val="00606F23"/>
    <w:rsid w:val="00607600"/>
    <w:rsid w:val="00607D12"/>
    <w:rsid w:val="00610218"/>
    <w:rsid w:val="0061022F"/>
    <w:rsid w:val="00610831"/>
    <w:rsid w:val="00610876"/>
    <w:rsid w:val="006109AE"/>
    <w:rsid w:val="00610B40"/>
    <w:rsid w:val="00610D6E"/>
    <w:rsid w:val="0061159F"/>
    <w:rsid w:val="006117B0"/>
    <w:rsid w:val="00611E1C"/>
    <w:rsid w:val="006120AB"/>
    <w:rsid w:val="006124A5"/>
    <w:rsid w:val="006125AA"/>
    <w:rsid w:val="00612B09"/>
    <w:rsid w:val="00612C5F"/>
    <w:rsid w:val="00613080"/>
    <w:rsid w:val="0061308C"/>
    <w:rsid w:val="006133CC"/>
    <w:rsid w:val="00613584"/>
    <w:rsid w:val="006135D2"/>
    <w:rsid w:val="006136A1"/>
    <w:rsid w:val="00613C1E"/>
    <w:rsid w:val="00613DB2"/>
    <w:rsid w:val="00613E70"/>
    <w:rsid w:val="006140C9"/>
    <w:rsid w:val="006141F0"/>
    <w:rsid w:val="0061443B"/>
    <w:rsid w:val="006145E1"/>
    <w:rsid w:val="0061480F"/>
    <w:rsid w:val="00614A1F"/>
    <w:rsid w:val="00614B3D"/>
    <w:rsid w:val="00614F07"/>
    <w:rsid w:val="00614F7F"/>
    <w:rsid w:val="00615294"/>
    <w:rsid w:val="00615532"/>
    <w:rsid w:val="006155DD"/>
    <w:rsid w:val="0061562D"/>
    <w:rsid w:val="0061584E"/>
    <w:rsid w:val="00615869"/>
    <w:rsid w:val="00615957"/>
    <w:rsid w:val="006159A8"/>
    <w:rsid w:val="006159FE"/>
    <w:rsid w:val="00615BDC"/>
    <w:rsid w:val="00615C01"/>
    <w:rsid w:val="006160BC"/>
    <w:rsid w:val="006163CD"/>
    <w:rsid w:val="00616522"/>
    <w:rsid w:val="00616802"/>
    <w:rsid w:val="00616A80"/>
    <w:rsid w:val="00616C22"/>
    <w:rsid w:val="00616C6C"/>
    <w:rsid w:val="00616CDF"/>
    <w:rsid w:val="00617143"/>
    <w:rsid w:val="0061726E"/>
    <w:rsid w:val="00617345"/>
    <w:rsid w:val="00617424"/>
    <w:rsid w:val="00617568"/>
    <w:rsid w:val="006177DC"/>
    <w:rsid w:val="00617CE4"/>
    <w:rsid w:val="00617F20"/>
    <w:rsid w:val="0062005F"/>
    <w:rsid w:val="0062006F"/>
    <w:rsid w:val="006207AD"/>
    <w:rsid w:val="00620A12"/>
    <w:rsid w:val="00620DDE"/>
    <w:rsid w:val="00620E00"/>
    <w:rsid w:val="00620EA9"/>
    <w:rsid w:val="00621343"/>
    <w:rsid w:val="0062151B"/>
    <w:rsid w:val="006217F1"/>
    <w:rsid w:val="00621802"/>
    <w:rsid w:val="006220BA"/>
    <w:rsid w:val="00622110"/>
    <w:rsid w:val="006221DE"/>
    <w:rsid w:val="00622350"/>
    <w:rsid w:val="00622383"/>
    <w:rsid w:val="00622A25"/>
    <w:rsid w:val="00622D8C"/>
    <w:rsid w:val="00622EF6"/>
    <w:rsid w:val="00623853"/>
    <w:rsid w:val="00623D59"/>
    <w:rsid w:val="00623E30"/>
    <w:rsid w:val="00623E5B"/>
    <w:rsid w:val="00624262"/>
    <w:rsid w:val="00624446"/>
    <w:rsid w:val="006245AF"/>
    <w:rsid w:val="0062478A"/>
    <w:rsid w:val="00624D07"/>
    <w:rsid w:val="00624E17"/>
    <w:rsid w:val="006253F6"/>
    <w:rsid w:val="00625433"/>
    <w:rsid w:val="006254CA"/>
    <w:rsid w:val="006259B0"/>
    <w:rsid w:val="00625C1F"/>
    <w:rsid w:val="00625C60"/>
    <w:rsid w:val="00625DBC"/>
    <w:rsid w:val="00625F78"/>
    <w:rsid w:val="0062603A"/>
    <w:rsid w:val="0062743D"/>
    <w:rsid w:val="00627E39"/>
    <w:rsid w:val="00630095"/>
    <w:rsid w:val="00630449"/>
    <w:rsid w:val="006304DF"/>
    <w:rsid w:val="00630580"/>
    <w:rsid w:val="006306D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5A15"/>
    <w:rsid w:val="00635A21"/>
    <w:rsid w:val="00635BE3"/>
    <w:rsid w:val="00636301"/>
    <w:rsid w:val="006364E7"/>
    <w:rsid w:val="00636530"/>
    <w:rsid w:val="00636CDE"/>
    <w:rsid w:val="00636E54"/>
    <w:rsid w:val="00636E8D"/>
    <w:rsid w:val="00636F86"/>
    <w:rsid w:val="00637731"/>
    <w:rsid w:val="0063773B"/>
    <w:rsid w:val="00637D36"/>
    <w:rsid w:val="00637EBD"/>
    <w:rsid w:val="0064064F"/>
    <w:rsid w:val="00640D4D"/>
    <w:rsid w:val="00640DD1"/>
    <w:rsid w:val="00641005"/>
    <w:rsid w:val="0064110B"/>
    <w:rsid w:val="0064118B"/>
    <w:rsid w:val="00641245"/>
    <w:rsid w:val="00641486"/>
    <w:rsid w:val="00641AEA"/>
    <w:rsid w:val="00642072"/>
    <w:rsid w:val="0064246D"/>
    <w:rsid w:val="00642927"/>
    <w:rsid w:val="006429C0"/>
    <w:rsid w:val="00642CB3"/>
    <w:rsid w:val="00642EBB"/>
    <w:rsid w:val="00642EE8"/>
    <w:rsid w:val="00643146"/>
    <w:rsid w:val="00643519"/>
    <w:rsid w:val="00643717"/>
    <w:rsid w:val="006437C1"/>
    <w:rsid w:val="00643FF0"/>
    <w:rsid w:val="00644196"/>
    <w:rsid w:val="006441E7"/>
    <w:rsid w:val="006443F8"/>
    <w:rsid w:val="00644618"/>
    <w:rsid w:val="00644729"/>
    <w:rsid w:val="0064472B"/>
    <w:rsid w:val="0064492C"/>
    <w:rsid w:val="00644A91"/>
    <w:rsid w:val="0064568C"/>
    <w:rsid w:val="006457B3"/>
    <w:rsid w:val="00645907"/>
    <w:rsid w:val="0064643C"/>
    <w:rsid w:val="0064645E"/>
    <w:rsid w:val="006464DD"/>
    <w:rsid w:val="00646926"/>
    <w:rsid w:val="00646ACC"/>
    <w:rsid w:val="00646BFC"/>
    <w:rsid w:val="0064739B"/>
    <w:rsid w:val="006475F6"/>
    <w:rsid w:val="00647606"/>
    <w:rsid w:val="006476CF"/>
    <w:rsid w:val="00647BEA"/>
    <w:rsid w:val="00647C96"/>
    <w:rsid w:val="00647D89"/>
    <w:rsid w:val="00647EAB"/>
    <w:rsid w:val="00647FDA"/>
    <w:rsid w:val="00650976"/>
    <w:rsid w:val="00650D16"/>
    <w:rsid w:val="00651296"/>
    <w:rsid w:val="006512BA"/>
    <w:rsid w:val="006512ED"/>
    <w:rsid w:val="006514BA"/>
    <w:rsid w:val="00651728"/>
    <w:rsid w:val="00651D1D"/>
    <w:rsid w:val="00651D30"/>
    <w:rsid w:val="00652475"/>
    <w:rsid w:val="006525F3"/>
    <w:rsid w:val="00652AB8"/>
    <w:rsid w:val="00652B68"/>
    <w:rsid w:val="00652CCB"/>
    <w:rsid w:val="00652F48"/>
    <w:rsid w:val="00652F4B"/>
    <w:rsid w:val="00653260"/>
    <w:rsid w:val="0065328B"/>
    <w:rsid w:val="00653426"/>
    <w:rsid w:val="006534AC"/>
    <w:rsid w:val="00653568"/>
    <w:rsid w:val="00653585"/>
    <w:rsid w:val="006535C4"/>
    <w:rsid w:val="006536CF"/>
    <w:rsid w:val="00653BE4"/>
    <w:rsid w:val="00653DB5"/>
    <w:rsid w:val="00653E00"/>
    <w:rsid w:val="00653E37"/>
    <w:rsid w:val="00653E66"/>
    <w:rsid w:val="00653F37"/>
    <w:rsid w:val="00654043"/>
    <w:rsid w:val="006540EA"/>
    <w:rsid w:val="00654553"/>
    <w:rsid w:val="006547F5"/>
    <w:rsid w:val="00654E73"/>
    <w:rsid w:val="0065585A"/>
    <w:rsid w:val="00655A18"/>
    <w:rsid w:val="00655B2C"/>
    <w:rsid w:val="0065609C"/>
    <w:rsid w:val="00656308"/>
    <w:rsid w:val="006563FD"/>
    <w:rsid w:val="006565D5"/>
    <w:rsid w:val="006569F6"/>
    <w:rsid w:val="00656C53"/>
    <w:rsid w:val="00656D7C"/>
    <w:rsid w:val="00656DDB"/>
    <w:rsid w:val="0065709F"/>
    <w:rsid w:val="00657142"/>
    <w:rsid w:val="00660437"/>
    <w:rsid w:val="00660691"/>
    <w:rsid w:val="006608E2"/>
    <w:rsid w:val="00660A24"/>
    <w:rsid w:val="00660BBB"/>
    <w:rsid w:val="00660CD7"/>
    <w:rsid w:val="00660D87"/>
    <w:rsid w:val="006612E5"/>
    <w:rsid w:val="006614BC"/>
    <w:rsid w:val="006616A7"/>
    <w:rsid w:val="00661935"/>
    <w:rsid w:val="00661EF2"/>
    <w:rsid w:val="00661FA2"/>
    <w:rsid w:val="00661FE9"/>
    <w:rsid w:val="00662485"/>
    <w:rsid w:val="00662487"/>
    <w:rsid w:val="00662B3B"/>
    <w:rsid w:val="00662BAE"/>
    <w:rsid w:val="00662C81"/>
    <w:rsid w:val="00662D16"/>
    <w:rsid w:val="0066307C"/>
    <w:rsid w:val="006632E3"/>
    <w:rsid w:val="00663415"/>
    <w:rsid w:val="00663657"/>
    <w:rsid w:val="00663FE0"/>
    <w:rsid w:val="00664329"/>
    <w:rsid w:val="006643D0"/>
    <w:rsid w:val="0066505A"/>
    <w:rsid w:val="0066538E"/>
    <w:rsid w:val="0066586B"/>
    <w:rsid w:val="00666090"/>
    <w:rsid w:val="006663C4"/>
    <w:rsid w:val="00666502"/>
    <w:rsid w:val="0066650B"/>
    <w:rsid w:val="00666732"/>
    <w:rsid w:val="006668A3"/>
    <w:rsid w:val="006669D6"/>
    <w:rsid w:val="00666B87"/>
    <w:rsid w:val="00667084"/>
    <w:rsid w:val="00667496"/>
    <w:rsid w:val="006674A8"/>
    <w:rsid w:val="006679EC"/>
    <w:rsid w:val="00667C64"/>
    <w:rsid w:val="00667EC6"/>
    <w:rsid w:val="00667F8F"/>
    <w:rsid w:val="00670004"/>
    <w:rsid w:val="0067019A"/>
    <w:rsid w:val="006703B0"/>
    <w:rsid w:val="0067045C"/>
    <w:rsid w:val="006704FD"/>
    <w:rsid w:val="00670517"/>
    <w:rsid w:val="0067064E"/>
    <w:rsid w:val="00670762"/>
    <w:rsid w:val="0067079A"/>
    <w:rsid w:val="00670810"/>
    <w:rsid w:val="00670A1F"/>
    <w:rsid w:val="00670AD1"/>
    <w:rsid w:val="00670BC6"/>
    <w:rsid w:val="00670E19"/>
    <w:rsid w:val="00670FE0"/>
    <w:rsid w:val="00670FFB"/>
    <w:rsid w:val="0067131B"/>
    <w:rsid w:val="0067133C"/>
    <w:rsid w:val="0067178A"/>
    <w:rsid w:val="006719C9"/>
    <w:rsid w:val="00671B6B"/>
    <w:rsid w:val="00671BC4"/>
    <w:rsid w:val="00671C53"/>
    <w:rsid w:val="00671E02"/>
    <w:rsid w:val="00672222"/>
    <w:rsid w:val="00672249"/>
    <w:rsid w:val="0067225A"/>
    <w:rsid w:val="006722C7"/>
    <w:rsid w:val="006726CA"/>
    <w:rsid w:val="00672B9B"/>
    <w:rsid w:val="00672C51"/>
    <w:rsid w:val="00672E1F"/>
    <w:rsid w:val="00673275"/>
    <w:rsid w:val="006734B8"/>
    <w:rsid w:val="0067371E"/>
    <w:rsid w:val="0067372B"/>
    <w:rsid w:val="0067399D"/>
    <w:rsid w:val="00673AF7"/>
    <w:rsid w:val="00673C91"/>
    <w:rsid w:val="00673CF4"/>
    <w:rsid w:val="00673F3A"/>
    <w:rsid w:val="00673FD3"/>
    <w:rsid w:val="00674770"/>
    <w:rsid w:val="00674AC3"/>
    <w:rsid w:val="00674D28"/>
    <w:rsid w:val="00674D8B"/>
    <w:rsid w:val="00675322"/>
    <w:rsid w:val="00675483"/>
    <w:rsid w:val="006757A1"/>
    <w:rsid w:val="006757C3"/>
    <w:rsid w:val="00675CB3"/>
    <w:rsid w:val="00675E0F"/>
    <w:rsid w:val="00675EE5"/>
    <w:rsid w:val="006762E3"/>
    <w:rsid w:val="0067678A"/>
    <w:rsid w:val="0067692B"/>
    <w:rsid w:val="00676BC3"/>
    <w:rsid w:val="00676EA1"/>
    <w:rsid w:val="00676EE9"/>
    <w:rsid w:val="00676F04"/>
    <w:rsid w:val="006773A9"/>
    <w:rsid w:val="00677463"/>
    <w:rsid w:val="00677475"/>
    <w:rsid w:val="006777B2"/>
    <w:rsid w:val="006778D1"/>
    <w:rsid w:val="0067795F"/>
    <w:rsid w:val="00677E84"/>
    <w:rsid w:val="0068006B"/>
    <w:rsid w:val="006801EF"/>
    <w:rsid w:val="00680314"/>
    <w:rsid w:val="00680475"/>
    <w:rsid w:val="00680480"/>
    <w:rsid w:val="006806FB"/>
    <w:rsid w:val="00680793"/>
    <w:rsid w:val="006807BA"/>
    <w:rsid w:val="00680960"/>
    <w:rsid w:val="00680A93"/>
    <w:rsid w:val="00680BE1"/>
    <w:rsid w:val="00680BE3"/>
    <w:rsid w:val="00680D42"/>
    <w:rsid w:val="00680FAD"/>
    <w:rsid w:val="00681145"/>
    <w:rsid w:val="00681412"/>
    <w:rsid w:val="0068154B"/>
    <w:rsid w:val="00681585"/>
    <w:rsid w:val="00681A4C"/>
    <w:rsid w:val="00682465"/>
    <w:rsid w:val="00682529"/>
    <w:rsid w:val="00682A12"/>
    <w:rsid w:val="0068306B"/>
    <w:rsid w:val="00683191"/>
    <w:rsid w:val="006836E9"/>
    <w:rsid w:val="00683823"/>
    <w:rsid w:val="00683F1A"/>
    <w:rsid w:val="006845D6"/>
    <w:rsid w:val="006845F7"/>
    <w:rsid w:val="00684844"/>
    <w:rsid w:val="006849B2"/>
    <w:rsid w:val="00684BEE"/>
    <w:rsid w:val="00684C63"/>
    <w:rsid w:val="00684D15"/>
    <w:rsid w:val="00684DB6"/>
    <w:rsid w:val="00684FD6"/>
    <w:rsid w:val="00685201"/>
    <w:rsid w:val="00685413"/>
    <w:rsid w:val="0068554C"/>
    <w:rsid w:val="0068557B"/>
    <w:rsid w:val="00685B10"/>
    <w:rsid w:val="00685E45"/>
    <w:rsid w:val="00686374"/>
    <w:rsid w:val="00686522"/>
    <w:rsid w:val="00686F9B"/>
    <w:rsid w:val="00687372"/>
    <w:rsid w:val="00687863"/>
    <w:rsid w:val="00687B2B"/>
    <w:rsid w:val="00687FF8"/>
    <w:rsid w:val="00690474"/>
    <w:rsid w:val="006905D4"/>
    <w:rsid w:val="0069074C"/>
    <w:rsid w:val="0069078E"/>
    <w:rsid w:val="00690CE6"/>
    <w:rsid w:val="00690CF3"/>
    <w:rsid w:val="00690EA3"/>
    <w:rsid w:val="0069118F"/>
    <w:rsid w:val="00691207"/>
    <w:rsid w:val="00691236"/>
    <w:rsid w:val="00691394"/>
    <w:rsid w:val="00691A64"/>
    <w:rsid w:val="00691BE4"/>
    <w:rsid w:val="00692060"/>
    <w:rsid w:val="00692690"/>
    <w:rsid w:val="006926B5"/>
    <w:rsid w:val="0069270F"/>
    <w:rsid w:val="0069288F"/>
    <w:rsid w:val="006929F4"/>
    <w:rsid w:val="00692C8B"/>
    <w:rsid w:val="00692FCF"/>
    <w:rsid w:val="00693132"/>
    <w:rsid w:val="006935D8"/>
    <w:rsid w:val="006937DA"/>
    <w:rsid w:val="00693968"/>
    <w:rsid w:val="00693C72"/>
    <w:rsid w:val="00694057"/>
    <w:rsid w:val="00694230"/>
    <w:rsid w:val="00694273"/>
    <w:rsid w:val="00694285"/>
    <w:rsid w:val="006947C5"/>
    <w:rsid w:val="00694A1E"/>
    <w:rsid w:val="00694BB3"/>
    <w:rsid w:val="00694E8B"/>
    <w:rsid w:val="006950E5"/>
    <w:rsid w:val="006956A2"/>
    <w:rsid w:val="006959BA"/>
    <w:rsid w:val="00695B07"/>
    <w:rsid w:val="00695B3A"/>
    <w:rsid w:val="0069628A"/>
    <w:rsid w:val="00696322"/>
    <w:rsid w:val="00696626"/>
    <w:rsid w:val="006967DF"/>
    <w:rsid w:val="00696A50"/>
    <w:rsid w:val="00696B7B"/>
    <w:rsid w:val="006976FC"/>
    <w:rsid w:val="00697839"/>
    <w:rsid w:val="00697AE5"/>
    <w:rsid w:val="006A03E2"/>
    <w:rsid w:val="006A04D3"/>
    <w:rsid w:val="006A090B"/>
    <w:rsid w:val="006A0C07"/>
    <w:rsid w:val="006A0D4B"/>
    <w:rsid w:val="006A0E7A"/>
    <w:rsid w:val="006A0F8F"/>
    <w:rsid w:val="006A14A1"/>
    <w:rsid w:val="006A1615"/>
    <w:rsid w:val="006A190D"/>
    <w:rsid w:val="006A1F15"/>
    <w:rsid w:val="006A2217"/>
    <w:rsid w:val="006A23B0"/>
    <w:rsid w:val="006A248F"/>
    <w:rsid w:val="006A29A7"/>
    <w:rsid w:val="006A2BBB"/>
    <w:rsid w:val="006A2D7E"/>
    <w:rsid w:val="006A2FF9"/>
    <w:rsid w:val="006A30A8"/>
    <w:rsid w:val="006A31CB"/>
    <w:rsid w:val="006A34B4"/>
    <w:rsid w:val="006A35B7"/>
    <w:rsid w:val="006A3D16"/>
    <w:rsid w:val="006A4162"/>
    <w:rsid w:val="006A425B"/>
    <w:rsid w:val="006A4349"/>
    <w:rsid w:val="006A43A0"/>
    <w:rsid w:val="006A46E4"/>
    <w:rsid w:val="006A5015"/>
    <w:rsid w:val="006A522A"/>
    <w:rsid w:val="006A532A"/>
    <w:rsid w:val="006A538A"/>
    <w:rsid w:val="006A53CF"/>
    <w:rsid w:val="006A5498"/>
    <w:rsid w:val="006A5576"/>
    <w:rsid w:val="006A5618"/>
    <w:rsid w:val="006A5622"/>
    <w:rsid w:val="006A5802"/>
    <w:rsid w:val="006A5B00"/>
    <w:rsid w:val="006A5BBE"/>
    <w:rsid w:val="006A5C0E"/>
    <w:rsid w:val="006A5C5C"/>
    <w:rsid w:val="006A5F30"/>
    <w:rsid w:val="006A63E2"/>
    <w:rsid w:val="006A6BC4"/>
    <w:rsid w:val="006A6D0F"/>
    <w:rsid w:val="006A6DE0"/>
    <w:rsid w:val="006A6EA4"/>
    <w:rsid w:val="006A72FE"/>
    <w:rsid w:val="006A7669"/>
    <w:rsid w:val="006A7813"/>
    <w:rsid w:val="006A78C8"/>
    <w:rsid w:val="006A7911"/>
    <w:rsid w:val="006B00E6"/>
    <w:rsid w:val="006B0371"/>
    <w:rsid w:val="006B08D1"/>
    <w:rsid w:val="006B09B8"/>
    <w:rsid w:val="006B0B87"/>
    <w:rsid w:val="006B0CC5"/>
    <w:rsid w:val="006B0F01"/>
    <w:rsid w:val="006B1086"/>
    <w:rsid w:val="006B11E3"/>
    <w:rsid w:val="006B1695"/>
    <w:rsid w:val="006B16DE"/>
    <w:rsid w:val="006B1719"/>
    <w:rsid w:val="006B17BA"/>
    <w:rsid w:val="006B1A14"/>
    <w:rsid w:val="006B1E32"/>
    <w:rsid w:val="006B2293"/>
    <w:rsid w:val="006B23B9"/>
    <w:rsid w:val="006B245A"/>
    <w:rsid w:val="006B2483"/>
    <w:rsid w:val="006B249C"/>
    <w:rsid w:val="006B2CB6"/>
    <w:rsid w:val="006B2E8E"/>
    <w:rsid w:val="006B31A6"/>
    <w:rsid w:val="006B37E9"/>
    <w:rsid w:val="006B39F2"/>
    <w:rsid w:val="006B3B45"/>
    <w:rsid w:val="006B3C3A"/>
    <w:rsid w:val="006B40CF"/>
    <w:rsid w:val="006B449E"/>
    <w:rsid w:val="006B46F6"/>
    <w:rsid w:val="006B48C4"/>
    <w:rsid w:val="006B4937"/>
    <w:rsid w:val="006B4A96"/>
    <w:rsid w:val="006B4EFE"/>
    <w:rsid w:val="006B50AD"/>
    <w:rsid w:val="006B5119"/>
    <w:rsid w:val="006B5314"/>
    <w:rsid w:val="006B53CA"/>
    <w:rsid w:val="006B53D0"/>
    <w:rsid w:val="006B56E6"/>
    <w:rsid w:val="006B57E5"/>
    <w:rsid w:val="006B5D57"/>
    <w:rsid w:val="006B612F"/>
    <w:rsid w:val="006B6783"/>
    <w:rsid w:val="006B6AC9"/>
    <w:rsid w:val="006B6B33"/>
    <w:rsid w:val="006B6BB8"/>
    <w:rsid w:val="006B6E2C"/>
    <w:rsid w:val="006B6F43"/>
    <w:rsid w:val="006B7070"/>
    <w:rsid w:val="006B7323"/>
    <w:rsid w:val="006B76EB"/>
    <w:rsid w:val="006B7B67"/>
    <w:rsid w:val="006B7C95"/>
    <w:rsid w:val="006C03C7"/>
    <w:rsid w:val="006C03E3"/>
    <w:rsid w:val="006C0422"/>
    <w:rsid w:val="006C0CCA"/>
    <w:rsid w:val="006C0E49"/>
    <w:rsid w:val="006C0F43"/>
    <w:rsid w:val="006C11B9"/>
    <w:rsid w:val="006C1642"/>
    <w:rsid w:val="006C170C"/>
    <w:rsid w:val="006C1763"/>
    <w:rsid w:val="006C199C"/>
    <w:rsid w:val="006C1BD6"/>
    <w:rsid w:val="006C1FD9"/>
    <w:rsid w:val="006C26F0"/>
    <w:rsid w:val="006C2704"/>
    <w:rsid w:val="006C2838"/>
    <w:rsid w:val="006C289B"/>
    <w:rsid w:val="006C2A6B"/>
    <w:rsid w:val="006C2B2E"/>
    <w:rsid w:val="006C354D"/>
    <w:rsid w:val="006C3C98"/>
    <w:rsid w:val="006C3D05"/>
    <w:rsid w:val="006C47C4"/>
    <w:rsid w:val="006C49D3"/>
    <w:rsid w:val="006C49D9"/>
    <w:rsid w:val="006C4A96"/>
    <w:rsid w:val="006C52B6"/>
    <w:rsid w:val="006C52B9"/>
    <w:rsid w:val="006C52BC"/>
    <w:rsid w:val="006C565E"/>
    <w:rsid w:val="006C5937"/>
    <w:rsid w:val="006C5C37"/>
    <w:rsid w:val="006C5C58"/>
    <w:rsid w:val="006C5F09"/>
    <w:rsid w:val="006C622A"/>
    <w:rsid w:val="006C62A1"/>
    <w:rsid w:val="006C638C"/>
    <w:rsid w:val="006C6774"/>
    <w:rsid w:val="006C69AB"/>
    <w:rsid w:val="006C6DDE"/>
    <w:rsid w:val="006C7967"/>
    <w:rsid w:val="006C7EDC"/>
    <w:rsid w:val="006C7F40"/>
    <w:rsid w:val="006D0163"/>
    <w:rsid w:val="006D026E"/>
    <w:rsid w:val="006D0425"/>
    <w:rsid w:val="006D0769"/>
    <w:rsid w:val="006D078A"/>
    <w:rsid w:val="006D0A54"/>
    <w:rsid w:val="006D0AD7"/>
    <w:rsid w:val="006D0E96"/>
    <w:rsid w:val="006D0F17"/>
    <w:rsid w:val="006D11BE"/>
    <w:rsid w:val="006D1773"/>
    <w:rsid w:val="006D1787"/>
    <w:rsid w:val="006D1841"/>
    <w:rsid w:val="006D1901"/>
    <w:rsid w:val="006D1CE9"/>
    <w:rsid w:val="006D220A"/>
    <w:rsid w:val="006D2542"/>
    <w:rsid w:val="006D25CE"/>
    <w:rsid w:val="006D2911"/>
    <w:rsid w:val="006D2B25"/>
    <w:rsid w:val="006D2BCE"/>
    <w:rsid w:val="006D2D8A"/>
    <w:rsid w:val="006D336A"/>
    <w:rsid w:val="006D4197"/>
    <w:rsid w:val="006D4416"/>
    <w:rsid w:val="006D4962"/>
    <w:rsid w:val="006D52BC"/>
    <w:rsid w:val="006D53B5"/>
    <w:rsid w:val="006D5913"/>
    <w:rsid w:val="006D5A1D"/>
    <w:rsid w:val="006D5A5A"/>
    <w:rsid w:val="006D5E50"/>
    <w:rsid w:val="006D5F17"/>
    <w:rsid w:val="006D609E"/>
    <w:rsid w:val="006D60C0"/>
    <w:rsid w:val="006D6121"/>
    <w:rsid w:val="006D65A2"/>
    <w:rsid w:val="006D676E"/>
    <w:rsid w:val="006D678D"/>
    <w:rsid w:val="006D6BFD"/>
    <w:rsid w:val="006D6D01"/>
    <w:rsid w:val="006D6F4C"/>
    <w:rsid w:val="006D754C"/>
    <w:rsid w:val="006D75FB"/>
    <w:rsid w:val="006D770B"/>
    <w:rsid w:val="006D783D"/>
    <w:rsid w:val="006D7C97"/>
    <w:rsid w:val="006E03F3"/>
    <w:rsid w:val="006E0925"/>
    <w:rsid w:val="006E0B92"/>
    <w:rsid w:val="006E0D62"/>
    <w:rsid w:val="006E0E6B"/>
    <w:rsid w:val="006E1411"/>
    <w:rsid w:val="006E1AC0"/>
    <w:rsid w:val="006E1AD3"/>
    <w:rsid w:val="006E1BAB"/>
    <w:rsid w:val="006E1C1C"/>
    <w:rsid w:val="006E1D9A"/>
    <w:rsid w:val="006E1E5D"/>
    <w:rsid w:val="006E2365"/>
    <w:rsid w:val="006E2384"/>
    <w:rsid w:val="006E28C8"/>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A9"/>
    <w:rsid w:val="006E6FD2"/>
    <w:rsid w:val="006E7712"/>
    <w:rsid w:val="006E77DF"/>
    <w:rsid w:val="006E7D0F"/>
    <w:rsid w:val="006E7FC3"/>
    <w:rsid w:val="006F04AB"/>
    <w:rsid w:val="006F054C"/>
    <w:rsid w:val="006F06AB"/>
    <w:rsid w:val="006F0799"/>
    <w:rsid w:val="006F07BA"/>
    <w:rsid w:val="006F0835"/>
    <w:rsid w:val="006F0BDE"/>
    <w:rsid w:val="006F13A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1A1"/>
    <w:rsid w:val="006F3771"/>
    <w:rsid w:val="006F3CA8"/>
    <w:rsid w:val="006F4040"/>
    <w:rsid w:val="006F413A"/>
    <w:rsid w:val="006F4332"/>
    <w:rsid w:val="006F43A0"/>
    <w:rsid w:val="006F468F"/>
    <w:rsid w:val="006F4847"/>
    <w:rsid w:val="006F4869"/>
    <w:rsid w:val="006F4CB8"/>
    <w:rsid w:val="006F4E1E"/>
    <w:rsid w:val="006F50EC"/>
    <w:rsid w:val="006F5136"/>
    <w:rsid w:val="006F55B0"/>
    <w:rsid w:val="006F5899"/>
    <w:rsid w:val="006F5A72"/>
    <w:rsid w:val="006F5F3C"/>
    <w:rsid w:val="006F616B"/>
    <w:rsid w:val="006F66D5"/>
    <w:rsid w:val="006F6953"/>
    <w:rsid w:val="006F7083"/>
    <w:rsid w:val="006F727B"/>
    <w:rsid w:val="006F73D7"/>
    <w:rsid w:val="006F747B"/>
    <w:rsid w:val="006F7719"/>
    <w:rsid w:val="006F7A39"/>
    <w:rsid w:val="006F7E7B"/>
    <w:rsid w:val="00700057"/>
    <w:rsid w:val="007005B5"/>
    <w:rsid w:val="007005D5"/>
    <w:rsid w:val="007007D0"/>
    <w:rsid w:val="00700989"/>
    <w:rsid w:val="00700AAC"/>
    <w:rsid w:val="00701456"/>
    <w:rsid w:val="0070163D"/>
    <w:rsid w:val="007017EC"/>
    <w:rsid w:val="00701841"/>
    <w:rsid w:val="00701A7F"/>
    <w:rsid w:val="0070202B"/>
    <w:rsid w:val="007026AF"/>
    <w:rsid w:val="00702999"/>
    <w:rsid w:val="0070299F"/>
    <w:rsid w:val="00702CC6"/>
    <w:rsid w:val="00702D34"/>
    <w:rsid w:val="00702D69"/>
    <w:rsid w:val="00702D8F"/>
    <w:rsid w:val="00702F08"/>
    <w:rsid w:val="007031D7"/>
    <w:rsid w:val="00703494"/>
    <w:rsid w:val="0070379A"/>
    <w:rsid w:val="007037DF"/>
    <w:rsid w:val="00703C56"/>
    <w:rsid w:val="00703D19"/>
    <w:rsid w:val="00703E77"/>
    <w:rsid w:val="00703FF8"/>
    <w:rsid w:val="00704263"/>
    <w:rsid w:val="00704A34"/>
    <w:rsid w:val="00704F83"/>
    <w:rsid w:val="007054FE"/>
    <w:rsid w:val="00705576"/>
    <w:rsid w:val="00705869"/>
    <w:rsid w:val="00705C9E"/>
    <w:rsid w:val="00706063"/>
    <w:rsid w:val="007066D0"/>
    <w:rsid w:val="00706802"/>
    <w:rsid w:val="0070686F"/>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07F3"/>
    <w:rsid w:val="00710B6D"/>
    <w:rsid w:val="007110B4"/>
    <w:rsid w:val="0071144C"/>
    <w:rsid w:val="00711612"/>
    <w:rsid w:val="007116DC"/>
    <w:rsid w:val="00711D69"/>
    <w:rsid w:val="00711DCE"/>
    <w:rsid w:val="00711F79"/>
    <w:rsid w:val="00712207"/>
    <w:rsid w:val="00712457"/>
    <w:rsid w:val="00712699"/>
    <w:rsid w:val="007126A7"/>
    <w:rsid w:val="00712B57"/>
    <w:rsid w:val="00712C55"/>
    <w:rsid w:val="00712CB5"/>
    <w:rsid w:val="00713438"/>
    <w:rsid w:val="00713449"/>
    <w:rsid w:val="007134B6"/>
    <w:rsid w:val="007135F7"/>
    <w:rsid w:val="007137A4"/>
    <w:rsid w:val="00713B70"/>
    <w:rsid w:val="00713BBB"/>
    <w:rsid w:val="00713D38"/>
    <w:rsid w:val="00713DAC"/>
    <w:rsid w:val="00713DF8"/>
    <w:rsid w:val="00714B46"/>
    <w:rsid w:val="00714C40"/>
    <w:rsid w:val="007150BA"/>
    <w:rsid w:val="007151A9"/>
    <w:rsid w:val="00715345"/>
    <w:rsid w:val="007153C9"/>
    <w:rsid w:val="0071540B"/>
    <w:rsid w:val="007154B0"/>
    <w:rsid w:val="0071551B"/>
    <w:rsid w:val="007156F7"/>
    <w:rsid w:val="00715947"/>
    <w:rsid w:val="007159B2"/>
    <w:rsid w:val="007160E3"/>
    <w:rsid w:val="007164D1"/>
    <w:rsid w:val="0071664C"/>
    <w:rsid w:val="00716711"/>
    <w:rsid w:val="00716927"/>
    <w:rsid w:val="00716C78"/>
    <w:rsid w:val="00716C94"/>
    <w:rsid w:val="00716CFA"/>
    <w:rsid w:val="00717030"/>
    <w:rsid w:val="007170C7"/>
    <w:rsid w:val="00717762"/>
    <w:rsid w:val="00717D7A"/>
    <w:rsid w:val="00717E67"/>
    <w:rsid w:val="00717E9C"/>
    <w:rsid w:val="00717FD3"/>
    <w:rsid w:val="007200ED"/>
    <w:rsid w:val="00720409"/>
    <w:rsid w:val="00720787"/>
    <w:rsid w:val="0072079D"/>
    <w:rsid w:val="0072091A"/>
    <w:rsid w:val="0072097F"/>
    <w:rsid w:val="00720CBC"/>
    <w:rsid w:val="00721029"/>
    <w:rsid w:val="0072173D"/>
    <w:rsid w:val="00721B32"/>
    <w:rsid w:val="007223AB"/>
    <w:rsid w:val="00722AA0"/>
    <w:rsid w:val="00722AF0"/>
    <w:rsid w:val="00722B54"/>
    <w:rsid w:val="00722EAB"/>
    <w:rsid w:val="0072304C"/>
    <w:rsid w:val="0072329C"/>
    <w:rsid w:val="007236A1"/>
    <w:rsid w:val="00723AB9"/>
    <w:rsid w:val="00723C48"/>
    <w:rsid w:val="00723E9E"/>
    <w:rsid w:val="00723EBA"/>
    <w:rsid w:val="00723FFC"/>
    <w:rsid w:val="0072420E"/>
    <w:rsid w:val="007243C9"/>
    <w:rsid w:val="0072496B"/>
    <w:rsid w:val="00724983"/>
    <w:rsid w:val="00724DA6"/>
    <w:rsid w:val="007256BD"/>
    <w:rsid w:val="00725737"/>
    <w:rsid w:val="00725821"/>
    <w:rsid w:val="00725928"/>
    <w:rsid w:val="00725D53"/>
    <w:rsid w:val="00725DEF"/>
    <w:rsid w:val="0072628F"/>
    <w:rsid w:val="0072707E"/>
    <w:rsid w:val="00727248"/>
    <w:rsid w:val="00727463"/>
    <w:rsid w:val="0072748E"/>
    <w:rsid w:val="00727C6E"/>
    <w:rsid w:val="0073069E"/>
    <w:rsid w:val="007308E6"/>
    <w:rsid w:val="00730979"/>
    <w:rsid w:val="00730B83"/>
    <w:rsid w:val="00730D82"/>
    <w:rsid w:val="007310B9"/>
    <w:rsid w:val="0073167E"/>
    <w:rsid w:val="00731875"/>
    <w:rsid w:val="00731978"/>
    <w:rsid w:val="00731B49"/>
    <w:rsid w:val="00731D25"/>
    <w:rsid w:val="00731E25"/>
    <w:rsid w:val="0073290B"/>
    <w:rsid w:val="007329FC"/>
    <w:rsid w:val="00732AFD"/>
    <w:rsid w:val="00732B9B"/>
    <w:rsid w:val="0073326F"/>
    <w:rsid w:val="0073337D"/>
    <w:rsid w:val="00733581"/>
    <w:rsid w:val="007335BC"/>
    <w:rsid w:val="00733790"/>
    <w:rsid w:val="00733DCB"/>
    <w:rsid w:val="00733F40"/>
    <w:rsid w:val="007341F1"/>
    <w:rsid w:val="007341FA"/>
    <w:rsid w:val="00734209"/>
    <w:rsid w:val="00734372"/>
    <w:rsid w:val="00734486"/>
    <w:rsid w:val="007346D8"/>
    <w:rsid w:val="00734778"/>
    <w:rsid w:val="007347E7"/>
    <w:rsid w:val="00734947"/>
    <w:rsid w:val="00734C30"/>
    <w:rsid w:val="00734C6B"/>
    <w:rsid w:val="00734C9D"/>
    <w:rsid w:val="00734D11"/>
    <w:rsid w:val="00734D25"/>
    <w:rsid w:val="0073571E"/>
    <w:rsid w:val="00735905"/>
    <w:rsid w:val="00735BCF"/>
    <w:rsid w:val="00735C53"/>
    <w:rsid w:val="007360E2"/>
    <w:rsid w:val="00736662"/>
    <w:rsid w:val="00736E44"/>
    <w:rsid w:val="00736EBB"/>
    <w:rsid w:val="00736EC2"/>
    <w:rsid w:val="00736FB9"/>
    <w:rsid w:val="00737361"/>
    <w:rsid w:val="007373AF"/>
    <w:rsid w:val="0073754A"/>
    <w:rsid w:val="00737713"/>
    <w:rsid w:val="007400A7"/>
    <w:rsid w:val="007404FC"/>
    <w:rsid w:val="0074051C"/>
    <w:rsid w:val="007406D6"/>
    <w:rsid w:val="00740711"/>
    <w:rsid w:val="00740F44"/>
    <w:rsid w:val="00741176"/>
    <w:rsid w:val="00741313"/>
    <w:rsid w:val="00741769"/>
    <w:rsid w:val="00742088"/>
    <w:rsid w:val="00742567"/>
    <w:rsid w:val="00742FE1"/>
    <w:rsid w:val="00743058"/>
    <w:rsid w:val="00743446"/>
    <w:rsid w:val="007434BC"/>
    <w:rsid w:val="007436EB"/>
    <w:rsid w:val="00743704"/>
    <w:rsid w:val="0074383C"/>
    <w:rsid w:val="00743A39"/>
    <w:rsid w:val="00743A4B"/>
    <w:rsid w:val="00743ADA"/>
    <w:rsid w:val="00743C3E"/>
    <w:rsid w:val="00744103"/>
    <w:rsid w:val="0074423F"/>
    <w:rsid w:val="007448D7"/>
    <w:rsid w:val="00744F45"/>
    <w:rsid w:val="00744F9E"/>
    <w:rsid w:val="007450B3"/>
    <w:rsid w:val="007451FB"/>
    <w:rsid w:val="007454D9"/>
    <w:rsid w:val="00745612"/>
    <w:rsid w:val="007458A6"/>
    <w:rsid w:val="00745942"/>
    <w:rsid w:val="00745A21"/>
    <w:rsid w:val="00745AA3"/>
    <w:rsid w:val="00745EAC"/>
    <w:rsid w:val="00746109"/>
    <w:rsid w:val="00746120"/>
    <w:rsid w:val="007464B6"/>
    <w:rsid w:val="0074656C"/>
    <w:rsid w:val="00746977"/>
    <w:rsid w:val="00746A82"/>
    <w:rsid w:val="00747490"/>
    <w:rsid w:val="0074761B"/>
    <w:rsid w:val="007476DB"/>
    <w:rsid w:val="00747D78"/>
    <w:rsid w:val="00747E47"/>
    <w:rsid w:val="00750441"/>
    <w:rsid w:val="00751002"/>
    <w:rsid w:val="00751039"/>
    <w:rsid w:val="00751281"/>
    <w:rsid w:val="00751324"/>
    <w:rsid w:val="00751861"/>
    <w:rsid w:val="00751BFD"/>
    <w:rsid w:val="00752BB0"/>
    <w:rsid w:val="0075302E"/>
    <w:rsid w:val="0075313D"/>
    <w:rsid w:val="007537AE"/>
    <w:rsid w:val="007539BF"/>
    <w:rsid w:val="00753A4E"/>
    <w:rsid w:val="00753BA7"/>
    <w:rsid w:val="007540AC"/>
    <w:rsid w:val="00754135"/>
    <w:rsid w:val="007547A4"/>
    <w:rsid w:val="007548A8"/>
    <w:rsid w:val="007549AB"/>
    <w:rsid w:val="00754A51"/>
    <w:rsid w:val="00754D8A"/>
    <w:rsid w:val="00755355"/>
    <w:rsid w:val="00755534"/>
    <w:rsid w:val="00755926"/>
    <w:rsid w:val="00755A5A"/>
    <w:rsid w:val="00755AFC"/>
    <w:rsid w:val="007564FD"/>
    <w:rsid w:val="007567B7"/>
    <w:rsid w:val="0075692B"/>
    <w:rsid w:val="00756C46"/>
    <w:rsid w:val="00756FA1"/>
    <w:rsid w:val="00756FFD"/>
    <w:rsid w:val="007575B5"/>
    <w:rsid w:val="0075797E"/>
    <w:rsid w:val="00757B3C"/>
    <w:rsid w:val="0076002F"/>
    <w:rsid w:val="00760568"/>
    <w:rsid w:val="00760F86"/>
    <w:rsid w:val="0076111A"/>
    <w:rsid w:val="00761543"/>
    <w:rsid w:val="00761735"/>
    <w:rsid w:val="00761834"/>
    <w:rsid w:val="00761AAC"/>
    <w:rsid w:val="00761AB1"/>
    <w:rsid w:val="00762426"/>
    <w:rsid w:val="00762680"/>
    <w:rsid w:val="00762A2F"/>
    <w:rsid w:val="00762F5C"/>
    <w:rsid w:val="0076332B"/>
    <w:rsid w:val="007635AF"/>
    <w:rsid w:val="00763907"/>
    <w:rsid w:val="007639C9"/>
    <w:rsid w:val="00764009"/>
    <w:rsid w:val="007641BE"/>
    <w:rsid w:val="00764634"/>
    <w:rsid w:val="00764AEA"/>
    <w:rsid w:val="0076516F"/>
    <w:rsid w:val="00765195"/>
    <w:rsid w:val="00765496"/>
    <w:rsid w:val="007654EE"/>
    <w:rsid w:val="00765676"/>
    <w:rsid w:val="0076586D"/>
    <w:rsid w:val="00766328"/>
    <w:rsid w:val="00766A44"/>
    <w:rsid w:val="00766C2A"/>
    <w:rsid w:val="00766DD5"/>
    <w:rsid w:val="00767124"/>
    <w:rsid w:val="007679BF"/>
    <w:rsid w:val="00767A24"/>
    <w:rsid w:val="00767DB4"/>
    <w:rsid w:val="007700CF"/>
    <w:rsid w:val="00770116"/>
    <w:rsid w:val="00770349"/>
    <w:rsid w:val="00770376"/>
    <w:rsid w:val="00770380"/>
    <w:rsid w:val="00770A40"/>
    <w:rsid w:val="00770B23"/>
    <w:rsid w:val="00770D83"/>
    <w:rsid w:val="00770E80"/>
    <w:rsid w:val="00770E9D"/>
    <w:rsid w:val="00771650"/>
    <w:rsid w:val="00771702"/>
    <w:rsid w:val="00771A0F"/>
    <w:rsid w:val="00772176"/>
    <w:rsid w:val="0077219F"/>
    <w:rsid w:val="00772476"/>
    <w:rsid w:val="007729D8"/>
    <w:rsid w:val="00772E4A"/>
    <w:rsid w:val="00773105"/>
    <w:rsid w:val="00773471"/>
    <w:rsid w:val="0077387F"/>
    <w:rsid w:val="00773BAE"/>
    <w:rsid w:val="00773FF2"/>
    <w:rsid w:val="007741C7"/>
    <w:rsid w:val="00774529"/>
    <w:rsid w:val="0077454D"/>
    <w:rsid w:val="00774881"/>
    <w:rsid w:val="00774932"/>
    <w:rsid w:val="00774942"/>
    <w:rsid w:val="007749CF"/>
    <w:rsid w:val="00774AB9"/>
    <w:rsid w:val="0077526A"/>
    <w:rsid w:val="007757E9"/>
    <w:rsid w:val="007767E2"/>
    <w:rsid w:val="0077686C"/>
    <w:rsid w:val="00777163"/>
    <w:rsid w:val="0077725F"/>
    <w:rsid w:val="0077754D"/>
    <w:rsid w:val="00777B32"/>
    <w:rsid w:val="00777D16"/>
    <w:rsid w:val="00777D4E"/>
    <w:rsid w:val="00777F28"/>
    <w:rsid w:val="007800CD"/>
    <w:rsid w:val="007801A0"/>
    <w:rsid w:val="00780495"/>
    <w:rsid w:val="007804C6"/>
    <w:rsid w:val="007805B8"/>
    <w:rsid w:val="00780A54"/>
    <w:rsid w:val="00780D66"/>
    <w:rsid w:val="00781095"/>
    <w:rsid w:val="007810C7"/>
    <w:rsid w:val="00781229"/>
    <w:rsid w:val="007812BE"/>
    <w:rsid w:val="0078133B"/>
    <w:rsid w:val="00781609"/>
    <w:rsid w:val="007819DF"/>
    <w:rsid w:val="00781AF7"/>
    <w:rsid w:val="00781C4C"/>
    <w:rsid w:val="00781CB3"/>
    <w:rsid w:val="00781D86"/>
    <w:rsid w:val="00782001"/>
    <w:rsid w:val="00782081"/>
    <w:rsid w:val="00782177"/>
    <w:rsid w:val="0078288E"/>
    <w:rsid w:val="00782D12"/>
    <w:rsid w:val="007833F5"/>
    <w:rsid w:val="00783728"/>
    <w:rsid w:val="00783A73"/>
    <w:rsid w:val="00783BD3"/>
    <w:rsid w:val="00783CB0"/>
    <w:rsid w:val="00783D45"/>
    <w:rsid w:val="00783FB5"/>
    <w:rsid w:val="007842CD"/>
    <w:rsid w:val="0078438F"/>
    <w:rsid w:val="007846E4"/>
    <w:rsid w:val="007846FC"/>
    <w:rsid w:val="0078490E"/>
    <w:rsid w:val="00784946"/>
    <w:rsid w:val="007849A0"/>
    <w:rsid w:val="00784A0C"/>
    <w:rsid w:val="00784E0A"/>
    <w:rsid w:val="00784F2A"/>
    <w:rsid w:val="00784F94"/>
    <w:rsid w:val="00785820"/>
    <w:rsid w:val="00785E85"/>
    <w:rsid w:val="0078635D"/>
    <w:rsid w:val="007865FA"/>
    <w:rsid w:val="00786617"/>
    <w:rsid w:val="00786EA3"/>
    <w:rsid w:val="00786EEE"/>
    <w:rsid w:val="00786EF7"/>
    <w:rsid w:val="007870F4"/>
    <w:rsid w:val="007873A3"/>
    <w:rsid w:val="00787481"/>
    <w:rsid w:val="00787B54"/>
    <w:rsid w:val="00787DE6"/>
    <w:rsid w:val="0079025D"/>
    <w:rsid w:val="00790623"/>
    <w:rsid w:val="007909AF"/>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3BAF"/>
    <w:rsid w:val="007943F0"/>
    <w:rsid w:val="00794B92"/>
    <w:rsid w:val="00794BCE"/>
    <w:rsid w:val="00794CAF"/>
    <w:rsid w:val="00794F2B"/>
    <w:rsid w:val="00795055"/>
    <w:rsid w:val="00795570"/>
    <w:rsid w:val="0079594F"/>
    <w:rsid w:val="00795C35"/>
    <w:rsid w:val="00795EA4"/>
    <w:rsid w:val="00795FF8"/>
    <w:rsid w:val="00796091"/>
    <w:rsid w:val="007962C1"/>
    <w:rsid w:val="007963AC"/>
    <w:rsid w:val="0079644A"/>
    <w:rsid w:val="007965D5"/>
    <w:rsid w:val="00796A3E"/>
    <w:rsid w:val="00796E72"/>
    <w:rsid w:val="00796F47"/>
    <w:rsid w:val="0079709C"/>
    <w:rsid w:val="007973B5"/>
    <w:rsid w:val="00797434"/>
    <w:rsid w:val="00797670"/>
    <w:rsid w:val="00797B78"/>
    <w:rsid w:val="00797F27"/>
    <w:rsid w:val="007A0158"/>
    <w:rsid w:val="007A0FAE"/>
    <w:rsid w:val="007A1203"/>
    <w:rsid w:val="007A14BE"/>
    <w:rsid w:val="007A18AD"/>
    <w:rsid w:val="007A1FBD"/>
    <w:rsid w:val="007A214C"/>
    <w:rsid w:val="007A22FA"/>
    <w:rsid w:val="007A27E6"/>
    <w:rsid w:val="007A2A1E"/>
    <w:rsid w:val="007A2DEF"/>
    <w:rsid w:val="007A343F"/>
    <w:rsid w:val="007A3576"/>
    <w:rsid w:val="007A3955"/>
    <w:rsid w:val="007A3DDB"/>
    <w:rsid w:val="007A3FED"/>
    <w:rsid w:val="007A41CA"/>
    <w:rsid w:val="007A4261"/>
    <w:rsid w:val="007A42C0"/>
    <w:rsid w:val="007A4C92"/>
    <w:rsid w:val="007A4D45"/>
    <w:rsid w:val="007A566A"/>
    <w:rsid w:val="007A567F"/>
    <w:rsid w:val="007A5884"/>
    <w:rsid w:val="007A5950"/>
    <w:rsid w:val="007A5A89"/>
    <w:rsid w:val="007A5AB6"/>
    <w:rsid w:val="007A5C25"/>
    <w:rsid w:val="007A5C4C"/>
    <w:rsid w:val="007A5FA0"/>
    <w:rsid w:val="007A602A"/>
    <w:rsid w:val="007A61DE"/>
    <w:rsid w:val="007A62C7"/>
    <w:rsid w:val="007A6C28"/>
    <w:rsid w:val="007A6D76"/>
    <w:rsid w:val="007A6FF7"/>
    <w:rsid w:val="007A7218"/>
    <w:rsid w:val="007A76CB"/>
    <w:rsid w:val="007B0F58"/>
    <w:rsid w:val="007B12FA"/>
    <w:rsid w:val="007B1412"/>
    <w:rsid w:val="007B17A8"/>
    <w:rsid w:val="007B1889"/>
    <w:rsid w:val="007B1B02"/>
    <w:rsid w:val="007B1C6E"/>
    <w:rsid w:val="007B1F9C"/>
    <w:rsid w:val="007B2496"/>
    <w:rsid w:val="007B24A3"/>
    <w:rsid w:val="007B25A5"/>
    <w:rsid w:val="007B279C"/>
    <w:rsid w:val="007B2924"/>
    <w:rsid w:val="007B2A06"/>
    <w:rsid w:val="007B323D"/>
    <w:rsid w:val="007B3789"/>
    <w:rsid w:val="007B3B5A"/>
    <w:rsid w:val="007B3CA1"/>
    <w:rsid w:val="007B3E72"/>
    <w:rsid w:val="007B4886"/>
    <w:rsid w:val="007B4D36"/>
    <w:rsid w:val="007B4EC2"/>
    <w:rsid w:val="007B5055"/>
    <w:rsid w:val="007B54B9"/>
    <w:rsid w:val="007B5770"/>
    <w:rsid w:val="007B583F"/>
    <w:rsid w:val="007B5858"/>
    <w:rsid w:val="007B5E73"/>
    <w:rsid w:val="007B62B0"/>
    <w:rsid w:val="007B6328"/>
    <w:rsid w:val="007B64AA"/>
    <w:rsid w:val="007B6689"/>
    <w:rsid w:val="007B6883"/>
    <w:rsid w:val="007B6ED4"/>
    <w:rsid w:val="007B7269"/>
    <w:rsid w:val="007B7679"/>
    <w:rsid w:val="007B7880"/>
    <w:rsid w:val="007B7E43"/>
    <w:rsid w:val="007C001D"/>
    <w:rsid w:val="007C1162"/>
    <w:rsid w:val="007C136C"/>
    <w:rsid w:val="007C1455"/>
    <w:rsid w:val="007C16A5"/>
    <w:rsid w:val="007C1952"/>
    <w:rsid w:val="007C1C50"/>
    <w:rsid w:val="007C1FC2"/>
    <w:rsid w:val="007C21C7"/>
    <w:rsid w:val="007C2214"/>
    <w:rsid w:val="007C27FE"/>
    <w:rsid w:val="007C2A1A"/>
    <w:rsid w:val="007C2B4D"/>
    <w:rsid w:val="007C2B59"/>
    <w:rsid w:val="007C304F"/>
    <w:rsid w:val="007C30B4"/>
    <w:rsid w:val="007C3263"/>
    <w:rsid w:val="007C3A5B"/>
    <w:rsid w:val="007C3B52"/>
    <w:rsid w:val="007C3BE8"/>
    <w:rsid w:val="007C3CFE"/>
    <w:rsid w:val="007C3D96"/>
    <w:rsid w:val="007C4340"/>
    <w:rsid w:val="007C452E"/>
    <w:rsid w:val="007C4A52"/>
    <w:rsid w:val="007C4BB3"/>
    <w:rsid w:val="007C4F99"/>
    <w:rsid w:val="007C560F"/>
    <w:rsid w:val="007C57DE"/>
    <w:rsid w:val="007C5A52"/>
    <w:rsid w:val="007C5ACF"/>
    <w:rsid w:val="007C5C06"/>
    <w:rsid w:val="007C5E65"/>
    <w:rsid w:val="007C5E86"/>
    <w:rsid w:val="007C5E93"/>
    <w:rsid w:val="007C5E94"/>
    <w:rsid w:val="007C638E"/>
    <w:rsid w:val="007C6A38"/>
    <w:rsid w:val="007C6B48"/>
    <w:rsid w:val="007C6CEF"/>
    <w:rsid w:val="007C7A1D"/>
    <w:rsid w:val="007C7B0D"/>
    <w:rsid w:val="007C7CC6"/>
    <w:rsid w:val="007C7DAE"/>
    <w:rsid w:val="007D000A"/>
    <w:rsid w:val="007D024C"/>
    <w:rsid w:val="007D027E"/>
    <w:rsid w:val="007D09B6"/>
    <w:rsid w:val="007D0BBA"/>
    <w:rsid w:val="007D13BE"/>
    <w:rsid w:val="007D1464"/>
    <w:rsid w:val="007D14D6"/>
    <w:rsid w:val="007D1660"/>
    <w:rsid w:val="007D180E"/>
    <w:rsid w:val="007D1A33"/>
    <w:rsid w:val="007D1B9E"/>
    <w:rsid w:val="007D1D2E"/>
    <w:rsid w:val="007D247D"/>
    <w:rsid w:val="007D24FB"/>
    <w:rsid w:val="007D2BAA"/>
    <w:rsid w:val="007D2C46"/>
    <w:rsid w:val="007D2EE2"/>
    <w:rsid w:val="007D378E"/>
    <w:rsid w:val="007D37FD"/>
    <w:rsid w:val="007D39BC"/>
    <w:rsid w:val="007D3A43"/>
    <w:rsid w:val="007D3A49"/>
    <w:rsid w:val="007D3A6B"/>
    <w:rsid w:val="007D3BEA"/>
    <w:rsid w:val="007D3DF5"/>
    <w:rsid w:val="007D3DFD"/>
    <w:rsid w:val="007D3E04"/>
    <w:rsid w:val="007D3EF3"/>
    <w:rsid w:val="007D4662"/>
    <w:rsid w:val="007D47A4"/>
    <w:rsid w:val="007D483C"/>
    <w:rsid w:val="007D4A83"/>
    <w:rsid w:val="007D4ADE"/>
    <w:rsid w:val="007D52D8"/>
    <w:rsid w:val="007D57DA"/>
    <w:rsid w:val="007D58A3"/>
    <w:rsid w:val="007D5DF4"/>
    <w:rsid w:val="007D5E97"/>
    <w:rsid w:val="007D5FF7"/>
    <w:rsid w:val="007D642E"/>
    <w:rsid w:val="007D657E"/>
    <w:rsid w:val="007D65F9"/>
    <w:rsid w:val="007D67DE"/>
    <w:rsid w:val="007D67E8"/>
    <w:rsid w:val="007D6941"/>
    <w:rsid w:val="007D6A84"/>
    <w:rsid w:val="007D6DDD"/>
    <w:rsid w:val="007D6E53"/>
    <w:rsid w:val="007D739E"/>
    <w:rsid w:val="007D78AE"/>
    <w:rsid w:val="007D7C56"/>
    <w:rsid w:val="007D7ED5"/>
    <w:rsid w:val="007E00BD"/>
    <w:rsid w:val="007E027F"/>
    <w:rsid w:val="007E046B"/>
    <w:rsid w:val="007E067E"/>
    <w:rsid w:val="007E0791"/>
    <w:rsid w:val="007E0AA1"/>
    <w:rsid w:val="007E1056"/>
    <w:rsid w:val="007E126F"/>
    <w:rsid w:val="007E146F"/>
    <w:rsid w:val="007E1491"/>
    <w:rsid w:val="007E1604"/>
    <w:rsid w:val="007E1704"/>
    <w:rsid w:val="007E1995"/>
    <w:rsid w:val="007E1A03"/>
    <w:rsid w:val="007E1CB2"/>
    <w:rsid w:val="007E1CBD"/>
    <w:rsid w:val="007E201D"/>
    <w:rsid w:val="007E2682"/>
    <w:rsid w:val="007E280D"/>
    <w:rsid w:val="007E2C80"/>
    <w:rsid w:val="007E2CD7"/>
    <w:rsid w:val="007E2EC7"/>
    <w:rsid w:val="007E2F6A"/>
    <w:rsid w:val="007E30BD"/>
    <w:rsid w:val="007E3199"/>
    <w:rsid w:val="007E34B0"/>
    <w:rsid w:val="007E38C2"/>
    <w:rsid w:val="007E3D08"/>
    <w:rsid w:val="007E44BB"/>
    <w:rsid w:val="007E4667"/>
    <w:rsid w:val="007E46C8"/>
    <w:rsid w:val="007E46CE"/>
    <w:rsid w:val="007E46D4"/>
    <w:rsid w:val="007E48B9"/>
    <w:rsid w:val="007E4A91"/>
    <w:rsid w:val="007E4FBA"/>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BCB"/>
    <w:rsid w:val="007E6E44"/>
    <w:rsid w:val="007E72F0"/>
    <w:rsid w:val="007E7AE5"/>
    <w:rsid w:val="007E7C02"/>
    <w:rsid w:val="007E7C78"/>
    <w:rsid w:val="007E7D87"/>
    <w:rsid w:val="007E7F9F"/>
    <w:rsid w:val="007F02A9"/>
    <w:rsid w:val="007F0840"/>
    <w:rsid w:val="007F0863"/>
    <w:rsid w:val="007F1B40"/>
    <w:rsid w:val="007F1D4A"/>
    <w:rsid w:val="007F1DD5"/>
    <w:rsid w:val="007F1F79"/>
    <w:rsid w:val="007F1FEB"/>
    <w:rsid w:val="007F2208"/>
    <w:rsid w:val="007F23D4"/>
    <w:rsid w:val="007F2903"/>
    <w:rsid w:val="007F29ED"/>
    <w:rsid w:val="007F2C82"/>
    <w:rsid w:val="007F2CDB"/>
    <w:rsid w:val="007F3943"/>
    <w:rsid w:val="007F3F9D"/>
    <w:rsid w:val="007F48C0"/>
    <w:rsid w:val="007F5106"/>
    <w:rsid w:val="007F529E"/>
    <w:rsid w:val="007F52B1"/>
    <w:rsid w:val="007F5564"/>
    <w:rsid w:val="007F5591"/>
    <w:rsid w:val="007F5C12"/>
    <w:rsid w:val="007F5CEE"/>
    <w:rsid w:val="007F6168"/>
    <w:rsid w:val="007F6454"/>
    <w:rsid w:val="007F6D4E"/>
    <w:rsid w:val="007F6F13"/>
    <w:rsid w:val="007F740D"/>
    <w:rsid w:val="007F74E0"/>
    <w:rsid w:val="008000E1"/>
    <w:rsid w:val="0080025D"/>
    <w:rsid w:val="008002A5"/>
    <w:rsid w:val="008007EE"/>
    <w:rsid w:val="00800F74"/>
    <w:rsid w:val="0080105E"/>
    <w:rsid w:val="0080127D"/>
    <w:rsid w:val="008013FB"/>
    <w:rsid w:val="00801823"/>
    <w:rsid w:val="0080184C"/>
    <w:rsid w:val="008019BA"/>
    <w:rsid w:val="00801B59"/>
    <w:rsid w:val="00801F52"/>
    <w:rsid w:val="008021AA"/>
    <w:rsid w:val="0080229C"/>
    <w:rsid w:val="00802353"/>
    <w:rsid w:val="00802452"/>
    <w:rsid w:val="00802CE6"/>
    <w:rsid w:val="00802DA6"/>
    <w:rsid w:val="00802DD9"/>
    <w:rsid w:val="00802F00"/>
    <w:rsid w:val="0080305F"/>
    <w:rsid w:val="00803103"/>
    <w:rsid w:val="008031C1"/>
    <w:rsid w:val="00803280"/>
    <w:rsid w:val="0080390E"/>
    <w:rsid w:val="00803990"/>
    <w:rsid w:val="0080403C"/>
    <w:rsid w:val="008040D9"/>
    <w:rsid w:val="008044A0"/>
    <w:rsid w:val="00804775"/>
    <w:rsid w:val="0080492A"/>
    <w:rsid w:val="00804B18"/>
    <w:rsid w:val="00804BB1"/>
    <w:rsid w:val="00804D69"/>
    <w:rsid w:val="00805F82"/>
    <w:rsid w:val="008061F9"/>
    <w:rsid w:val="00806A3E"/>
    <w:rsid w:val="00806E7B"/>
    <w:rsid w:val="00806F24"/>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B0F"/>
    <w:rsid w:val="00812BBE"/>
    <w:rsid w:val="00812F5E"/>
    <w:rsid w:val="008135F1"/>
    <w:rsid w:val="00813624"/>
    <w:rsid w:val="008136B0"/>
    <w:rsid w:val="00813DD1"/>
    <w:rsid w:val="00813E2D"/>
    <w:rsid w:val="008140E5"/>
    <w:rsid w:val="008149BB"/>
    <w:rsid w:val="008149F1"/>
    <w:rsid w:val="00814B46"/>
    <w:rsid w:val="00814D15"/>
    <w:rsid w:val="00814D69"/>
    <w:rsid w:val="00814DB1"/>
    <w:rsid w:val="00814EF5"/>
    <w:rsid w:val="00814FB5"/>
    <w:rsid w:val="00815160"/>
    <w:rsid w:val="00815362"/>
    <w:rsid w:val="0081537B"/>
    <w:rsid w:val="008154BD"/>
    <w:rsid w:val="00815713"/>
    <w:rsid w:val="0081579C"/>
    <w:rsid w:val="00815856"/>
    <w:rsid w:val="008158F6"/>
    <w:rsid w:val="00815F53"/>
    <w:rsid w:val="00815FFB"/>
    <w:rsid w:val="00816223"/>
    <w:rsid w:val="0081624B"/>
    <w:rsid w:val="008165EF"/>
    <w:rsid w:val="00816761"/>
    <w:rsid w:val="0081680E"/>
    <w:rsid w:val="00816990"/>
    <w:rsid w:val="008169DD"/>
    <w:rsid w:val="00816E68"/>
    <w:rsid w:val="00816F45"/>
    <w:rsid w:val="00817000"/>
    <w:rsid w:val="0081731B"/>
    <w:rsid w:val="008174B6"/>
    <w:rsid w:val="00817A9C"/>
    <w:rsid w:val="00817E2E"/>
    <w:rsid w:val="00817E6D"/>
    <w:rsid w:val="0082063C"/>
    <w:rsid w:val="0082087D"/>
    <w:rsid w:val="0082088D"/>
    <w:rsid w:val="008208F9"/>
    <w:rsid w:val="00820A02"/>
    <w:rsid w:val="00820DB5"/>
    <w:rsid w:val="00821070"/>
    <w:rsid w:val="008212FC"/>
    <w:rsid w:val="008215AF"/>
    <w:rsid w:val="008218CD"/>
    <w:rsid w:val="008222B9"/>
    <w:rsid w:val="0082251C"/>
    <w:rsid w:val="00822A6D"/>
    <w:rsid w:val="00822AB9"/>
    <w:rsid w:val="00822CBB"/>
    <w:rsid w:val="00822D5F"/>
    <w:rsid w:val="0082313B"/>
    <w:rsid w:val="008232FD"/>
    <w:rsid w:val="0082345B"/>
    <w:rsid w:val="008237CB"/>
    <w:rsid w:val="0082388D"/>
    <w:rsid w:val="00823B6D"/>
    <w:rsid w:val="00823BF1"/>
    <w:rsid w:val="00823DA4"/>
    <w:rsid w:val="008242E9"/>
    <w:rsid w:val="008242ED"/>
    <w:rsid w:val="00824687"/>
    <w:rsid w:val="00824A57"/>
    <w:rsid w:val="00824B0B"/>
    <w:rsid w:val="0082503E"/>
    <w:rsid w:val="0082514E"/>
    <w:rsid w:val="00825615"/>
    <w:rsid w:val="0082579B"/>
    <w:rsid w:val="008259F8"/>
    <w:rsid w:val="00825A86"/>
    <w:rsid w:val="00825BC4"/>
    <w:rsid w:val="008266B5"/>
    <w:rsid w:val="008269B6"/>
    <w:rsid w:val="00826B10"/>
    <w:rsid w:val="0082737D"/>
    <w:rsid w:val="00827A15"/>
    <w:rsid w:val="00827BFA"/>
    <w:rsid w:val="008300E4"/>
    <w:rsid w:val="0083044C"/>
    <w:rsid w:val="00830768"/>
    <w:rsid w:val="00831204"/>
    <w:rsid w:val="00831420"/>
    <w:rsid w:val="0083146A"/>
    <w:rsid w:val="008315F0"/>
    <w:rsid w:val="00831B17"/>
    <w:rsid w:val="00831B6A"/>
    <w:rsid w:val="00831BAB"/>
    <w:rsid w:val="00831C32"/>
    <w:rsid w:val="00831DAD"/>
    <w:rsid w:val="00831ED7"/>
    <w:rsid w:val="00832092"/>
    <w:rsid w:val="008322F4"/>
    <w:rsid w:val="00832562"/>
    <w:rsid w:val="00832A7A"/>
    <w:rsid w:val="00832A90"/>
    <w:rsid w:val="00832B45"/>
    <w:rsid w:val="00832B52"/>
    <w:rsid w:val="0083302C"/>
    <w:rsid w:val="00833080"/>
    <w:rsid w:val="008330B5"/>
    <w:rsid w:val="00833167"/>
    <w:rsid w:val="00833235"/>
    <w:rsid w:val="008333C2"/>
    <w:rsid w:val="0083368B"/>
    <w:rsid w:val="0083375B"/>
    <w:rsid w:val="00833C4F"/>
    <w:rsid w:val="00833C9C"/>
    <w:rsid w:val="00833E58"/>
    <w:rsid w:val="00833F2F"/>
    <w:rsid w:val="00833FA1"/>
    <w:rsid w:val="00834000"/>
    <w:rsid w:val="00834284"/>
    <w:rsid w:val="0083439F"/>
    <w:rsid w:val="008343CB"/>
    <w:rsid w:val="008349A9"/>
    <w:rsid w:val="00834C48"/>
    <w:rsid w:val="00834ECE"/>
    <w:rsid w:val="00835B68"/>
    <w:rsid w:val="00835BC1"/>
    <w:rsid w:val="00836209"/>
    <w:rsid w:val="00836496"/>
    <w:rsid w:val="008364B6"/>
    <w:rsid w:val="008367F0"/>
    <w:rsid w:val="00836963"/>
    <w:rsid w:val="00836B97"/>
    <w:rsid w:val="00837192"/>
    <w:rsid w:val="008372BD"/>
    <w:rsid w:val="008372DB"/>
    <w:rsid w:val="00837ECA"/>
    <w:rsid w:val="00840362"/>
    <w:rsid w:val="008403A5"/>
    <w:rsid w:val="00840774"/>
    <w:rsid w:val="00840939"/>
    <w:rsid w:val="00840A7E"/>
    <w:rsid w:val="00840AC8"/>
    <w:rsid w:val="00840BDF"/>
    <w:rsid w:val="00840C2E"/>
    <w:rsid w:val="00840CE9"/>
    <w:rsid w:val="00840E5C"/>
    <w:rsid w:val="00841048"/>
    <w:rsid w:val="00841104"/>
    <w:rsid w:val="008411E9"/>
    <w:rsid w:val="0084124D"/>
    <w:rsid w:val="0084203E"/>
    <w:rsid w:val="008424EE"/>
    <w:rsid w:val="00842591"/>
    <w:rsid w:val="0084290E"/>
    <w:rsid w:val="00842E29"/>
    <w:rsid w:val="00842FFD"/>
    <w:rsid w:val="0084350B"/>
    <w:rsid w:val="0084379E"/>
    <w:rsid w:val="00843805"/>
    <w:rsid w:val="00843C7A"/>
    <w:rsid w:val="00843D11"/>
    <w:rsid w:val="0084408A"/>
    <w:rsid w:val="0084409B"/>
    <w:rsid w:val="00844234"/>
    <w:rsid w:val="008446C9"/>
    <w:rsid w:val="00844C3B"/>
    <w:rsid w:val="00844DBD"/>
    <w:rsid w:val="00844F24"/>
    <w:rsid w:val="00844F92"/>
    <w:rsid w:val="00845460"/>
    <w:rsid w:val="00845643"/>
    <w:rsid w:val="00845D5F"/>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1DA1"/>
    <w:rsid w:val="0085211C"/>
    <w:rsid w:val="0085212C"/>
    <w:rsid w:val="008529EE"/>
    <w:rsid w:val="00852DCF"/>
    <w:rsid w:val="00852E19"/>
    <w:rsid w:val="00852FBB"/>
    <w:rsid w:val="008535E9"/>
    <w:rsid w:val="0085365D"/>
    <w:rsid w:val="0085372B"/>
    <w:rsid w:val="008537F4"/>
    <w:rsid w:val="0085384E"/>
    <w:rsid w:val="00853D08"/>
    <w:rsid w:val="008540C8"/>
    <w:rsid w:val="0085483B"/>
    <w:rsid w:val="0085486D"/>
    <w:rsid w:val="008549AC"/>
    <w:rsid w:val="00854A16"/>
    <w:rsid w:val="00854B8A"/>
    <w:rsid w:val="00854BDF"/>
    <w:rsid w:val="00855039"/>
    <w:rsid w:val="0085531A"/>
    <w:rsid w:val="0085552F"/>
    <w:rsid w:val="00855858"/>
    <w:rsid w:val="00855BA2"/>
    <w:rsid w:val="008562E6"/>
    <w:rsid w:val="0085636C"/>
    <w:rsid w:val="00856433"/>
    <w:rsid w:val="008566A8"/>
    <w:rsid w:val="00857165"/>
    <w:rsid w:val="0085746C"/>
    <w:rsid w:val="0085759A"/>
    <w:rsid w:val="00857A69"/>
    <w:rsid w:val="00857B2B"/>
    <w:rsid w:val="00857B46"/>
    <w:rsid w:val="00857E07"/>
    <w:rsid w:val="00860027"/>
    <w:rsid w:val="00860096"/>
    <w:rsid w:val="008601B4"/>
    <w:rsid w:val="00860315"/>
    <w:rsid w:val="0086039B"/>
    <w:rsid w:val="008604EF"/>
    <w:rsid w:val="00860A9B"/>
    <w:rsid w:val="00860C47"/>
    <w:rsid w:val="00860E3A"/>
    <w:rsid w:val="00860E60"/>
    <w:rsid w:val="0086122C"/>
    <w:rsid w:val="00861D1E"/>
    <w:rsid w:val="00861F09"/>
    <w:rsid w:val="00862148"/>
    <w:rsid w:val="00862451"/>
    <w:rsid w:val="00862878"/>
    <w:rsid w:val="00862942"/>
    <w:rsid w:val="00862990"/>
    <w:rsid w:val="00862E8D"/>
    <w:rsid w:val="00862EAB"/>
    <w:rsid w:val="008639A7"/>
    <w:rsid w:val="00863B2C"/>
    <w:rsid w:val="00864032"/>
    <w:rsid w:val="00864545"/>
    <w:rsid w:val="0086481E"/>
    <w:rsid w:val="00864EC4"/>
    <w:rsid w:val="0086505F"/>
    <w:rsid w:val="008650A0"/>
    <w:rsid w:val="008651F8"/>
    <w:rsid w:val="00865A91"/>
    <w:rsid w:val="00866347"/>
    <w:rsid w:val="008664B8"/>
    <w:rsid w:val="008664FD"/>
    <w:rsid w:val="00866640"/>
    <w:rsid w:val="00866777"/>
    <w:rsid w:val="00866805"/>
    <w:rsid w:val="00866864"/>
    <w:rsid w:val="00866A63"/>
    <w:rsid w:val="00866CA0"/>
    <w:rsid w:val="00866DA3"/>
    <w:rsid w:val="008673C8"/>
    <w:rsid w:val="008679A3"/>
    <w:rsid w:val="008679E1"/>
    <w:rsid w:val="00867B10"/>
    <w:rsid w:val="00867C1B"/>
    <w:rsid w:val="00867C23"/>
    <w:rsid w:val="00867F1A"/>
    <w:rsid w:val="0087007E"/>
    <w:rsid w:val="008703F1"/>
    <w:rsid w:val="008703F2"/>
    <w:rsid w:val="00870534"/>
    <w:rsid w:val="00870745"/>
    <w:rsid w:val="00870955"/>
    <w:rsid w:val="0087111D"/>
    <w:rsid w:val="008718C0"/>
    <w:rsid w:val="008719C2"/>
    <w:rsid w:val="008719E0"/>
    <w:rsid w:val="00871A30"/>
    <w:rsid w:val="00871B8D"/>
    <w:rsid w:val="00871F2A"/>
    <w:rsid w:val="008726E6"/>
    <w:rsid w:val="008729AE"/>
    <w:rsid w:val="00872ADA"/>
    <w:rsid w:val="0087308A"/>
    <w:rsid w:val="00873198"/>
    <w:rsid w:val="00873606"/>
    <w:rsid w:val="00873639"/>
    <w:rsid w:val="008739DD"/>
    <w:rsid w:val="00873ACE"/>
    <w:rsid w:val="00873F08"/>
    <w:rsid w:val="00874092"/>
    <w:rsid w:val="008742A1"/>
    <w:rsid w:val="00874799"/>
    <w:rsid w:val="00874AD3"/>
    <w:rsid w:val="00874DD2"/>
    <w:rsid w:val="00874FD6"/>
    <w:rsid w:val="008752BD"/>
    <w:rsid w:val="00875394"/>
    <w:rsid w:val="00875464"/>
    <w:rsid w:val="008757C6"/>
    <w:rsid w:val="00875839"/>
    <w:rsid w:val="00875B87"/>
    <w:rsid w:val="00875EA4"/>
    <w:rsid w:val="008760ED"/>
    <w:rsid w:val="008762BA"/>
    <w:rsid w:val="00876519"/>
    <w:rsid w:val="00876677"/>
    <w:rsid w:val="0087681E"/>
    <w:rsid w:val="0087693C"/>
    <w:rsid w:val="00876A41"/>
    <w:rsid w:val="00876AE2"/>
    <w:rsid w:val="00876C4F"/>
    <w:rsid w:val="00876C9A"/>
    <w:rsid w:val="00876CA3"/>
    <w:rsid w:val="00876D61"/>
    <w:rsid w:val="00876D6C"/>
    <w:rsid w:val="00876DEB"/>
    <w:rsid w:val="00877A37"/>
    <w:rsid w:val="00877A99"/>
    <w:rsid w:val="00877D2E"/>
    <w:rsid w:val="00877D9F"/>
    <w:rsid w:val="00877DC8"/>
    <w:rsid w:val="00877EF6"/>
    <w:rsid w:val="00877FA9"/>
    <w:rsid w:val="00877FAE"/>
    <w:rsid w:val="00877FE3"/>
    <w:rsid w:val="008804EB"/>
    <w:rsid w:val="008806DC"/>
    <w:rsid w:val="00880711"/>
    <w:rsid w:val="00880AAC"/>
    <w:rsid w:val="00880C24"/>
    <w:rsid w:val="00880DBF"/>
    <w:rsid w:val="008814D6"/>
    <w:rsid w:val="0088165C"/>
    <w:rsid w:val="008816BF"/>
    <w:rsid w:val="00882005"/>
    <w:rsid w:val="0088236C"/>
    <w:rsid w:val="008824B8"/>
    <w:rsid w:val="008827A5"/>
    <w:rsid w:val="00883197"/>
    <w:rsid w:val="0088339B"/>
    <w:rsid w:val="00883433"/>
    <w:rsid w:val="00883ECA"/>
    <w:rsid w:val="008842BC"/>
    <w:rsid w:val="008843C0"/>
    <w:rsid w:val="00884ED0"/>
    <w:rsid w:val="00885053"/>
    <w:rsid w:val="00885604"/>
    <w:rsid w:val="00885622"/>
    <w:rsid w:val="00885690"/>
    <w:rsid w:val="00885D96"/>
    <w:rsid w:val="0088612E"/>
    <w:rsid w:val="00886884"/>
    <w:rsid w:val="008868BB"/>
    <w:rsid w:val="0088692A"/>
    <w:rsid w:val="00887200"/>
    <w:rsid w:val="00887805"/>
    <w:rsid w:val="00887858"/>
    <w:rsid w:val="00887946"/>
    <w:rsid w:val="008879D2"/>
    <w:rsid w:val="00887A6E"/>
    <w:rsid w:val="00887AE2"/>
    <w:rsid w:val="00887C48"/>
    <w:rsid w:val="00887DCC"/>
    <w:rsid w:val="00887E31"/>
    <w:rsid w:val="0089001E"/>
    <w:rsid w:val="0089006E"/>
    <w:rsid w:val="00890230"/>
    <w:rsid w:val="008903F0"/>
    <w:rsid w:val="00890411"/>
    <w:rsid w:val="00890545"/>
    <w:rsid w:val="008905D5"/>
    <w:rsid w:val="008908AB"/>
    <w:rsid w:val="00890AC6"/>
    <w:rsid w:val="00890B78"/>
    <w:rsid w:val="008912B2"/>
    <w:rsid w:val="008913F5"/>
    <w:rsid w:val="00891474"/>
    <w:rsid w:val="00891587"/>
    <w:rsid w:val="00891C35"/>
    <w:rsid w:val="00891C9C"/>
    <w:rsid w:val="00891DC9"/>
    <w:rsid w:val="0089217D"/>
    <w:rsid w:val="00892A73"/>
    <w:rsid w:val="00892AC8"/>
    <w:rsid w:val="00892C5D"/>
    <w:rsid w:val="00892EE3"/>
    <w:rsid w:val="00892F69"/>
    <w:rsid w:val="00893645"/>
    <w:rsid w:val="00893B02"/>
    <w:rsid w:val="00894057"/>
    <w:rsid w:val="00894DC6"/>
    <w:rsid w:val="00894EB9"/>
    <w:rsid w:val="00894FDB"/>
    <w:rsid w:val="008951A2"/>
    <w:rsid w:val="008955D5"/>
    <w:rsid w:val="0089582F"/>
    <w:rsid w:val="00895E0F"/>
    <w:rsid w:val="008961D8"/>
    <w:rsid w:val="0089621E"/>
    <w:rsid w:val="00896297"/>
    <w:rsid w:val="008962F9"/>
    <w:rsid w:val="00896349"/>
    <w:rsid w:val="0089653E"/>
    <w:rsid w:val="008966D1"/>
    <w:rsid w:val="00896835"/>
    <w:rsid w:val="0089698F"/>
    <w:rsid w:val="00896EB3"/>
    <w:rsid w:val="00897067"/>
    <w:rsid w:val="0089727C"/>
    <w:rsid w:val="00897A28"/>
    <w:rsid w:val="00897EA7"/>
    <w:rsid w:val="00897F09"/>
    <w:rsid w:val="008A05DB"/>
    <w:rsid w:val="008A0638"/>
    <w:rsid w:val="008A094D"/>
    <w:rsid w:val="008A1070"/>
    <w:rsid w:val="008A11F7"/>
    <w:rsid w:val="008A12DE"/>
    <w:rsid w:val="008A15DF"/>
    <w:rsid w:val="008A1DA0"/>
    <w:rsid w:val="008A1DBC"/>
    <w:rsid w:val="008A28CC"/>
    <w:rsid w:val="008A2A29"/>
    <w:rsid w:val="008A31DD"/>
    <w:rsid w:val="008A32AC"/>
    <w:rsid w:val="008A3303"/>
    <w:rsid w:val="008A390F"/>
    <w:rsid w:val="008A3C77"/>
    <w:rsid w:val="008A3CE3"/>
    <w:rsid w:val="008A3E90"/>
    <w:rsid w:val="008A4309"/>
    <w:rsid w:val="008A433C"/>
    <w:rsid w:val="008A43F9"/>
    <w:rsid w:val="008A4D86"/>
    <w:rsid w:val="008A54B1"/>
    <w:rsid w:val="008A5ACE"/>
    <w:rsid w:val="008A5EF4"/>
    <w:rsid w:val="008A62D6"/>
    <w:rsid w:val="008A6362"/>
    <w:rsid w:val="008A646D"/>
    <w:rsid w:val="008A66A9"/>
    <w:rsid w:val="008A673E"/>
    <w:rsid w:val="008A689F"/>
    <w:rsid w:val="008A6914"/>
    <w:rsid w:val="008A6BFD"/>
    <w:rsid w:val="008A6E5B"/>
    <w:rsid w:val="008A72B4"/>
    <w:rsid w:val="008A72E7"/>
    <w:rsid w:val="008A7A9F"/>
    <w:rsid w:val="008A7F99"/>
    <w:rsid w:val="008B0191"/>
    <w:rsid w:val="008B03F0"/>
    <w:rsid w:val="008B0467"/>
    <w:rsid w:val="008B132E"/>
    <w:rsid w:val="008B1510"/>
    <w:rsid w:val="008B1515"/>
    <w:rsid w:val="008B1603"/>
    <w:rsid w:val="008B17E4"/>
    <w:rsid w:val="008B1A59"/>
    <w:rsid w:val="008B1FF1"/>
    <w:rsid w:val="008B239F"/>
    <w:rsid w:val="008B26F0"/>
    <w:rsid w:val="008B26FF"/>
    <w:rsid w:val="008B2801"/>
    <w:rsid w:val="008B2980"/>
    <w:rsid w:val="008B29F9"/>
    <w:rsid w:val="008B2AFF"/>
    <w:rsid w:val="008B2CE3"/>
    <w:rsid w:val="008B2FA7"/>
    <w:rsid w:val="008B30B2"/>
    <w:rsid w:val="008B30DB"/>
    <w:rsid w:val="008B32BE"/>
    <w:rsid w:val="008B330F"/>
    <w:rsid w:val="008B359E"/>
    <w:rsid w:val="008B41A9"/>
    <w:rsid w:val="008B4512"/>
    <w:rsid w:val="008B4530"/>
    <w:rsid w:val="008B49A5"/>
    <w:rsid w:val="008B50C6"/>
    <w:rsid w:val="008B5176"/>
    <w:rsid w:val="008B5494"/>
    <w:rsid w:val="008B560B"/>
    <w:rsid w:val="008B5884"/>
    <w:rsid w:val="008B5A96"/>
    <w:rsid w:val="008B5F93"/>
    <w:rsid w:val="008B61AC"/>
    <w:rsid w:val="008B644D"/>
    <w:rsid w:val="008B680C"/>
    <w:rsid w:val="008B6F38"/>
    <w:rsid w:val="008B70F9"/>
    <w:rsid w:val="008B7456"/>
    <w:rsid w:val="008B747F"/>
    <w:rsid w:val="008B766C"/>
    <w:rsid w:val="008B78A1"/>
    <w:rsid w:val="008B7AEC"/>
    <w:rsid w:val="008B7F81"/>
    <w:rsid w:val="008C009C"/>
    <w:rsid w:val="008C0624"/>
    <w:rsid w:val="008C092A"/>
    <w:rsid w:val="008C0A31"/>
    <w:rsid w:val="008C0B65"/>
    <w:rsid w:val="008C0BC9"/>
    <w:rsid w:val="008C1078"/>
    <w:rsid w:val="008C11C1"/>
    <w:rsid w:val="008C127C"/>
    <w:rsid w:val="008C12FC"/>
    <w:rsid w:val="008C1487"/>
    <w:rsid w:val="008C1A8B"/>
    <w:rsid w:val="008C1F94"/>
    <w:rsid w:val="008C2252"/>
    <w:rsid w:val="008C2680"/>
    <w:rsid w:val="008C2F8C"/>
    <w:rsid w:val="008C2FC1"/>
    <w:rsid w:val="008C3207"/>
    <w:rsid w:val="008C3662"/>
    <w:rsid w:val="008C38E8"/>
    <w:rsid w:val="008C3F05"/>
    <w:rsid w:val="008C4074"/>
    <w:rsid w:val="008C4270"/>
    <w:rsid w:val="008C4388"/>
    <w:rsid w:val="008C47E6"/>
    <w:rsid w:val="008C49BD"/>
    <w:rsid w:val="008C4A7D"/>
    <w:rsid w:val="008C4D34"/>
    <w:rsid w:val="008C4EE4"/>
    <w:rsid w:val="008C521C"/>
    <w:rsid w:val="008C534A"/>
    <w:rsid w:val="008C5379"/>
    <w:rsid w:val="008C53F0"/>
    <w:rsid w:val="008C567B"/>
    <w:rsid w:val="008C5706"/>
    <w:rsid w:val="008C578A"/>
    <w:rsid w:val="008C5D1D"/>
    <w:rsid w:val="008C5F52"/>
    <w:rsid w:val="008C5FD0"/>
    <w:rsid w:val="008C619E"/>
    <w:rsid w:val="008C641F"/>
    <w:rsid w:val="008C71E9"/>
    <w:rsid w:val="008C7533"/>
    <w:rsid w:val="008C7556"/>
    <w:rsid w:val="008C75D6"/>
    <w:rsid w:val="008C7724"/>
    <w:rsid w:val="008C787A"/>
    <w:rsid w:val="008C7A6D"/>
    <w:rsid w:val="008C7B7B"/>
    <w:rsid w:val="008C7BDE"/>
    <w:rsid w:val="008C7DB4"/>
    <w:rsid w:val="008C7DE5"/>
    <w:rsid w:val="008C7E6F"/>
    <w:rsid w:val="008C7F2E"/>
    <w:rsid w:val="008D01E8"/>
    <w:rsid w:val="008D03CB"/>
    <w:rsid w:val="008D07E4"/>
    <w:rsid w:val="008D0854"/>
    <w:rsid w:val="008D0871"/>
    <w:rsid w:val="008D0B39"/>
    <w:rsid w:val="008D0BC8"/>
    <w:rsid w:val="008D0E95"/>
    <w:rsid w:val="008D0F46"/>
    <w:rsid w:val="008D10FD"/>
    <w:rsid w:val="008D13E2"/>
    <w:rsid w:val="008D177F"/>
    <w:rsid w:val="008D197F"/>
    <w:rsid w:val="008D1AAE"/>
    <w:rsid w:val="008D1E87"/>
    <w:rsid w:val="008D1F83"/>
    <w:rsid w:val="008D2107"/>
    <w:rsid w:val="008D2187"/>
    <w:rsid w:val="008D2388"/>
    <w:rsid w:val="008D23B5"/>
    <w:rsid w:val="008D240C"/>
    <w:rsid w:val="008D269B"/>
    <w:rsid w:val="008D2C48"/>
    <w:rsid w:val="008D30B8"/>
    <w:rsid w:val="008D3358"/>
    <w:rsid w:val="008D3406"/>
    <w:rsid w:val="008D3C77"/>
    <w:rsid w:val="008D3FC5"/>
    <w:rsid w:val="008D4008"/>
    <w:rsid w:val="008D4213"/>
    <w:rsid w:val="008D429B"/>
    <w:rsid w:val="008D49E1"/>
    <w:rsid w:val="008D4B05"/>
    <w:rsid w:val="008D4B25"/>
    <w:rsid w:val="008D4B82"/>
    <w:rsid w:val="008D4C82"/>
    <w:rsid w:val="008D4CB7"/>
    <w:rsid w:val="008D4E03"/>
    <w:rsid w:val="008D5168"/>
    <w:rsid w:val="008D51D9"/>
    <w:rsid w:val="008D54E9"/>
    <w:rsid w:val="008D56E6"/>
    <w:rsid w:val="008D5B71"/>
    <w:rsid w:val="008D5C40"/>
    <w:rsid w:val="008D5D89"/>
    <w:rsid w:val="008D5ECD"/>
    <w:rsid w:val="008D6199"/>
    <w:rsid w:val="008D6507"/>
    <w:rsid w:val="008D653F"/>
    <w:rsid w:val="008D65AD"/>
    <w:rsid w:val="008D7229"/>
    <w:rsid w:val="008D7610"/>
    <w:rsid w:val="008D780A"/>
    <w:rsid w:val="008D797D"/>
    <w:rsid w:val="008D7D62"/>
    <w:rsid w:val="008D7F31"/>
    <w:rsid w:val="008E0182"/>
    <w:rsid w:val="008E01CD"/>
    <w:rsid w:val="008E024F"/>
    <w:rsid w:val="008E02DF"/>
    <w:rsid w:val="008E0487"/>
    <w:rsid w:val="008E06A2"/>
    <w:rsid w:val="008E0B26"/>
    <w:rsid w:val="008E0D56"/>
    <w:rsid w:val="008E0F61"/>
    <w:rsid w:val="008E1046"/>
    <w:rsid w:val="008E11F5"/>
    <w:rsid w:val="008E1401"/>
    <w:rsid w:val="008E17EE"/>
    <w:rsid w:val="008E1E5B"/>
    <w:rsid w:val="008E22E4"/>
    <w:rsid w:val="008E2492"/>
    <w:rsid w:val="008E27F3"/>
    <w:rsid w:val="008E290C"/>
    <w:rsid w:val="008E2A6C"/>
    <w:rsid w:val="008E2C97"/>
    <w:rsid w:val="008E2DB7"/>
    <w:rsid w:val="008E2E60"/>
    <w:rsid w:val="008E2F99"/>
    <w:rsid w:val="008E3193"/>
    <w:rsid w:val="008E31D3"/>
    <w:rsid w:val="008E3415"/>
    <w:rsid w:val="008E3559"/>
    <w:rsid w:val="008E3CCF"/>
    <w:rsid w:val="008E3ED7"/>
    <w:rsid w:val="008E435F"/>
    <w:rsid w:val="008E4AA3"/>
    <w:rsid w:val="008E4D29"/>
    <w:rsid w:val="008E4EBE"/>
    <w:rsid w:val="008E57C2"/>
    <w:rsid w:val="008E5BD0"/>
    <w:rsid w:val="008E5CC5"/>
    <w:rsid w:val="008E5CDE"/>
    <w:rsid w:val="008E5E03"/>
    <w:rsid w:val="008E638F"/>
    <w:rsid w:val="008E67F9"/>
    <w:rsid w:val="008E6A5B"/>
    <w:rsid w:val="008E6B41"/>
    <w:rsid w:val="008E6C65"/>
    <w:rsid w:val="008E6D02"/>
    <w:rsid w:val="008E6EB8"/>
    <w:rsid w:val="008E7931"/>
    <w:rsid w:val="008E7C17"/>
    <w:rsid w:val="008E7DCD"/>
    <w:rsid w:val="008F0237"/>
    <w:rsid w:val="008F02BE"/>
    <w:rsid w:val="008F05AB"/>
    <w:rsid w:val="008F05DF"/>
    <w:rsid w:val="008F0A4A"/>
    <w:rsid w:val="008F0B1D"/>
    <w:rsid w:val="008F0C25"/>
    <w:rsid w:val="008F0EFD"/>
    <w:rsid w:val="008F14C2"/>
    <w:rsid w:val="008F15D3"/>
    <w:rsid w:val="008F1861"/>
    <w:rsid w:val="008F187D"/>
    <w:rsid w:val="008F1959"/>
    <w:rsid w:val="008F1AD5"/>
    <w:rsid w:val="008F1BF6"/>
    <w:rsid w:val="008F232A"/>
    <w:rsid w:val="008F2382"/>
    <w:rsid w:val="008F2565"/>
    <w:rsid w:val="008F2691"/>
    <w:rsid w:val="008F2812"/>
    <w:rsid w:val="008F2831"/>
    <w:rsid w:val="008F2929"/>
    <w:rsid w:val="008F2CDF"/>
    <w:rsid w:val="008F32C3"/>
    <w:rsid w:val="008F3418"/>
    <w:rsid w:val="008F4B99"/>
    <w:rsid w:val="008F4D4F"/>
    <w:rsid w:val="008F4F7C"/>
    <w:rsid w:val="008F57AD"/>
    <w:rsid w:val="008F58D2"/>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8B7"/>
    <w:rsid w:val="008F7916"/>
    <w:rsid w:val="008F79EA"/>
    <w:rsid w:val="008F7A09"/>
    <w:rsid w:val="008F7AA5"/>
    <w:rsid w:val="008F7ED3"/>
    <w:rsid w:val="009003B9"/>
    <w:rsid w:val="0090067F"/>
    <w:rsid w:val="0090089D"/>
    <w:rsid w:val="00900A37"/>
    <w:rsid w:val="00900C66"/>
    <w:rsid w:val="00900C69"/>
    <w:rsid w:val="00900CB9"/>
    <w:rsid w:val="00900FDE"/>
    <w:rsid w:val="00901062"/>
    <w:rsid w:val="009010EA"/>
    <w:rsid w:val="00901114"/>
    <w:rsid w:val="00901187"/>
    <w:rsid w:val="009015E7"/>
    <w:rsid w:val="009017D1"/>
    <w:rsid w:val="009018BB"/>
    <w:rsid w:val="00901C32"/>
    <w:rsid w:val="00901CA0"/>
    <w:rsid w:val="00901D35"/>
    <w:rsid w:val="00901D91"/>
    <w:rsid w:val="00901EFA"/>
    <w:rsid w:val="00901F7B"/>
    <w:rsid w:val="0090201C"/>
    <w:rsid w:val="0090202F"/>
    <w:rsid w:val="009028CE"/>
    <w:rsid w:val="00902A49"/>
    <w:rsid w:val="00902B7C"/>
    <w:rsid w:val="00902E75"/>
    <w:rsid w:val="00902EF2"/>
    <w:rsid w:val="0090352E"/>
    <w:rsid w:val="0090371F"/>
    <w:rsid w:val="00903B50"/>
    <w:rsid w:val="00903EFB"/>
    <w:rsid w:val="00903F69"/>
    <w:rsid w:val="0090423F"/>
    <w:rsid w:val="0090472C"/>
    <w:rsid w:val="00904874"/>
    <w:rsid w:val="00904ACE"/>
    <w:rsid w:val="00904AE8"/>
    <w:rsid w:val="00904B6E"/>
    <w:rsid w:val="00904E6F"/>
    <w:rsid w:val="00904EF4"/>
    <w:rsid w:val="0090502F"/>
    <w:rsid w:val="00906160"/>
    <w:rsid w:val="00906B46"/>
    <w:rsid w:val="00906DDC"/>
    <w:rsid w:val="00907033"/>
    <w:rsid w:val="0090714A"/>
    <w:rsid w:val="00907728"/>
    <w:rsid w:val="00907898"/>
    <w:rsid w:val="009079A3"/>
    <w:rsid w:val="00907E99"/>
    <w:rsid w:val="0091044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BF4"/>
    <w:rsid w:val="00911C05"/>
    <w:rsid w:val="00911ED1"/>
    <w:rsid w:val="0091214E"/>
    <w:rsid w:val="00912B42"/>
    <w:rsid w:val="00912EE9"/>
    <w:rsid w:val="00912FA8"/>
    <w:rsid w:val="00913388"/>
    <w:rsid w:val="009133C8"/>
    <w:rsid w:val="009133CF"/>
    <w:rsid w:val="009134F5"/>
    <w:rsid w:val="009136C0"/>
    <w:rsid w:val="009136D8"/>
    <w:rsid w:val="00913CE4"/>
    <w:rsid w:val="00914119"/>
    <w:rsid w:val="009142A0"/>
    <w:rsid w:val="009142D4"/>
    <w:rsid w:val="0091455A"/>
    <w:rsid w:val="00914605"/>
    <w:rsid w:val="009149A6"/>
    <w:rsid w:val="00914A3C"/>
    <w:rsid w:val="00914AD5"/>
    <w:rsid w:val="00914C16"/>
    <w:rsid w:val="00914FC3"/>
    <w:rsid w:val="00915078"/>
    <w:rsid w:val="00915100"/>
    <w:rsid w:val="00915620"/>
    <w:rsid w:val="00915E4F"/>
    <w:rsid w:val="009160AC"/>
    <w:rsid w:val="009162AB"/>
    <w:rsid w:val="009163D4"/>
    <w:rsid w:val="00916A12"/>
    <w:rsid w:val="00916AF3"/>
    <w:rsid w:val="00916FD6"/>
    <w:rsid w:val="009172C0"/>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DD9"/>
    <w:rsid w:val="00921E90"/>
    <w:rsid w:val="00922057"/>
    <w:rsid w:val="009222DE"/>
    <w:rsid w:val="009226FC"/>
    <w:rsid w:val="009229DD"/>
    <w:rsid w:val="00922FCF"/>
    <w:rsid w:val="009233AE"/>
    <w:rsid w:val="009236A3"/>
    <w:rsid w:val="00923758"/>
    <w:rsid w:val="00923841"/>
    <w:rsid w:val="00923B2F"/>
    <w:rsid w:val="00923C8F"/>
    <w:rsid w:val="0092401B"/>
    <w:rsid w:val="00924151"/>
    <w:rsid w:val="009243D9"/>
    <w:rsid w:val="0092459D"/>
    <w:rsid w:val="009246CF"/>
    <w:rsid w:val="009246F3"/>
    <w:rsid w:val="0092470F"/>
    <w:rsid w:val="00924804"/>
    <w:rsid w:val="0092496F"/>
    <w:rsid w:val="00924C78"/>
    <w:rsid w:val="00924D9B"/>
    <w:rsid w:val="00924FB1"/>
    <w:rsid w:val="00924FD4"/>
    <w:rsid w:val="00925047"/>
    <w:rsid w:val="009254B0"/>
    <w:rsid w:val="00925DC7"/>
    <w:rsid w:val="00925FB9"/>
    <w:rsid w:val="009263F1"/>
    <w:rsid w:val="009267D6"/>
    <w:rsid w:val="009268AD"/>
    <w:rsid w:val="00926FC6"/>
    <w:rsid w:val="00927070"/>
    <w:rsid w:val="00927415"/>
    <w:rsid w:val="00927E00"/>
    <w:rsid w:val="00930153"/>
    <w:rsid w:val="009301C1"/>
    <w:rsid w:val="0093021D"/>
    <w:rsid w:val="009306B5"/>
    <w:rsid w:val="009306C5"/>
    <w:rsid w:val="0093071D"/>
    <w:rsid w:val="00930782"/>
    <w:rsid w:val="00930A33"/>
    <w:rsid w:val="00930A8D"/>
    <w:rsid w:val="00930B7D"/>
    <w:rsid w:val="00931215"/>
    <w:rsid w:val="009313A3"/>
    <w:rsid w:val="009315C1"/>
    <w:rsid w:val="009317CD"/>
    <w:rsid w:val="00931932"/>
    <w:rsid w:val="00931A37"/>
    <w:rsid w:val="00931A55"/>
    <w:rsid w:val="00932187"/>
    <w:rsid w:val="009322BF"/>
    <w:rsid w:val="009322CA"/>
    <w:rsid w:val="00932465"/>
    <w:rsid w:val="00932706"/>
    <w:rsid w:val="00932890"/>
    <w:rsid w:val="00932CB7"/>
    <w:rsid w:val="00932D12"/>
    <w:rsid w:val="00932E50"/>
    <w:rsid w:val="00932E96"/>
    <w:rsid w:val="00932FEE"/>
    <w:rsid w:val="009330A6"/>
    <w:rsid w:val="0093344F"/>
    <w:rsid w:val="00933709"/>
    <w:rsid w:val="00933AC6"/>
    <w:rsid w:val="00933C7F"/>
    <w:rsid w:val="00933CCD"/>
    <w:rsid w:val="00933D20"/>
    <w:rsid w:val="0093450F"/>
    <w:rsid w:val="00934A14"/>
    <w:rsid w:val="00934B33"/>
    <w:rsid w:val="00934E33"/>
    <w:rsid w:val="009353BA"/>
    <w:rsid w:val="0093551A"/>
    <w:rsid w:val="00935A2E"/>
    <w:rsid w:val="00935CC1"/>
    <w:rsid w:val="00935D2A"/>
    <w:rsid w:val="00936616"/>
    <w:rsid w:val="0093678B"/>
    <w:rsid w:val="00936D46"/>
    <w:rsid w:val="00936F8C"/>
    <w:rsid w:val="00937188"/>
    <w:rsid w:val="0093751F"/>
    <w:rsid w:val="0093765E"/>
    <w:rsid w:val="00937BDE"/>
    <w:rsid w:val="00937C22"/>
    <w:rsid w:val="00937E95"/>
    <w:rsid w:val="0094011F"/>
    <w:rsid w:val="0094073F"/>
    <w:rsid w:val="00940A70"/>
    <w:rsid w:val="00941145"/>
    <w:rsid w:val="00941151"/>
    <w:rsid w:val="00941187"/>
    <w:rsid w:val="00942276"/>
    <w:rsid w:val="0094228F"/>
    <w:rsid w:val="009428D9"/>
    <w:rsid w:val="009429A3"/>
    <w:rsid w:val="00942A1A"/>
    <w:rsid w:val="00942A33"/>
    <w:rsid w:val="00942DEC"/>
    <w:rsid w:val="00942F6D"/>
    <w:rsid w:val="009430DE"/>
    <w:rsid w:val="0094373F"/>
    <w:rsid w:val="00943E43"/>
    <w:rsid w:val="00943E47"/>
    <w:rsid w:val="00944158"/>
    <w:rsid w:val="00944175"/>
    <w:rsid w:val="009448B4"/>
    <w:rsid w:val="009449F2"/>
    <w:rsid w:val="00944EFB"/>
    <w:rsid w:val="00945270"/>
    <w:rsid w:val="0094555F"/>
    <w:rsid w:val="009456C2"/>
    <w:rsid w:val="00945BF5"/>
    <w:rsid w:val="00945D5E"/>
    <w:rsid w:val="00945DA6"/>
    <w:rsid w:val="00946278"/>
    <w:rsid w:val="0094628A"/>
    <w:rsid w:val="00946323"/>
    <w:rsid w:val="0094670F"/>
    <w:rsid w:val="00946FB8"/>
    <w:rsid w:val="0094721B"/>
    <w:rsid w:val="00947783"/>
    <w:rsid w:val="0094799F"/>
    <w:rsid w:val="00947B36"/>
    <w:rsid w:val="00947C98"/>
    <w:rsid w:val="009501F2"/>
    <w:rsid w:val="0095185A"/>
    <w:rsid w:val="00951C68"/>
    <w:rsid w:val="00951EB3"/>
    <w:rsid w:val="00952138"/>
    <w:rsid w:val="00952537"/>
    <w:rsid w:val="009526DC"/>
    <w:rsid w:val="00952849"/>
    <w:rsid w:val="009528C4"/>
    <w:rsid w:val="00952D20"/>
    <w:rsid w:val="00952F3C"/>
    <w:rsid w:val="0095323A"/>
    <w:rsid w:val="00953263"/>
    <w:rsid w:val="009532AF"/>
    <w:rsid w:val="0095374D"/>
    <w:rsid w:val="00953950"/>
    <w:rsid w:val="00953A8B"/>
    <w:rsid w:val="00953ACA"/>
    <w:rsid w:val="00953C96"/>
    <w:rsid w:val="0095409B"/>
    <w:rsid w:val="009541B7"/>
    <w:rsid w:val="0095421E"/>
    <w:rsid w:val="00954685"/>
    <w:rsid w:val="009549AB"/>
    <w:rsid w:val="00954D79"/>
    <w:rsid w:val="0095506A"/>
    <w:rsid w:val="009552E4"/>
    <w:rsid w:val="0095533F"/>
    <w:rsid w:val="00955372"/>
    <w:rsid w:val="00955A6B"/>
    <w:rsid w:val="00955C83"/>
    <w:rsid w:val="00955C92"/>
    <w:rsid w:val="00955F59"/>
    <w:rsid w:val="00955FFA"/>
    <w:rsid w:val="00956234"/>
    <w:rsid w:val="009563C9"/>
    <w:rsid w:val="009569E5"/>
    <w:rsid w:val="00956AFB"/>
    <w:rsid w:val="00956B2B"/>
    <w:rsid w:val="00956BC5"/>
    <w:rsid w:val="00956E87"/>
    <w:rsid w:val="009574A7"/>
    <w:rsid w:val="009574CF"/>
    <w:rsid w:val="00957509"/>
    <w:rsid w:val="0095767E"/>
    <w:rsid w:val="00957747"/>
    <w:rsid w:val="00957D68"/>
    <w:rsid w:val="009600BD"/>
    <w:rsid w:val="009605D5"/>
    <w:rsid w:val="00960735"/>
    <w:rsid w:val="00960793"/>
    <w:rsid w:val="00960A30"/>
    <w:rsid w:val="00960CC2"/>
    <w:rsid w:val="009612E3"/>
    <w:rsid w:val="0096146A"/>
    <w:rsid w:val="00961541"/>
    <w:rsid w:val="0096155B"/>
    <w:rsid w:val="0096158C"/>
    <w:rsid w:val="009617D8"/>
    <w:rsid w:val="00961A17"/>
    <w:rsid w:val="00961A9C"/>
    <w:rsid w:val="00961B9B"/>
    <w:rsid w:val="009625B8"/>
    <w:rsid w:val="00962651"/>
    <w:rsid w:val="0096283F"/>
    <w:rsid w:val="0096295C"/>
    <w:rsid w:val="00962976"/>
    <w:rsid w:val="00962A02"/>
    <w:rsid w:val="00962B02"/>
    <w:rsid w:val="00962C21"/>
    <w:rsid w:val="00962CF5"/>
    <w:rsid w:val="00963029"/>
    <w:rsid w:val="009632E9"/>
    <w:rsid w:val="0096331D"/>
    <w:rsid w:val="009633C3"/>
    <w:rsid w:val="00963607"/>
    <w:rsid w:val="00963776"/>
    <w:rsid w:val="00963E9A"/>
    <w:rsid w:val="00964069"/>
    <w:rsid w:val="009642E8"/>
    <w:rsid w:val="009643F8"/>
    <w:rsid w:val="009644F5"/>
    <w:rsid w:val="00964A1A"/>
    <w:rsid w:val="00964C3B"/>
    <w:rsid w:val="00964C5E"/>
    <w:rsid w:val="00964C91"/>
    <w:rsid w:val="0096550E"/>
    <w:rsid w:val="00965514"/>
    <w:rsid w:val="00965951"/>
    <w:rsid w:val="00965BDA"/>
    <w:rsid w:val="00965F4D"/>
    <w:rsid w:val="009660F2"/>
    <w:rsid w:val="00966829"/>
    <w:rsid w:val="00966C2D"/>
    <w:rsid w:val="00966E40"/>
    <w:rsid w:val="00966EFB"/>
    <w:rsid w:val="0096718C"/>
    <w:rsid w:val="009673D9"/>
    <w:rsid w:val="00967595"/>
    <w:rsid w:val="0096770A"/>
    <w:rsid w:val="009679A2"/>
    <w:rsid w:val="00967CB5"/>
    <w:rsid w:val="00967CC1"/>
    <w:rsid w:val="00967DC6"/>
    <w:rsid w:val="00967EB9"/>
    <w:rsid w:val="00970331"/>
    <w:rsid w:val="00970448"/>
    <w:rsid w:val="00970480"/>
    <w:rsid w:val="00970687"/>
    <w:rsid w:val="00970934"/>
    <w:rsid w:val="00970C8B"/>
    <w:rsid w:val="00970D57"/>
    <w:rsid w:val="00970DC5"/>
    <w:rsid w:val="00970E84"/>
    <w:rsid w:val="0097101B"/>
    <w:rsid w:val="0097132A"/>
    <w:rsid w:val="009714CD"/>
    <w:rsid w:val="00971683"/>
    <w:rsid w:val="00971ABA"/>
    <w:rsid w:val="00971D25"/>
    <w:rsid w:val="00972ABA"/>
    <w:rsid w:val="00972AC4"/>
    <w:rsid w:val="00972CC8"/>
    <w:rsid w:val="00972F8F"/>
    <w:rsid w:val="00973085"/>
    <w:rsid w:val="009732FE"/>
    <w:rsid w:val="0097344F"/>
    <w:rsid w:val="009734EF"/>
    <w:rsid w:val="00973640"/>
    <w:rsid w:val="009736F6"/>
    <w:rsid w:val="009738D2"/>
    <w:rsid w:val="009739B7"/>
    <w:rsid w:val="0097401B"/>
    <w:rsid w:val="0097405D"/>
    <w:rsid w:val="009740CD"/>
    <w:rsid w:val="00974847"/>
    <w:rsid w:val="00974897"/>
    <w:rsid w:val="009748CD"/>
    <w:rsid w:val="00974C10"/>
    <w:rsid w:val="00974D29"/>
    <w:rsid w:val="00974E5D"/>
    <w:rsid w:val="00974E7B"/>
    <w:rsid w:val="00974F00"/>
    <w:rsid w:val="00974F4F"/>
    <w:rsid w:val="009753F5"/>
    <w:rsid w:val="00975922"/>
    <w:rsid w:val="0097592D"/>
    <w:rsid w:val="00975A0A"/>
    <w:rsid w:val="00975A20"/>
    <w:rsid w:val="00975B4D"/>
    <w:rsid w:val="00976688"/>
    <w:rsid w:val="009766F9"/>
    <w:rsid w:val="00976CB5"/>
    <w:rsid w:val="00976F2F"/>
    <w:rsid w:val="00977B06"/>
    <w:rsid w:val="009802DE"/>
    <w:rsid w:val="009804B5"/>
    <w:rsid w:val="00980565"/>
    <w:rsid w:val="009807C7"/>
    <w:rsid w:val="00980A0C"/>
    <w:rsid w:val="009811B8"/>
    <w:rsid w:val="009811EE"/>
    <w:rsid w:val="009825A2"/>
    <w:rsid w:val="00982DA6"/>
    <w:rsid w:val="00983155"/>
    <w:rsid w:val="009836AB"/>
    <w:rsid w:val="009837ED"/>
    <w:rsid w:val="00983B29"/>
    <w:rsid w:val="00983BE6"/>
    <w:rsid w:val="00983EA8"/>
    <w:rsid w:val="00983F04"/>
    <w:rsid w:val="009845E3"/>
    <w:rsid w:val="009849A4"/>
    <w:rsid w:val="00984BAB"/>
    <w:rsid w:val="00984E39"/>
    <w:rsid w:val="00984E75"/>
    <w:rsid w:val="00985230"/>
    <w:rsid w:val="0098577F"/>
    <w:rsid w:val="009857AA"/>
    <w:rsid w:val="00986326"/>
    <w:rsid w:val="00986E98"/>
    <w:rsid w:val="009870ED"/>
    <w:rsid w:val="00987140"/>
    <w:rsid w:val="00987175"/>
    <w:rsid w:val="00987187"/>
    <w:rsid w:val="00987273"/>
    <w:rsid w:val="00987578"/>
    <w:rsid w:val="0098782F"/>
    <w:rsid w:val="00987BC9"/>
    <w:rsid w:val="00987E7E"/>
    <w:rsid w:val="00987ED8"/>
    <w:rsid w:val="0099057F"/>
    <w:rsid w:val="009905D0"/>
    <w:rsid w:val="00990B94"/>
    <w:rsid w:val="00990C4F"/>
    <w:rsid w:val="00990CBD"/>
    <w:rsid w:val="00990CD6"/>
    <w:rsid w:val="00991092"/>
    <w:rsid w:val="0099127D"/>
    <w:rsid w:val="009912BC"/>
    <w:rsid w:val="00991512"/>
    <w:rsid w:val="00991823"/>
    <w:rsid w:val="00991A83"/>
    <w:rsid w:val="00991D4A"/>
    <w:rsid w:val="00991EB5"/>
    <w:rsid w:val="00991FF0"/>
    <w:rsid w:val="00992104"/>
    <w:rsid w:val="00992160"/>
    <w:rsid w:val="009926C5"/>
    <w:rsid w:val="00992C89"/>
    <w:rsid w:val="009931D0"/>
    <w:rsid w:val="00993EC4"/>
    <w:rsid w:val="009942BA"/>
    <w:rsid w:val="00994395"/>
    <w:rsid w:val="00994507"/>
    <w:rsid w:val="00995096"/>
    <w:rsid w:val="009950DA"/>
    <w:rsid w:val="009951DE"/>
    <w:rsid w:val="0099546E"/>
    <w:rsid w:val="00995D20"/>
    <w:rsid w:val="00995D2F"/>
    <w:rsid w:val="00995E1E"/>
    <w:rsid w:val="00995E83"/>
    <w:rsid w:val="00996085"/>
    <w:rsid w:val="0099614A"/>
    <w:rsid w:val="00996555"/>
    <w:rsid w:val="00996581"/>
    <w:rsid w:val="0099658A"/>
    <w:rsid w:val="009968ED"/>
    <w:rsid w:val="00996BEC"/>
    <w:rsid w:val="00996C28"/>
    <w:rsid w:val="00996E1E"/>
    <w:rsid w:val="00996FC8"/>
    <w:rsid w:val="00997278"/>
    <w:rsid w:val="009972A6"/>
    <w:rsid w:val="00997450"/>
    <w:rsid w:val="00997584"/>
    <w:rsid w:val="00997730"/>
    <w:rsid w:val="0099793B"/>
    <w:rsid w:val="00997E31"/>
    <w:rsid w:val="009A00F2"/>
    <w:rsid w:val="009A03DC"/>
    <w:rsid w:val="009A0546"/>
    <w:rsid w:val="009A0705"/>
    <w:rsid w:val="009A0930"/>
    <w:rsid w:val="009A0A7D"/>
    <w:rsid w:val="009A0D56"/>
    <w:rsid w:val="009A0FB6"/>
    <w:rsid w:val="009A12B4"/>
    <w:rsid w:val="009A153A"/>
    <w:rsid w:val="009A194A"/>
    <w:rsid w:val="009A1E2C"/>
    <w:rsid w:val="009A1E43"/>
    <w:rsid w:val="009A1E9A"/>
    <w:rsid w:val="009A1F06"/>
    <w:rsid w:val="009A1F1F"/>
    <w:rsid w:val="009A26A4"/>
    <w:rsid w:val="009A28DF"/>
    <w:rsid w:val="009A29F9"/>
    <w:rsid w:val="009A2F47"/>
    <w:rsid w:val="009A3120"/>
    <w:rsid w:val="009A34F4"/>
    <w:rsid w:val="009A36A2"/>
    <w:rsid w:val="009A378B"/>
    <w:rsid w:val="009A3957"/>
    <w:rsid w:val="009A4BD5"/>
    <w:rsid w:val="009A4D58"/>
    <w:rsid w:val="009A4DC9"/>
    <w:rsid w:val="009A4EA0"/>
    <w:rsid w:val="009A4F1B"/>
    <w:rsid w:val="009A5048"/>
    <w:rsid w:val="009A51AA"/>
    <w:rsid w:val="009A593F"/>
    <w:rsid w:val="009A5C74"/>
    <w:rsid w:val="009A5D88"/>
    <w:rsid w:val="009A5DB3"/>
    <w:rsid w:val="009A5DC2"/>
    <w:rsid w:val="009A6420"/>
    <w:rsid w:val="009A653A"/>
    <w:rsid w:val="009A6843"/>
    <w:rsid w:val="009A6B4A"/>
    <w:rsid w:val="009A6BA2"/>
    <w:rsid w:val="009A6BE1"/>
    <w:rsid w:val="009A6C10"/>
    <w:rsid w:val="009A717A"/>
    <w:rsid w:val="009A7302"/>
    <w:rsid w:val="009A735D"/>
    <w:rsid w:val="009A7E87"/>
    <w:rsid w:val="009B007E"/>
    <w:rsid w:val="009B035B"/>
    <w:rsid w:val="009B0426"/>
    <w:rsid w:val="009B061F"/>
    <w:rsid w:val="009B0647"/>
    <w:rsid w:val="009B087C"/>
    <w:rsid w:val="009B09F7"/>
    <w:rsid w:val="009B0C41"/>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DD9"/>
    <w:rsid w:val="009B3EBC"/>
    <w:rsid w:val="009B3F58"/>
    <w:rsid w:val="009B3FDA"/>
    <w:rsid w:val="009B4346"/>
    <w:rsid w:val="009B4765"/>
    <w:rsid w:val="009B4ABA"/>
    <w:rsid w:val="009B4B3E"/>
    <w:rsid w:val="009B4C8C"/>
    <w:rsid w:val="009B5542"/>
    <w:rsid w:val="009B58F6"/>
    <w:rsid w:val="009B59E2"/>
    <w:rsid w:val="009B5BD6"/>
    <w:rsid w:val="009B5C9D"/>
    <w:rsid w:val="009B6103"/>
    <w:rsid w:val="009B6538"/>
    <w:rsid w:val="009B65D2"/>
    <w:rsid w:val="009B6923"/>
    <w:rsid w:val="009B6DD7"/>
    <w:rsid w:val="009B6E45"/>
    <w:rsid w:val="009B6EDB"/>
    <w:rsid w:val="009B72FC"/>
    <w:rsid w:val="009B7446"/>
    <w:rsid w:val="009B77FA"/>
    <w:rsid w:val="009B7840"/>
    <w:rsid w:val="009B7AAE"/>
    <w:rsid w:val="009B7B93"/>
    <w:rsid w:val="009C0698"/>
    <w:rsid w:val="009C0713"/>
    <w:rsid w:val="009C0988"/>
    <w:rsid w:val="009C0B15"/>
    <w:rsid w:val="009C0C29"/>
    <w:rsid w:val="009C0C2C"/>
    <w:rsid w:val="009C0E2A"/>
    <w:rsid w:val="009C0F18"/>
    <w:rsid w:val="009C0FDC"/>
    <w:rsid w:val="009C197B"/>
    <w:rsid w:val="009C19FA"/>
    <w:rsid w:val="009C27A9"/>
    <w:rsid w:val="009C297D"/>
    <w:rsid w:val="009C2D33"/>
    <w:rsid w:val="009C2D3C"/>
    <w:rsid w:val="009C2E33"/>
    <w:rsid w:val="009C2EB8"/>
    <w:rsid w:val="009C2F09"/>
    <w:rsid w:val="009C2FEB"/>
    <w:rsid w:val="009C33AA"/>
    <w:rsid w:val="009C343F"/>
    <w:rsid w:val="009C359F"/>
    <w:rsid w:val="009C373F"/>
    <w:rsid w:val="009C3976"/>
    <w:rsid w:val="009C3CC8"/>
    <w:rsid w:val="009C3DE6"/>
    <w:rsid w:val="009C3F6F"/>
    <w:rsid w:val="009C4056"/>
    <w:rsid w:val="009C43F5"/>
    <w:rsid w:val="009C44E6"/>
    <w:rsid w:val="009C466D"/>
    <w:rsid w:val="009C4A0E"/>
    <w:rsid w:val="009C4D26"/>
    <w:rsid w:val="009C4DF3"/>
    <w:rsid w:val="009C52EC"/>
    <w:rsid w:val="009C5E08"/>
    <w:rsid w:val="009C5EB3"/>
    <w:rsid w:val="009C651B"/>
    <w:rsid w:val="009C70B6"/>
    <w:rsid w:val="009C73A7"/>
    <w:rsid w:val="009C757D"/>
    <w:rsid w:val="009C7842"/>
    <w:rsid w:val="009C7878"/>
    <w:rsid w:val="009C7CBF"/>
    <w:rsid w:val="009C7D84"/>
    <w:rsid w:val="009D0051"/>
    <w:rsid w:val="009D0203"/>
    <w:rsid w:val="009D17B9"/>
    <w:rsid w:val="009D185B"/>
    <w:rsid w:val="009D1A84"/>
    <w:rsid w:val="009D1D9B"/>
    <w:rsid w:val="009D1EE6"/>
    <w:rsid w:val="009D20EF"/>
    <w:rsid w:val="009D2308"/>
    <w:rsid w:val="009D249F"/>
    <w:rsid w:val="009D2644"/>
    <w:rsid w:val="009D283D"/>
    <w:rsid w:val="009D28E0"/>
    <w:rsid w:val="009D2A00"/>
    <w:rsid w:val="009D2B1B"/>
    <w:rsid w:val="009D2BB9"/>
    <w:rsid w:val="009D2CC7"/>
    <w:rsid w:val="009D2FD1"/>
    <w:rsid w:val="009D2FFE"/>
    <w:rsid w:val="009D328F"/>
    <w:rsid w:val="009D3417"/>
    <w:rsid w:val="009D345A"/>
    <w:rsid w:val="009D3469"/>
    <w:rsid w:val="009D34AA"/>
    <w:rsid w:val="009D34E8"/>
    <w:rsid w:val="009D36A3"/>
    <w:rsid w:val="009D3D17"/>
    <w:rsid w:val="009D3D8B"/>
    <w:rsid w:val="009D3EAF"/>
    <w:rsid w:val="009D4417"/>
    <w:rsid w:val="009D4637"/>
    <w:rsid w:val="009D473A"/>
    <w:rsid w:val="009D49D4"/>
    <w:rsid w:val="009D5629"/>
    <w:rsid w:val="009D5A0F"/>
    <w:rsid w:val="009D5D21"/>
    <w:rsid w:val="009D601B"/>
    <w:rsid w:val="009D68C1"/>
    <w:rsid w:val="009D6B1A"/>
    <w:rsid w:val="009D6B6A"/>
    <w:rsid w:val="009D6CAC"/>
    <w:rsid w:val="009D6FA3"/>
    <w:rsid w:val="009D7429"/>
    <w:rsid w:val="009D7840"/>
    <w:rsid w:val="009D7CC8"/>
    <w:rsid w:val="009D7DCE"/>
    <w:rsid w:val="009E00A4"/>
    <w:rsid w:val="009E02B9"/>
    <w:rsid w:val="009E03E8"/>
    <w:rsid w:val="009E0724"/>
    <w:rsid w:val="009E0A1E"/>
    <w:rsid w:val="009E0DD4"/>
    <w:rsid w:val="009E1430"/>
    <w:rsid w:val="009E1ABB"/>
    <w:rsid w:val="009E2028"/>
    <w:rsid w:val="009E217A"/>
    <w:rsid w:val="009E2EBE"/>
    <w:rsid w:val="009E366A"/>
    <w:rsid w:val="009E3C4E"/>
    <w:rsid w:val="009E3D2E"/>
    <w:rsid w:val="009E3DA6"/>
    <w:rsid w:val="009E412B"/>
    <w:rsid w:val="009E4306"/>
    <w:rsid w:val="009E48AF"/>
    <w:rsid w:val="009E48FE"/>
    <w:rsid w:val="009E4BFC"/>
    <w:rsid w:val="009E4D00"/>
    <w:rsid w:val="009E58BE"/>
    <w:rsid w:val="009E61C2"/>
    <w:rsid w:val="009E6204"/>
    <w:rsid w:val="009E6231"/>
    <w:rsid w:val="009E6285"/>
    <w:rsid w:val="009E62DF"/>
    <w:rsid w:val="009E6827"/>
    <w:rsid w:val="009E702C"/>
    <w:rsid w:val="009E7175"/>
    <w:rsid w:val="009E721D"/>
    <w:rsid w:val="009E738F"/>
    <w:rsid w:val="009E774A"/>
    <w:rsid w:val="009E7776"/>
    <w:rsid w:val="009E77E1"/>
    <w:rsid w:val="009E7D30"/>
    <w:rsid w:val="009E7D6B"/>
    <w:rsid w:val="009E7E91"/>
    <w:rsid w:val="009F077A"/>
    <w:rsid w:val="009F085C"/>
    <w:rsid w:val="009F0886"/>
    <w:rsid w:val="009F0958"/>
    <w:rsid w:val="009F0B97"/>
    <w:rsid w:val="009F11F0"/>
    <w:rsid w:val="009F11FC"/>
    <w:rsid w:val="009F1B7F"/>
    <w:rsid w:val="009F1CF3"/>
    <w:rsid w:val="009F1D23"/>
    <w:rsid w:val="009F1E01"/>
    <w:rsid w:val="009F26E8"/>
    <w:rsid w:val="009F2763"/>
    <w:rsid w:val="009F2799"/>
    <w:rsid w:val="009F2C50"/>
    <w:rsid w:val="009F2C5E"/>
    <w:rsid w:val="009F2E42"/>
    <w:rsid w:val="009F2F00"/>
    <w:rsid w:val="009F35AF"/>
    <w:rsid w:val="009F367D"/>
    <w:rsid w:val="009F3B57"/>
    <w:rsid w:val="009F3CF2"/>
    <w:rsid w:val="009F3DA5"/>
    <w:rsid w:val="009F411F"/>
    <w:rsid w:val="009F45E8"/>
    <w:rsid w:val="009F45F4"/>
    <w:rsid w:val="009F4618"/>
    <w:rsid w:val="009F46B5"/>
    <w:rsid w:val="009F4D8C"/>
    <w:rsid w:val="009F526F"/>
    <w:rsid w:val="009F55E5"/>
    <w:rsid w:val="009F588E"/>
    <w:rsid w:val="009F58C1"/>
    <w:rsid w:val="009F5919"/>
    <w:rsid w:val="009F5CBE"/>
    <w:rsid w:val="009F5D9A"/>
    <w:rsid w:val="009F5DAF"/>
    <w:rsid w:val="009F611D"/>
    <w:rsid w:val="009F61A1"/>
    <w:rsid w:val="009F65F5"/>
    <w:rsid w:val="009F69AA"/>
    <w:rsid w:val="009F6AF7"/>
    <w:rsid w:val="009F6D92"/>
    <w:rsid w:val="009F73AA"/>
    <w:rsid w:val="009F757C"/>
    <w:rsid w:val="009F7742"/>
    <w:rsid w:val="009F7C9E"/>
    <w:rsid w:val="00A001C7"/>
    <w:rsid w:val="00A00695"/>
    <w:rsid w:val="00A006CF"/>
    <w:rsid w:val="00A007AE"/>
    <w:rsid w:val="00A00998"/>
    <w:rsid w:val="00A00A5F"/>
    <w:rsid w:val="00A00B44"/>
    <w:rsid w:val="00A00B51"/>
    <w:rsid w:val="00A0102E"/>
    <w:rsid w:val="00A0120E"/>
    <w:rsid w:val="00A013B0"/>
    <w:rsid w:val="00A013F8"/>
    <w:rsid w:val="00A014C7"/>
    <w:rsid w:val="00A01713"/>
    <w:rsid w:val="00A018B1"/>
    <w:rsid w:val="00A01D74"/>
    <w:rsid w:val="00A01DA9"/>
    <w:rsid w:val="00A01FE7"/>
    <w:rsid w:val="00A0228C"/>
    <w:rsid w:val="00A0254B"/>
    <w:rsid w:val="00A02740"/>
    <w:rsid w:val="00A0282A"/>
    <w:rsid w:val="00A02A8B"/>
    <w:rsid w:val="00A02ADC"/>
    <w:rsid w:val="00A031FD"/>
    <w:rsid w:val="00A0323A"/>
    <w:rsid w:val="00A0372C"/>
    <w:rsid w:val="00A038AD"/>
    <w:rsid w:val="00A03B19"/>
    <w:rsid w:val="00A03DDA"/>
    <w:rsid w:val="00A03EB0"/>
    <w:rsid w:val="00A044CE"/>
    <w:rsid w:val="00A045E5"/>
    <w:rsid w:val="00A04790"/>
    <w:rsid w:val="00A04811"/>
    <w:rsid w:val="00A04986"/>
    <w:rsid w:val="00A04B54"/>
    <w:rsid w:val="00A04C4B"/>
    <w:rsid w:val="00A0515B"/>
    <w:rsid w:val="00A0522F"/>
    <w:rsid w:val="00A054D7"/>
    <w:rsid w:val="00A055B9"/>
    <w:rsid w:val="00A059F0"/>
    <w:rsid w:val="00A05D14"/>
    <w:rsid w:val="00A060CF"/>
    <w:rsid w:val="00A06235"/>
    <w:rsid w:val="00A06D1C"/>
    <w:rsid w:val="00A06D31"/>
    <w:rsid w:val="00A06F29"/>
    <w:rsid w:val="00A06F38"/>
    <w:rsid w:val="00A070F7"/>
    <w:rsid w:val="00A074A3"/>
    <w:rsid w:val="00A0785D"/>
    <w:rsid w:val="00A07B34"/>
    <w:rsid w:val="00A07D62"/>
    <w:rsid w:val="00A07E01"/>
    <w:rsid w:val="00A07E52"/>
    <w:rsid w:val="00A10929"/>
    <w:rsid w:val="00A1096E"/>
    <w:rsid w:val="00A1145D"/>
    <w:rsid w:val="00A115AB"/>
    <w:rsid w:val="00A11BDC"/>
    <w:rsid w:val="00A11C7B"/>
    <w:rsid w:val="00A11F01"/>
    <w:rsid w:val="00A12146"/>
    <w:rsid w:val="00A12349"/>
    <w:rsid w:val="00A13007"/>
    <w:rsid w:val="00A13039"/>
    <w:rsid w:val="00A130C5"/>
    <w:rsid w:val="00A13231"/>
    <w:rsid w:val="00A1328D"/>
    <w:rsid w:val="00A1347F"/>
    <w:rsid w:val="00A13509"/>
    <w:rsid w:val="00A138B1"/>
    <w:rsid w:val="00A14371"/>
    <w:rsid w:val="00A14641"/>
    <w:rsid w:val="00A14719"/>
    <w:rsid w:val="00A15544"/>
    <w:rsid w:val="00A15A9D"/>
    <w:rsid w:val="00A15BD7"/>
    <w:rsid w:val="00A15F68"/>
    <w:rsid w:val="00A162B4"/>
    <w:rsid w:val="00A16681"/>
    <w:rsid w:val="00A1674A"/>
    <w:rsid w:val="00A16873"/>
    <w:rsid w:val="00A16DC4"/>
    <w:rsid w:val="00A16E22"/>
    <w:rsid w:val="00A17386"/>
    <w:rsid w:val="00A1768B"/>
    <w:rsid w:val="00A176D0"/>
    <w:rsid w:val="00A17732"/>
    <w:rsid w:val="00A17841"/>
    <w:rsid w:val="00A179A8"/>
    <w:rsid w:val="00A17FB0"/>
    <w:rsid w:val="00A2001A"/>
    <w:rsid w:val="00A200AA"/>
    <w:rsid w:val="00A207B9"/>
    <w:rsid w:val="00A20932"/>
    <w:rsid w:val="00A20ABD"/>
    <w:rsid w:val="00A20C82"/>
    <w:rsid w:val="00A20D3A"/>
    <w:rsid w:val="00A21A80"/>
    <w:rsid w:val="00A21C79"/>
    <w:rsid w:val="00A21D5C"/>
    <w:rsid w:val="00A21E33"/>
    <w:rsid w:val="00A21FBF"/>
    <w:rsid w:val="00A2241B"/>
    <w:rsid w:val="00A22521"/>
    <w:rsid w:val="00A22A63"/>
    <w:rsid w:val="00A22BCD"/>
    <w:rsid w:val="00A23001"/>
    <w:rsid w:val="00A23079"/>
    <w:rsid w:val="00A230C2"/>
    <w:rsid w:val="00A23A2C"/>
    <w:rsid w:val="00A23C6B"/>
    <w:rsid w:val="00A2401D"/>
    <w:rsid w:val="00A243E0"/>
    <w:rsid w:val="00A24409"/>
    <w:rsid w:val="00A24821"/>
    <w:rsid w:val="00A24891"/>
    <w:rsid w:val="00A25081"/>
    <w:rsid w:val="00A2550F"/>
    <w:rsid w:val="00A25682"/>
    <w:rsid w:val="00A25820"/>
    <w:rsid w:val="00A258D1"/>
    <w:rsid w:val="00A259E8"/>
    <w:rsid w:val="00A25B57"/>
    <w:rsid w:val="00A25CBD"/>
    <w:rsid w:val="00A25DBA"/>
    <w:rsid w:val="00A25F36"/>
    <w:rsid w:val="00A260E4"/>
    <w:rsid w:val="00A2647D"/>
    <w:rsid w:val="00A2648F"/>
    <w:rsid w:val="00A2685A"/>
    <w:rsid w:val="00A26942"/>
    <w:rsid w:val="00A26DE7"/>
    <w:rsid w:val="00A26E54"/>
    <w:rsid w:val="00A26EAD"/>
    <w:rsid w:val="00A27036"/>
    <w:rsid w:val="00A27120"/>
    <w:rsid w:val="00A27136"/>
    <w:rsid w:val="00A279F7"/>
    <w:rsid w:val="00A30200"/>
    <w:rsid w:val="00A302DD"/>
    <w:rsid w:val="00A303A6"/>
    <w:rsid w:val="00A3057E"/>
    <w:rsid w:val="00A308C5"/>
    <w:rsid w:val="00A30BB1"/>
    <w:rsid w:val="00A30C73"/>
    <w:rsid w:val="00A3107A"/>
    <w:rsid w:val="00A3119E"/>
    <w:rsid w:val="00A31599"/>
    <w:rsid w:val="00A31673"/>
    <w:rsid w:val="00A31786"/>
    <w:rsid w:val="00A31856"/>
    <w:rsid w:val="00A3228E"/>
    <w:rsid w:val="00A327EB"/>
    <w:rsid w:val="00A32976"/>
    <w:rsid w:val="00A33314"/>
    <w:rsid w:val="00A33EFB"/>
    <w:rsid w:val="00A3455D"/>
    <w:rsid w:val="00A34606"/>
    <w:rsid w:val="00A3467A"/>
    <w:rsid w:val="00A3468F"/>
    <w:rsid w:val="00A347D6"/>
    <w:rsid w:val="00A349D9"/>
    <w:rsid w:val="00A34EED"/>
    <w:rsid w:val="00A3502B"/>
    <w:rsid w:val="00A36098"/>
    <w:rsid w:val="00A36516"/>
    <w:rsid w:val="00A3660C"/>
    <w:rsid w:val="00A36770"/>
    <w:rsid w:val="00A36E74"/>
    <w:rsid w:val="00A36EDE"/>
    <w:rsid w:val="00A37416"/>
    <w:rsid w:val="00A37419"/>
    <w:rsid w:val="00A374CC"/>
    <w:rsid w:val="00A37721"/>
    <w:rsid w:val="00A3789C"/>
    <w:rsid w:val="00A379D8"/>
    <w:rsid w:val="00A37B52"/>
    <w:rsid w:val="00A37DF4"/>
    <w:rsid w:val="00A4010D"/>
    <w:rsid w:val="00A405F8"/>
    <w:rsid w:val="00A40BE1"/>
    <w:rsid w:val="00A40CB9"/>
    <w:rsid w:val="00A40F08"/>
    <w:rsid w:val="00A40F5E"/>
    <w:rsid w:val="00A41225"/>
    <w:rsid w:val="00A41273"/>
    <w:rsid w:val="00A415B5"/>
    <w:rsid w:val="00A41824"/>
    <w:rsid w:val="00A41877"/>
    <w:rsid w:val="00A4190F"/>
    <w:rsid w:val="00A42764"/>
    <w:rsid w:val="00A42E48"/>
    <w:rsid w:val="00A42F3B"/>
    <w:rsid w:val="00A43913"/>
    <w:rsid w:val="00A43969"/>
    <w:rsid w:val="00A4397D"/>
    <w:rsid w:val="00A43CD2"/>
    <w:rsid w:val="00A43E2C"/>
    <w:rsid w:val="00A4401E"/>
    <w:rsid w:val="00A44267"/>
    <w:rsid w:val="00A44AE7"/>
    <w:rsid w:val="00A453CE"/>
    <w:rsid w:val="00A45582"/>
    <w:rsid w:val="00A45651"/>
    <w:rsid w:val="00A458DB"/>
    <w:rsid w:val="00A459CF"/>
    <w:rsid w:val="00A461D8"/>
    <w:rsid w:val="00A46B54"/>
    <w:rsid w:val="00A46EF1"/>
    <w:rsid w:val="00A47533"/>
    <w:rsid w:val="00A47786"/>
    <w:rsid w:val="00A47D25"/>
    <w:rsid w:val="00A50401"/>
    <w:rsid w:val="00A50422"/>
    <w:rsid w:val="00A50E1B"/>
    <w:rsid w:val="00A5155D"/>
    <w:rsid w:val="00A51ACA"/>
    <w:rsid w:val="00A520A8"/>
    <w:rsid w:val="00A52136"/>
    <w:rsid w:val="00A524C8"/>
    <w:rsid w:val="00A526D4"/>
    <w:rsid w:val="00A52AA6"/>
    <w:rsid w:val="00A52B56"/>
    <w:rsid w:val="00A52FEB"/>
    <w:rsid w:val="00A53194"/>
    <w:rsid w:val="00A535C5"/>
    <w:rsid w:val="00A535E1"/>
    <w:rsid w:val="00A5367F"/>
    <w:rsid w:val="00A53848"/>
    <w:rsid w:val="00A538A3"/>
    <w:rsid w:val="00A53A53"/>
    <w:rsid w:val="00A53AAB"/>
    <w:rsid w:val="00A53B9A"/>
    <w:rsid w:val="00A53C40"/>
    <w:rsid w:val="00A53C7B"/>
    <w:rsid w:val="00A53CB0"/>
    <w:rsid w:val="00A53DA2"/>
    <w:rsid w:val="00A546DF"/>
    <w:rsid w:val="00A5495D"/>
    <w:rsid w:val="00A55287"/>
    <w:rsid w:val="00A554C7"/>
    <w:rsid w:val="00A5580C"/>
    <w:rsid w:val="00A56298"/>
    <w:rsid w:val="00A565ED"/>
    <w:rsid w:val="00A56C56"/>
    <w:rsid w:val="00A56DAF"/>
    <w:rsid w:val="00A56E72"/>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0AD9"/>
    <w:rsid w:val="00A61046"/>
    <w:rsid w:val="00A610F0"/>
    <w:rsid w:val="00A61327"/>
    <w:rsid w:val="00A6279C"/>
    <w:rsid w:val="00A62D2D"/>
    <w:rsid w:val="00A62DF9"/>
    <w:rsid w:val="00A62ED9"/>
    <w:rsid w:val="00A62FE5"/>
    <w:rsid w:val="00A63186"/>
    <w:rsid w:val="00A63846"/>
    <w:rsid w:val="00A63890"/>
    <w:rsid w:val="00A63A91"/>
    <w:rsid w:val="00A63F05"/>
    <w:rsid w:val="00A63F1A"/>
    <w:rsid w:val="00A6422C"/>
    <w:rsid w:val="00A6465E"/>
    <w:rsid w:val="00A64AF4"/>
    <w:rsid w:val="00A65092"/>
    <w:rsid w:val="00A65303"/>
    <w:rsid w:val="00A657BD"/>
    <w:rsid w:val="00A65B14"/>
    <w:rsid w:val="00A65EBA"/>
    <w:rsid w:val="00A65EC9"/>
    <w:rsid w:val="00A66151"/>
    <w:rsid w:val="00A66163"/>
    <w:rsid w:val="00A6620C"/>
    <w:rsid w:val="00A664BE"/>
    <w:rsid w:val="00A665DA"/>
    <w:rsid w:val="00A66BC8"/>
    <w:rsid w:val="00A66DA3"/>
    <w:rsid w:val="00A673E5"/>
    <w:rsid w:val="00A6781D"/>
    <w:rsid w:val="00A6792B"/>
    <w:rsid w:val="00A67B07"/>
    <w:rsid w:val="00A67C5C"/>
    <w:rsid w:val="00A70757"/>
    <w:rsid w:val="00A70CF8"/>
    <w:rsid w:val="00A70ED8"/>
    <w:rsid w:val="00A711A5"/>
    <w:rsid w:val="00A7132A"/>
    <w:rsid w:val="00A7167B"/>
    <w:rsid w:val="00A71AAC"/>
    <w:rsid w:val="00A71BD8"/>
    <w:rsid w:val="00A71DF7"/>
    <w:rsid w:val="00A71EF0"/>
    <w:rsid w:val="00A71F0B"/>
    <w:rsid w:val="00A71FA0"/>
    <w:rsid w:val="00A7218B"/>
    <w:rsid w:val="00A72589"/>
    <w:rsid w:val="00A7274B"/>
    <w:rsid w:val="00A7274E"/>
    <w:rsid w:val="00A72790"/>
    <w:rsid w:val="00A729F3"/>
    <w:rsid w:val="00A72BCD"/>
    <w:rsid w:val="00A7330F"/>
    <w:rsid w:val="00A73576"/>
    <w:rsid w:val="00A7425C"/>
    <w:rsid w:val="00A74CA8"/>
    <w:rsid w:val="00A75580"/>
    <w:rsid w:val="00A756F4"/>
    <w:rsid w:val="00A75F9C"/>
    <w:rsid w:val="00A761F4"/>
    <w:rsid w:val="00A76708"/>
    <w:rsid w:val="00A76C6C"/>
    <w:rsid w:val="00A772FF"/>
    <w:rsid w:val="00A77935"/>
    <w:rsid w:val="00A7794C"/>
    <w:rsid w:val="00A77E0D"/>
    <w:rsid w:val="00A804FD"/>
    <w:rsid w:val="00A80522"/>
    <w:rsid w:val="00A8065C"/>
    <w:rsid w:val="00A8072D"/>
    <w:rsid w:val="00A80A87"/>
    <w:rsid w:val="00A8113F"/>
    <w:rsid w:val="00A81656"/>
    <w:rsid w:val="00A81BCC"/>
    <w:rsid w:val="00A81CB1"/>
    <w:rsid w:val="00A81EF5"/>
    <w:rsid w:val="00A820D0"/>
    <w:rsid w:val="00A8261D"/>
    <w:rsid w:val="00A82797"/>
    <w:rsid w:val="00A8291F"/>
    <w:rsid w:val="00A82B30"/>
    <w:rsid w:val="00A831AC"/>
    <w:rsid w:val="00A8351F"/>
    <w:rsid w:val="00A8356B"/>
    <w:rsid w:val="00A83587"/>
    <w:rsid w:val="00A835A9"/>
    <w:rsid w:val="00A83821"/>
    <w:rsid w:val="00A839B9"/>
    <w:rsid w:val="00A83D85"/>
    <w:rsid w:val="00A83F36"/>
    <w:rsid w:val="00A8401B"/>
    <w:rsid w:val="00A84025"/>
    <w:rsid w:val="00A84126"/>
    <w:rsid w:val="00A842D8"/>
    <w:rsid w:val="00A84B0F"/>
    <w:rsid w:val="00A84CC4"/>
    <w:rsid w:val="00A84E24"/>
    <w:rsid w:val="00A850E1"/>
    <w:rsid w:val="00A8526E"/>
    <w:rsid w:val="00A85277"/>
    <w:rsid w:val="00A85524"/>
    <w:rsid w:val="00A858D5"/>
    <w:rsid w:val="00A85B55"/>
    <w:rsid w:val="00A85B5B"/>
    <w:rsid w:val="00A85CC9"/>
    <w:rsid w:val="00A85D52"/>
    <w:rsid w:val="00A85DFC"/>
    <w:rsid w:val="00A85E19"/>
    <w:rsid w:val="00A85ED9"/>
    <w:rsid w:val="00A86037"/>
    <w:rsid w:val="00A8625E"/>
    <w:rsid w:val="00A86515"/>
    <w:rsid w:val="00A86830"/>
    <w:rsid w:val="00A86B14"/>
    <w:rsid w:val="00A86FBB"/>
    <w:rsid w:val="00A87437"/>
    <w:rsid w:val="00A87666"/>
    <w:rsid w:val="00A878FA"/>
    <w:rsid w:val="00A903B5"/>
    <w:rsid w:val="00A904E7"/>
    <w:rsid w:val="00A90CC9"/>
    <w:rsid w:val="00A90ECA"/>
    <w:rsid w:val="00A91349"/>
    <w:rsid w:val="00A9136F"/>
    <w:rsid w:val="00A91CCA"/>
    <w:rsid w:val="00A91EB5"/>
    <w:rsid w:val="00A92119"/>
    <w:rsid w:val="00A92234"/>
    <w:rsid w:val="00A9248A"/>
    <w:rsid w:val="00A928B5"/>
    <w:rsid w:val="00A92D78"/>
    <w:rsid w:val="00A93402"/>
    <w:rsid w:val="00A9340A"/>
    <w:rsid w:val="00A93562"/>
    <w:rsid w:val="00A9362D"/>
    <w:rsid w:val="00A9364B"/>
    <w:rsid w:val="00A936C9"/>
    <w:rsid w:val="00A93A8F"/>
    <w:rsid w:val="00A93BEC"/>
    <w:rsid w:val="00A94237"/>
    <w:rsid w:val="00A943AD"/>
    <w:rsid w:val="00A94B36"/>
    <w:rsid w:val="00A94EBF"/>
    <w:rsid w:val="00A9567A"/>
    <w:rsid w:val="00A9575F"/>
    <w:rsid w:val="00A95875"/>
    <w:rsid w:val="00A95C8A"/>
    <w:rsid w:val="00A96458"/>
    <w:rsid w:val="00A9653D"/>
    <w:rsid w:val="00A967F2"/>
    <w:rsid w:val="00A9699F"/>
    <w:rsid w:val="00A96DD1"/>
    <w:rsid w:val="00A97A5C"/>
    <w:rsid w:val="00A97AEE"/>
    <w:rsid w:val="00A97B1C"/>
    <w:rsid w:val="00A97CA1"/>
    <w:rsid w:val="00A97D50"/>
    <w:rsid w:val="00A97F76"/>
    <w:rsid w:val="00AA067A"/>
    <w:rsid w:val="00AA08D5"/>
    <w:rsid w:val="00AA0A0A"/>
    <w:rsid w:val="00AA0D6C"/>
    <w:rsid w:val="00AA0FE6"/>
    <w:rsid w:val="00AA115D"/>
    <w:rsid w:val="00AA11BD"/>
    <w:rsid w:val="00AA1214"/>
    <w:rsid w:val="00AA1951"/>
    <w:rsid w:val="00AA1AAE"/>
    <w:rsid w:val="00AA1BFD"/>
    <w:rsid w:val="00AA1C69"/>
    <w:rsid w:val="00AA2144"/>
    <w:rsid w:val="00AA2308"/>
    <w:rsid w:val="00AA2405"/>
    <w:rsid w:val="00AA2B68"/>
    <w:rsid w:val="00AA2D74"/>
    <w:rsid w:val="00AA3299"/>
    <w:rsid w:val="00AA339D"/>
    <w:rsid w:val="00AA3462"/>
    <w:rsid w:val="00AA377D"/>
    <w:rsid w:val="00AA398F"/>
    <w:rsid w:val="00AA3FB4"/>
    <w:rsid w:val="00AA3FBB"/>
    <w:rsid w:val="00AA3FDB"/>
    <w:rsid w:val="00AA4145"/>
    <w:rsid w:val="00AA4307"/>
    <w:rsid w:val="00AA4339"/>
    <w:rsid w:val="00AA482F"/>
    <w:rsid w:val="00AA4F12"/>
    <w:rsid w:val="00AA521A"/>
    <w:rsid w:val="00AA5230"/>
    <w:rsid w:val="00AA52DB"/>
    <w:rsid w:val="00AA53B9"/>
    <w:rsid w:val="00AA5489"/>
    <w:rsid w:val="00AA55FD"/>
    <w:rsid w:val="00AA5739"/>
    <w:rsid w:val="00AA5DA6"/>
    <w:rsid w:val="00AA60B6"/>
    <w:rsid w:val="00AA6468"/>
    <w:rsid w:val="00AA6BAF"/>
    <w:rsid w:val="00AA7128"/>
    <w:rsid w:val="00AA753A"/>
    <w:rsid w:val="00AA75AE"/>
    <w:rsid w:val="00AA7D0D"/>
    <w:rsid w:val="00AA7F62"/>
    <w:rsid w:val="00AB0510"/>
    <w:rsid w:val="00AB0711"/>
    <w:rsid w:val="00AB0A4F"/>
    <w:rsid w:val="00AB0DF3"/>
    <w:rsid w:val="00AB0E11"/>
    <w:rsid w:val="00AB1253"/>
    <w:rsid w:val="00AB1681"/>
    <w:rsid w:val="00AB16D0"/>
    <w:rsid w:val="00AB1899"/>
    <w:rsid w:val="00AB2C45"/>
    <w:rsid w:val="00AB2C88"/>
    <w:rsid w:val="00AB2F1E"/>
    <w:rsid w:val="00AB3100"/>
    <w:rsid w:val="00AB3181"/>
    <w:rsid w:val="00AB3447"/>
    <w:rsid w:val="00AB361D"/>
    <w:rsid w:val="00AB3697"/>
    <w:rsid w:val="00AB38C3"/>
    <w:rsid w:val="00AB3A88"/>
    <w:rsid w:val="00AB3D2B"/>
    <w:rsid w:val="00AB3DFA"/>
    <w:rsid w:val="00AB3E7A"/>
    <w:rsid w:val="00AB4183"/>
    <w:rsid w:val="00AB42EB"/>
    <w:rsid w:val="00AB44A6"/>
    <w:rsid w:val="00AB4F89"/>
    <w:rsid w:val="00AB5637"/>
    <w:rsid w:val="00AB587E"/>
    <w:rsid w:val="00AB5A42"/>
    <w:rsid w:val="00AB5C5B"/>
    <w:rsid w:val="00AB5F44"/>
    <w:rsid w:val="00AB6016"/>
    <w:rsid w:val="00AB617C"/>
    <w:rsid w:val="00AB6275"/>
    <w:rsid w:val="00AB6379"/>
    <w:rsid w:val="00AB6701"/>
    <w:rsid w:val="00AB68BB"/>
    <w:rsid w:val="00AB68DC"/>
    <w:rsid w:val="00AB69B3"/>
    <w:rsid w:val="00AB6ACB"/>
    <w:rsid w:val="00AB6B10"/>
    <w:rsid w:val="00AB6D6A"/>
    <w:rsid w:val="00AB72AB"/>
    <w:rsid w:val="00AB7321"/>
    <w:rsid w:val="00AB76A0"/>
    <w:rsid w:val="00AB7974"/>
    <w:rsid w:val="00AB7B6F"/>
    <w:rsid w:val="00AB7FCF"/>
    <w:rsid w:val="00AC0376"/>
    <w:rsid w:val="00AC079C"/>
    <w:rsid w:val="00AC08DC"/>
    <w:rsid w:val="00AC0BFE"/>
    <w:rsid w:val="00AC0D04"/>
    <w:rsid w:val="00AC10F1"/>
    <w:rsid w:val="00AC13BF"/>
    <w:rsid w:val="00AC1403"/>
    <w:rsid w:val="00AC17BD"/>
    <w:rsid w:val="00AC198C"/>
    <w:rsid w:val="00AC1AD5"/>
    <w:rsid w:val="00AC1E1F"/>
    <w:rsid w:val="00AC2242"/>
    <w:rsid w:val="00AC2567"/>
    <w:rsid w:val="00AC2650"/>
    <w:rsid w:val="00AC2873"/>
    <w:rsid w:val="00AC28A2"/>
    <w:rsid w:val="00AC2A50"/>
    <w:rsid w:val="00AC2B34"/>
    <w:rsid w:val="00AC2E15"/>
    <w:rsid w:val="00AC2F1F"/>
    <w:rsid w:val="00AC3A77"/>
    <w:rsid w:val="00AC3C24"/>
    <w:rsid w:val="00AC3E6C"/>
    <w:rsid w:val="00AC3F13"/>
    <w:rsid w:val="00AC42BE"/>
    <w:rsid w:val="00AC43DB"/>
    <w:rsid w:val="00AC4648"/>
    <w:rsid w:val="00AC4BBC"/>
    <w:rsid w:val="00AC4C4B"/>
    <w:rsid w:val="00AC5170"/>
    <w:rsid w:val="00AC55C0"/>
    <w:rsid w:val="00AC58DA"/>
    <w:rsid w:val="00AC5954"/>
    <w:rsid w:val="00AC59C3"/>
    <w:rsid w:val="00AC5B2F"/>
    <w:rsid w:val="00AC617A"/>
    <w:rsid w:val="00AC62D8"/>
    <w:rsid w:val="00AC6949"/>
    <w:rsid w:val="00AC6C9C"/>
    <w:rsid w:val="00AC6EF2"/>
    <w:rsid w:val="00AC7177"/>
    <w:rsid w:val="00AC72E6"/>
    <w:rsid w:val="00AC78E1"/>
    <w:rsid w:val="00AC7A28"/>
    <w:rsid w:val="00AC7B75"/>
    <w:rsid w:val="00AC7EFD"/>
    <w:rsid w:val="00AC7F88"/>
    <w:rsid w:val="00AD0227"/>
    <w:rsid w:val="00AD02B1"/>
    <w:rsid w:val="00AD04FC"/>
    <w:rsid w:val="00AD05D4"/>
    <w:rsid w:val="00AD07DC"/>
    <w:rsid w:val="00AD08A0"/>
    <w:rsid w:val="00AD0975"/>
    <w:rsid w:val="00AD0B87"/>
    <w:rsid w:val="00AD1509"/>
    <w:rsid w:val="00AD151B"/>
    <w:rsid w:val="00AD194F"/>
    <w:rsid w:val="00AD19B1"/>
    <w:rsid w:val="00AD1ABC"/>
    <w:rsid w:val="00AD29A6"/>
    <w:rsid w:val="00AD32B3"/>
    <w:rsid w:val="00AD32DB"/>
    <w:rsid w:val="00AD374D"/>
    <w:rsid w:val="00AD3D40"/>
    <w:rsid w:val="00AD3DF6"/>
    <w:rsid w:val="00AD46D3"/>
    <w:rsid w:val="00AD4A5F"/>
    <w:rsid w:val="00AD4BF9"/>
    <w:rsid w:val="00AD4C19"/>
    <w:rsid w:val="00AD5274"/>
    <w:rsid w:val="00AD582D"/>
    <w:rsid w:val="00AD5DBD"/>
    <w:rsid w:val="00AD659C"/>
    <w:rsid w:val="00AD663B"/>
    <w:rsid w:val="00AD665B"/>
    <w:rsid w:val="00AD69FE"/>
    <w:rsid w:val="00AD72CF"/>
    <w:rsid w:val="00AD7490"/>
    <w:rsid w:val="00AD75E2"/>
    <w:rsid w:val="00AD7685"/>
    <w:rsid w:val="00AD7786"/>
    <w:rsid w:val="00AD786A"/>
    <w:rsid w:val="00AD79B7"/>
    <w:rsid w:val="00AD7CC7"/>
    <w:rsid w:val="00AD7FFB"/>
    <w:rsid w:val="00AE007B"/>
    <w:rsid w:val="00AE021B"/>
    <w:rsid w:val="00AE0243"/>
    <w:rsid w:val="00AE05D6"/>
    <w:rsid w:val="00AE0791"/>
    <w:rsid w:val="00AE0C8C"/>
    <w:rsid w:val="00AE0FA8"/>
    <w:rsid w:val="00AE131B"/>
    <w:rsid w:val="00AE14CD"/>
    <w:rsid w:val="00AE1771"/>
    <w:rsid w:val="00AE18E7"/>
    <w:rsid w:val="00AE1973"/>
    <w:rsid w:val="00AE1D79"/>
    <w:rsid w:val="00AE20C8"/>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4C0B"/>
    <w:rsid w:val="00AE4F76"/>
    <w:rsid w:val="00AE5474"/>
    <w:rsid w:val="00AE5651"/>
    <w:rsid w:val="00AE5713"/>
    <w:rsid w:val="00AE5761"/>
    <w:rsid w:val="00AE5A83"/>
    <w:rsid w:val="00AE608A"/>
    <w:rsid w:val="00AE60E6"/>
    <w:rsid w:val="00AE64DD"/>
    <w:rsid w:val="00AE6679"/>
    <w:rsid w:val="00AE6693"/>
    <w:rsid w:val="00AE6AE3"/>
    <w:rsid w:val="00AE6BD4"/>
    <w:rsid w:val="00AE6E95"/>
    <w:rsid w:val="00AE712A"/>
    <w:rsid w:val="00AE747D"/>
    <w:rsid w:val="00AE79B1"/>
    <w:rsid w:val="00AF03D4"/>
    <w:rsid w:val="00AF061F"/>
    <w:rsid w:val="00AF063F"/>
    <w:rsid w:val="00AF0764"/>
    <w:rsid w:val="00AF0CA0"/>
    <w:rsid w:val="00AF1040"/>
    <w:rsid w:val="00AF126B"/>
    <w:rsid w:val="00AF1279"/>
    <w:rsid w:val="00AF1385"/>
    <w:rsid w:val="00AF1388"/>
    <w:rsid w:val="00AF1711"/>
    <w:rsid w:val="00AF1CF2"/>
    <w:rsid w:val="00AF1E37"/>
    <w:rsid w:val="00AF2343"/>
    <w:rsid w:val="00AF26A8"/>
    <w:rsid w:val="00AF27FA"/>
    <w:rsid w:val="00AF294A"/>
    <w:rsid w:val="00AF2BF3"/>
    <w:rsid w:val="00AF3399"/>
    <w:rsid w:val="00AF33A9"/>
    <w:rsid w:val="00AF37ED"/>
    <w:rsid w:val="00AF3831"/>
    <w:rsid w:val="00AF3CEE"/>
    <w:rsid w:val="00AF3F57"/>
    <w:rsid w:val="00AF4206"/>
    <w:rsid w:val="00AF53A9"/>
    <w:rsid w:val="00AF53F9"/>
    <w:rsid w:val="00AF5570"/>
    <w:rsid w:val="00AF57E4"/>
    <w:rsid w:val="00AF5812"/>
    <w:rsid w:val="00AF5889"/>
    <w:rsid w:val="00AF5ED7"/>
    <w:rsid w:val="00AF61C0"/>
    <w:rsid w:val="00AF6258"/>
    <w:rsid w:val="00AF62BC"/>
    <w:rsid w:val="00AF641E"/>
    <w:rsid w:val="00AF673F"/>
    <w:rsid w:val="00AF67B5"/>
    <w:rsid w:val="00AF6968"/>
    <w:rsid w:val="00AF7096"/>
    <w:rsid w:val="00AF7AD8"/>
    <w:rsid w:val="00AF7B39"/>
    <w:rsid w:val="00AF7CCA"/>
    <w:rsid w:val="00AF7D8A"/>
    <w:rsid w:val="00B000BA"/>
    <w:rsid w:val="00B00196"/>
    <w:rsid w:val="00B00B86"/>
    <w:rsid w:val="00B00D6A"/>
    <w:rsid w:val="00B00E87"/>
    <w:rsid w:val="00B01189"/>
    <w:rsid w:val="00B014FA"/>
    <w:rsid w:val="00B0155A"/>
    <w:rsid w:val="00B01585"/>
    <w:rsid w:val="00B015CA"/>
    <w:rsid w:val="00B01971"/>
    <w:rsid w:val="00B019BD"/>
    <w:rsid w:val="00B01A61"/>
    <w:rsid w:val="00B01B84"/>
    <w:rsid w:val="00B01B91"/>
    <w:rsid w:val="00B01C92"/>
    <w:rsid w:val="00B01EE8"/>
    <w:rsid w:val="00B01F65"/>
    <w:rsid w:val="00B02253"/>
    <w:rsid w:val="00B02292"/>
    <w:rsid w:val="00B022D7"/>
    <w:rsid w:val="00B023CB"/>
    <w:rsid w:val="00B02DD7"/>
    <w:rsid w:val="00B0364A"/>
    <w:rsid w:val="00B0394C"/>
    <w:rsid w:val="00B03A9E"/>
    <w:rsid w:val="00B03B29"/>
    <w:rsid w:val="00B03C84"/>
    <w:rsid w:val="00B03E37"/>
    <w:rsid w:val="00B03E52"/>
    <w:rsid w:val="00B03F86"/>
    <w:rsid w:val="00B03FA4"/>
    <w:rsid w:val="00B04060"/>
    <w:rsid w:val="00B04079"/>
    <w:rsid w:val="00B04177"/>
    <w:rsid w:val="00B04391"/>
    <w:rsid w:val="00B045E2"/>
    <w:rsid w:val="00B04847"/>
    <w:rsid w:val="00B048C6"/>
    <w:rsid w:val="00B04A9D"/>
    <w:rsid w:val="00B04D82"/>
    <w:rsid w:val="00B05405"/>
    <w:rsid w:val="00B056F0"/>
    <w:rsid w:val="00B05A07"/>
    <w:rsid w:val="00B05AEC"/>
    <w:rsid w:val="00B05BE6"/>
    <w:rsid w:val="00B060FE"/>
    <w:rsid w:val="00B06443"/>
    <w:rsid w:val="00B06A65"/>
    <w:rsid w:val="00B06D90"/>
    <w:rsid w:val="00B06E38"/>
    <w:rsid w:val="00B06F08"/>
    <w:rsid w:val="00B06FCC"/>
    <w:rsid w:val="00B07022"/>
    <w:rsid w:val="00B0716B"/>
    <w:rsid w:val="00B07379"/>
    <w:rsid w:val="00B0766C"/>
    <w:rsid w:val="00B077B3"/>
    <w:rsid w:val="00B078EA"/>
    <w:rsid w:val="00B07ACB"/>
    <w:rsid w:val="00B07F4B"/>
    <w:rsid w:val="00B10288"/>
    <w:rsid w:val="00B105C3"/>
    <w:rsid w:val="00B10606"/>
    <w:rsid w:val="00B10AD1"/>
    <w:rsid w:val="00B10AFB"/>
    <w:rsid w:val="00B10CF5"/>
    <w:rsid w:val="00B10F24"/>
    <w:rsid w:val="00B10F9A"/>
    <w:rsid w:val="00B10FC7"/>
    <w:rsid w:val="00B11676"/>
    <w:rsid w:val="00B117F7"/>
    <w:rsid w:val="00B11864"/>
    <w:rsid w:val="00B11DF5"/>
    <w:rsid w:val="00B11F51"/>
    <w:rsid w:val="00B126FC"/>
    <w:rsid w:val="00B1273F"/>
    <w:rsid w:val="00B12783"/>
    <w:rsid w:val="00B12862"/>
    <w:rsid w:val="00B129F3"/>
    <w:rsid w:val="00B12D04"/>
    <w:rsid w:val="00B130FF"/>
    <w:rsid w:val="00B13104"/>
    <w:rsid w:val="00B1342F"/>
    <w:rsid w:val="00B13552"/>
    <w:rsid w:val="00B13DD0"/>
    <w:rsid w:val="00B13E09"/>
    <w:rsid w:val="00B13E60"/>
    <w:rsid w:val="00B13F4D"/>
    <w:rsid w:val="00B13FE7"/>
    <w:rsid w:val="00B1458A"/>
    <w:rsid w:val="00B145E3"/>
    <w:rsid w:val="00B14999"/>
    <w:rsid w:val="00B14C08"/>
    <w:rsid w:val="00B14EE6"/>
    <w:rsid w:val="00B152A5"/>
    <w:rsid w:val="00B15E33"/>
    <w:rsid w:val="00B15F4A"/>
    <w:rsid w:val="00B16317"/>
    <w:rsid w:val="00B1642D"/>
    <w:rsid w:val="00B16AA4"/>
    <w:rsid w:val="00B16DA6"/>
    <w:rsid w:val="00B16F89"/>
    <w:rsid w:val="00B17263"/>
    <w:rsid w:val="00B172DB"/>
    <w:rsid w:val="00B17403"/>
    <w:rsid w:val="00B1745D"/>
    <w:rsid w:val="00B178C7"/>
    <w:rsid w:val="00B179A6"/>
    <w:rsid w:val="00B17ACB"/>
    <w:rsid w:val="00B17C5F"/>
    <w:rsid w:val="00B17F5E"/>
    <w:rsid w:val="00B17FCF"/>
    <w:rsid w:val="00B2078D"/>
    <w:rsid w:val="00B207F2"/>
    <w:rsid w:val="00B20B6A"/>
    <w:rsid w:val="00B20C60"/>
    <w:rsid w:val="00B20F2F"/>
    <w:rsid w:val="00B21052"/>
    <w:rsid w:val="00B211AE"/>
    <w:rsid w:val="00B211D8"/>
    <w:rsid w:val="00B21378"/>
    <w:rsid w:val="00B215F8"/>
    <w:rsid w:val="00B217C3"/>
    <w:rsid w:val="00B21B88"/>
    <w:rsid w:val="00B21FA4"/>
    <w:rsid w:val="00B220C8"/>
    <w:rsid w:val="00B22158"/>
    <w:rsid w:val="00B22385"/>
    <w:rsid w:val="00B2256B"/>
    <w:rsid w:val="00B22759"/>
    <w:rsid w:val="00B22CA3"/>
    <w:rsid w:val="00B2312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557E"/>
    <w:rsid w:val="00B260B6"/>
    <w:rsid w:val="00B260E1"/>
    <w:rsid w:val="00B26995"/>
    <w:rsid w:val="00B269B9"/>
    <w:rsid w:val="00B275C9"/>
    <w:rsid w:val="00B27841"/>
    <w:rsid w:val="00B27898"/>
    <w:rsid w:val="00B27C8D"/>
    <w:rsid w:val="00B27CA1"/>
    <w:rsid w:val="00B27F54"/>
    <w:rsid w:val="00B300CC"/>
    <w:rsid w:val="00B30205"/>
    <w:rsid w:val="00B3185F"/>
    <w:rsid w:val="00B32164"/>
    <w:rsid w:val="00B32541"/>
    <w:rsid w:val="00B326CA"/>
    <w:rsid w:val="00B33773"/>
    <w:rsid w:val="00B33E80"/>
    <w:rsid w:val="00B33EA2"/>
    <w:rsid w:val="00B33F47"/>
    <w:rsid w:val="00B3429B"/>
    <w:rsid w:val="00B346C7"/>
    <w:rsid w:val="00B34A18"/>
    <w:rsid w:val="00B3508E"/>
    <w:rsid w:val="00B350B2"/>
    <w:rsid w:val="00B352D1"/>
    <w:rsid w:val="00B35617"/>
    <w:rsid w:val="00B358D1"/>
    <w:rsid w:val="00B35BC1"/>
    <w:rsid w:val="00B35E35"/>
    <w:rsid w:val="00B35E48"/>
    <w:rsid w:val="00B35FD2"/>
    <w:rsid w:val="00B361CB"/>
    <w:rsid w:val="00B363E6"/>
    <w:rsid w:val="00B36564"/>
    <w:rsid w:val="00B365AC"/>
    <w:rsid w:val="00B367AB"/>
    <w:rsid w:val="00B3687E"/>
    <w:rsid w:val="00B36D3C"/>
    <w:rsid w:val="00B36EA7"/>
    <w:rsid w:val="00B37070"/>
    <w:rsid w:val="00B376B1"/>
    <w:rsid w:val="00B376C2"/>
    <w:rsid w:val="00B376DA"/>
    <w:rsid w:val="00B37D94"/>
    <w:rsid w:val="00B40022"/>
    <w:rsid w:val="00B400DA"/>
    <w:rsid w:val="00B40297"/>
    <w:rsid w:val="00B40734"/>
    <w:rsid w:val="00B407BE"/>
    <w:rsid w:val="00B40992"/>
    <w:rsid w:val="00B40C3C"/>
    <w:rsid w:val="00B40E05"/>
    <w:rsid w:val="00B40FBD"/>
    <w:rsid w:val="00B41053"/>
    <w:rsid w:val="00B41A37"/>
    <w:rsid w:val="00B41B70"/>
    <w:rsid w:val="00B41BBF"/>
    <w:rsid w:val="00B41C76"/>
    <w:rsid w:val="00B41DF3"/>
    <w:rsid w:val="00B41E17"/>
    <w:rsid w:val="00B42242"/>
    <w:rsid w:val="00B4225E"/>
    <w:rsid w:val="00B4233E"/>
    <w:rsid w:val="00B426C5"/>
    <w:rsid w:val="00B42DC9"/>
    <w:rsid w:val="00B42F43"/>
    <w:rsid w:val="00B43006"/>
    <w:rsid w:val="00B433A9"/>
    <w:rsid w:val="00B4340B"/>
    <w:rsid w:val="00B435E3"/>
    <w:rsid w:val="00B438D9"/>
    <w:rsid w:val="00B43A50"/>
    <w:rsid w:val="00B43D14"/>
    <w:rsid w:val="00B43F49"/>
    <w:rsid w:val="00B444CF"/>
    <w:rsid w:val="00B44684"/>
    <w:rsid w:val="00B44864"/>
    <w:rsid w:val="00B44969"/>
    <w:rsid w:val="00B44B20"/>
    <w:rsid w:val="00B44D79"/>
    <w:rsid w:val="00B458A7"/>
    <w:rsid w:val="00B45A70"/>
    <w:rsid w:val="00B45E65"/>
    <w:rsid w:val="00B45E81"/>
    <w:rsid w:val="00B462CD"/>
    <w:rsid w:val="00B46327"/>
    <w:rsid w:val="00B4662C"/>
    <w:rsid w:val="00B46683"/>
    <w:rsid w:val="00B472E9"/>
    <w:rsid w:val="00B4778D"/>
    <w:rsid w:val="00B47959"/>
    <w:rsid w:val="00B47CCA"/>
    <w:rsid w:val="00B47E5D"/>
    <w:rsid w:val="00B5037D"/>
    <w:rsid w:val="00B506EE"/>
    <w:rsid w:val="00B506F2"/>
    <w:rsid w:val="00B50781"/>
    <w:rsid w:val="00B50C6B"/>
    <w:rsid w:val="00B50EED"/>
    <w:rsid w:val="00B50F79"/>
    <w:rsid w:val="00B51C0B"/>
    <w:rsid w:val="00B51D5E"/>
    <w:rsid w:val="00B5205E"/>
    <w:rsid w:val="00B521E4"/>
    <w:rsid w:val="00B5228D"/>
    <w:rsid w:val="00B52372"/>
    <w:rsid w:val="00B52489"/>
    <w:rsid w:val="00B5264E"/>
    <w:rsid w:val="00B52748"/>
    <w:rsid w:val="00B52828"/>
    <w:rsid w:val="00B52B8E"/>
    <w:rsid w:val="00B53150"/>
    <w:rsid w:val="00B535E5"/>
    <w:rsid w:val="00B53770"/>
    <w:rsid w:val="00B537F2"/>
    <w:rsid w:val="00B53D00"/>
    <w:rsid w:val="00B53E19"/>
    <w:rsid w:val="00B53F90"/>
    <w:rsid w:val="00B541D8"/>
    <w:rsid w:val="00B542D0"/>
    <w:rsid w:val="00B54480"/>
    <w:rsid w:val="00B5455E"/>
    <w:rsid w:val="00B54BCC"/>
    <w:rsid w:val="00B54EA4"/>
    <w:rsid w:val="00B55454"/>
    <w:rsid w:val="00B55477"/>
    <w:rsid w:val="00B554AD"/>
    <w:rsid w:val="00B55822"/>
    <w:rsid w:val="00B55C50"/>
    <w:rsid w:val="00B55DFC"/>
    <w:rsid w:val="00B55F1B"/>
    <w:rsid w:val="00B55F3A"/>
    <w:rsid w:val="00B560B2"/>
    <w:rsid w:val="00B5622B"/>
    <w:rsid w:val="00B5631E"/>
    <w:rsid w:val="00B56330"/>
    <w:rsid w:val="00B56571"/>
    <w:rsid w:val="00B5687E"/>
    <w:rsid w:val="00B56B4D"/>
    <w:rsid w:val="00B56C77"/>
    <w:rsid w:val="00B572C4"/>
    <w:rsid w:val="00B575D4"/>
    <w:rsid w:val="00B578EB"/>
    <w:rsid w:val="00B57BCB"/>
    <w:rsid w:val="00B57BE1"/>
    <w:rsid w:val="00B57D41"/>
    <w:rsid w:val="00B60043"/>
    <w:rsid w:val="00B60088"/>
    <w:rsid w:val="00B60270"/>
    <w:rsid w:val="00B60275"/>
    <w:rsid w:val="00B60685"/>
    <w:rsid w:val="00B608E0"/>
    <w:rsid w:val="00B60F1C"/>
    <w:rsid w:val="00B60F1D"/>
    <w:rsid w:val="00B6109B"/>
    <w:rsid w:val="00B611B5"/>
    <w:rsid w:val="00B61336"/>
    <w:rsid w:val="00B615A7"/>
    <w:rsid w:val="00B618D6"/>
    <w:rsid w:val="00B620C2"/>
    <w:rsid w:val="00B621C7"/>
    <w:rsid w:val="00B62562"/>
    <w:rsid w:val="00B6280C"/>
    <w:rsid w:val="00B62966"/>
    <w:rsid w:val="00B62BA9"/>
    <w:rsid w:val="00B62DB8"/>
    <w:rsid w:val="00B62DC2"/>
    <w:rsid w:val="00B631C7"/>
    <w:rsid w:val="00B635C6"/>
    <w:rsid w:val="00B63D99"/>
    <w:rsid w:val="00B63FC9"/>
    <w:rsid w:val="00B64340"/>
    <w:rsid w:val="00B649AF"/>
    <w:rsid w:val="00B64A71"/>
    <w:rsid w:val="00B64B2A"/>
    <w:rsid w:val="00B654BB"/>
    <w:rsid w:val="00B65591"/>
    <w:rsid w:val="00B65AAA"/>
    <w:rsid w:val="00B665A0"/>
    <w:rsid w:val="00B66994"/>
    <w:rsid w:val="00B67259"/>
    <w:rsid w:val="00B674FB"/>
    <w:rsid w:val="00B677CD"/>
    <w:rsid w:val="00B6796D"/>
    <w:rsid w:val="00B6798E"/>
    <w:rsid w:val="00B67BAB"/>
    <w:rsid w:val="00B67C4A"/>
    <w:rsid w:val="00B67E4D"/>
    <w:rsid w:val="00B67FAE"/>
    <w:rsid w:val="00B701BE"/>
    <w:rsid w:val="00B704A1"/>
    <w:rsid w:val="00B70528"/>
    <w:rsid w:val="00B70766"/>
    <w:rsid w:val="00B70A3B"/>
    <w:rsid w:val="00B70B57"/>
    <w:rsid w:val="00B70C36"/>
    <w:rsid w:val="00B711ED"/>
    <w:rsid w:val="00B7131F"/>
    <w:rsid w:val="00B715EA"/>
    <w:rsid w:val="00B718FB"/>
    <w:rsid w:val="00B719A8"/>
    <w:rsid w:val="00B71A09"/>
    <w:rsid w:val="00B71C8D"/>
    <w:rsid w:val="00B72049"/>
    <w:rsid w:val="00B72070"/>
    <w:rsid w:val="00B7228C"/>
    <w:rsid w:val="00B7257C"/>
    <w:rsid w:val="00B72722"/>
    <w:rsid w:val="00B72A95"/>
    <w:rsid w:val="00B72CFB"/>
    <w:rsid w:val="00B72F9D"/>
    <w:rsid w:val="00B73798"/>
    <w:rsid w:val="00B73EA6"/>
    <w:rsid w:val="00B740D8"/>
    <w:rsid w:val="00B74200"/>
    <w:rsid w:val="00B746AD"/>
    <w:rsid w:val="00B7470B"/>
    <w:rsid w:val="00B7476D"/>
    <w:rsid w:val="00B7480F"/>
    <w:rsid w:val="00B748C6"/>
    <w:rsid w:val="00B74B5F"/>
    <w:rsid w:val="00B74C05"/>
    <w:rsid w:val="00B74D66"/>
    <w:rsid w:val="00B75046"/>
    <w:rsid w:val="00B753D8"/>
    <w:rsid w:val="00B754A2"/>
    <w:rsid w:val="00B75548"/>
    <w:rsid w:val="00B7574A"/>
    <w:rsid w:val="00B759CF"/>
    <w:rsid w:val="00B75B9C"/>
    <w:rsid w:val="00B75E1E"/>
    <w:rsid w:val="00B75FC3"/>
    <w:rsid w:val="00B763DD"/>
    <w:rsid w:val="00B768A5"/>
    <w:rsid w:val="00B76AD6"/>
    <w:rsid w:val="00B76F7D"/>
    <w:rsid w:val="00B76F95"/>
    <w:rsid w:val="00B77073"/>
    <w:rsid w:val="00B776C5"/>
    <w:rsid w:val="00B779DC"/>
    <w:rsid w:val="00B77AE8"/>
    <w:rsid w:val="00B77BD6"/>
    <w:rsid w:val="00B77D84"/>
    <w:rsid w:val="00B800CE"/>
    <w:rsid w:val="00B805C4"/>
    <w:rsid w:val="00B80753"/>
    <w:rsid w:val="00B8086B"/>
    <w:rsid w:val="00B80BF1"/>
    <w:rsid w:val="00B80C54"/>
    <w:rsid w:val="00B80C86"/>
    <w:rsid w:val="00B80E30"/>
    <w:rsid w:val="00B80EAD"/>
    <w:rsid w:val="00B810D9"/>
    <w:rsid w:val="00B811E6"/>
    <w:rsid w:val="00B8161E"/>
    <w:rsid w:val="00B81631"/>
    <w:rsid w:val="00B8173F"/>
    <w:rsid w:val="00B818A2"/>
    <w:rsid w:val="00B81E7B"/>
    <w:rsid w:val="00B82684"/>
    <w:rsid w:val="00B82716"/>
    <w:rsid w:val="00B82AC3"/>
    <w:rsid w:val="00B82DAF"/>
    <w:rsid w:val="00B82FA8"/>
    <w:rsid w:val="00B82FCC"/>
    <w:rsid w:val="00B832EC"/>
    <w:rsid w:val="00B837E0"/>
    <w:rsid w:val="00B83CB5"/>
    <w:rsid w:val="00B83EF3"/>
    <w:rsid w:val="00B83FE0"/>
    <w:rsid w:val="00B841A1"/>
    <w:rsid w:val="00B84294"/>
    <w:rsid w:val="00B84394"/>
    <w:rsid w:val="00B845FC"/>
    <w:rsid w:val="00B8471D"/>
    <w:rsid w:val="00B84977"/>
    <w:rsid w:val="00B84E97"/>
    <w:rsid w:val="00B8526C"/>
    <w:rsid w:val="00B853DC"/>
    <w:rsid w:val="00B85692"/>
    <w:rsid w:val="00B8579B"/>
    <w:rsid w:val="00B857D7"/>
    <w:rsid w:val="00B85CB0"/>
    <w:rsid w:val="00B85D22"/>
    <w:rsid w:val="00B865BA"/>
    <w:rsid w:val="00B8671D"/>
    <w:rsid w:val="00B86A8E"/>
    <w:rsid w:val="00B8721C"/>
    <w:rsid w:val="00B87977"/>
    <w:rsid w:val="00B879C1"/>
    <w:rsid w:val="00B87B5A"/>
    <w:rsid w:val="00B87D29"/>
    <w:rsid w:val="00B87D3B"/>
    <w:rsid w:val="00B87E73"/>
    <w:rsid w:val="00B90B58"/>
    <w:rsid w:val="00B90DE9"/>
    <w:rsid w:val="00B91378"/>
    <w:rsid w:val="00B913A1"/>
    <w:rsid w:val="00B9156B"/>
    <w:rsid w:val="00B91B0F"/>
    <w:rsid w:val="00B91CF8"/>
    <w:rsid w:val="00B91DA2"/>
    <w:rsid w:val="00B91E42"/>
    <w:rsid w:val="00B91EB3"/>
    <w:rsid w:val="00B9211B"/>
    <w:rsid w:val="00B92344"/>
    <w:rsid w:val="00B9245D"/>
    <w:rsid w:val="00B92561"/>
    <w:rsid w:val="00B92888"/>
    <w:rsid w:val="00B92937"/>
    <w:rsid w:val="00B92BD8"/>
    <w:rsid w:val="00B93A8F"/>
    <w:rsid w:val="00B93B2F"/>
    <w:rsid w:val="00B93EFA"/>
    <w:rsid w:val="00B93FBB"/>
    <w:rsid w:val="00B93FBF"/>
    <w:rsid w:val="00B941F8"/>
    <w:rsid w:val="00B942F8"/>
    <w:rsid w:val="00B94316"/>
    <w:rsid w:val="00B944C4"/>
    <w:rsid w:val="00B94680"/>
    <w:rsid w:val="00B94761"/>
    <w:rsid w:val="00B9499C"/>
    <w:rsid w:val="00B94CAC"/>
    <w:rsid w:val="00B9505D"/>
    <w:rsid w:val="00B95241"/>
    <w:rsid w:val="00B95641"/>
    <w:rsid w:val="00B9586A"/>
    <w:rsid w:val="00B9587F"/>
    <w:rsid w:val="00B95A61"/>
    <w:rsid w:val="00B960FE"/>
    <w:rsid w:val="00B96339"/>
    <w:rsid w:val="00B96713"/>
    <w:rsid w:val="00B9677D"/>
    <w:rsid w:val="00B968D0"/>
    <w:rsid w:val="00B96A5F"/>
    <w:rsid w:val="00B96E80"/>
    <w:rsid w:val="00B96ED5"/>
    <w:rsid w:val="00B96EE0"/>
    <w:rsid w:val="00B96F19"/>
    <w:rsid w:val="00B977BF"/>
    <w:rsid w:val="00B97D13"/>
    <w:rsid w:val="00B97F01"/>
    <w:rsid w:val="00BA02AD"/>
    <w:rsid w:val="00BA070D"/>
    <w:rsid w:val="00BA0842"/>
    <w:rsid w:val="00BA106F"/>
    <w:rsid w:val="00BA126C"/>
    <w:rsid w:val="00BA131F"/>
    <w:rsid w:val="00BA13E8"/>
    <w:rsid w:val="00BA1859"/>
    <w:rsid w:val="00BA1DC8"/>
    <w:rsid w:val="00BA22D4"/>
    <w:rsid w:val="00BA2338"/>
    <w:rsid w:val="00BA235C"/>
    <w:rsid w:val="00BA2445"/>
    <w:rsid w:val="00BA286A"/>
    <w:rsid w:val="00BA2979"/>
    <w:rsid w:val="00BA2B99"/>
    <w:rsid w:val="00BA2BB2"/>
    <w:rsid w:val="00BA2D2C"/>
    <w:rsid w:val="00BA2ED3"/>
    <w:rsid w:val="00BA3097"/>
    <w:rsid w:val="00BA3373"/>
    <w:rsid w:val="00BA37DF"/>
    <w:rsid w:val="00BA3C74"/>
    <w:rsid w:val="00BA4065"/>
    <w:rsid w:val="00BA4106"/>
    <w:rsid w:val="00BA41CA"/>
    <w:rsid w:val="00BA4242"/>
    <w:rsid w:val="00BA4336"/>
    <w:rsid w:val="00BA437E"/>
    <w:rsid w:val="00BA45A8"/>
    <w:rsid w:val="00BA4A30"/>
    <w:rsid w:val="00BA4D1D"/>
    <w:rsid w:val="00BA5052"/>
    <w:rsid w:val="00BA5154"/>
    <w:rsid w:val="00BA5196"/>
    <w:rsid w:val="00BA5413"/>
    <w:rsid w:val="00BA5C7D"/>
    <w:rsid w:val="00BA5CEB"/>
    <w:rsid w:val="00BA6505"/>
    <w:rsid w:val="00BA66FA"/>
    <w:rsid w:val="00BA68FF"/>
    <w:rsid w:val="00BA6A06"/>
    <w:rsid w:val="00BA6CF6"/>
    <w:rsid w:val="00BA6D18"/>
    <w:rsid w:val="00BA6F26"/>
    <w:rsid w:val="00BA71AF"/>
    <w:rsid w:val="00BA7823"/>
    <w:rsid w:val="00BA7C23"/>
    <w:rsid w:val="00BB070A"/>
    <w:rsid w:val="00BB073C"/>
    <w:rsid w:val="00BB0766"/>
    <w:rsid w:val="00BB08A5"/>
    <w:rsid w:val="00BB0AD9"/>
    <w:rsid w:val="00BB0C86"/>
    <w:rsid w:val="00BB0E46"/>
    <w:rsid w:val="00BB1060"/>
    <w:rsid w:val="00BB159D"/>
    <w:rsid w:val="00BB1648"/>
    <w:rsid w:val="00BB1744"/>
    <w:rsid w:val="00BB1810"/>
    <w:rsid w:val="00BB1AB2"/>
    <w:rsid w:val="00BB1B31"/>
    <w:rsid w:val="00BB2102"/>
    <w:rsid w:val="00BB21F9"/>
    <w:rsid w:val="00BB2528"/>
    <w:rsid w:val="00BB284E"/>
    <w:rsid w:val="00BB3182"/>
    <w:rsid w:val="00BB35AD"/>
    <w:rsid w:val="00BB3C3E"/>
    <w:rsid w:val="00BB3D03"/>
    <w:rsid w:val="00BB3E3D"/>
    <w:rsid w:val="00BB40E4"/>
    <w:rsid w:val="00BB43EF"/>
    <w:rsid w:val="00BB456B"/>
    <w:rsid w:val="00BB4798"/>
    <w:rsid w:val="00BB4A0B"/>
    <w:rsid w:val="00BB4BF5"/>
    <w:rsid w:val="00BB504B"/>
    <w:rsid w:val="00BB51B9"/>
    <w:rsid w:val="00BB5269"/>
    <w:rsid w:val="00BB55ED"/>
    <w:rsid w:val="00BB5620"/>
    <w:rsid w:val="00BB5622"/>
    <w:rsid w:val="00BB5991"/>
    <w:rsid w:val="00BB5A38"/>
    <w:rsid w:val="00BB5E94"/>
    <w:rsid w:val="00BB6209"/>
    <w:rsid w:val="00BB62C5"/>
    <w:rsid w:val="00BB6822"/>
    <w:rsid w:val="00BB6944"/>
    <w:rsid w:val="00BB6F96"/>
    <w:rsid w:val="00BB70AF"/>
    <w:rsid w:val="00BB7423"/>
    <w:rsid w:val="00BB747C"/>
    <w:rsid w:val="00BB75AE"/>
    <w:rsid w:val="00BB7722"/>
    <w:rsid w:val="00BB7918"/>
    <w:rsid w:val="00BB792F"/>
    <w:rsid w:val="00BB7A8E"/>
    <w:rsid w:val="00BB7B1C"/>
    <w:rsid w:val="00BB7CD2"/>
    <w:rsid w:val="00BC00C2"/>
    <w:rsid w:val="00BC0371"/>
    <w:rsid w:val="00BC070A"/>
    <w:rsid w:val="00BC07B6"/>
    <w:rsid w:val="00BC0932"/>
    <w:rsid w:val="00BC09A7"/>
    <w:rsid w:val="00BC0BB6"/>
    <w:rsid w:val="00BC0E3D"/>
    <w:rsid w:val="00BC12C5"/>
    <w:rsid w:val="00BC155D"/>
    <w:rsid w:val="00BC1778"/>
    <w:rsid w:val="00BC1CFB"/>
    <w:rsid w:val="00BC20FE"/>
    <w:rsid w:val="00BC2161"/>
    <w:rsid w:val="00BC2773"/>
    <w:rsid w:val="00BC28D9"/>
    <w:rsid w:val="00BC2B21"/>
    <w:rsid w:val="00BC2C01"/>
    <w:rsid w:val="00BC2C36"/>
    <w:rsid w:val="00BC314F"/>
    <w:rsid w:val="00BC3318"/>
    <w:rsid w:val="00BC34E8"/>
    <w:rsid w:val="00BC3812"/>
    <w:rsid w:val="00BC3A84"/>
    <w:rsid w:val="00BC3C41"/>
    <w:rsid w:val="00BC3EC5"/>
    <w:rsid w:val="00BC43F3"/>
    <w:rsid w:val="00BC4A4B"/>
    <w:rsid w:val="00BC4A96"/>
    <w:rsid w:val="00BC4B3F"/>
    <w:rsid w:val="00BC4C71"/>
    <w:rsid w:val="00BC4CF8"/>
    <w:rsid w:val="00BC5304"/>
    <w:rsid w:val="00BC5354"/>
    <w:rsid w:val="00BC53DC"/>
    <w:rsid w:val="00BC572F"/>
    <w:rsid w:val="00BC5C0D"/>
    <w:rsid w:val="00BC5C0F"/>
    <w:rsid w:val="00BC5D4E"/>
    <w:rsid w:val="00BC5EEF"/>
    <w:rsid w:val="00BC60C2"/>
    <w:rsid w:val="00BC699E"/>
    <w:rsid w:val="00BC6A10"/>
    <w:rsid w:val="00BC6C3F"/>
    <w:rsid w:val="00BC6DC6"/>
    <w:rsid w:val="00BC6E37"/>
    <w:rsid w:val="00BC701D"/>
    <w:rsid w:val="00BC748E"/>
    <w:rsid w:val="00BC7A59"/>
    <w:rsid w:val="00BC7C6F"/>
    <w:rsid w:val="00BD0058"/>
    <w:rsid w:val="00BD0082"/>
    <w:rsid w:val="00BD02EA"/>
    <w:rsid w:val="00BD039B"/>
    <w:rsid w:val="00BD040B"/>
    <w:rsid w:val="00BD0926"/>
    <w:rsid w:val="00BD107F"/>
    <w:rsid w:val="00BD12E0"/>
    <w:rsid w:val="00BD197F"/>
    <w:rsid w:val="00BD1A05"/>
    <w:rsid w:val="00BD1BE9"/>
    <w:rsid w:val="00BD1E4E"/>
    <w:rsid w:val="00BD2001"/>
    <w:rsid w:val="00BD205E"/>
    <w:rsid w:val="00BD227A"/>
    <w:rsid w:val="00BD2320"/>
    <w:rsid w:val="00BD235E"/>
    <w:rsid w:val="00BD239E"/>
    <w:rsid w:val="00BD2487"/>
    <w:rsid w:val="00BD2738"/>
    <w:rsid w:val="00BD29B5"/>
    <w:rsid w:val="00BD2A78"/>
    <w:rsid w:val="00BD2BEF"/>
    <w:rsid w:val="00BD2EC0"/>
    <w:rsid w:val="00BD2FD9"/>
    <w:rsid w:val="00BD34E4"/>
    <w:rsid w:val="00BD37EE"/>
    <w:rsid w:val="00BD3D23"/>
    <w:rsid w:val="00BD3DD2"/>
    <w:rsid w:val="00BD3FBD"/>
    <w:rsid w:val="00BD3FF9"/>
    <w:rsid w:val="00BD401E"/>
    <w:rsid w:val="00BD4028"/>
    <w:rsid w:val="00BD4601"/>
    <w:rsid w:val="00BD46E7"/>
    <w:rsid w:val="00BD477B"/>
    <w:rsid w:val="00BD4E44"/>
    <w:rsid w:val="00BD4F87"/>
    <w:rsid w:val="00BD4FDD"/>
    <w:rsid w:val="00BD55BF"/>
    <w:rsid w:val="00BD56E3"/>
    <w:rsid w:val="00BD59B7"/>
    <w:rsid w:val="00BD6259"/>
    <w:rsid w:val="00BD654E"/>
    <w:rsid w:val="00BD66D5"/>
    <w:rsid w:val="00BD698A"/>
    <w:rsid w:val="00BD6D66"/>
    <w:rsid w:val="00BD7426"/>
    <w:rsid w:val="00BD77DB"/>
    <w:rsid w:val="00BD795F"/>
    <w:rsid w:val="00BD7A4F"/>
    <w:rsid w:val="00BD7CF4"/>
    <w:rsid w:val="00BE0BE6"/>
    <w:rsid w:val="00BE0D67"/>
    <w:rsid w:val="00BE10F4"/>
    <w:rsid w:val="00BE12CD"/>
    <w:rsid w:val="00BE15BB"/>
    <w:rsid w:val="00BE1A1B"/>
    <w:rsid w:val="00BE1EBB"/>
    <w:rsid w:val="00BE22CA"/>
    <w:rsid w:val="00BE24FD"/>
    <w:rsid w:val="00BE263E"/>
    <w:rsid w:val="00BE2890"/>
    <w:rsid w:val="00BE2CAC"/>
    <w:rsid w:val="00BE2EBA"/>
    <w:rsid w:val="00BE2FD8"/>
    <w:rsid w:val="00BE31AB"/>
    <w:rsid w:val="00BE3350"/>
    <w:rsid w:val="00BE36EC"/>
    <w:rsid w:val="00BE3793"/>
    <w:rsid w:val="00BE387A"/>
    <w:rsid w:val="00BE3928"/>
    <w:rsid w:val="00BE3B79"/>
    <w:rsid w:val="00BE4473"/>
    <w:rsid w:val="00BE44EB"/>
    <w:rsid w:val="00BE452D"/>
    <w:rsid w:val="00BE474E"/>
    <w:rsid w:val="00BE4BD2"/>
    <w:rsid w:val="00BE4D01"/>
    <w:rsid w:val="00BE52AF"/>
    <w:rsid w:val="00BE590B"/>
    <w:rsid w:val="00BE5D9C"/>
    <w:rsid w:val="00BE5E18"/>
    <w:rsid w:val="00BE5E44"/>
    <w:rsid w:val="00BE5E6D"/>
    <w:rsid w:val="00BE5E6F"/>
    <w:rsid w:val="00BE6804"/>
    <w:rsid w:val="00BE68B5"/>
    <w:rsid w:val="00BE6D3B"/>
    <w:rsid w:val="00BE6E90"/>
    <w:rsid w:val="00BE7272"/>
    <w:rsid w:val="00BE746A"/>
    <w:rsid w:val="00BE74C1"/>
    <w:rsid w:val="00BE75D7"/>
    <w:rsid w:val="00BE787C"/>
    <w:rsid w:val="00BE7B9F"/>
    <w:rsid w:val="00BE7C23"/>
    <w:rsid w:val="00BF0362"/>
    <w:rsid w:val="00BF04D8"/>
    <w:rsid w:val="00BF05B6"/>
    <w:rsid w:val="00BF0DBE"/>
    <w:rsid w:val="00BF0DE4"/>
    <w:rsid w:val="00BF0E74"/>
    <w:rsid w:val="00BF10FF"/>
    <w:rsid w:val="00BF1112"/>
    <w:rsid w:val="00BF131E"/>
    <w:rsid w:val="00BF1AE4"/>
    <w:rsid w:val="00BF1B9F"/>
    <w:rsid w:val="00BF1EAB"/>
    <w:rsid w:val="00BF2055"/>
    <w:rsid w:val="00BF2134"/>
    <w:rsid w:val="00BF240C"/>
    <w:rsid w:val="00BF258E"/>
    <w:rsid w:val="00BF26BC"/>
    <w:rsid w:val="00BF2BDA"/>
    <w:rsid w:val="00BF2C3B"/>
    <w:rsid w:val="00BF2E0F"/>
    <w:rsid w:val="00BF2FAE"/>
    <w:rsid w:val="00BF300F"/>
    <w:rsid w:val="00BF3198"/>
    <w:rsid w:val="00BF3267"/>
    <w:rsid w:val="00BF3631"/>
    <w:rsid w:val="00BF384E"/>
    <w:rsid w:val="00BF38F8"/>
    <w:rsid w:val="00BF3DAA"/>
    <w:rsid w:val="00BF3E8B"/>
    <w:rsid w:val="00BF3FC8"/>
    <w:rsid w:val="00BF400B"/>
    <w:rsid w:val="00BF49F8"/>
    <w:rsid w:val="00BF4C65"/>
    <w:rsid w:val="00BF4D06"/>
    <w:rsid w:val="00BF4F97"/>
    <w:rsid w:val="00BF550F"/>
    <w:rsid w:val="00BF557D"/>
    <w:rsid w:val="00BF5C7A"/>
    <w:rsid w:val="00BF6042"/>
    <w:rsid w:val="00BF6250"/>
    <w:rsid w:val="00BF6970"/>
    <w:rsid w:val="00BF6AB8"/>
    <w:rsid w:val="00BF7208"/>
    <w:rsid w:val="00BF77E9"/>
    <w:rsid w:val="00BF7B7C"/>
    <w:rsid w:val="00BF7B8E"/>
    <w:rsid w:val="00BF7C69"/>
    <w:rsid w:val="00C00717"/>
    <w:rsid w:val="00C007EE"/>
    <w:rsid w:val="00C00BD0"/>
    <w:rsid w:val="00C00CC2"/>
    <w:rsid w:val="00C00F39"/>
    <w:rsid w:val="00C01001"/>
    <w:rsid w:val="00C011D9"/>
    <w:rsid w:val="00C013DE"/>
    <w:rsid w:val="00C014CB"/>
    <w:rsid w:val="00C01861"/>
    <w:rsid w:val="00C02179"/>
    <w:rsid w:val="00C025C2"/>
    <w:rsid w:val="00C02622"/>
    <w:rsid w:val="00C03210"/>
    <w:rsid w:val="00C03AC4"/>
    <w:rsid w:val="00C03CA9"/>
    <w:rsid w:val="00C03CCE"/>
    <w:rsid w:val="00C03D05"/>
    <w:rsid w:val="00C03F62"/>
    <w:rsid w:val="00C041B9"/>
    <w:rsid w:val="00C04495"/>
    <w:rsid w:val="00C04645"/>
    <w:rsid w:val="00C04982"/>
    <w:rsid w:val="00C04B43"/>
    <w:rsid w:val="00C04D28"/>
    <w:rsid w:val="00C04E12"/>
    <w:rsid w:val="00C04EF2"/>
    <w:rsid w:val="00C05103"/>
    <w:rsid w:val="00C0515A"/>
    <w:rsid w:val="00C05287"/>
    <w:rsid w:val="00C05315"/>
    <w:rsid w:val="00C055F4"/>
    <w:rsid w:val="00C05697"/>
    <w:rsid w:val="00C057BD"/>
    <w:rsid w:val="00C05C01"/>
    <w:rsid w:val="00C05E79"/>
    <w:rsid w:val="00C062DF"/>
    <w:rsid w:val="00C06636"/>
    <w:rsid w:val="00C0693F"/>
    <w:rsid w:val="00C069CD"/>
    <w:rsid w:val="00C06EA5"/>
    <w:rsid w:val="00C06F29"/>
    <w:rsid w:val="00C0739F"/>
    <w:rsid w:val="00C07A47"/>
    <w:rsid w:val="00C07CC1"/>
    <w:rsid w:val="00C07D1E"/>
    <w:rsid w:val="00C07DB2"/>
    <w:rsid w:val="00C07F8C"/>
    <w:rsid w:val="00C10025"/>
    <w:rsid w:val="00C1032E"/>
    <w:rsid w:val="00C104EB"/>
    <w:rsid w:val="00C105B0"/>
    <w:rsid w:val="00C10663"/>
    <w:rsid w:val="00C109C8"/>
    <w:rsid w:val="00C10C4F"/>
    <w:rsid w:val="00C110C1"/>
    <w:rsid w:val="00C1135D"/>
    <w:rsid w:val="00C114B9"/>
    <w:rsid w:val="00C11522"/>
    <w:rsid w:val="00C11547"/>
    <w:rsid w:val="00C11CD7"/>
    <w:rsid w:val="00C1228B"/>
    <w:rsid w:val="00C1258B"/>
    <w:rsid w:val="00C12694"/>
    <w:rsid w:val="00C12B57"/>
    <w:rsid w:val="00C133B1"/>
    <w:rsid w:val="00C13973"/>
    <w:rsid w:val="00C13A21"/>
    <w:rsid w:val="00C13A28"/>
    <w:rsid w:val="00C144C4"/>
    <w:rsid w:val="00C14640"/>
    <w:rsid w:val="00C14729"/>
    <w:rsid w:val="00C148A1"/>
    <w:rsid w:val="00C14F7A"/>
    <w:rsid w:val="00C155B4"/>
    <w:rsid w:val="00C15B6C"/>
    <w:rsid w:val="00C15BDB"/>
    <w:rsid w:val="00C15CE2"/>
    <w:rsid w:val="00C15D2D"/>
    <w:rsid w:val="00C15D57"/>
    <w:rsid w:val="00C15F11"/>
    <w:rsid w:val="00C15F84"/>
    <w:rsid w:val="00C1630F"/>
    <w:rsid w:val="00C16745"/>
    <w:rsid w:val="00C1691D"/>
    <w:rsid w:val="00C169E7"/>
    <w:rsid w:val="00C16CAE"/>
    <w:rsid w:val="00C1752C"/>
    <w:rsid w:val="00C17ADA"/>
    <w:rsid w:val="00C17B75"/>
    <w:rsid w:val="00C17BA4"/>
    <w:rsid w:val="00C17D83"/>
    <w:rsid w:val="00C17E48"/>
    <w:rsid w:val="00C17EA6"/>
    <w:rsid w:val="00C2010C"/>
    <w:rsid w:val="00C203BE"/>
    <w:rsid w:val="00C20448"/>
    <w:rsid w:val="00C2054F"/>
    <w:rsid w:val="00C2099C"/>
    <w:rsid w:val="00C20BE4"/>
    <w:rsid w:val="00C214F1"/>
    <w:rsid w:val="00C215C2"/>
    <w:rsid w:val="00C2171C"/>
    <w:rsid w:val="00C217F0"/>
    <w:rsid w:val="00C21904"/>
    <w:rsid w:val="00C219F9"/>
    <w:rsid w:val="00C21A0E"/>
    <w:rsid w:val="00C21FA9"/>
    <w:rsid w:val="00C22212"/>
    <w:rsid w:val="00C222CB"/>
    <w:rsid w:val="00C22637"/>
    <w:rsid w:val="00C22848"/>
    <w:rsid w:val="00C22916"/>
    <w:rsid w:val="00C22CA5"/>
    <w:rsid w:val="00C234C9"/>
    <w:rsid w:val="00C2384D"/>
    <w:rsid w:val="00C2395C"/>
    <w:rsid w:val="00C23FE1"/>
    <w:rsid w:val="00C240F8"/>
    <w:rsid w:val="00C24301"/>
    <w:rsid w:val="00C24770"/>
    <w:rsid w:val="00C25378"/>
    <w:rsid w:val="00C25AAE"/>
    <w:rsid w:val="00C25BDC"/>
    <w:rsid w:val="00C25C96"/>
    <w:rsid w:val="00C25C9C"/>
    <w:rsid w:val="00C25D9D"/>
    <w:rsid w:val="00C262E3"/>
    <w:rsid w:val="00C26385"/>
    <w:rsid w:val="00C269DE"/>
    <w:rsid w:val="00C26DBF"/>
    <w:rsid w:val="00C2719E"/>
    <w:rsid w:val="00C272F8"/>
    <w:rsid w:val="00C273FA"/>
    <w:rsid w:val="00C2756C"/>
    <w:rsid w:val="00C276CE"/>
    <w:rsid w:val="00C27CDC"/>
    <w:rsid w:val="00C27E57"/>
    <w:rsid w:val="00C27FEC"/>
    <w:rsid w:val="00C30604"/>
    <w:rsid w:val="00C3072A"/>
    <w:rsid w:val="00C307DB"/>
    <w:rsid w:val="00C308DD"/>
    <w:rsid w:val="00C31081"/>
    <w:rsid w:val="00C310BC"/>
    <w:rsid w:val="00C310DF"/>
    <w:rsid w:val="00C31191"/>
    <w:rsid w:val="00C3177B"/>
    <w:rsid w:val="00C317E2"/>
    <w:rsid w:val="00C31C37"/>
    <w:rsid w:val="00C31C77"/>
    <w:rsid w:val="00C3236B"/>
    <w:rsid w:val="00C326E3"/>
    <w:rsid w:val="00C329C1"/>
    <w:rsid w:val="00C32AD6"/>
    <w:rsid w:val="00C32D8D"/>
    <w:rsid w:val="00C32F94"/>
    <w:rsid w:val="00C32FCC"/>
    <w:rsid w:val="00C3312D"/>
    <w:rsid w:val="00C33134"/>
    <w:rsid w:val="00C3320A"/>
    <w:rsid w:val="00C3334A"/>
    <w:rsid w:val="00C3356A"/>
    <w:rsid w:val="00C335B5"/>
    <w:rsid w:val="00C338ED"/>
    <w:rsid w:val="00C3396F"/>
    <w:rsid w:val="00C33B03"/>
    <w:rsid w:val="00C33CD3"/>
    <w:rsid w:val="00C344C3"/>
    <w:rsid w:val="00C34851"/>
    <w:rsid w:val="00C34D6A"/>
    <w:rsid w:val="00C34E90"/>
    <w:rsid w:val="00C34FD4"/>
    <w:rsid w:val="00C35153"/>
    <w:rsid w:val="00C362BD"/>
    <w:rsid w:val="00C362CB"/>
    <w:rsid w:val="00C36AB3"/>
    <w:rsid w:val="00C36B92"/>
    <w:rsid w:val="00C36F94"/>
    <w:rsid w:val="00C36FD9"/>
    <w:rsid w:val="00C3733D"/>
    <w:rsid w:val="00C37561"/>
    <w:rsid w:val="00C37D8A"/>
    <w:rsid w:val="00C37EAE"/>
    <w:rsid w:val="00C400B6"/>
    <w:rsid w:val="00C40293"/>
    <w:rsid w:val="00C4058E"/>
    <w:rsid w:val="00C40A44"/>
    <w:rsid w:val="00C40E68"/>
    <w:rsid w:val="00C418F5"/>
    <w:rsid w:val="00C41953"/>
    <w:rsid w:val="00C41AFC"/>
    <w:rsid w:val="00C41BC9"/>
    <w:rsid w:val="00C41D07"/>
    <w:rsid w:val="00C41DF7"/>
    <w:rsid w:val="00C41E19"/>
    <w:rsid w:val="00C41E23"/>
    <w:rsid w:val="00C41F2B"/>
    <w:rsid w:val="00C41F5D"/>
    <w:rsid w:val="00C422C1"/>
    <w:rsid w:val="00C42305"/>
    <w:rsid w:val="00C4236D"/>
    <w:rsid w:val="00C4238A"/>
    <w:rsid w:val="00C425FE"/>
    <w:rsid w:val="00C42819"/>
    <w:rsid w:val="00C428C9"/>
    <w:rsid w:val="00C42B65"/>
    <w:rsid w:val="00C42D44"/>
    <w:rsid w:val="00C42E1D"/>
    <w:rsid w:val="00C42EDF"/>
    <w:rsid w:val="00C4326D"/>
    <w:rsid w:val="00C433EA"/>
    <w:rsid w:val="00C43725"/>
    <w:rsid w:val="00C43769"/>
    <w:rsid w:val="00C43B87"/>
    <w:rsid w:val="00C43BB1"/>
    <w:rsid w:val="00C43C6A"/>
    <w:rsid w:val="00C43E8D"/>
    <w:rsid w:val="00C44686"/>
    <w:rsid w:val="00C4474E"/>
    <w:rsid w:val="00C449B7"/>
    <w:rsid w:val="00C44C70"/>
    <w:rsid w:val="00C44D3C"/>
    <w:rsid w:val="00C454D8"/>
    <w:rsid w:val="00C456BC"/>
    <w:rsid w:val="00C458DE"/>
    <w:rsid w:val="00C45A57"/>
    <w:rsid w:val="00C45AF1"/>
    <w:rsid w:val="00C45BED"/>
    <w:rsid w:val="00C45D2D"/>
    <w:rsid w:val="00C45F1C"/>
    <w:rsid w:val="00C46357"/>
    <w:rsid w:val="00C46508"/>
    <w:rsid w:val="00C46521"/>
    <w:rsid w:val="00C46762"/>
    <w:rsid w:val="00C467D7"/>
    <w:rsid w:val="00C46DD6"/>
    <w:rsid w:val="00C46FF4"/>
    <w:rsid w:val="00C470C3"/>
    <w:rsid w:val="00C47205"/>
    <w:rsid w:val="00C472B4"/>
    <w:rsid w:val="00C47963"/>
    <w:rsid w:val="00C47C87"/>
    <w:rsid w:val="00C47ECF"/>
    <w:rsid w:val="00C50221"/>
    <w:rsid w:val="00C502F6"/>
    <w:rsid w:val="00C50936"/>
    <w:rsid w:val="00C50A00"/>
    <w:rsid w:val="00C50B29"/>
    <w:rsid w:val="00C50D48"/>
    <w:rsid w:val="00C50EB5"/>
    <w:rsid w:val="00C5168B"/>
    <w:rsid w:val="00C518F7"/>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438"/>
    <w:rsid w:val="00C555A7"/>
    <w:rsid w:val="00C55A73"/>
    <w:rsid w:val="00C55AD6"/>
    <w:rsid w:val="00C55D84"/>
    <w:rsid w:val="00C55DBD"/>
    <w:rsid w:val="00C55F26"/>
    <w:rsid w:val="00C56659"/>
    <w:rsid w:val="00C56886"/>
    <w:rsid w:val="00C56C46"/>
    <w:rsid w:val="00C56FEE"/>
    <w:rsid w:val="00C575FA"/>
    <w:rsid w:val="00C57644"/>
    <w:rsid w:val="00C57C40"/>
    <w:rsid w:val="00C57E15"/>
    <w:rsid w:val="00C57E96"/>
    <w:rsid w:val="00C600A4"/>
    <w:rsid w:val="00C6017F"/>
    <w:rsid w:val="00C601C4"/>
    <w:rsid w:val="00C60771"/>
    <w:rsid w:val="00C60DAA"/>
    <w:rsid w:val="00C60DF9"/>
    <w:rsid w:val="00C61446"/>
    <w:rsid w:val="00C61511"/>
    <w:rsid w:val="00C61682"/>
    <w:rsid w:val="00C6196A"/>
    <w:rsid w:val="00C61C38"/>
    <w:rsid w:val="00C61FBE"/>
    <w:rsid w:val="00C62324"/>
    <w:rsid w:val="00C62C79"/>
    <w:rsid w:val="00C62D2B"/>
    <w:rsid w:val="00C62D8A"/>
    <w:rsid w:val="00C62DA5"/>
    <w:rsid w:val="00C62E05"/>
    <w:rsid w:val="00C6333C"/>
    <w:rsid w:val="00C63537"/>
    <w:rsid w:val="00C637EF"/>
    <w:rsid w:val="00C63C79"/>
    <w:rsid w:val="00C63C8B"/>
    <w:rsid w:val="00C63F73"/>
    <w:rsid w:val="00C643FB"/>
    <w:rsid w:val="00C64498"/>
    <w:rsid w:val="00C6474A"/>
    <w:rsid w:val="00C64948"/>
    <w:rsid w:val="00C64964"/>
    <w:rsid w:val="00C64A02"/>
    <w:rsid w:val="00C64B2B"/>
    <w:rsid w:val="00C651CD"/>
    <w:rsid w:val="00C656DB"/>
    <w:rsid w:val="00C65F98"/>
    <w:rsid w:val="00C66131"/>
    <w:rsid w:val="00C66194"/>
    <w:rsid w:val="00C6671B"/>
    <w:rsid w:val="00C66819"/>
    <w:rsid w:val="00C66D80"/>
    <w:rsid w:val="00C66E8D"/>
    <w:rsid w:val="00C66F1B"/>
    <w:rsid w:val="00C6714B"/>
    <w:rsid w:val="00C677BE"/>
    <w:rsid w:val="00C6787A"/>
    <w:rsid w:val="00C67E1D"/>
    <w:rsid w:val="00C67FE3"/>
    <w:rsid w:val="00C7045D"/>
    <w:rsid w:val="00C70632"/>
    <w:rsid w:val="00C7092D"/>
    <w:rsid w:val="00C70961"/>
    <w:rsid w:val="00C71561"/>
    <w:rsid w:val="00C71562"/>
    <w:rsid w:val="00C7194C"/>
    <w:rsid w:val="00C71AFB"/>
    <w:rsid w:val="00C7204D"/>
    <w:rsid w:val="00C72229"/>
    <w:rsid w:val="00C7242D"/>
    <w:rsid w:val="00C72A4A"/>
    <w:rsid w:val="00C72BA1"/>
    <w:rsid w:val="00C72DB8"/>
    <w:rsid w:val="00C73325"/>
    <w:rsid w:val="00C738DE"/>
    <w:rsid w:val="00C73A17"/>
    <w:rsid w:val="00C73AF7"/>
    <w:rsid w:val="00C73C55"/>
    <w:rsid w:val="00C73E34"/>
    <w:rsid w:val="00C740B5"/>
    <w:rsid w:val="00C7426B"/>
    <w:rsid w:val="00C7432B"/>
    <w:rsid w:val="00C7443B"/>
    <w:rsid w:val="00C74456"/>
    <w:rsid w:val="00C7448C"/>
    <w:rsid w:val="00C7466C"/>
    <w:rsid w:val="00C74674"/>
    <w:rsid w:val="00C74781"/>
    <w:rsid w:val="00C747ED"/>
    <w:rsid w:val="00C74D1A"/>
    <w:rsid w:val="00C74D57"/>
    <w:rsid w:val="00C754D5"/>
    <w:rsid w:val="00C755AC"/>
    <w:rsid w:val="00C756D2"/>
    <w:rsid w:val="00C75D41"/>
    <w:rsid w:val="00C75EC1"/>
    <w:rsid w:val="00C75F5E"/>
    <w:rsid w:val="00C75FC2"/>
    <w:rsid w:val="00C7627A"/>
    <w:rsid w:val="00C768FE"/>
    <w:rsid w:val="00C76CEA"/>
    <w:rsid w:val="00C76E25"/>
    <w:rsid w:val="00C770D6"/>
    <w:rsid w:val="00C7789D"/>
    <w:rsid w:val="00C77AD1"/>
    <w:rsid w:val="00C77C43"/>
    <w:rsid w:val="00C77C56"/>
    <w:rsid w:val="00C77DA3"/>
    <w:rsid w:val="00C77DF9"/>
    <w:rsid w:val="00C77F10"/>
    <w:rsid w:val="00C8010A"/>
    <w:rsid w:val="00C8014E"/>
    <w:rsid w:val="00C8035A"/>
    <w:rsid w:val="00C803B5"/>
    <w:rsid w:val="00C806A4"/>
    <w:rsid w:val="00C806EE"/>
    <w:rsid w:val="00C80A57"/>
    <w:rsid w:val="00C80EE7"/>
    <w:rsid w:val="00C80F3F"/>
    <w:rsid w:val="00C81494"/>
    <w:rsid w:val="00C81520"/>
    <w:rsid w:val="00C816FF"/>
    <w:rsid w:val="00C8179F"/>
    <w:rsid w:val="00C818A7"/>
    <w:rsid w:val="00C81A37"/>
    <w:rsid w:val="00C81D63"/>
    <w:rsid w:val="00C8210B"/>
    <w:rsid w:val="00C8279C"/>
    <w:rsid w:val="00C827B0"/>
    <w:rsid w:val="00C828C9"/>
    <w:rsid w:val="00C82AB0"/>
    <w:rsid w:val="00C82ACD"/>
    <w:rsid w:val="00C82C97"/>
    <w:rsid w:val="00C82EA2"/>
    <w:rsid w:val="00C831E8"/>
    <w:rsid w:val="00C83500"/>
    <w:rsid w:val="00C83777"/>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9EB"/>
    <w:rsid w:val="00C86D21"/>
    <w:rsid w:val="00C86F36"/>
    <w:rsid w:val="00C8730E"/>
    <w:rsid w:val="00C876C2"/>
    <w:rsid w:val="00C878B1"/>
    <w:rsid w:val="00C87A30"/>
    <w:rsid w:val="00C87EA7"/>
    <w:rsid w:val="00C87F41"/>
    <w:rsid w:val="00C90768"/>
    <w:rsid w:val="00C90A73"/>
    <w:rsid w:val="00C90AFE"/>
    <w:rsid w:val="00C90BAC"/>
    <w:rsid w:val="00C90C69"/>
    <w:rsid w:val="00C90D49"/>
    <w:rsid w:val="00C90D9A"/>
    <w:rsid w:val="00C91590"/>
    <w:rsid w:val="00C91784"/>
    <w:rsid w:val="00C91980"/>
    <w:rsid w:val="00C91A1C"/>
    <w:rsid w:val="00C91CD5"/>
    <w:rsid w:val="00C91EEA"/>
    <w:rsid w:val="00C9271F"/>
    <w:rsid w:val="00C9287A"/>
    <w:rsid w:val="00C92AF9"/>
    <w:rsid w:val="00C92B40"/>
    <w:rsid w:val="00C92CF1"/>
    <w:rsid w:val="00C93013"/>
    <w:rsid w:val="00C9315F"/>
    <w:rsid w:val="00C93174"/>
    <w:rsid w:val="00C9323D"/>
    <w:rsid w:val="00C9363D"/>
    <w:rsid w:val="00C93875"/>
    <w:rsid w:val="00C93D20"/>
    <w:rsid w:val="00C93F92"/>
    <w:rsid w:val="00C93FA4"/>
    <w:rsid w:val="00C93FFA"/>
    <w:rsid w:val="00C94238"/>
    <w:rsid w:val="00C945A9"/>
    <w:rsid w:val="00C94637"/>
    <w:rsid w:val="00C946BD"/>
    <w:rsid w:val="00C948D8"/>
    <w:rsid w:val="00C94BCC"/>
    <w:rsid w:val="00C94E60"/>
    <w:rsid w:val="00C95AA5"/>
    <w:rsid w:val="00C96977"/>
    <w:rsid w:val="00C96CD8"/>
    <w:rsid w:val="00C96EB8"/>
    <w:rsid w:val="00C978BE"/>
    <w:rsid w:val="00C97995"/>
    <w:rsid w:val="00C979B0"/>
    <w:rsid w:val="00C97A52"/>
    <w:rsid w:val="00C97A56"/>
    <w:rsid w:val="00C97A75"/>
    <w:rsid w:val="00C97CA3"/>
    <w:rsid w:val="00C97D4D"/>
    <w:rsid w:val="00C97FB7"/>
    <w:rsid w:val="00CA0173"/>
    <w:rsid w:val="00CA0298"/>
    <w:rsid w:val="00CA036E"/>
    <w:rsid w:val="00CA05A4"/>
    <w:rsid w:val="00CA0B0B"/>
    <w:rsid w:val="00CA0B41"/>
    <w:rsid w:val="00CA0EC3"/>
    <w:rsid w:val="00CA1345"/>
    <w:rsid w:val="00CA153B"/>
    <w:rsid w:val="00CA17D9"/>
    <w:rsid w:val="00CA184E"/>
    <w:rsid w:val="00CA19E2"/>
    <w:rsid w:val="00CA1A1D"/>
    <w:rsid w:val="00CA1D3A"/>
    <w:rsid w:val="00CA20AE"/>
    <w:rsid w:val="00CA24BA"/>
    <w:rsid w:val="00CA3177"/>
    <w:rsid w:val="00CA3957"/>
    <w:rsid w:val="00CA3C09"/>
    <w:rsid w:val="00CA3DF7"/>
    <w:rsid w:val="00CA3E10"/>
    <w:rsid w:val="00CA3E94"/>
    <w:rsid w:val="00CA3EEF"/>
    <w:rsid w:val="00CA3F76"/>
    <w:rsid w:val="00CA3FD5"/>
    <w:rsid w:val="00CA47A7"/>
    <w:rsid w:val="00CA489C"/>
    <w:rsid w:val="00CA4AE9"/>
    <w:rsid w:val="00CA4D4D"/>
    <w:rsid w:val="00CA523E"/>
    <w:rsid w:val="00CA56BE"/>
    <w:rsid w:val="00CA5918"/>
    <w:rsid w:val="00CA61E1"/>
    <w:rsid w:val="00CA63F4"/>
    <w:rsid w:val="00CA642C"/>
    <w:rsid w:val="00CA6474"/>
    <w:rsid w:val="00CA64E2"/>
    <w:rsid w:val="00CA65E6"/>
    <w:rsid w:val="00CA660C"/>
    <w:rsid w:val="00CA66AC"/>
    <w:rsid w:val="00CA67C0"/>
    <w:rsid w:val="00CA68A9"/>
    <w:rsid w:val="00CA6B32"/>
    <w:rsid w:val="00CA6B52"/>
    <w:rsid w:val="00CA6EDD"/>
    <w:rsid w:val="00CA6F31"/>
    <w:rsid w:val="00CA72F8"/>
    <w:rsid w:val="00CA79A6"/>
    <w:rsid w:val="00CA7A3F"/>
    <w:rsid w:val="00CA7AED"/>
    <w:rsid w:val="00CA7D0B"/>
    <w:rsid w:val="00CA7E17"/>
    <w:rsid w:val="00CB062E"/>
    <w:rsid w:val="00CB09ED"/>
    <w:rsid w:val="00CB0B97"/>
    <w:rsid w:val="00CB0F4F"/>
    <w:rsid w:val="00CB0F60"/>
    <w:rsid w:val="00CB1394"/>
    <w:rsid w:val="00CB1933"/>
    <w:rsid w:val="00CB1BEF"/>
    <w:rsid w:val="00CB1D39"/>
    <w:rsid w:val="00CB2DFA"/>
    <w:rsid w:val="00CB2E13"/>
    <w:rsid w:val="00CB3B77"/>
    <w:rsid w:val="00CB3BBA"/>
    <w:rsid w:val="00CB40A0"/>
    <w:rsid w:val="00CB4421"/>
    <w:rsid w:val="00CB45C4"/>
    <w:rsid w:val="00CB464A"/>
    <w:rsid w:val="00CB49E7"/>
    <w:rsid w:val="00CB4A06"/>
    <w:rsid w:val="00CB53A5"/>
    <w:rsid w:val="00CB5679"/>
    <w:rsid w:val="00CB56B4"/>
    <w:rsid w:val="00CB59F2"/>
    <w:rsid w:val="00CB5B51"/>
    <w:rsid w:val="00CB5C9C"/>
    <w:rsid w:val="00CB5D0A"/>
    <w:rsid w:val="00CB5D2A"/>
    <w:rsid w:val="00CB5D56"/>
    <w:rsid w:val="00CB64D7"/>
    <w:rsid w:val="00CB664A"/>
    <w:rsid w:val="00CB6B30"/>
    <w:rsid w:val="00CB6E21"/>
    <w:rsid w:val="00CB700C"/>
    <w:rsid w:val="00CB7341"/>
    <w:rsid w:val="00CB750E"/>
    <w:rsid w:val="00CB774E"/>
    <w:rsid w:val="00CB7961"/>
    <w:rsid w:val="00CB7D49"/>
    <w:rsid w:val="00CB7FD7"/>
    <w:rsid w:val="00CC0449"/>
    <w:rsid w:val="00CC07FE"/>
    <w:rsid w:val="00CC0B90"/>
    <w:rsid w:val="00CC0E1E"/>
    <w:rsid w:val="00CC0F49"/>
    <w:rsid w:val="00CC0F85"/>
    <w:rsid w:val="00CC1013"/>
    <w:rsid w:val="00CC12C1"/>
    <w:rsid w:val="00CC1398"/>
    <w:rsid w:val="00CC1518"/>
    <w:rsid w:val="00CC1CA6"/>
    <w:rsid w:val="00CC1FDB"/>
    <w:rsid w:val="00CC24D6"/>
    <w:rsid w:val="00CC26DC"/>
    <w:rsid w:val="00CC2836"/>
    <w:rsid w:val="00CC2883"/>
    <w:rsid w:val="00CC2970"/>
    <w:rsid w:val="00CC299F"/>
    <w:rsid w:val="00CC2A17"/>
    <w:rsid w:val="00CC2BF4"/>
    <w:rsid w:val="00CC2E52"/>
    <w:rsid w:val="00CC31A7"/>
    <w:rsid w:val="00CC34ED"/>
    <w:rsid w:val="00CC3AC9"/>
    <w:rsid w:val="00CC3B9D"/>
    <w:rsid w:val="00CC3FB8"/>
    <w:rsid w:val="00CC40AC"/>
    <w:rsid w:val="00CC4950"/>
    <w:rsid w:val="00CC4B57"/>
    <w:rsid w:val="00CC4B9E"/>
    <w:rsid w:val="00CC4D85"/>
    <w:rsid w:val="00CC50C8"/>
    <w:rsid w:val="00CC559E"/>
    <w:rsid w:val="00CC55DF"/>
    <w:rsid w:val="00CC5750"/>
    <w:rsid w:val="00CC57AB"/>
    <w:rsid w:val="00CC5878"/>
    <w:rsid w:val="00CC58AA"/>
    <w:rsid w:val="00CC5B0E"/>
    <w:rsid w:val="00CC5D58"/>
    <w:rsid w:val="00CC5D7B"/>
    <w:rsid w:val="00CC5E8E"/>
    <w:rsid w:val="00CC6251"/>
    <w:rsid w:val="00CC6252"/>
    <w:rsid w:val="00CC6567"/>
    <w:rsid w:val="00CC6A8E"/>
    <w:rsid w:val="00CC6D60"/>
    <w:rsid w:val="00CC75C8"/>
    <w:rsid w:val="00CC785D"/>
    <w:rsid w:val="00CC7C63"/>
    <w:rsid w:val="00CD0155"/>
    <w:rsid w:val="00CD07C0"/>
    <w:rsid w:val="00CD0991"/>
    <w:rsid w:val="00CD0D06"/>
    <w:rsid w:val="00CD0DA0"/>
    <w:rsid w:val="00CD1198"/>
    <w:rsid w:val="00CD19EB"/>
    <w:rsid w:val="00CD1E21"/>
    <w:rsid w:val="00CD1F60"/>
    <w:rsid w:val="00CD21A9"/>
    <w:rsid w:val="00CD21BD"/>
    <w:rsid w:val="00CD232D"/>
    <w:rsid w:val="00CD265E"/>
    <w:rsid w:val="00CD2773"/>
    <w:rsid w:val="00CD2818"/>
    <w:rsid w:val="00CD2910"/>
    <w:rsid w:val="00CD2FD8"/>
    <w:rsid w:val="00CD3577"/>
    <w:rsid w:val="00CD363D"/>
    <w:rsid w:val="00CD38CC"/>
    <w:rsid w:val="00CD3A4F"/>
    <w:rsid w:val="00CD4136"/>
    <w:rsid w:val="00CD4214"/>
    <w:rsid w:val="00CD4301"/>
    <w:rsid w:val="00CD4A43"/>
    <w:rsid w:val="00CD5007"/>
    <w:rsid w:val="00CD50B7"/>
    <w:rsid w:val="00CD50E4"/>
    <w:rsid w:val="00CD5132"/>
    <w:rsid w:val="00CD5499"/>
    <w:rsid w:val="00CD54B6"/>
    <w:rsid w:val="00CD571C"/>
    <w:rsid w:val="00CD5B4B"/>
    <w:rsid w:val="00CD5C05"/>
    <w:rsid w:val="00CD5E17"/>
    <w:rsid w:val="00CD5E57"/>
    <w:rsid w:val="00CD626F"/>
    <w:rsid w:val="00CD65AC"/>
    <w:rsid w:val="00CD6721"/>
    <w:rsid w:val="00CD68BD"/>
    <w:rsid w:val="00CD68F0"/>
    <w:rsid w:val="00CD6C26"/>
    <w:rsid w:val="00CD6F5D"/>
    <w:rsid w:val="00CD74D1"/>
    <w:rsid w:val="00CD7506"/>
    <w:rsid w:val="00CD7C39"/>
    <w:rsid w:val="00CE0105"/>
    <w:rsid w:val="00CE0446"/>
    <w:rsid w:val="00CE0816"/>
    <w:rsid w:val="00CE0E87"/>
    <w:rsid w:val="00CE13AB"/>
    <w:rsid w:val="00CE13DE"/>
    <w:rsid w:val="00CE1625"/>
    <w:rsid w:val="00CE16CD"/>
    <w:rsid w:val="00CE187A"/>
    <w:rsid w:val="00CE1BED"/>
    <w:rsid w:val="00CE1F7B"/>
    <w:rsid w:val="00CE2222"/>
    <w:rsid w:val="00CE27B9"/>
    <w:rsid w:val="00CE29BD"/>
    <w:rsid w:val="00CE2A3E"/>
    <w:rsid w:val="00CE3086"/>
    <w:rsid w:val="00CE3471"/>
    <w:rsid w:val="00CE3774"/>
    <w:rsid w:val="00CE3B40"/>
    <w:rsid w:val="00CE4017"/>
    <w:rsid w:val="00CE4141"/>
    <w:rsid w:val="00CE4CB2"/>
    <w:rsid w:val="00CE4D2B"/>
    <w:rsid w:val="00CE4DF1"/>
    <w:rsid w:val="00CE5187"/>
    <w:rsid w:val="00CE56B7"/>
    <w:rsid w:val="00CE572B"/>
    <w:rsid w:val="00CE5ACC"/>
    <w:rsid w:val="00CE5B16"/>
    <w:rsid w:val="00CE5B42"/>
    <w:rsid w:val="00CE5F07"/>
    <w:rsid w:val="00CE61A1"/>
    <w:rsid w:val="00CE6856"/>
    <w:rsid w:val="00CE69F9"/>
    <w:rsid w:val="00CE6B79"/>
    <w:rsid w:val="00CE6C45"/>
    <w:rsid w:val="00CE6D08"/>
    <w:rsid w:val="00CE6E2E"/>
    <w:rsid w:val="00CE6F32"/>
    <w:rsid w:val="00CE6F7A"/>
    <w:rsid w:val="00CE70B1"/>
    <w:rsid w:val="00CE7755"/>
    <w:rsid w:val="00CE7943"/>
    <w:rsid w:val="00CE7DA3"/>
    <w:rsid w:val="00CF013E"/>
    <w:rsid w:val="00CF020E"/>
    <w:rsid w:val="00CF036B"/>
    <w:rsid w:val="00CF037E"/>
    <w:rsid w:val="00CF0729"/>
    <w:rsid w:val="00CF0E1E"/>
    <w:rsid w:val="00CF101C"/>
    <w:rsid w:val="00CF11F5"/>
    <w:rsid w:val="00CF163C"/>
    <w:rsid w:val="00CF1FF3"/>
    <w:rsid w:val="00CF2037"/>
    <w:rsid w:val="00CF26AB"/>
    <w:rsid w:val="00CF2817"/>
    <w:rsid w:val="00CF2932"/>
    <w:rsid w:val="00CF33EB"/>
    <w:rsid w:val="00CF3A0D"/>
    <w:rsid w:val="00CF3D5A"/>
    <w:rsid w:val="00CF40AD"/>
    <w:rsid w:val="00CF4342"/>
    <w:rsid w:val="00CF464D"/>
    <w:rsid w:val="00CF476F"/>
    <w:rsid w:val="00CF4CDF"/>
    <w:rsid w:val="00CF4CFD"/>
    <w:rsid w:val="00CF4E52"/>
    <w:rsid w:val="00CF4FCD"/>
    <w:rsid w:val="00CF57A1"/>
    <w:rsid w:val="00CF5A34"/>
    <w:rsid w:val="00CF5AC9"/>
    <w:rsid w:val="00CF5B8D"/>
    <w:rsid w:val="00CF5F9A"/>
    <w:rsid w:val="00CF645F"/>
    <w:rsid w:val="00CF65D0"/>
    <w:rsid w:val="00CF668C"/>
    <w:rsid w:val="00CF681D"/>
    <w:rsid w:val="00CF6968"/>
    <w:rsid w:val="00CF6ECC"/>
    <w:rsid w:val="00CF72DF"/>
    <w:rsid w:val="00CF7B82"/>
    <w:rsid w:val="00D003E9"/>
    <w:rsid w:val="00D007F6"/>
    <w:rsid w:val="00D007FE"/>
    <w:rsid w:val="00D00ADD"/>
    <w:rsid w:val="00D00D92"/>
    <w:rsid w:val="00D00F8E"/>
    <w:rsid w:val="00D01333"/>
    <w:rsid w:val="00D01420"/>
    <w:rsid w:val="00D01A9A"/>
    <w:rsid w:val="00D01AAE"/>
    <w:rsid w:val="00D01D44"/>
    <w:rsid w:val="00D024EC"/>
    <w:rsid w:val="00D0281C"/>
    <w:rsid w:val="00D02840"/>
    <w:rsid w:val="00D0290D"/>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54"/>
    <w:rsid w:val="00D05C9C"/>
    <w:rsid w:val="00D05E51"/>
    <w:rsid w:val="00D06334"/>
    <w:rsid w:val="00D065D2"/>
    <w:rsid w:val="00D0664B"/>
    <w:rsid w:val="00D0670E"/>
    <w:rsid w:val="00D06D31"/>
    <w:rsid w:val="00D06ED4"/>
    <w:rsid w:val="00D07078"/>
    <w:rsid w:val="00D07596"/>
    <w:rsid w:val="00D0768D"/>
    <w:rsid w:val="00D07727"/>
    <w:rsid w:val="00D078B9"/>
    <w:rsid w:val="00D07941"/>
    <w:rsid w:val="00D07BA5"/>
    <w:rsid w:val="00D07C47"/>
    <w:rsid w:val="00D103BF"/>
    <w:rsid w:val="00D1093E"/>
    <w:rsid w:val="00D10B63"/>
    <w:rsid w:val="00D10B8F"/>
    <w:rsid w:val="00D10CAD"/>
    <w:rsid w:val="00D11169"/>
    <w:rsid w:val="00D111DA"/>
    <w:rsid w:val="00D11326"/>
    <w:rsid w:val="00D1150A"/>
    <w:rsid w:val="00D11715"/>
    <w:rsid w:val="00D119B2"/>
    <w:rsid w:val="00D12084"/>
    <w:rsid w:val="00D121D7"/>
    <w:rsid w:val="00D123F0"/>
    <w:rsid w:val="00D12F77"/>
    <w:rsid w:val="00D136B3"/>
    <w:rsid w:val="00D137C5"/>
    <w:rsid w:val="00D13999"/>
    <w:rsid w:val="00D13BAC"/>
    <w:rsid w:val="00D13CAA"/>
    <w:rsid w:val="00D140C6"/>
    <w:rsid w:val="00D143A3"/>
    <w:rsid w:val="00D1444D"/>
    <w:rsid w:val="00D146C3"/>
    <w:rsid w:val="00D14778"/>
    <w:rsid w:val="00D147AD"/>
    <w:rsid w:val="00D14AB4"/>
    <w:rsid w:val="00D14C71"/>
    <w:rsid w:val="00D14D6D"/>
    <w:rsid w:val="00D14E97"/>
    <w:rsid w:val="00D158FE"/>
    <w:rsid w:val="00D15921"/>
    <w:rsid w:val="00D159D2"/>
    <w:rsid w:val="00D15FBF"/>
    <w:rsid w:val="00D1613E"/>
    <w:rsid w:val="00D1641D"/>
    <w:rsid w:val="00D17026"/>
    <w:rsid w:val="00D173EF"/>
    <w:rsid w:val="00D175E9"/>
    <w:rsid w:val="00D1765B"/>
    <w:rsid w:val="00D176A3"/>
    <w:rsid w:val="00D176C7"/>
    <w:rsid w:val="00D17ABB"/>
    <w:rsid w:val="00D20334"/>
    <w:rsid w:val="00D2061E"/>
    <w:rsid w:val="00D2073C"/>
    <w:rsid w:val="00D20854"/>
    <w:rsid w:val="00D20873"/>
    <w:rsid w:val="00D208F7"/>
    <w:rsid w:val="00D20957"/>
    <w:rsid w:val="00D20BDB"/>
    <w:rsid w:val="00D20CB0"/>
    <w:rsid w:val="00D20D16"/>
    <w:rsid w:val="00D20E6E"/>
    <w:rsid w:val="00D20EC1"/>
    <w:rsid w:val="00D214BE"/>
    <w:rsid w:val="00D21736"/>
    <w:rsid w:val="00D21A6C"/>
    <w:rsid w:val="00D21AA6"/>
    <w:rsid w:val="00D2206D"/>
    <w:rsid w:val="00D22212"/>
    <w:rsid w:val="00D224AA"/>
    <w:rsid w:val="00D228D3"/>
    <w:rsid w:val="00D22C11"/>
    <w:rsid w:val="00D22D72"/>
    <w:rsid w:val="00D230EC"/>
    <w:rsid w:val="00D23565"/>
    <w:rsid w:val="00D23CE8"/>
    <w:rsid w:val="00D24071"/>
    <w:rsid w:val="00D241E3"/>
    <w:rsid w:val="00D241E4"/>
    <w:rsid w:val="00D2496C"/>
    <w:rsid w:val="00D249BF"/>
    <w:rsid w:val="00D24F3B"/>
    <w:rsid w:val="00D25162"/>
    <w:rsid w:val="00D251B6"/>
    <w:rsid w:val="00D257F5"/>
    <w:rsid w:val="00D266A6"/>
    <w:rsid w:val="00D2675C"/>
    <w:rsid w:val="00D26F21"/>
    <w:rsid w:val="00D2721F"/>
    <w:rsid w:val="00D272DC"/>
    <w:rsid w:val="00D27312"/>
    <w:rsid w:val="00D275BA"/>
    <w:rsid w:val="00D27860"/>
    <w:rsid w:val="00D27BC4"/>
    <w:rsid w:val="00D27C7B"/>
    <w:rsid w:val="00D27C81"/>
    <w:rsid w:val="00D306C7"/>
    <w:rsid w:val="00D30921"/>
    <w:rsid w:val="00D30931"/>
    <w:rsid w:val="00D30943"/>
    <w:rsid w:val="00D309B3"/>
    <w:rsid w:val="00D30AE4"/>
    <w:rsid w:val="00D30D07"/>
    <w:rsid w:val="00D30D94"/>
    <w:rsid w:val="00D31355"/>
    <w:rsid w:val="00D31730"/>
    <w:rsid w:val="00D317D3"/>
    <w:rsid w:val="00D31907"/>
    <w:rsid w:val="00D319A8"/>
    <w:rsid w:val="00D31AF0"/>
    <w:rsid w:val="00D31B23"/>
    <w:rsid w:val="00D31D76"/>
    <w:rsid w:val="00D31F2E"/>
    <w:rsid w:val="00D32363"/>
    <w:rsid w:val="00D32388"/>
    <w:rsid w:val="00D3268C"/>
    <w:rsid w:val="00D3273E"/>
    <w:rsid w:val="00D32828"/>
    <w:rsid w:val="00D329E1"/>
    <w:rsid w:val="00D32C7C"/>
    <w:rsid w:val="00D32DAE"/>
    <w:rsid w:val="00D32EA2"/>
    <w:rsid w:val="00D32F57"/>
    <w:rsid w:val="00D331C0"/>
    <w:rsid w:val="00D3338A"/>
    <w:rsid w:val="00D3340C"/>
    <w:rsid w:val="00D33D8F"/>
    <w:rsid w:val="00D342A1"/>
    <w:rsid w:val="00D3461D"/>
    <w:rsid w:val="00D34B9F"/>
    <w:rsid w:val="00D34F0D"/>
    <w:rsid w:val="00D35060"/>
    <w:rsid w:val="00D3557B"/>
    <w:rsid w:val="00D35B2A"/>
    <w:rsid w:val="00D35B86"/>
    <w:rsid w:val="00D362C1"/>
    <w:rsid w:val="00D3644C"/>
    <w:rsid w:val="00D365EB"/>
    <w:rsid w:val="00D36629"/>
    <w:rsid w:val="00D370A6"/>
    <w:rsid w:val="00D372F7"/>
    <w:rsid w:val="00D37476"/>
    <w:rsid w:val="00D37642"/>
    <w:rsid w:val="00D406AB"/>
    <w:rsid w:val="00D4080A"/>
    <w:rsid w:val="00D40C1B"/>
    <w:rsid w:val="00D40F37"/>
    <w:rsid w:val="00D410DD"/>
    <w:rsid w:val="00D4121E"/>
    <w:rsid w:val="00D41664"/>
    <w:rsid w:val="00D4167D"/>
    <w:rsid w:val="00D41994"/>
    <w:rsid w:val="00D419D6"/>
    <w:rsid w:val="00D41D73"/>
    <w:rsid w:val="00D41E1B"/>
    <w:rsid w:val="00D41E7B"/>
    <w:rsid w:val="00D41F3E"/>
    <w:rsid w:val="00D41F6D"/>
    <w:rsid w:val="00D42479"/>
    <w:rsid w:val="00D42C47"/>
    <w:rsid w:val="00D42D1D"/>
    <w:rsid w:val="00D42E0B"/>
    <w:rsid w:val="00D43058"/>
    <w:rsid w:val="00D43317"/>
    <w:rsid w:val="00D43415"/>
    <w:rsid w:val="00D43DA7"/>
    <w:rsid w:val="00D44085"/>
    <w:rsid w:val="00D4429F"/>
    <w:rsid w:val="00D44813"/>
    <w:rsid w:val="00D44E45"/>
    <w:rsid w:val="00D4534F"/>
    <w:rsid w:val="00D453C0"/>
    <w:rsid w:val="00D454A7"/>
    <w:rsid w:val="00D45564"/>
    <w:rsid w:val="00D455A0"/>
    <w:rsid w:val="00D458B4"/>
    <w:rsid w:val="00D45B6F"/>
    <w:rsid w:val="00D46221"/>
    <w:rsid w:val="00D46287"/>
    <w:rsid w:val="00D46437"/>
    <w:rsid w:val="00D46681"/>
    <w:rsid w:val="00D4672F"/>
    <w:rsid w:val="00D469DC"/>
    <w:rsid w:val="00D46C01"/>
    <w:rsid w:val="00D46DC1"/>
    <w:rsid w:val="00D46F1E"/>
    <w:rsid w:val="00D47082"/>
    <w:rsid w:val="00D47276"/>
    <w:rsid w:val="00D47503"/>
    <w:rsid w:val="00D4794A"/>
    <w:rsid w:val="00D50005"/>
    <w:rsid w:val="00D50541"/>
    <w:rsid w:val="00D50DE4"/>
    <w:rsid w:val="00D50E43"/>
    <w:rsid w:val="00D51450"/>
    <w:rsid w:val="00D5152B"/>
    <w:rsid w:val="00D51658"/>
    <w:rsid w:val="00D517D7"/>
    <w:rsid w:val="00D51D7D"/>
    <w:rsid w:val="00D52271"/>
    <w:rsid w:val="00D52C79"/>
    <w:rsid w:val="00D52CE1"/>
    <w:rsid w:val="00D53087"/>
    <w:rsid w:val="00D5314B"/>
    <w:rsid w:val="00D53270"/>
    <w:rsid w:val="00D53C80"/>
    <w:rsid w:val="00D53F42"/>
    <w:rsid w:val="00D54390"/>
    <w:rsid w:val="00D544DF"/>
    <w:rsid w:val="00D544E7"/>
    <w:rsid w:val="00D54675"/>
    <w:rsid w:val="00D547D2"/>
    <w:rsid w:val="00D5481A"/>
    <w:rsid w:val="00D54AE7"/>
    <w:rsid w:val="00D54E0C"/>
    <w:rsid w:val="00D54E83"/>
    <w:rsid w:val="00D551AE"/>
    <w:rsid w:val="00D55BD9"/>
    <w:rsid w:val="00D55CE9"/>
    <w:rsid w:val="00D560FD"/>
    <w:rsid w:val="00D56293"/>
    <w:rsid w:val="00D562FA"/>
    <w:rsid w:val="00D56A29"/>
    <w:rsid w:val="00D56FE9"/>
    <w:rsid w:val="00D570BE"/>
    <w:rsid w:val="00D574E9"/>
    <w:rsid w:val="00D5759A"/>
    <w:rsid w:val="00D577FF"/>
    <w:rsid w:val="00D57DCD"/>
    <w:rsid w:val="00D57FC3"/>
    <w:rsid w:val="00D60243"/>
    <w:rsid w:val="00D60AFD"/>
    <w:rsid w:val="00D60B92"/>
    <w:rsid w:val="00D614F3"/>
    <w:rsid w:val="00D617A5"/>
    <w:rsid w:val="00D61947"/>
    <w:rsid w:val="00D61CE8"/>
    <w:rsid w:val="00D61F5D"/>
    <w:rsid w:val="00D61FAF"/>
    <w:rsid w:val="00D62316"/>
    <w:rsid w:val="00D6255C"/>
    <w:rsid w:val="00D627DD"/>
    <w:rsid w:val="00D6299E"/>
    <w:rsid w:val="00D62E38"/>
    <w:rsid w:val="00D62FEC"/>
    <w:rsid w:val="00D6317F"/>
    <w:rsid w:val="00D634D1"/>
    <w:rsid w:val="00D6362C"/>
    <w:rsid w:val="00D638DA"/>
    <w:rsid w:val="00D6398E"/>
    <w:rsid w:val="00D639D6"/>
    <w:rsid w:val="00D63CCC"/>
    <w:rsid w:val="00D63EE2"/>
    <w:rsid w:val="00D643AA"/>
    <w:rsid w:val="00D643EF"/>
    <w:rsid w:val="00D645F8"/>
    <w:rsid w:val="00D64B0A"/>
    <w:rsid w:val="00D64E40"/>
    <w:rsid w:val="00D65241"/>
    <w:rsid w:val="00D659DB"/>
    <w:rsid w:val="00D65DFB"/>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D39"/>
    <w:rsid w:val="00D67F26"/>
    <w:rsid w:val="00D67F2D"/>
    <w:rsid w:val="00D700DD"/>
    <w:rsid w:val="00D70606"/>
    <w:rsid w:val="00D706ED"/>
    <w:rsid w:val="00D708E2"/>
    <w:rsid w:val="00D70D6C"/>
    <w:rsid w:val="00D712E1"/>
    <w:rsid w:val="00D714C3"/>
    <w:rsid w:val="00D7151C"/>
    <w:rsid w:val="00D716F2"/>
    <w:rsid w:val="00D719C5"/>
    <w:rsid w:val="00D71C25"/>
    <w:rsid w:val="00D71E73"/>
    <w:rsid w:val="00D71FFA"/>
    <w:rsid w:val="00D726A1"/>
    <w:rsid w:val="00D72CB6"/>
    <w:rsid w:val="00D7345C"/>
    <w:rsid w:val="00D7385F"/>
    <w:rsid w:val="00D738F7"/>
    <w:rsid w:val="00D73A58"/>
    <w:rsid w:val="00D73A92"/>
    <w:rsid w:val="00D73D5A"/>
    <w:rsid w:val="00D74026"/>
    <w:rsid w:val="00D7406F"/>
    <w:rsid w:val="00D7452F"/>
    <w:rsid w:val="00D746E4"/>
    <w:rsid w:val="00D747D7"/>
    <w:rsid w:val="00D748DB"/>
    <w:rsid w:val="00D74A11"/>
    <w:rsid w:val="00D74B30"/>
    <w:rsid w:val="00D74C2C"/>
    <w:rsid w:val="00D74D24"/>
    <w:rsid w:val="00D74FFD"/>
    <w:rsid w:val="00D751E5"/>
    <w:rsid w:val="00D75961"/>
    <w:rsid w:val="00D75B70"/>
    <w:rsid w:val="00D75E7A"/>
    <w:rsid w:val="00D76128"/>
    <w:rsid w:val="00D7647E"/>
    <w:rsid w:val="00D764A9"/>
    <w:rsid w:val="00D768AB"/>
    <w:rsid w:val="00D76B40"/>
    <w:rsid w:val="00D76E81"/>
    <w:rsid w:val="00D772EE"/>
    <w:rsid w:val="00D77396"/>
    <w:rsid w:val="00D77701"/>
    <w:rsid w:val="00D7797D"/>
    <w:rsid w:val="00D77A81"/>
    <w:rsid w:val="00D77F00"/>
    <w:rsid w:val="00D8026A"/>
    <w:rsid w:val="00D80588"/>
    <w:rsid w:val="00D80D13"/>
    <w:rsid w:val="00D812B5"/>
    <w:rsid w:val="00D818D8"/>
    <w:rsid w:val="00D819C5"/>
    <w:rsid w:val="00D81AD0"/>
    <w:rsid w:val="00D81CAA"/>
    <w:rsid w:val="00D81E2D"/>
    <w:rsid w:val="00D81ED3"/>
    <w:rsid w:val="00D82761"/>
    <w:rsid w:val="00D829B1"/>
    <w:rsid w:val="00D82C8E"/>
    <w:rsid w:val="00D83ABF"/>
    <w:rsid w:val="00D83BDE"/>
    <w:rsid w:val="00D83E38"/>
    <w:rsid w:val="00D8441B"/>
    <w:rsid w:val="00D84ACE"/>
    <w:rsid w:val="00D84E45"/>
    <w:rsid w:val="00D84F75"/>
    <w:rsid w:val="00D84F91"/>
    <w:rsid w:val="00D855BF"/>
    <w:rsid w:val="00D855D3"/>
    <w:rsid w:val="00D856AD"/>
    <w:rsid w:val="00D85790"/>
    <w:rsid w:val="00D85A1F"/>
    <w:rsid w:val="00D85A21"/>
    <w:rsid w:val="00D85AF5"/>
    <w:rsid w:val="00D85D0D"/>
    <w:rsid w:val="00D863A5"/>
    <w:rsid w:val="00D86927"/>
    <w:rsid w:val="00D86B30"/>
    <w:rsid w:val="00D86BA0"/>
    <w:rsid w:val="00D86DBA"/>
    <w:rsid w:val="00D86DDF"/>
    <w:rsid w:val="00D86F8F"/>
    <w:rsid w:val="00D86FF6"/>
    <w:rsid w:val="00D87751"/>
    <w:rsid w:val="00D87DFC"/>
    <w:rsid w:val="00D9077D"/>
    <w:rsid w:val="00D909E7"/>
    <w:rsid w:val="00D90B36"/>
    <w:rsid w:val="00D90D08"/>
    <w:rsid w:val="00D90DDE"/>
    <w:rsid w:val="00D90F1C"/>
    <w:rsid w:val="00D9106D"/>
    <w:rsid w:val="00D91695"/>
    <w:rsid w:val="00D917F2"/>
    <w:rsid w:val="00D918D6"/>
    <w:rsid w:val="00D91966"/>
    <w:rsid w:val="00D92AA8"/>
    <w:rsid w:val="00D92EE4"/>
    <w:rsid w:val="00D934AB"/>
    <w:rsid w:val="00D934B2"/>
    <w:rsid w:val="00D936A0"/>
    <w:rsid w:val="00D9379D"/>
    <w:rsid w:val="00D93A39"/>
    <w:rsid w:val="00D9466C"/>
    <w:rsid w:val="00D9472F"/>
    <w:rsid w:val="00D948AB"/>
    <w:rsid w:val="00D94AFD"/>
    <w:rsid w:val="00D94D02"/>
    <w:rsid w:val="00D95187"/>
    <w:rsid w:val="00D955EF"/>
    <w:rsid w:val="00D95622"/>
    <w:rsid w:val="00D96341"/>
    <w:rsid w:val="00D968EC"/>
    <w:rsid w:val="00D969AC"/>
    <w:rsid w:val="00D96E52"/>
    <w:rsid w:val="00D972D9"/>
    <w:rsid w:val="00D9748B"/>
    <w:rsid w:val="00D9782B"/>
    <w:rsid w:val="00D9793F"/>
    <w:rsid w:val="00D97CC6"/>
    <w:rsid w:val="00D97D02"/>
    <w:rsid w:val="00D97D6F"/>
    <w:rsid w:val="00D97F6D"/>
    <w:rsid w:val="00DA0213"/>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4A0"/>
    <w:rsid w:val="00DA374A"/>
    <w:rsid w:val="00DA3CB3"/>
    <w:rsid w:val="00DA3D8A"/>
    <w:rsid w:val="00DA52BD"/>
    <w:rsid w:val="00DA5398"/>
    <w:rsid w:val="00DA55B5"/>
    <w:rsid w:val="00DA5788"/>
    <w:rsid w:val="00DA5997"/>
    <w:rsid w:val="00DA5DE8"/>
    <w:rsid w:val="00DA5E29"/>
    <w:rsid w:val="00DA63E2"/>
    <w:rsid w:val="00DA6437"/>
    <w:rsid w:val="00DA6458"/>
    <w:rsid w:val="00DA658C"/>
    <w:rsid w:val="00DA6841"/>
    <w:rsid w:val="00DA75BB"/>
    <w:rsid w:val="00DA7B6D"/>
    <w:rsid w:val="00DB00C2"/>
    <w:rsid w:val="00DB02A6"/>
    <w:rsid w:val="00DB08C3"/>
    <w:rsid w:val="00DB09A2"/>
    <w:rsid w:val="00DB0B2C"/>
    <w:rsid w:val="00DB0C0D"/>
    <w:rsid w:val="00DB0E65"/>
    <w:rsid w:val="00DB1351"/>
    <w:rsid w:val="00DB1562"/>
    <w:rsid w:val="00DB1935"/>
    <w:rsid w:val="00DB1B67"/>
    <w:rsid w:val="00DB2013"/>
    <w:rsid w:val="00DB262D"/>
    <w:rsid w:val="00DB27D3"/>
    <w:rsid w:val="00DB281B"/>
    <w:rsid w:val="00DB287B"/>
    <w:rsid w:val="00DB291A"/>
    <w:rsid w:val="00DB2D44"/>
    <w:rsid w:val="00DB2F96"/>
    <w:rsid w:val="00DB3974"/>
    <w:rsid w:val="00DB3BF2"/>
    <w:rsid w:val="00DB4200"/>
    <w:rsid w:val="00DB4382"/>
    <w:rsid w:val="00DB4412"/>
    <w:rsid w:val="00DB4895"/>
    <w:rsid w:val="00DB4BE5"/>
    <w:rsid w:val="00DB5090"/>
    <w:rsid w:val="00DB52ED"/>
    <w:rsid w:val="00DB56E1"/>
    <w:rsid w:val="00DB59AF"/>
    <w:rsid w:val="00DB5A9C"/>
    <w:rsid w:val="00DB5C01"/>
    <w:rsid w:val="00DB5D13"/>
    <w:rsid w:val="00DB62A9"/>
    <w:rsid w:val="00DB6418"/>
    <w:rsid w:val="00DB675F"/>
    <w:rsid w:val="00DB6963"/>
    <w:rsid w:val="00DB6A9D"/>
    <w:rsid w:val="00DB6F58"/>
    <w:rsid w:val="00DB70DF"/>
    <w:rsid w:val="00DB71B2"/>
    <w:rsid w:val="00DB729B"/>
    <w:rsid w:val="00DB7A17"/>
    <w:rsid w:val="00DB7C93"/>
    <w:rsid w:val="00DB7FB4"/>
    <w:rsid w:val="00DC0120"/>
    <w:rsid w:val="00DC03A6"/>
    <w:rsid w:val="00DC087C"/>
    <w:rsid w:val="00DC09BC"/>
    <w:rsid w:val="00DC0E39"/>
    <w:rsid w:val="00DC106E"/>
    <w:rsid w:val="00DC1293"/>
    <w:rsid w:val="00DC13E4"/>
    <w:rsid w:val="00DC1407"/>
    <w:rsid w:val="00DC158F"/>
    <w:rsid w:val="00DC1672"/>
    <w:rsid w:val="00DC197C"/>
    <w:rsid w:val="00DC1A0C"/>
    <w:rsid w:val="00DC1A2C"/>
    <w:rsid w:val="00DC1AAC"/>
    <w:rsid w:val="00DC1D5E"/>
    <w:rsid w:val="00DC1F45"/>
    <w:rsid w:val="00DC1F6B"/>
    <w:rsid w:val="00DC27E9"/>
    <w:rsid w:val="00DC28D9"/>
    <w:rsid w:val="00DC2979"/>
    <w:rsid w:val="00DC299A"/>
    <w:rsid w:val="00DC2C77"/>
    <w:rsid w:val="00DC2F6E"/>
    <w:rsid w:val="00DC316E"/>
    <w:rsid w:val="00DC339E"/>
    <w:rsid w:val="00DC3517"/>
    <w:rsid w:val="00DC3864"/>
    <w:rsid w:val="00DC39E3"/>
    <w:rsid w:val="00DC4375"/>
    <w:rsid w:val="00DC452B"/>
    <w:rsid w:val="00DC4DF7"/>
    <w:rsid w:val="00DC5192"/>
    <w:rsid w:val="00DC5857"/>
    <w:rsid w:val="00DC58F4"/>
    <w:rsid w:val="00DC5BB5"/>
    <w:rsid w:val="00DC627B"/>
    <w:rsid w:val="00DC643B"/>
    <w:rsid w:val="00DC6758"/>
    <w:rsid w:val="00DC6A73"/>
    <w:rsid w:val="00DC6BC6"/>
    <w:rsid w:val="00DC6CE1"/>
    <w:rsid w:val="00DC6E25"/>
    <w:rsid w:val="00DC7138"/>
    <w:rsid w:val="00DC7318"/>
    <w:rsid w:val="00DC7A02"/>
    <w:rsid w:val="00DC7B63"/>
    <w:rsid w:val="00DC7EEB"/>
    <w:rsid w:val="00DD0035"/>
    <w:rsid w:val="00DD046A"/>
    <w:rsid w:val="00DD05EC"/>
    <w:rsid w:val="00DD0E7A"/>
    <w:rsid w:val="00DD12ED"/>
    <w:rsid w:val="00DD16DE"/>
    <w:rsid w:val="00DD16E1"/>
    <w:rsid w:val="00DD2BF5"/>
    <w:rsid w:val="00DD31A6"/>
    <w:rsid w:val="00DD3A0E"/>
    <w:rsid w:val="00DD4220"/>
    <w:rsid w:val="00DD48EC"/>
    <w:rsid w:val="00DD49B6"/>
    <w:rsid w:val="00DD521E"/>
    <w:rsid w:val="00DD53E5"/>
    <w:rsid w:val="00DD5A20"/>
    <w:rsid w:val="00DD5A29"/>
    <w:rsid w:val="00DD5BAA"/>
    <w:rsid w:val="00DD5CF5"/>
    <w:rsid w:val="00DD6180"/>
    <w:rsid w:val="00DD6821"/>
    <w:rsid w:val="00DD6ABE"/>
    <w:rsid w:val="00DD6B62"/>
    <w:rsid w:val="00DD6D99"/>
    <w:rsid w:val="00DD6E13"/>
    <w:rsid w:val="00DD7209"/>
    <w:rsid w:val="00DD75DE"/>
    <w:rsid w:val="00DD7B1F"/>
    <w:rsid w:val="00DE00BB"/>
    <w:rsid w:val="00DE00CD"/>
    <w:rsid w:val="00DE0105"/>
    <w:rsid w:val="00DE044D"/>
    <w:rsid w:val="00DE04F5"/>
    <w:rsid w:val="00DE0602"/>
    <w:rsid w:val="00DE0CFA"/>
    <w:rsid w:val="00DE108E"/>
    <w:rsid w:val="00DE134B"/>
    <w:rsid w:val="00DE1DFF"/>
    <w:rsid w:val="00DE1ECF"/>
    <w:rsid w:val="00DE2821"/>
    <w:rsid w:val="00DE2B27"/>
    <w:rsid w:val="00DE2C50"/>
    <w:rsid w:val="00DE2C72"/>
    <w:rsid w:val="00DE311B"/>
    <w:rsid w:val="00DE319C"/>
    <w:rsid w:val="00DE3719"/>
    <w:rsid w:val="00DE3896"/>
    <w:rsid w:val="00DE3AD9"/>
    <w:rsid w:val="00DE3E7B"/>
    <w:rsid w:val="00DE40C1"/>
    <w:rsid w:val="00DE4203"/>
    <w:rsid w:val="00DE4901"/>
    <w:rsid w:val="00DE4921"/>
    <w:rsid w:val="00DE4A42"/>
    <w:rsid w:val="00DE5330"/>
    <w:rsid w:val="00DE53FA"/>
    <w:rsid w:val="00DE554D"/>
    <w:rsid w:val="00DE5566"/>
    <w:rsid w:val="00DE5FC5"/>
    <w:rsid w:val="00DE65DA"/>
    <w:rsid w:val="00DE664E"/>
    <w:rsid w:val="00DE668F"/>
    <w:rsid w:val="00DE67A8"/>
    <w:rsid w:val="00DE6A3D"/>
    <w:rsid w:val="00DE6B18"/>
    <w:rsid w:val="00DE7258"/>
    <w:rsid w:val="00DE735C"/>
    <w:rsid w:val="00DE749C"/>
    <w:rsid w:val="00DE7544"/>
    <w:rsid w:val="00DE7560"/>
    <w:rsid w:val="00DE76CE"/>
    <w:rsid w:val="00DE7D27"/>
    <w:rsid w:val="00DF0264"/>
    <w:rsid w:val="00DF049D"/>
    <w:rsid w:val="00DF0617"/>
    <w:rsid w:val="00DF07A7"/>
    <w:rsid w:val="00DF0B62"/>
    <w:rsid w:val="00DF0D89"/>
    <w:rsid w:val="00DF1228"/>
    <w:rsid w:val="00DF124F"/>
    <w:rsid w:val="00DF15DF"/>
    <w:rsid w:val="00DF1CCD"/>
    <w:rsid w:val="00DF1E4A"/>
    <w:rsid w:val="00DF2065"/>
    <w:rsid w:val="00DF25A0"/>
    <w:rsid w:val="00DF27D4"/>
    <w:rsid w:val="00DF291D"/>
    <w:rsid w:val="00DF29E6"/>
    <w:rsid w:val="00DF2A27"/>
    <w:rsid w:val="00DF35FD"/>
    <w:rsid w:val="00DF382F"/>
    <w:rsid w:val="00DF3C10"/>
    <w:rsid w:val="00DF407A"/>
    <w:rsid w:val="00DF4124"/>
    <w:rsid w:val="00DF4450"/>
    <w:rsid w:val="00DF4692"/>
    <w:rsid w:val="00DF4727"/>
    <w:rsid w:val="00DF4768"/>
    <w:rsid w:val="00DF4EE0"/>
    <w:rsid w:val="00DF5B7F"/>
    <w:rsid w:val="00DF5C07"/>
    <w:rsid w:val="00DF5FA0"/>
    <w:rsid w:val="00DF60DF"/>
    <w:rsid w:val="00DF6173"/>
    <w:rsid w:val="00DF62E6"/>
    <w:rsid w:val="00DF6323"/>
    <w:rsid w:val="00DF6533"/>
    <w:rsid w:val="00DF6563"/>
    <w:rsid w:val="00DF6F93"/>
    <w:rsid w:val="00DF78BB"/>
    <w:rsid w:val="00DF7B25"/>
    <w:rsid w:val="00E00224"/>
    <w:rsid w:val="00E003CE"/>
    <w:rsid w:val="00E00E4D"/>
    <w:rsid w:val="00E01597"/>
    <w:rsid w:val="00E017AC"/>
    <w:rsid w:val="00E018B1"/>
    <w:rsid w:val="00E01AF3"/>
    <w:rsid w:val="00E01C18"/>
    <w:rsid w:val="00E01C35"/>
    <w:rsid w:val="00E01CC9"/>
    <w:rsid w:val="00E01FFA"/>
    <w:rsid w:val="00E02324"/>
    <w:rsid w:val="00E02A3E"/>
    <w:rsid w:val="00E02C56"/>
    <w:rsid w:val="00E0328E"/>
    <w:rsid w:val="00E0346E"/>
    <w:rsid w:val="00E035C7"/>
    <w:rsid w:val="00E03E65"/>
    <w:rsid w:val="00E0430B"/>
    <w:rsid w:val="00E0441F"/>
    <w:rsid w:val="00E0452B"/>
    <w:rsid w:val="00E046AA"/>
    <w:rsid w:val="00E04C1A"/>
    <w:rsid w:val="00E04ED3"/>
    <w:rsid w:val="00E05885"/>
    <w:rsid w:val="00E0589A"/>
    <w:rsid w:val="00E05A4F"/>
    <w:rsid w:val="00E05B57"/>
    <w:rsid w:val="00E05E6F"/>
    <w:rsid w:val="00E06088"/>
    <w:rsid w:val="00E060E4"/>
    <w:rsid w:val="00E06340"/>
    <w:rsid w:val="00E063F4"/>
    <w:rsid w:val="00E06441"/>
    <w:rsid w:val="00E064CC"/>
    <w:rsid w:val="00E0660B"/>
    <w:rsid w:val="00E06653"/>
    <w:rsid w:val="00E067E7"/>
    <w:rsid w:val="00E06C1B"/>
    <w:rsid w:val="00E06CCA"/>
    <w:rsid w:val="00E0716E"/>
    <w:rsid w:val="00E0718A"/>
    <w:rsid w:val="00E071FC"/>
    <w:rsid w:val="00E072D8"/>
    <w:rsid w:val="00E07C75"/>
    <w:rsid w:val="00E100E9"/>
    <w:rsid w:val="00E100F7"/>
    <w:rsid w:val="00E10737"/>
    <w:rsid w:val="00E10BD6"/>
    <w:rsid w:val="00E10DFF"/>
    <w:rsid w:val="00E10F16"/>
    <w:rsid w:val="00E10FC4"/>
    <w:rsid w:val="00E11047"/>
    <w:rsid w:val="00E11156"/>
    <w:rsid w:val="00E116F6"/>
    <w:rsid w:val="00E1173B"/>
    <w:rsid w:val="00E11BC4"/>
    <w:rsid w:val="00E11C87"/>
    <w:rsid w:val="00E11CCE"/>
    <w:rsid w:val="00E11FA1"/>
    <w:rsid w:val="00E12100"/>
    <w:rsid w:val="00E12157"/>
    <w:rsid w:val="00E12C55"/>
    <w:rsid w:val="00E12E17"/>
    <w:rsid w:val="00E133C2"/>
    <w:rsid w:val="00E13653"/>
    <w:rsid w:val="00E136DB"/>
    <w:rsid w:val="00E13A78"/>
    <w:rsid w:val="00E13D9D"/>
    <w:rsid w:val="00E14425"/>
    <w:rsid w:val="00E14508"/>
    <w:rsid w:val="00E14868"/>
    <w:rsid w:val="00E14878"/>
    <w:rsid w:val="00E14A01"/>
    <w:rsid w:val="00E14C09"/>
    <w:rsid w:val="00E14CF1"/>
    <w:rsid w:val="00E14F2B"/>
    <w:rsid w:val="00E150DC"/>
    <w:rsid w:val="00E1513D"/>
    <w:rsid w:val="00E15915"/>
    <w:rsid w:val="00E15A99"/>
    <w:rsid w:val="00E15B41"/>
    <w:rsid w:val="00E15BCE"/>
    <w:rsid w:val="00E15C62"/>
    <w:rsid w:val="00E15DED"/>
    <w:rsid w:val="00E15E98"/>
    <w:rsid w:val="00E15F38"/>
    <w:rsid w:val="00E15FC9"/>
    <w:rsid w:val="00E163CA"/>
    <w:rsid w:val="00E1697A"/>
    <w:rsid w:val="00E16BFC"/>
    <w:rsid w:val="00E17201"/>
    <w:rsid w:val="00E17216"/>
    <w:rsid w:val="00E17F73"/>
    <w:rsid w:val="00E20340"/>
    <w:rsid w:val="00E20578"/>
    <w:rsid w:val="00E2103D"/>
    <w:rsid w:val="00E211C9"/>
    <w:rsid w:val="00E21617"/>
    <w:rsid w:val="00E21C9E"/>
    <w:rsid w:val="00E21F1D"/>
    <w:rsid w:val="00E21FAC"/>
    <w:rsid w:val="00E21FF9"/>
    <w:rsid w:val="00E22BA7"/>
    <w:rsid w:val="00E232C1"/>
    <w:rsid w:val="00E233C2"/>
    <w:rsid w:val="00E2342F"/>
    <w:rsid w:val="00E235CF"/>
    <w:rsid w:val="00E2367E"/>
    <w:rsid w:val="00E23729"/>
    <w:rsid w:val="00E23759"/>
    <w:rsid w:val="00E2378B"/>
    <w:rsid w:val="00E237C1"/>
    <w:rsid w:val="00E2397B"/>
    <w:rsid w:val="00E23B17"/>
    <w:rsid w:val="00E23C5D"/>
    <w:rsid w:val="00E23E0A"/>
    <w:rsid w:val="00E23F94"/>
    <w:rsid w:val="00E23FFC"/>
    <w:rsid w:val="00E2400A"/>
    <w:rsid w:val="00E24209"/>
    <w:rsid w:val="00E24534"/>
    <w:rsid w:val="00E24959"/>
    <w:rsid w:val="00E2499E"/>
    <w:rsid w:val="00E24C3A"/>
    <w:rsid w:val="00E24C77"/>
    <w:rsid w:val="00E25007"/>
    <w:rsid w:val="00E25597"/>
    <w:rsid w:val="00E2569C"/>
    <w:rsid w:val="00E256FA"/>
    <w:rsid w:val="00E25B9F"/>
    <w:rsid w:val="00E25E37"/>
    <w:rsid w:val="00E26254"/>
    <w:rsid w:val="00E2642E"/>
    <w:rsid w:val="00E266A2"/>
    <w:rsid w:val="00E266DB"/>
    <w:rsid w:val="00E26720"/>
    <w:rsid w:val="00E2699C"/>
    <w:rsid w:val="00E269AB"/>
    <w:rsid w:val="00E26E73"/>
    <w:rsid w:val="00E272D7"/>
    <w:rsid w:val="00E2763D"/>
    <w:rsid w:val="00E27717"/>
    <w:rsid w:val="00E2774E"/>
    <w:rsid w:val="00E2790C"/>
    <w:rsid w:val="00E27D83"/>
    <w:rsid w:val="00E27E5E"/>
    <w:rsid w:val="00E3004B"/>
    <w:rsid w:val="00E305F0"/>
    <w:rsid w:val="00E306FA"/>
    <w:rsid w:val="00E30748"/>
    <w:rsid w:val="00E30823"/>
    <w:rsid w:val="00E30C59"/>
    <w:rsid w:val="00E30C92"/>
    <w:rsid w:val="00E30DCB"/>
    <w:rsid w:val="00E30E70"/>
    <w:rsid w:val="00E317A5"/>
    <w:rsid w:val="00E3194D"/>
    <w:rsid w:val="00E319DE"/>
    <w:rsid w:val="00E31EA6"/>
    <w:rsid w:val="00E31F91"/>
    <w:rsid w:val="00E3289A"/>
    <w:rsid w:val="00E32B45"/>
    <w:rsid w:val="00E32BAD"/>
    <w:rsid w:val="00E32C6F"/>
    <w:rsid w:val="00E330E6"/>
    <w:rsid w:val="00E33201"/>
    <w:rsid w:val="00E33230"/>
    <w:rsid w:val="00E334C2"/>
    <w:rsid w:val="00E33785"/>
    <w:rsid w:val="00E33B2E"/>
    <w:rsid w:val="00E33E72"/>
    <w:rsid w:val="00E33ED2"/>
    <w:rsid w:val="00E34107"/>
    <w:rsid w:val="00E3414D"/>
    <w:rsid w:val="00E344EA"/>
    <w:rsid w:val="00E34702"/>
    <w:rsid w:val="00E347EF"/>
    <w:rsid w:val="00E34810"/>
    <w:rsid w:val="00E34849"/>
    <w:rsid w:val="00E34CAA"/>
    <w:rsid w:val="00E352E8"/>
    <w:rsid w:val="00E354FD"/>
    <w:rsid w:val="00E35721"/>
    <w:rsid w:val="00E36140"/>
    <w:rsid w:val="00E3625E"/>
    <w:rsid w:val="00E365AA"/>
    <w:rsid w:val="00E368C8"/>
    <w:rsid w:val="00E36B44"/>
    <w:rsid w:val="00E36CC0"/>
    <w:rsid w:val="00E36DD4"/>
    <w:rsid w:val="00E37275"/>
    <w:rsid w:val="00E374A5"/>
    <w:rsid w:val="00E378CD"/>
    <w:rsid w:val="00E37C8C"/>
    <w:rsid w:val="00E37D26"/>
    <w:rsid w:val="00E37DD1"/>
    <w:rsid w:val="00E40711"/>
    <w:rsid w:val="00E40A0C"/>
    <w:rsid w:val="00E40C1D"/>
    <w:rsid w:val="00E40E68"/>
    <w:rsid w:val="00E412CE"/>
    <w:rsid w:val="00E41CA2"/>
    <w:rsid w:val="00E41DDD"/>
    <w:rsid w:val="00E41FE6"/>
    <w:rsid w:val="00E421F8"/>
    <w:rsid w:val="00E42C23"/>
    <w:rsid w:val="00E42F45"/>
    <w:rsid w:val="00E42F8D"/>
    <w:rsid w:val="00E437D9"/>
    <w:rsid w:val="00E43A3D"/>
    <w:rsid w:val="00E43A8E"/>
    <w:rsid w:val="00E43B47"/>
    <w:rsid w:val="00E43BCD"/>
    <w:rsid w:val="00E43C60"/>
    <w:rsid w:val="00E43CA5"/>
    <w:rsid w:val="00E43DDB"/>
    <w:rsid w:val="00E4400D"/>
    <w:rsid w:val="00E443FE"/>
    <w:rsid w:val="00E4454D"/>
    <w:rsid w:val="00E44595"/>
    <w:rsid w:val="00E44619"/>
    <w:rsid w:val="00E44C9B"/>
    <w:rsid w:val="00E44EE0"/>
    <w:rsid w:val="00E44F45"/>
    <w:rsid w:val="00E450B8"/>
    <w:rsid w:val="00E4523C"/>
    <w:rsid w:val="00E453E6"/>
    <w:rsid w:val="00E45694"/>
    <w:rsid w:val="00E456A1"/>
    <w:rsid w:val="00E45825"/>
    <w:rsid w:val="00E458D0"/>
    <w:rsid w:val="00E4590C"/>
    <w:rsid w:val="00E46063"/>
    <w:rsid w:val="00E46129"/>
    <w:rsid w:val="00E465E9"/>
    <w:rsid w:val="00E46ABC"/>
    <w:rsid w:val="00E46C5D"/>
    <w:rsid w:val="00E46DCA"/>
    <w:rsid w:val="00E47229"/>
    <w:rsid w:val="00E4729A"/>
    <w:rsid w:val="00E4788F"/>
    <w:rsid w:val="00E5020A"/>
    <w:rsid w:val="00E5030F"/>
    <w:rsid w:val="00E504F8"/>
    <w:rsid w:val="00E50833"/>
    <w:rsid w:val="00E50D50"/>
    <w:rsid w:val="00E50E98"/>
    <w:rsid w:val="00E513E6"/>
    <w:rsid w:val="00E51819"/>
    <w:rsid w:val="00E51FE8"/>
    <w:rsid w:val="00E520A7"/>
    <w:rsid w:val="00E522F1"/>
    <w:rsid w:val="00E5267F"/>
    <w:rsid w:val="00E52AD8"/>
    <w:rsid w:val="00E52B42"/>
    <w:rsid w:val="00E52BE2"/>
    <w:rsid w:val="00E52D43"/>
    <w:rsid w:val="00E5374A"/>
    <w:rsid w:val="00E53D80"/>
    <w:rsid w:val="00E53EF4"/>
    <w:rsid w:val="00E53FF4"/>
    <w:rsid w:val="00E5428D"/>
    <w:rsid w:val="00E54464"/>
    <w:rsid w:val="00E544BD"/>
    <w:rsid w:val="00E54744"/>
    <w:rsid w:val="00E54C82"/>
    <w:rsid w:val="00E54E99"/>
    <w:rsid w:val="00E55118"/>
    <w:rsid w:val="00E5528B"/>
    <w:rsid w:val="00E55566"/>
    <w:rsid w:val="00E55608"/>
    <w:rsid w:val="00E5597A"/>
    <w:rsid w:val="00E55ECF"/>
    <w:rsid w:val="00E56241"/>
    <w:rsid w:val="00E5625E"/>
    <w:rsid w:val="00E5635F"/>
    <w:rsid w:val="00E564EB"/>
    <w:rsid w:val="00E56730"/>
    <w:rsid w:val="00E569AC"/>
    <w:rsid w:val="00E57083"/>
    <w:rsid w:val="00E57331"/>
    <w:rsid w:val="00E57654"/>
    <w:rsid w:val="00E57CD4"/>
    <w:rsid w:val="00E57E2D"/>
    <w:rsid w:val="00E6019B"/>
    <w:rsid w:val="00E604B7"/>
    <w:rsid w:val="00E606F0"/>
    <w:rsid w:val="00E60C3A"/>
    <w:rsid w:val="00E60C81"/>
    <w:rsid w:val="00E60E44"/>
    <w:rsid w:val="00E61329"/>
    <w:rsid w:val="00E61463"/>
    <w:rsid w:val="00E61637"/>
    <w:rsid w:val="00E616F2"/>
    <w:rsid w:val="00E619C3"/>
    <w:rsid w:val="00E61A76"/>
    <w:rsid w:val="00E61C9E"/>
    <w:rsid w:val="00E62021"/>
    <w:rsid w:val="00E62383"/>
    <w:rsid w:val="00E62527"/>
    <w:rsid w:val="00E625D4"/>
    <w:rsid w:val="00E62856"/>
    <w:rsid w:val="00E628BB"/>
    <w:rsid w:val="00E62D35"/>
    <w:rsid w:val="00E631FB"/>
    <w:rsid w:val="00E63348"/>
    <w:rsid w:val="00E63472"/>
    <w:rsid w:val="00E63587"/>
    <w:rsid w:val="00E6388E"/>
    <w:rsid w:val="00E63C0E"/>
    <w:rsid w:val="00E63F49"/>
    <w:rsid w:val="00E6415E"/>
    <w:rsid w:val="00E64340"/>
    <w:rsid w:val="00E64373"/>
    <w:rsid w:val="00E6479E"/>
    <w:rsid w:val="00E647D6"/>
    <w:rsid w:val="00E64AD8"/>
    <w:rsid w:val="00E64CA5"/>
    <w:rsid w:val="00E64EA0"/>
    <w:rsid w:val="00E65204"/>
    <w:rsid w:val="00E65F2A"/>
    <w:rsid w:val="00E6615D"/>
    <w:rsid w:val="00E66234"/>
    <w:rsid w:val="00E6626E"/>
    <w:rsid w:val="00E665C9"/>
    <w:rsid w:val="00E66A1F"/>
    <w:rsid w:val="00E66D88"/>
    <w:rsid w:val="00E670A8"/>
    <w:rsid w:val="00E67113"/>
    <w:rsid w:val="00E671F5"/>
    <w:rsid w:val="00E6743E"/>
    <w:rsid w:val="00E675C4"/>
    <w:rsid w:val="00E6783C"/>
    <w:rsid w:val="00E67BA9"/>
    <w:rsid w:val="00E67FB8"/>
    <w:rsid w:val="00E702CC"/>
    <w:rsid w:val="00E70668"/>
    <w:rsid w:val="00E712A0"/>
    <w:rsid w:val="00E71525"/>
    <w:rsid w:val="00E716D0"/>
    <w:rsid w:val="00E7174A"/>
    <w:rsid w:val="00E71827"/>
    <w:rsid w:val="00E718C4"/>
    <w:rsid w:val="00E719E6"/>
    <w:rsid w:val="00E71B5D"/>
    <w:rsid w:val="00E72194"/>
    <w:rsid w:val="00E7225A"/>
    <w:rsid w:val="00E727E4"/>
    <w:rsid w:val="00E72F99"/>
    <w:rsid w:val="00E73093"/>
    <w:rsid w:val="00E73D1E"/>
    <w:rsid w:val="00E73D6E"/>
    <w:rsid w:val="00E73E5F"/>
    <w:rsid w:val="00E744B0"/>
    <w:rsid w:val="00E7453A"/>
    <w:rsid w:val="00E74640"/>
    <w:rsid w:val="00E74BEF"/>
    <w:rsid w:val="00E74EF4"/>
    <w:rsid w:val="00E74F4D"/>
    <w:rsid w:val="00E75384"/>
    <w:rsid w:val="00E75A9C"/>
    <w:rsid w:val="00E762C3"/>
    <w:rsid w:val="00E76588"/>
    <w:rsid w:val="00E76728"/>
    <w:rsid w:val="00E76DA9"/>
    <w:rsid w:val="00E76E12"/>
    <w:rsid w:val="00E7720C"/>
    <w:rsid w:val="00E772F4"/>
    <w:rsid w:val="00E77605"/>
    <w:rsid w:val="00E77607"/>
    <w:rsid w:val="00E77690"/>
    <w:rsid w:val="00E77BD4"/>
    <w:rsid w:val="00E77D1B"/>
    <w:rsid w:val="00E77DEA"/>
    <w:rsid w:val="00E800D7"/>
    <w:rsid w:val="00E8028B"/>
    <w:rsid w:val="00E804EE"/>
    <w:rsid w:val="00E805DC"/>
    <w:rsid w:val="00E80602"/>
    <w:rsid w:val="00E808EF"/>
    <w:rsid w:val="00E80A0D"/>
    <w:rsid w:val="00E80A25"/>
    <w:rsid w:val="00E812B5"/>
    <w:rsid w:val="00E81882"/>
    <w:rsid w:val="00E818A8"/>
    <w:rsid w:val="00E819E7"/>
    <w:rsid w:val="00E81F93"/>
    <w:rsid w:val="00E827EA"/>
    <w:rsid w:val="00E82866"/>
    <w:rsid w:val="00E82B91"/>
    <w:rsid w:val="00E82D99"/>
    <w:rsid w:val="00E82E51"/>
    <w:rsid w:val="00E8340B"/>
    <w:rsid w:val="00E838AC"/>
    <w:rsid w:val="00E838CC"/>
    <w:rsid w:val="00E83987"/>
    <w:rsid w:val="00E83B39"/>
    <w:rsid w:val="00E840DA"/>
    <w:rsid w:val="00E842C4"/>
    <w:rsid w:val="00E847E6"/>
    <w:rsid w:val="00E84AF9"/>
    <w:rsid w:val="00E84F71"/>
    <w:rsid w:val="00E84F7E"/>
    <w:rsid w:val="00E850C4"/>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87BD3"/>
    <w:rsid w:val="00E9030F"/>
    <w:rsid w:val="00E9069C"/>
    <w:rsid w:val="00E90A2D"/>
    <w:rsid w:val="00E90AA9"/>
    <w:rsid w:val="00E90B8F"/>
    <w:rsid w:val="00E90F71"/>
    <w:rsid w:val="00E910E8"/>
    <w:rsid w:val="00E915E7"/>
    <w:rsid w:val="00E918EA"/>
    <w:rsid w:val="00E91DF6"/>
    <w:rsid w:val="00E91F2E"/>
    <w:rsid w:val="00E91F65"/>
    <w:rsid w:val="00E91FC0"/>
    <w:rsid w:val="00E92022"/>
    <w:rsid w:val="00E9315D"/>
    <w:rsid w:val="00E9365C"/>
    <w:rsid w:val="00E9367D"/>
    <w:rsid w:val="00E93D24"/>
    <w:rsid w:val="00E93D73"/>
    <w:rsid w:val="00E940CA"/>
    <w:rsid w:val="00E946C4"/>
    <w:rsid w:val="00E94AD0"/>
    <w:rsid w:val="00E94D00"/>
    <w:rsid w:val="00E94D7B"/>
    <w:rsid w:val="00E94FF7"/>
    <w:rsid w:val="00E9513F"/>
    <w:rsid w:val="00E95235"/>
    <w:rsid w:val="00E9526F"/>
    <w:rsid w:val="00E95427"/>
    <w:rsid w:val="00E95481"/>
    <w:rsid w:val="00E955BB"/>
    <w:rsid w:val="00E9568D"/>
    <w:rsid w:val="00E95A8B"/>
    <w:rsid w:val="00E95D74"/>
    <w:rsid w:val="00E95E29"/>
    <w:rsid w:val="00E95F5B"/>
    <w:rsid w:val="00E960FD"/>
    <w:rsid w:val="00E96126"/>
    <w:rsid w:val="00E96793"/>
    <w:rsid w:val="00E969AB"/>
    <w:rsid w:val="00E96C44"/>
    <w:rsid w:val="00E973D2"/>
    <w:rsid w:val="00E97E60"/>
    <w:rsid w:val="00E97F6A"/>
    <w:rsid w:val="00E97FE6"/>
    <w:rsid w:val="00EA048B"/>
    <w:rsid w:val="00EA0505"/>
    <w:rsid w:val="00EA059C"/>
    <w:rsid w:val="00EA0F39"/>
    <w:rsid w:val="00EA0F62"/>
    <w:rsid w:val="00EA10BB"/>
    <w:rsid w:val="00EA182B"/>
    <w:rsid w:val="00EA1972"/>
    <w:rsid w:val="00EA1D48"/>
    <w:rsid w:val="00EA1F44"/>
    <w:rsid w:val="00EA211A"/>
    <w:rsid w:val="00EA2121"/>
    <w:rsid w:val="00EA2270"/>
    <w:rsid w:val="00EA22E2"/>
    <w:rsid w:val="00EA2655"/>
    <w:rsid w:val="00EA2954"/>
    <w:rsid w:val="00EA2B66"/>
    <w:rsid w:val="00EA2DC7"/>
    <w:rsid w:val="00EA2F09"/>
    <w:rsid w:val="00EA2F16"/>
    <w:rsid w:val="00EA340A"/>
    <w:rsid w:val="00EA3439"/>
    <w:rsid w:val="00EA3493"/>
    <w:rsid w:val="00EA368C"/>
    <w:rsid w:val="00EA36D0"/>
    <w:rsid w:val="00EA389D"/>
    <w:rsid w:val="00EA3B98"/>
    <w:rsid w:val="00EA435F"/>
    <w:rsid w:val="00EA43A4"/>
    <w:rsid w:val="00EA4812"/>
    <w:rsid w:val="00EA4B26"/>
    <w:rsid w:val="00EA4CDE"/>
    <w:rsid w:val="00EA4E40"/>
    <w:rsid w:val="00EA516D"/>
    <w:rsid w:val="00EA52E3"/>
    <w:rsid w:val="00EA5781"/>
    <w:rsid w:val="00EA5901"/>
    <w:rsid w:val="00EA5D9D"/>
    <w:rsid w:val="00EA5DED"/>
    <w:rsid w:val="00EA61F6"/>
    <w:rsid w:val="00EA650A"/>
    <w:rsid w:val="00EA6518"/>
    <w:rsid w:val="00EA69E8"/>
    <w:rsid w:val="00EA6AEC"/>
    <w:rsid w:val="00EA6D2A"/>
    <w:rsid w:val="00EA716F"/>
    <w:rsid w:val="00EA72A4"/>
    <w:rsid w:val="00EA78FC"/>
    <w:rsid w:val="00EA7A01"/>
    <w:rsid w:val="00EA7A12"/>
    <w:rsid w:val="00EA7AB9"/>
    <w:rsid w:val="00EB02E6"/>
    <w:rsid w:val="00EB03B6"/>
    <w:rsid w:val="00EB043D"/>
    <w:rsid w:val="00EB0918"/>
    <w:rsid w:val="00EB0E50"/>
    <w:rsid w:val="00EB0EF3"/>
    <w:rsid w:val="00EB0FBB"/>
    <w:rsid w:val="00EB115D"/>
    <w:rsid w:val="00EB1389"/>
    <w:rsid w:val="00EB13B0"/>
    <w:rsid w:val="00EB159B"/>
    <w:rsid w:val="00EB164D"/>
    <w:rsid w:val="00EB1A2B"/>
    <w:rsid w:val="00EB1B7C"/>
    <w:rsid w:val="00EB1DDB"/>
    <w:rsid w:val="00EB1F5C"/>
    <w:rsid w:val="00EB1FA2"/>
    <w:rsid w:val="00EB2313"/>
    <w:rsid w:val="00EB2D39"/>
    <w:rsid w:val="00EB2D47"/>
    <w:rsid w:val="00EB3301"/>
    <w:rsid w:val="00EB357E"/>
    <w:rsid w:val="00EB37D4"/>
    <w:rsid w:val="00EB3CF8"/>
    <w:rsid w:val="00EB4160"/>
    <w:rsid w:val="00EB4239"/>
    <w:rsid w:val="00EB461E"/>
    <w:rsid w:val="00EB466A"/>
    <w:rsid w:val="00EB4DA4"/>
    <w:rsid w:val="00EB4DC0"/>
    <w:rsid w:val="00EB57CE"/>
    <w:rsid w:val="00EB59D0"/>
    <w:rsid w:val="00EB5AEF"/>
    <w:rsid w:val="00EB5CB1"/>
    <w:rsid w:val="00EB5D20"/>
    <w:rsid w:val="00EB5D39"/>
    <w:rsid w:val="00EB6456"/>
    <w:rsid w:val="00EB65A9"/>
    <w:rsid w:val="00EB65BC"/>
    <w:rsid w:val="00EB6949"/>
    <w:rsid w:val="00EB6BD6"/>
    <w:rsid w:val="00EB7579"/>
    <w:rsid w:val="00EB75B9"/>
    <w:rsid w:val="00EB7F0C"/>
    <w:rsid w:val="00EC028B"/>
    <w:rsid w:val="00EC035B"/>
    <w:rsid w:val="00EC048D"/>
    <w:rsid w:val="00EC061D"/>
    <w:rsid w:val="00EC0653"/>
    <w:rsid w:val="00EC066E"/>
    <w:rsid w:val="00EC0943"/>
    <w:rsid w:val="00EC0C26"/>
    <w:rsid w:val="00EC0DB3"/>
    <w:rsid w:val="00EC1124"/>
    <w:rsid w:val="00EC1340"/>
    <w:rsid w:val="00EC1608"/>
    <w:rsid w:val="00EC160A"/>
    <w:rsid w:val="00EC18EA"/>
    <w:rsid w:val="00EC192A"/>
    <w:rsid w:val="00EC1A5B"/>
    <w:rsid w:val="00EC1D30"/>
    <w:rsid w:val="00EC1F64"/>
    <w:rsid w:val="00EC2159"/>
    <w:rsid w:val="00EC217F"/>
    <w:rsid w:val="00EC2453"/>
    <w:rsid w:val="00EC29DA"/>
    <w:rsid w:val="00EC2BFB"/>
    <w:rsid w:val="00EC30CD"/>
    <w:rsid w:val="00EC30D3"/>
    <w:rsid w:val="00EC31B5"/>
    <w:rsid w:val="00EC3626"/>
    <w:rsid w:val="00EC36DE"/>
    <w:rsid w:val="00EC37A8"/>
    <w:rsid w:val="00EC38B0"/>
    <w:rsid w:val="00EC3B1E"/>
    <w:rsid w:val="00EC3CA3"/>
    <w:rsid w:val="00EC40F5"/>
    <w:rsid w:val="00EC4192"/>
    <w:rsid w:val="00EC4578"/>
    <w:rsid w:val="00EC513A"/>
    <w:rsid w:val="00EC5423"/>
    <w:rsid w:val="00EC599D"/>
    <w:rsid w:val="00EC5D9D"/>
    <w:rsid w:val="00EC5DBE"/>
    <w:rsid w:val="00EC5F6D"/>
    <w:rsid w:val="00EC68AF"/>
    <w:rsid w:val="00EC693E"/>
    <w:rsid w:val="00EC6AED"/>
    <w:rsid w:val="00EC6C7C"/>
    <w:rsid w:val="00EC6E08"/>
    <w:rsid w:val="00EC6E82"/>
    <w:rsid w:val="00EC6F6D"/>
    <w:rsid w:val="00EC7152"/>
    <w:rsid w:val="00EC723E"/>
    <w:rsid w:val="00EC7278"/>
    <w:rsid w:val="00EC73A5"/>
    <w:rsid w:val="00EC77B6"/>
    <w:rsid w:val="00EC7CAC"/>
    <w:rsid w:val="00EC7DAE"/>
    <w:rsid w:val="00ED00A9"/>
    <w:rsid w:val="00ED03BE"/>
    <w:rsid w:val="00ED0711"/>
    <w:rsid w:val="00ED072C"/>
    <w:rsid w:val="00ED08DC"/>
    <w:rsid w:val="00ED0F66"/>
    <w:rsid w:val="00ED0FED"/>
    <w:rsid w:val="00ED11BB"/>
    <w:rsid w:val="00ED158E"/>
    <w:rsid w:val="00ED16D7"/>
    <w:rsid w:val="00ED1AB8"/>
    <w:rsid w:val="00ED1BDC"/>
    <w:rsid w:val="00ED1C28"/>
    <w:rsid w:val="00ED2046"/>
    <w:rsid w:val="00ED24F6"/>
    <w:rsid w:val="00ED25BB"/>
    <w:rsid w:val="00ED2AB3"/>
    <w:rsid w:val="00ED2CC8"/>
    <w:rsid w:val="00ED36F8"/>
    <w:rsid w:val="00ED3956"/>
    <w:rsid w:val="00ED3C74"/>
    <w:rsid w:val="00ED3D05"/>
    <w:rsid w:val="00ED3E11"/>
    <w:rsid w:val="00ED404C"/>
    <w:rsid w:val="00ED40D0"/>
    <w:rsid w:val="00ED4114"/>
    <w:rsid w:val="00ED4228"/>
    <w:rsid w:val="00ED4F0B"/>
    <w:rsid w:val="00ED4F47"/>
    <w:rsid w:val="00ED5176"/>
    <w:rsid w:val="00ED543F"/>
    <w:rsid w:val="00ED5551"/>
    <w:rsid w:val="00ED56C2"/>
    <w:rsid w:val="00ED5E20"/>
    <w:rsid w:val="00ED5ED0"/>
    <w:rsid w:val="00ED60C6"/>
    <w:rsid w:val="00ED611C"/>
    <w:rsid w:val="00ED67D1"/>
    <w:rsid w:val="00ED688C"/>
    <w:rsid w:val="00ED6BE1"/>
    <w:rsid w:val="00ED6ECC"/>
    <w:rsid w:val="00ED72FE"/>
    <w:rsid w:val="00ED7430"/>
    <w:rsid w:val="00ED76DE"/>
    <w:rsid w:val="00ED7B9A"/>
    <w:rsid w:val="00ED7DDA"/>
    <w:rsid w:val="00ED7F4B"/>
    <w:rsid w:val="00EE0091"/>
    <w:rsid w:val="00EE022E"/>
    <w:rsid w:val="00EE026D"/>
    <w:rsid w:val="00EE03DC"/>
    <w:rsid w:val="00EE0F3A"/>
    <w:rsid w:val="00EE16EF"/>
    <w:rsid w:val="00EE17F2"/>
    <w:rsid w:val="00EE180B"/>
    <w:rsid w:val="00EE1B66"/>
    <w:rsid w:val="00EE1E38"/>
    <w:rsid w:val="00EE1EA5"/>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497"/>
    <w:rsid w:val="00EE4713"/>
    <w:rsid w:val="00EE498B"/>
    <w:rsid w:val="00EE4BB3"/>
    <w:rsid w:val="00EE4C8B"/>
    <w:rsid w:val="00EE4D4C"/>
    <w:rsid w:val="00EE4E74"/>
    <w:rsid w:val="00EE5006"/>
    <w:rsid w:val="00EE53F3"/>
    <w:rsid w:val="00EE5508"/>
    <w:rsid w:val="00EE5657"/>
    <w:rsid w:val="00EE56E6"/>
    <w:rsid w:val="00EE5F85"/>
    <w:rsid w:val="00EE666C"/>
    <w:rsid w:val="00EE6A77"/>
    <w:rsid w:val="00EE6B8A"/>
    <w:rsid w:val="00EE6BA4"/>
    <w:rsid w:val="00EE6D77"/>
    <w:rsid w:val="00EE6F19"/>
    <w:rsid w:val="00EE6FEF"/>
    <w:rsid w:val="00EE737F"/>
    <w:rsid w:val="00EE7D95"/>
    <w:rsid w:val="00EF01AB"/>
    <w:rsid w:val="00EF05E7"/>
    <w:rsid w:val="00EF15DA"/>
    <w:rsid w:val="00EF16E3"/>
    <w:rsid w:val="00EF19FA"/>
    <w:rsid w:val="00EF1D2D"/>
    <w:rsid w:val="00EF1E17"/>
    <w:rsid w:val="00EF1E54"/>
    <w:rsid w:val="00EF1E77"/>
    <w:rsid w:val="00EF1EB3"/>
    <w:rsid w:val="00EF2260"/>
    <w:rsid w:val="00EF25AA"/>
    <w:rsid w:val="00EF28B7"/>
    <w:rsid w:val="00EF2F91"/>
    <w:rsid w:val="00EF33D4"/>
    <w:rsid w:val="00EF370D"/>
    <w:rsid w:val="00EF3927"/>
    <w:rsid w:val="00EF3CA7"/>
    <w:rsid w:val="00EF3F17"/>
    <w:rsid w:val="00EF3F7C"/>
    <w:rsid w:val="00EF43ED"/>
    <w:rsid w:val="00EF4555"/>
    <w:rsid w:val="00EF45EB"/>
    <w:rsid w:val="00EF4696"/>
    <w:rsid w:val="00EF4A0B"/>
    <w:rsid w:val="00EF4B01"/>
    <w:rsid w:val="00EF4CA6"/>
    <w:rsid w:val="00EF4CB1"/>
    <w:rsid w:val="00EF4CE8"/>
    <w:rsid w:val="00EF4E7A"/>
    <w:rsid w:val="00EF4E96"/>
    <w:rsid w:val="00EF4EC0"/>
    <w:rsid w:val="00EF5132"/>
    <w:rsid w:val="00EF5396"/>
    <w:rsid w:val="00EF561B"/>
    <w:rsid w:val="00EF568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1C0"/>
    <w:rsid w:val="00F00244"/>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0B0"/>
    <w:rsid w:val="00F046AE"/>
    <w:rsid w:val="00F04782"/>
    <w:rsid w:val="00F05220"/>
    <w:rsid w:val="00F05335"/>
    <w:rsid w:val="00F05402"/>
    <w:rsid w:val="00F05D84"/>
    <w:rsid w:val="00F06027"/>
    <w:rsid w:val="00F06054"/>
    <w:rsid w:val="00F061FD"/>
    <w:rsid w:val="00F065FC"/>
    <w:rsid w:val="00F073EB"/>
    <w:rsid w:val="00F079EC"/>
    <w:rsid w:val="00F07A41"/>
    <w:rsid w:val="00F07B0C"/>
    <w:rsid w:val="00F07D09"/>
    <w:rsid w:val="00F07F98"/>
    <w:rsid w:val="00F10193"/>
    <w:rsid w:val="00F1051A"/>
    <w:rsid w:val="00F10868"/>
    <w:rsid w:val="00F10B3D"/>
    <w:rsid w:val="00F10E66"/>
    <w:rsid w:val="00F11264"/>
    <w:rsid w:val="00F11339"/>
    <w:rsid w:val="00F11358"/>
    <w:rsid w:val="00F11D46"/>
    <w:rsid w:val="00F11E5C"/>
    <w:rsid w:val="00F11F64"/>
    <w:rsid w:val="00F1200B"/>
    <w:rsid w:val="00F12623"/>
    <w:rsid w:val="00F12F5B"/>
    <w:rsid w:val="00F13B50"/>
    <w:rsid w:val="00F13C28"/>
    <w:rsid w:val="00F13DB9"/>
    <w:rsid w:val="00F140C7"/>
    <w:rsid w:val="00F146D9"/>
    <w:rsid w:val="00F1511D"/>
    <w:rsid w:val="00F1529B"/>
    <w:rsid w:val="00F15469"/>
    <w:rsid w:val="00F158B8"/>
    <w:rsid w:val="00F15B62"/>
    <w:rsid w:val="00F15CD7"/>
    <w:rsid w:val="00F1609A"/>
    <w:rsid w:val="00F164D8"/>
    <w:rsid w:val="00F16846"/>
    <w:rsid w:val="00F16850"/>
    <w:rsid w:val="00F16B0A"/>
    <w:rsid w:val="00F16B15"/>
    <w:rsid w:val="00F16B68"/>
    <w:rsid w:val="00F16CC1"/>
    <w:rsid w:val="00F16E11"/>
    <w:rsid w:val="00F17027"/>
    <w:rsid w:val="00F1712C"/>
    <w:rsid w:val="00F171A0"/>
    <w:rsid w:val="00F176FE"/>
    <w:rsid w:val="00F20B39"/>
    <w:rsid w:val="00F20F9F"/>
    <w:rsid w:val="00F21126"/>
    <w:rsid w:val="00F21172"/>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5A0"/>
    <w:rsid w:val="00F23916"/>
    <w:rsid w:val="00F23AF1"/>
    <w:rsid w:val="00F23B9B"/>
    <w:rsid w:val="00F23DC8"/>
    <w:rsid w:val="00F24116"/>
    <w:rsid w:val="00F2425E"/>
    <w:rsid w:val="00F24709"/>
    <w:rsid w:val="00F247D9"/>
    <w:rsid w:val="00F24A31"/>
    <w:rsid w:val="00F24CD1"/>
    <w:rsid w:val="00F24EA2"/>
    <w:rsid w:val="00F24FAD"/>
    <w:rsid w:val="00F25037"/>
    <w:rsid w:val="00F251EA"/>
    <w:rsid w:val="00F2534A"/>
    <w:rsid w:val="00F25D22"/>
    <w:rsid w:val="00F25EBD"/>
    <w:rsid w:val="00F2650F"/>
    <w:rsid w:val="00F26EDD"/>
    <w:rsid w:val="00F2702D"/>
    <w:rsid w:val="00F27590"/>
    <w:rsid w:val="00F278AE"/>
    <w:rsid w:val="00F2795C"/>
    <w:rsid w:val="00F27CF8"/>
    <w:rsid w:val="00F27CFE"/>
    <w:rsid w:val="00F303DE"/>
    <w:rsid w:val="00F303F3"/>
    <w:rsid w:val="00F30A29"/>
    <w:rsid w:val="00F30A8B"/>
    <w:rsid w:val="00F30E0F"/>
    <w:rsid w:val="00F30E46"/>
    <w:rsid w:val="00F30E8C"/>
    <w:rsid w:val="00F3110C"/>
    <w:rsid w:val="00F31982"/>
    <w:rsid w:val="00F31E50"/>
    <w:rsid w:val="00F321C6"/>
    <w:rsid w:val="00F32231"/>
    <w:rsid w:val="00F325DE"/>
    <w:rsid w:val="00F3266E"/>
    <w:rsid w:val="00F32905"/>
    <w:rsid w:val="00F32A48"/>
    <w:rsid w:val="00F330F9"/>
    <w:rsid w:val="00F33121"/>
    <w:rsid w:val="00F3335F"/>
    <w:rsid w:val="00F3344F"/>
    <w:rsid w:val="00F33544"/>
    <w:rsid w:val="00F336DE"/>
    <w:rsid w:val="00F338E1"/>
    <w:rsid w:val="00F33ACE"/>
    <w:rsid w:val="00F33CB5"/>
    <w:rsid w:val="00F33D2B"/>
    <w:rsid w:val="00F33D4E"/>
    <w:rsid w:val="00F33E19"/>
    <w:rsid w:val="00F33EC2"/>
    <w:rsid w:val="00F33F5C"/>
    <w:rsid w:val="00F33F99"/>
    <w:rsid w:val="00F345C2"/>
    <w:rsid w:val="00F347EE"/>
    <w:rsid w:val="00F348F9"/>
    <w:rsid w:val="00F34EA5"/>
    <w:rsid w:val="00F35332"/>
    <w:rsid w:val="00F3534C"/>
    <w:rsid w:val="00F353A6"/>
    <w:rsid w:val="00F353F6"/>
    <w:rsid w:val="00F35B08"/>
    <w:rsid w:val="00F35D2A"/>
    <w:rsid w:val="00F35EAF"/>
    <w:rsid w:val="00F35EBC"/>
    <w:rsid w:val="00F3607D"/>
    <w:rsid w:val="00F3611E"/>
    <w:rsid w:val="00F36140"/>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28A"/>
    <w:rsid w:val="00F4252A"/>
    <w:rsid w:val="00F42837"/>
    <w:rsid w:val="00F42860"/>
    <w:rsid w:val="00F42A01"/>
    <w:rsid w:val="00F42A73"/>
    <w:rsid w:val="00F42A88"/>
    <w:rsid w:val="00F42AC3"/>
    <w:rsid w:val="00F42FAB"/>
    <w:rsid w:val="00F433BE"/>
    <w:rsid w:val="00F4368B"/>
    <w:rsid w:val="00F43FB2"/>
    <w:rsid w:val="00F44254"/>
    <w:rsid w:val="00F44295"/>
    <w:rsid w:val="00F4464D"/>
    <w:rsid w:val="00F44680"/>
    <w:rsid w:val="00F45C46"/>
    <w:rsid w:val="00F45E03"/>
    <w:rsid w:val="00F464EA"/>
    <w:rsid w:val="00F46520"/>
    <w:rsid w:val="00F46760"/>
    <w:rsid w:val="00F4723A"/>
    <w:rsid w:val="00F474CB"/>
    <w:rsid w:val="00F47AC6"/>
    <w:rsid w:val="00F47F2E"/>
    <w:rsid w:val="00F508D0"/>
    <w:rsid w:val="00F50ADC"/>
    <w:rsid w:val="00F51402"/>
    <w:rsid w:val="00F5140F"/>
    <w:rsid w:val="00F51522"/>
    <w:rsid w:val="00F51580"/>
    <w:rsid w:val="00F5185A"/>
    <w:rsid w:val="00F518FE"/>
    <w:rsid w:val="00F51A23"/>
    <w:rsid w:val="00F51BFE"/>
    <w:rsid w:val="00F52077"/>
    <w:rsid w:val="00F52258"/>
    <w:rsid w:val="00F522B8"/>
    <w:rsid w:val="00F5239D"/>
    <w:rsid w:val="00F52A71"/>
    <w:rsid w:val="00F52BE4"/>
    <w:rsid w:val="00F52DD4"/>
    <w:rsid w:val="00F52E6D"/>
    <w:rsid w:val="00F534AB"/>
    <w:rsid w:val="00F53976"/>
    <w:rsid w:val="00F54948"/>
    <w:rsid w:val="00F54957"/>
    <w:rsid w:val="00F549B7"/>
    <w:rsid w:val="00F54D33"/>
    <w:rsid w:val="00F54D86"/>
    <w:rsid w:val="00F54DA3"/>
    <w:rsid w:val="00F54DFC"/>
    <w:rsid w:val="00F54F00"/>
    <w:rsid w:val="00F54F25"/>
    <w:rsid w:val="00F54F4C"/>
    <w:rsid w:val="00F55179"/>
    <w:rsid w:val="00F55217"/>
    <w:rsid w:val="00F5590F"/>
    <w:rsid w:val="00F55D9F"/>
    <w:rsid w:val="00F56351"/>
    <w:rsid w:val="00F56556"/>
    <w:rsid w:val="00F56622"/>
    <w:rsid w:val="00F567F5"/>
    <w:rsid w:val="00F56C7A"/>
    <w:rsid w:val="00F56DD4"/>
    <w:rsid w:val="00F570BB"/>
    <w:rsid w:val="00F571A9"/>
    <w:rsid w:val="00F572E7"/>
    <w:rsid w:val="00F57344"/>
    <w:rsid w:val="00F57FBB"/>
    <w:rsid w:val="00F60165"/>
    <w:rsid w:val="00F60349"/>
    <w:rsid w:val="00F60579"/>
    <w:rsid w:val="00F60776"/>
    <w:rsid w:val="00F608C0"/>
    <w:rsid w:val="00F608CA"/>
    <w:rsid w:val="00F60955"/>
    <w:rsid w:val="00F60962"/>
    <w:rsid w:val="00F609A5"/>
    <w:rsid w:val="00F61228"/>
    <w:rsid w:val="00F6123B"/>
    <w:rsid w:val="00F6135B"/>
    <w:rsid w:val="00F6141E"/>
    <w:rsid w:val="00F61D43"/>
    <w:rsid w:val="00F61FA6"/>
    <w:rsid w:val="00F6230D"/>
    <w:rsid w:val="00F626EF"/>
    <w:rsid w:val="00F6288B"/>
    <w:rsid w:val="00F6295E"/>
    <w:rsid w:val="00F62B4F"/>
    <w:rsid w:val="00F62D3C"/>
    <w:rsid w:val="00F62D88"/>
    <w:rsid w:val="00F6328D"/>
    <w:rsid w:val="00F633DD"/>
    <w:rsid w:val="00F6370D"/>
    <w:rsid w:val="00F63F3E"/>
    <w:rsid w:val="00F64490"/>
    <w:rsid w:val="00F647DE"/>
    <w:rsid w:val="00F64A82"/>
    <w:rsid w:val="00F64AAD"/>
    <w:rsid w:val="00F64ABC"/>
    <w:rsid w:val="00F64C29"/>
    <w:rsid w:val="00F65175"/>
    <w:rsid w:val="00F65449"/>
    <w:rsid w:val="00F655E6"/>
    <w:rsid w:val="00F65615"/>
    <w:rsid w:val="00F6575E"/>
    <w:rsid w:val="00F65FC9"/>
    <w:rsid w:val="00F661D6"/>
    <w:rsid w:val="00F663E1"/>
    <w:rsid w:val="00F66612"/>
    <w:rsid w:val="00F6677F"/>
    <w:rsid w:val="00F669FD"/>
    <w:rsid w:val="00F66A13"/>
    <w:rsid w:val="00F66C31"/>
    <w:rsid w:val="00F66D0B"/>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3F9"/>
    <w:rsid w:val="00F744FA"/>
    <w:rsid w:val="00F747CD"/>
    <w:rsid w:val="00F74A81"/>
    <w:rsid w:val="00F74D3C"/>
    <w:rsid w:val="00F74E05"/>
    <w:rsid w:val="00F74ECE"/>
    <w:rsid w:val="00F751A2"/>
    <w:rsid w:val="00F75283"/>
    <w:rsid w:val="00F75CCD"/>
    <w:rsid w:val="00F76333"/>
    <w:rsid w:val="00F76492"/>
    <w:rsid w:val="00F7671A"/>
    <w:rsid w:val="00F769D3"/>
    <w:rsid w:val="00F76BC4"/>
    <w:rsid w:val="00F776AC"/>
    <w:rsid w:val="00F777BE"/>
    <w:rsid w:val="00F77D16"/>
    <w:rsid w:val="00F805E0"/>
    <w:rsid w:val="00F807BB"/>
    <w:rsid w:val="00F80A6A"/>
    <w:rsid w:val="00F80A71"/>
    <w:rsid w:val="00F80FDC"/>
    <w:rsid w:val="00F811D3"/>
    <w:rsid w:val="00F814FC"/>
    <w:rsid w:val="00F816AC"/>
    <w:rsid w:val="00F81CCE"/>
    <w:rsid w:val="00F81F42"/>
    <w:rsid w:val="00F81F75"/>
    <w:rsid w:val="00F81FBC"/>
    <w:rsid w:val="00F82516"/>
    <w:rsid w:val="00F825D7"/>
    <w:rsid w:val="00F826FC"/>
    <w:rsid w:val="00F828ED"/>
    <w:rsid w:val="00F82B95"/>
    <w:rsid w:val="00F82C5A"/>
    <w:rsid w:val="00F83137"/>
    <w:rsid w:val="00F8327E"/>
    <w:rsid w:val="00F83625"/>
    <w:rsid w:val="00F836E9"/>
    <w:rsid w:val="00F8384E"/>
    <w:rsid w:val="00F83C1F"/>
    <w:rsid w:val="00F83E54"/>
    <w:rsid w:val="00F84056"/>
    <w:rsid w:val="00F84448"/>
    <w:rsid w:val="00F8444D"/>
    <w:rsid w:val="00F844E9"/>
    <w:rsid w:val="00F8476B"/>
    <w:rsid w:val="00F848B6"/>
    <w:rsid w:val="00F84AC5"/>
    <w:rsid w:val="00F85868"/>
    <w:rsid w:val="00F861B1"/>
    <w:rsid w:val="00F8661C"/>
    <w:rsid w:val="00F86C11"/>
    <w:rsid w:val="00F86D74"/>
    <w:rsid w:val="00F86E33"/>
    <w:rsid w:val="00F8720E"/>
    <w:rsid w:val="00F8741F"/>
    <w:rsid w:val="00F87506"/>
    <w:rsid w:val="00F8777D"/>
    <w:rsid w:val="00F87829"/>
    <w:rsid w:val="00F8787B"/>
    <w:rsid w:val="00F8797D"/>
    <w:rsid w:val="00F900D6"/>
    <w:rsid w:val="00F90543"/>
    <w:rsid w:val="00F90617"/>
    <w:rsid w:val="00F9084D"/>
    <w:rsid w:val="00F90F08"/>
    <w:rsid w:val="00F911B7"/>
    <w:rsid w:val="00F91460"/>
    <w:rsid w:val="00F91818"/>
    <w:rsid w:val="00F919D0"/>
    <w:rsid w:val="00F91AE7"/>
    <w:rsid w:val="00F91DD9"/>
    <w:rsid w:val="00F91E54"/>
    <w:rsid w:val="00F91ECC"/>
    <w:rsid w:val="00F924B9"/>
    <w:rsid w:val="00F92A26"/>
    <w:rsid w:val="00F92E49"/>
    <w:rsid w:val="00F9323D"/>
    <w:rsid w:val="00F93365"/>
    <w:rsid w:val="00F9358E"/>
    <w:rsid w:val="00F93746"/>
    <w:rsid w:val="00F9411C"/>
    <w:rsid w:val="00F945A4"/>
    <w:rsid w:val="00F949CA"/>
    <w:rsid w:val="00F94B51"/>
    <w:rsid w:val="00F9500D"/>
    <w:rsid w:val="00F95083"/>
    <w:rsid w:val="00F950A5"/>
    <w:rsid w:val="00F95382"/>
    <w:rsid w:val="00F9549D"/>
    <w:rsid w:val="00F956C2"/>
    <w:rsid w:val="00F959CE"/>
    <w:rsid w:val="00F95D63"/>
    <w:rsid w:val="00F95DEF"/>
    <w:rsid w:val="00F967E9"/>
    <w:rsid w:val="00F96A79"/>
    <w:rsid w:val="00F96BEA"/>
    <w:rsid w:val="00F96C01"/>
    <w:rsid w:val="00F96C9B"/>
    <w:rsid w:val="00F96F77"/>
    <w:rsid w:val="00F9712D"/>
    <w:rsid w:val="00F972FF"/>
    <w:rsid w:val="00F9753E"/>
    <w:rsid w:val="00F9758F"/>
    <w:rsid w:val="00F97A8F"/>
    <w:rsid w:val="00F97B92"/>
    <w:rsid w:val="00F97C93"/>
    <w:rsid w:val="00F97D7B"/>
    <w:rsid w:val="00F97EF4"/>
    <w:rsid w:val="00F97FCF"/>
    <w:rsid w:val="00FA0636"/>
    <w:rsid w:val="00FA06BE"/>
    <w:rsid w:val="00FA0AA0"/>
    <w:rsid w:val="00FA0C07"/>
    <w:rsid w:val="00FA0DE7"/>
    <w:rsid w:val="00FA109C"/>
    <w:rsid w:val="00FA1227"/>
    <w:rsid w:val="00FA1277"/>
    <w:rsid w:val="00FA150A"/>
    <w:rsid w:val="00FA1B3E"/>
    <w:rsid w:val="00FA1DCF"/>
    <w:rsid w:val="00FA1FD4"/>
    <w:rsid w:val="00FA2138"/>
    <w:rsid w:val="00FA2318"/>
    <w:rsid w:val="00FA2446"/>
    <w:rsid w:val="00FA260B"/>
    <w:rsid w:val="00FA28B4"/>
    <w:rsid w:val="00FA2921"/>
    <w:rsid w:val="00FA2B85"/>
    <w:rsid w:val="00FA2F5F"/>
    <w:rsid w:val="00FA3352"/>
    <w:rsid w:val="00FA379A"/>
    <w:rsid w:val="00FA37BD"/>
    <w:rsid w:val="00FA39E3"/>
    <w:rsid w:val="00FA3D5B"/>
    <w:rsid w:val="00FA3EE3"/>
    <w:rsid w:val="00FA3F36"/>
    <w:rsid w:val="00FA3F3C"/>
    <w:rsid w:val="00FA41E6"/>
    <w:rsid w:val="00FA424F"/>
    <w:rsid w:val="00FA433A"/>
    <w:rsid w:val="00FA4696"/>
    <w:rsid w:val="00FA500A"/>
    <w:rsid w:val="00FA508B"/>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227"/>
    <w:rsid w:val="00FB037D"/>
    <w:rsid w:val="00FB041B"/>
    <w:rsid w:val="00FB0495"/>
    <w:rsid w:val="00FB0802"/>
    <w:rsid w:val="00FB0A1A"/>
    <w:rsid w:val="00FB0CE2"/>
    <w:rsid w:val="00FB1038"/>
    <w:rsid w:val="00FB1195"/>
    <w:rsid w:val="00FB13FE"/>
    <w:rsid w:val="00FB1851"/>
    <w:rsid w:val="00FB19E8"/>
    <w:rsid w:val="00FB1AD5"/>
    <w:rsid w:val="00FB1BA9"/>
    <w:rsid w:val="00FB1E36"/>
    <w:rsid w:val="00FB1F62"/>
    <w:rsid w:val="00FB21C1"/>
    <w:rsid w:val="00FB2917"/>
    <w:rsid w:val="00FB2D31"/>
    <w:rsid w:val="00FB31B6"/>
    <w:rsid w:val="00FB3432"/>
    <w:rsid w:val="00FB351C"/>
    <w:rsid w:val="00FB3590"/>
    <w:rsid w:val="00FB36F8"/>
    <w:rsid w:val="00FB3C09"/>
    <w:rsid w:val="00FB3FBE"/>
    <w:rsid w:val="00FB40C4"/>
    <w:rsid w:val="00FB40C5"/>
    <w:rsid w:val="00FB4269"/>
    <w:rsid w:val="00FB4320"/>
    <w:rsid w:val="00FB49A0"/>
    <w:rsid w:val="00FB4C9C"/>
    <w:rsid w:val="00FB4E0D"/>
    <w:rsid w:val="00FB4F69"/>
    <w:rsid w:val="00FB5320"/>
    <w:rsid w:val="00FB5368"/>
    <w:rsid w:val="00FB568B"/>
    <w:rsid w:val="00FB5873"/>
    <w:rsid w:val="00FB5A35"/>
    <w:rsid w:val="00FB60AF"/>
    <w:rsid w:val="00FB6264"/>
    <w:rsid w:val="00FB6514"/>
    <w:rsid w:val="00FB6533"/>
    <w:rsid w:val="00FB6737"/>
    <w:rsid w:val="00FB6986"/>
    <w:rsid w:val="00FB7007"/>
    <w:rsid w:val="00FB7038"/>
    <w:rsid w:val="00FB70EB"/>
    <w:rsid w:val="00FB78B4"/>
    <w:rsid w:val="00FB7B48"/>
    <w:rsid w:val="00FB7E66"/>
    <w:rsid w:val="00FB7EF2"/>
    <w:rsid w:val="00FC001F"/>
    <w:rsid w:val="00FC01FF"/>
    <w:rsid w:val="00FC061C"/>
    <w:rsid w:val="00FC0ABF"/>
    <w:rsid w:val="00FC0C54"/>
    <w:rsid w:val="00FC0D35"/>
    <w:rsid w:val="00FC12A7"/>
    <w:rsid w:val="00FC14D6"/>
    <w:rsid w:val="00FC1905"/>
    <w:rsid w:val="00FC1BFF"/>
    <w:rsid w:val="00FC1EBD"/>
    <w:rsid w:val="00FC206B"/>
    <w:rsid w:val="00FC2214"/>
    <w:rsid w:val="00FC2441"/>
    <w:rsid w:val="00FC2635"/>
    <w:rsid w:val="00FC272C"/>
    <w:rsid w:val="00FC2765"/>
    <w:rsid w:val="00FC2852"/>
    <w:rsid w:val="00FC2926"/>
    <w:rsid w:val="00FC294F"/>
    <w:rsid w:val="00FC2CA0"/>
    <w:rsid w:val="00FC2D62"/>
    <w:rsid w:val="00FC3017"/>
    <w:rsid w:val="00FC3BE8"/>
    <w:rsid w:val="00FC3C64"/>
    <w:rsid w:val="00FC3E74"/>
    <w:rsid w:val="00FC3EE2"/>
    <w:rsid w:val="00FC4083"/>
    <w:rsid w:val="00FC434D"/>
    <w:rsid w:val="00FC4363"/>
    <w:rsid w:val="00FC4B75"/>
    <w:rsid w:val="00FC4B88"/>
    <w:rsid w:val="00FC4D5B"/>
    <w:rsid w:val="00FC4DEE"/>
    <w:rsid w:val="00FC4FCD"/>
    <w:rsid w:val="00FC53A9"/>
    <w:rsid w:val="00FC5619"/>
    <w:rsid w:val="00FC573E"/>
    <w:rsid w:val="00FC5836"/>
    <w:rsid w:val="00FC5ACD"/>
    <w:rsid w:val="00FC5B11"/>
    <w:rsid w:val="00FC6064"/>
    <w:rsid w:val="00FC652E"/>
    <w:rsid w:val="00FC70FA"/>
    <w:rsid w:val="00FC712A"/>
    <w:rsid w:val="00FC71CD"/>
    <w:rsid w:val="00FC72D4"/>
    <w:rsid w:val="00FC73EE"/>
    <w:rsid w:val="00FC7462"/>
    <w:rsid w:val="00FC7774"/>
    <w:rsid w:val="00FC7BA1"/>
    <w:rsid w:val="00FC7D55"/>
    <w:rsid w:val="00FC7DD3"/>
    <w:rsid w:val="00FD0345"/>
    <w:rsid w:val="00FD075C"/>
    <w:rsid w:val="00FD0790"/>
    <w:rsid w:val="00FD0D11"/>
    <w:rsid w:val="00FD12FD"/>
    <w:rsid w:val="00FD1527"/>
    <w:rsid w:val="00FD157A"/>
    <w:rsid w:val="00FD1878"/>
    <w:rsid w:val="00FD1BB6"/>
    <w:rsid w:val="00FD1C2E"/>
    <w:rsid w:val="00FD1E58"/>
    <w:rsid w:val="00FD229A"/>
    <w:rsid w:val="00FD25D6"/>
    <w:rsid w:val="00FD268C"/>
    <w:rsid w:val="00FD26B4"/>
    <w:rsid w:val="00FD2A0E"/>
    <w:rsid w:val="00FD2E83"/>
    <w:rsid w:val="00FD2F4F"/>
    <w:rsid w:val="00FD31CF"/>
    <w:rsid w:val="00FD332B"/>
    <w:rsid w:val="00FD35A9"/>
    <w:rsid w:val="00FD4178"/>
    <w:rsid w:val="00FD43E3"/>
    <w:rsid w:val="00FD4541"/>
    <w:rsid w:val="00FD465D"/>
    <w:rsid w:val="00FD48D2"/>
    <w:rsid w:val="00FD4958"/>
    <w:rsid w:val="00FD4959"/>
    <w:rsid w:val="00FD4B27"/>
    <w:rsid w:val="00FD59E0"/>
    <w:rsid w:val="00FD5E07"/>
    <w:rsid w:val="00FD604B"/>
    <w:rsid w:val="00FD6251"/>
    <w:rsid w:val="00FD62AC"/>
    <w:rsid w:val="00FD67D4"/>
    <w:rsid w:val="00FD684B"/>
    <w:rsid w:val="00FD6A96"/>
    <w:rsid w:val="00FD6C06"/>
    <w:rsid w:val="00FD6F4E"/>
    <w:rsid w:val="00FD6FBA"/>
    <w:rsid w:val="00FD70CB"/>
    <w:rsid w:val="00FD7157"/>
    <w:rsid w:val="00FD728C"/>
    <w:rsid w:val="00FD72D8"/>
    <w:rsid w:val="00FD7364"/>
    <w:rsid w:val="00FD7571"/>
    <w:rsid w:val="00FD757C"/>
    <w:rsid w:val="00FD76BA"/>
    <w:rsid w:val="00FD7819"/>
    <w:rsid w:val="00FD7C5A"/>
    <w:rsid w:val="00FD7F6F"/>
    <w:rsid w:val="00FE09C5"/>
    <w:rsid w:val="00FE0B4B"/>
    <w:rsid w:val="00FE0C33"/>
    <w:rsid w:val="00FE0F55"/>
    <w:rsid w:val="00FE128C"/>
    <w:rsid w:val="00FE14C4"/>
    <w:rsid w:val="00FE1D68"/>
    <w:rsid w:val="00FE21E1"/>
    <w:rsid w:val="00FE269B"/>
    <w:rsid w:val="00FE2976"/>
    <w:rsid w:val="00FE2AA3"/>
    <w:rsid w:val="00FE2C0E"/>
    <w:rsid w:val="00FE30B4"/>
    <w:rsid w:val="00FE3195"/>
    <w:rsid w:val="00FE34EC"/>
    <w:rsid w:val="00FE3C46"/>
    <w:rsid w:val="00FE4128"/>
    <w:rsid w:val="00FE4585"/>
    <w:rsid w:val="00FE4912"/>
    <w:rsid w:val="00FE578B"/>
    <w:rsid w:val="00FE5A92"/>
    <w:rsid w:val="00FE5E69"/>
    <w:rsid w:val="00FE637B"/>
    <w:rsid w:val="00FE63E3"/>
    <w:rsid w:val="00FE6459"/>
    <w:rsid w:val="00FE6705"/>
    <w:rsid w:val="00FE6822"/>
    <w:rsid w:val="00FE6C41"/>
    <w:rsid w:val="00FE6C89"/>
    <w:rsid w:val="00FE6CC5"/>
    <w:rsid w:val="00FE6E5B"/>
    <w:rsid w:val="00FE6FE3"/>
    <w:rsid w:val="00FF008E"/>
    <w:rsid w:val="00FF0169"/>
    <w:rsid w:val="00FF0243"/>
    <w:rsid w:val="00FF03A6"/>
    <w:rsid w:val="00FF0598"/>
    <w:rsid w:val="00FF05C1"/>
    <w:rsid w:val="00FF0625"/>
    <w:rsid w:val="00FF0831"/>
    <w:rsid w:val="00FF088B"/>
    <w:rsid w:val="00FF0CFE"/>
    <w:rsid w:val="00FF0E1B"/>
    <w:rsid w:val="00FF11B4"/>
    <w:rsid w:val="00FF1A84"/>
    <w:rsid w:val="00FF1C43"/>
    <w:rsid w:val="00FF1CF8"/>
    <w:rsid w:val="00FF214D"/>
    <w:rsid w:val="00FF2542"/>
    <w:rsid w:val="00FF2973"/>
    <w:rsid w:val="00FF2AC7"/>
    <w:rsid w:val="00FF2C04"/>
    <w:rsid w:val="00FF2FCE"/>
    <w:rsid w:val="00FF31CF"/>
    <w:rsid w:val="00FF38F4"/>
    <w:rsid w:val="00FF3A71"/>
    <w:rsid w:val="00FF3B78"/>
    <w:rsid w:val="00FF3C66"/>
    <w:rsid w:val="00FF41C7"/>
    <w:rsid w:val="00FF4309"/>
    <w:rsid w:val="00FF4B2E"/>
    <w:rsid w:val="00FF4BB4"/>
    <w:rsid w:val="00FF4CCB"/>
    <w:rsid w:val="00FF503C"/>
    <w:rsid w:val="00FF5832"/>
    <w:rsid w:val="00FF5A33"/>
    <w:rsid w:val="00FF63B4"/>
    <w:rsid w:val="00FF6459"/>
    <w:rsid w:val="00FF665B"/>
    <w:rsid w:val="00FF6858"/>
    <w:rsid w:val="00FF6F72"/>
    <w:rsid w:val="00FF6FFC"/>
    <w:rsid w:val="00FF72FF"/>
    <w:rsid w:val="00FF752C"/>
    <w:rsid w:val="00FF7C1C"/>
    <w:rsid w:val="181F773B"/>
    <w:rsid w:val="32C97FF9"/>
    <w:rsid w:val="364C64D0"/>
    <w:rsid w:val="45473AA0"/>
    <w:rsid w:val="65E61D99"/>
    <w:rsid w:val="71CD6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007D3BA2-9905-4F29-B067-836F0286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qFormat="1"/>
    <w:lsdException w:name="footnote text" w:semiHidden="1" w:qFormat="1"/>
    <w:lsdException w:name="annotation text" w:qFormat="1"/>
    <w:lsdException w:name="header" w:qFormat="1"/>
    <w:lsdException w:name="footer" w:uiPriority="99" w:qFormat="1"/>
    <w:lsdException w:name="index heading" w:semiHidden="1" w:unhideWhenUsed="1"/>
    <w:lsdException w:name="caption" w:uiPriority="99"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qFormat="1"/>
    <w:lsdException w:name="endnote text"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400" w:lineRule="exact"/>
      <w:ind w:firstLineChars="200" w:firstLine="200"/>
      <w:jc w:val="both"/>
    </w:pPr>
    <w:rPr>
      <w:kern w:val="2"/>
      <w:sz w:val="24"/>
      <w:szCs w:val="21"/>
    </w:rPr>
  </w:style>
  <w:style w:type="paragraph" w:styleId="1">
    <w:name w:val="heading 1"/>
    <w:basedOn w:val="a0"/>
    <w:next w:val="a0"/>
    <w:link w:val="10"/>
    <w:qFormat/>
    <w:pPr>
      <w:keepNext/>
      <w:keepLines/>
      <w:numPr>
        <w:numId w:val="1"/>
      </w:numPr>
      <w:spacing w:before="480" w:after="360"/>
      <w:ind w:left="0" w:firstLineChars="0"/>
      <w:jc w:val="center"/>
      <w:outlineLvl w:val="0"/>
    </w:pPr>
    <w:rPr>
      <w:rFonts w:eastAsia="黑体"/>
      <w:bCs/>
      <w:snapToGrid w:val="0"/>
      <w:kern w:val="0"/>
      <w:sz w:val="32"/>
      <w:szCs w:val="44"/>
    </w:rPr>
  </w:style>
  <w:style w:type="paragraph" w:styleId="2">
    <w:name w:val="heading 2"/>
    <w:basedOn w:val="1"/>
    <w:next w:val="a0"/>
    <w:link w:val="20"/>
    <w:qFormat/>
    <w:pPr>
      <w:numPr>
        <w:ilvl w:val="1"/>
      </w:numPr>
      <w:spacing w:before="360" w:after="240"/>
      <w:jc w:val="both"/>
      <w:outlineLvl w:val="1"/>
    </w:pPr>
    <w:rPr>
      <w:rFonts w:eastAsia="宋体"/>
      <w:b/>
      <w:sz w:val="30"/>
      <w:szCs w:val="30"/>
    </w:rPr>
  </w:style>
  <w:style w:type="paragraph" w:styleId="3">
    <w:name w:val="heading 3"/>
    <w:basedOn w:val="2"/>
    <w:next w:val="a0"/>
    <w:link w:val="30"/>
    <w:qFormat/>
    <w:pPr>
      <w:numPr>
        <w:ilvl w:val="2"/>
      </w:numPr>
      <w:spacing w:before="240" w:after="120"/>
      <w:jc w:val="left"/>
      <w:outlineLvl w:val="2"/>
    </w:pPr>
    <w:rPr>
      <w:sz w:val="28"/>
      <w:szCs w:val="28"/>
    </w:rPr>
  </w:style>
  <w:style w:type="paragraph" w:styleId="4">
    <w:name w:val="heading 4"/>
    <w:basedOn w:val="3"/>
    <w:next w:val="a0"/>
    <w:qFormat/>
    <w:pPr>
      <w:numPr>
        <w:ilvl w:val="3"/>
      </w:numPr>
      <w:spacing w:before="120"/>
      <w:outlineLvl w:val="3"/>
    </w:pPr>
    <w:rPr>
      <w:sz w:val="24"/>
    </w:rPr>
  </w:style>
  <w:style w:type="paragraph" w:styleId="5">
    <w:name w:val="heading 5"/>
    <w:basedOn w:val="2"/>
    <w:next w:val="a0"/>
    <w:qFormat/>
    <w:pPr>
      <w:numPr>
        <w:ilvl w:val="0"/>
        <w:numId w:val="2"/>
      </w:numPr>
      <w:outlineLvl w:val="4"/>
    </w:pPr>
    <w:rPr>
      <w:bCs w:val="0"/>
    </w:rPr>
  </w:style>
  <w:style w:type="paragraph" w:styleId="6">
    <w:name w:val="heading 6"/>
    <w:basedOn w:val="5"/>
    <w:next w:val="a0"/>
    <w:qFormat/>
    <w:pPr>
      <w:numPr>
        <w:numId w:val="3"/>
      </w:numPr>
      <w:ind w:left="397" w:firstLine="0"/>
      <w:contextualSpacing/>
      <w:outlineLvl w:val="5"/>
    </w:pPr>
    <w:rPr>
      <w:sz w:val="28"/>
      <w:szCs w:val="28"/>
    </w:rPr>
  </w:style>
  <w:style w:type="paragraph" w:styleId="7">
    <w:name w:val="heading 7"/>
    <w:basedOn w:val="6"/>
    <w:next w:val="a0"/>
    <w:qFormat/>
    <w:pPr>
      <w:numPr>
        <w:ilvl w:val="6"/>
      </w:numPr>
      <w:outlineLvl w:val="6"/>
    </w:pPr>
  </w:style>
  <w:style w:type="paragraph" w:styleId="8">
    <w:name w:val="heading 8"/>
    <w:basedOn w:val="a0"/>
    <w:next w:val="a0"/>
    <w:qFormat/>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semiHidden/>
    <w:qFormat/>
    <w:pPr>
      <w:spacing w:line="288" w:lineRule="auto"/>
      <w:ind w:firstLineChars="200" w:firstLine="200"/>
    </w:pPr>
    <w:rPr>
      <w:b/>
      <w:bCs/>
      <w:sz w:val="24"/>
      <w:szCs w:val="21"/>
    </w:rPr>
  </w:style>
  <w:style w:type="paragraph" w:styleId="a5">
    <w:name w:val="annotation text"/>
    <w:basedOn w:val="a0"/>
    <w:link w:val="a6"/>
    <w:qFormat/>
    <w:pPr>
      <w:spacing w:line="240" w:lineRule="auto"/>
      <w:ind w:firstLineChars="0" w:firstLine="0"/>
      <w:jc w:val="left"/>
    </w:pPr>
    <w:rPr>
      <w:sz w:val="21"/>
      <w:szCs w:val="24"/>
    </w:rPr>
  </w:style>
  <w:style w:type="paragraph" w:styleId="a7">
    <w:name w:val="Normal Indent"/>
    <w:basedOn w:val="a0"/>
    <w:link w:val="a8"/>
    <w:qFormat/>
    <w:pPr>
      <w:ind w:firstLine="420"/>
    </w:pPr>
  </w:style>
  <w:style w:type="paragraph" w:styleId="a9">
    <w:name w:val="caption"/>
    <w:basedOn w:val="a0"/>
    <w:next w:val="a0"/>
    <w:link w:val="aa"/>
    <w:uiPriority w:val="99"/>
    <w:qFormat/>
    <w:pPr>
      <w:ind w:firstLineChars="0" w:firstLine="0"/>
      <w:jc w:val="center"/>
    </w:pPr>
    <w:rPr>
      <w:rFonts w:cs="Arial"/>
      <w:sz w:val="21"/>
      <w:szCs w:val="20"/>
    </w:rPr>
  </w:style>
  <w:style w:type="paragraph" w:styleId="ab">
    <w:name w:val="Document Map"/>
    <w:basedOn w:val="a0"/>
    <w:semiHidden/>
    <w:qFormat/>
    <w:pPr>
      <w:shd w:val="clear" w:color="auto" w:fill="000080"/>
    </w:pPr>
  </w:style>
  <w:style w:type="paragraph" w:styleId="31">
    <w:name w:val="toc 3"/>
    <w:basedOn w:val="a0"/>
    <w:next w:val="a0"/>
    <w:uiPriority w:val="39"/>
    <w:qFormat/>
    <w:pPr>
      <w:ind w:leftChars="450" w:left="450" w:firstLineChars="0" w:firstLine="0"/>
    </w:pPr>
  </w:style>
  <w:style w:type="paragraph" w:styleId="ac">
    <w:name w:val="Date"/>
    <w:basedOn w:val="a0"/>
    <w:next w:val="a0"/>
    <w:link w:val="ad"/>
    <w:qFormat/>
    <w:pPr>
      <w:ind w:firstLineChars="0" w:firstLine="0"/>
    </w:pPr>
    <w:rPr>
      <w:sz w:val="21"/>
      <w:szCs w:val="20"/>
    </w:rPr>
  </w:style>
  <w:style w:type="paragraph" w:styleId="ae">
    <w:name w:val="endnote text"/>
    <w:basedOn w:val="a0"/>
    <w:semiHidden/>
    <w:qFormat/>
    <w:pPr>
      <w:snapToGrid w:val="0"/>
      <w:spacing w:line="240" w:lineRule="auto"/>
      <w:ind w:firstLineChars="0" w:firstLine="0"/>
      <w:jc w:val="left"/>
    </w:pPr>
    <w:rPr>
      <w:szCs w:val="20"/>
    </w:rPr>
  </w:style>
  <w:style w:type="paragraph" w:styleId="af">
    <w:name w:val="Balloon Text"/>
    <w:basedOn w:val="a0"/>
    <w:semiHidden/>
    <w:qFormat/>
    <w:rPr>
      <w:sz w:val="18"/>
      <w:szCs w:val="18"/>
    </w:rPr>
  </w:style>
  <w:style w:type="paragraph" w:styleId="af0">
    <w:name w:val="footer"/>
    <w:basedOn w:val="a0"/>
    <w:link w:val="af1"/>
    <w:uiPriority w:val="99"/>
    <w:qFormat/>
    <w:pPr>
      <w:tabs>
        <w:tab w:val="center" w:pos="4153"/>
        <w:tab w:val="right" w:pos="8306"/>
      </w:tabs>
      <w:snapToGrid w:val="0"/>
      <w:jc w:val="left"/>
    </w:pPr>
    <w:rPr>
      <w:sz w:val="18"/>
      <w:szCs w:val="18"/>
    </w:rPr>
  </w:style>
  <w:style w:type="paragraph" w:styleId="af2">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1">
    <w:name w:val="toc 1"/>
    <w:basedOn w:val="a0"/>
    <w:next w:val="a0"/>
    <w:uiPriority w:val="39"/>
    <w:qFormat/>
    <w:pPr>
      <w:ind w:firstLineChars="0" w:firstLine="0"/>
    </w:pPr>
    <w:rPr>
      <w:rFonts w:eastAsia="黑体"/>
    </w:rPr>
  </w:style>
  <w:style w:type="paragraph" w:styleId="40">
    <w:name w:val="toc 4"/>
    <w:basedOn w:val="a0"/>
    <w:next w:val="a0"/>
    <w:semiHidden/>
    <w:qFormat/>
    <w:pPr>
      <w:ind w:leftChars="400" w:left="400" w:firstLineChars="0" w:firstLine="0"/>
    </w:pPr>
  </w:style>
  <w:style w:type="paragraph" w:styleId="af3">
    <w:name w:val="footnote text"/>
    <w:basedOn w:val="a0"/>
    <w:link w:val="af4"/>
    <w:semiHidden/>
    <w:qFormat/>
    <w:pPr>
      <w:snapToGrid w:val="0"/>
      <w:ind w:firstLineChars="0" w:firstLine="0"/>
      <w:jc w:val="left"/>
    </w:pPr>
    <w:rPr>
      <w:sz w:val="18"/>
      <w:szCs w:val="18"/>
    </w:rPr>
  </w:style>
  <w:style w:type="paragraph" w:styleId="af5">
    <w:name w:val="table of figures"/>
    <w:basedOn w:val="a0"/>
    <w:next w:val="a0"/>
    <w:uiPriority w:val="99"/>
    <w:qFormat/>
    <w:pPr>
      <w:ind w:firstLineChars="0" w:firstLine="0"/>
      <w:jc w:val="left"/>
    </w:pPr>
    <w:rPr>
      <w:szCs w:val="20"/>
    </w:rPr>
  </w:style>
  <w:style w:type="paragraph" w:styleId="21">
    <w:name w:val="toc 2"/>
    <w:basedOn w:val="a0"/>
    <w:next w:val="a0"/>
    <w:uiPriority w:val="39"/>
    <w:qFormat/>
    <w:pPr>
      <w:ind w:leftChars="190" w:left="190" w:firstLineChars="0" w:firstLine="0"/>
    </w:pPr>
  </w:style>
  <w:style w:type="paragraph" w:styleId="12">
    <w:name w:val="index 1"/>
    <w:basedOn w:val="a0"/>
    <w:next w:val="a0"/>
    <w:semiHidden/>
    <w:qFormat/>
    <w:pPr>
      <w:ind w:firstLine="0"/>
    </w:pPr>
  </w:style>
  <w:style w:type="paragraph" w:styleId="af6">
    <w:name w:val="Title"/>
    <w:basedOn w:val="a0"/>
    <w:next w:val="a0"/>
    <w:link w:val="af7"/>
    <w:qFormat/>
    <w:pPr>
      <w:keepNext/>
      <w:keepLines/>
      <w:spacing w:before="480" w:after="360"/>
      <w:ind w:firstLineChars="0" w:firstLine="0"/>
      <w:jc w:val="center"/>
    </w:pPr>
    <w:rPr>
      <w:rFonts w:eastAsia="黑体"/>
      <w:bCs/>
      <w:sz w:val="32"/>
      <w:szCs w:val="32"/>
    </w:rPr>
  </w:style>
  <w:style w:type="character" w:styleId="af8">
    <w:name w:val="Strong"/>
    <w:qFormat/>
    <w:rPr>
      <w:b/>
    </w:rPr>
  </w:style>
  <w:style w:type="character" w:styleId="af9">
    <w:name w:val="endnote reference"/>
    <w:semiHidden/>
    <w:qFormat/>
    <w:rPr>
      <w:vertAlign w:val="superscript"/>
    </w:rPr>
  </w:style>
  <w:style w:type="character" w:styleId="afa">
    <w:name w:val="Emphasis"/>
    <w:qFormat/>
    <w:rPr>
      <w:color w:val="CC0033"/>
    </w:rPr>
  </w:style>
  <w:style w:type="character" w:styleId="afb">
    <w:name w:val="Hyperlink"/>
    <w:uiPriority w:val="99"/>
    <w:unhideWhenUsed/>
    <w:qFormat/>
    <w:rPr>
      <w:color w:val="0000FF"/>
      <w:u w:val="single"/>
    </w:rPr>
  </w:style>
  <w:style w:type="character" w:styleId="afc">
    <w:name w:val="annotation reference"/>
    <w:semiHidden/>
    <w:qFormat/>
    <w:rPr>
      <w:sz w:val="21"/>
      <w:szCs w:val="21"/>
    </w:rPr>
  </w:style>
  <w:style w:type="character" w:styleId="HTML">
    <w:name w:val="HTML Cite"/>
    <w:qFormat/>
    <w:rPr>
      <w:color w:val="008000"/>
    </w:rPr>
  </w:style>
  <w:style w:type="table" w:styleId="afd">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qFormat/>
    <w:pPr>
      <w:numPr>
        <w:numId w:val="4"/>
      </w:numPr>
      <w:adjustRightInd w:val="0"/>
      <w:snapToGrid w:val="0"/>
      <w:ind w:firstLineChars="0" w:firstLine="0"/>
    </w:pPr>
    <w:rPr>
      <w:rFonts w:cs="Courier New"/>
      <w:snapToGrid w:val="0"/>
      <w:kern w:val="0"/>
    </w:rPr>
  </w:style>
  <w:style w:type="character" w:customStyle="1" w:styleId="af7">
    <w:name w:val="标题 字符"/>
    <w:link w:val="af6"/>
    <w:qFormat/>
    <w:rPr>
      <w:rFonts w:eastAsia="黑体"/>
      <w:bCs/>
      <w:kern w:val="2"/>
      <w:sz w:val="32"/>
      <w:szCs w:val="32"/>
    </w:rPr>
  </w:style>
  <w:style w:type="paragraph" w:customStyle="1" w:styleId="-1">
    <w:name w:val="标题-无编号"/>
    <w:basedOn w:val="1"/>
    <w:next w:val="a0"/>
    <w:qFormat/>
    <w:pPr>
      <w:numPr>
        <w:numId w:val="0"/>
      </w:numPr>
    </w:pPr>
  </w:style>
  <w:style w:type="paragraph" w:customStyle="1" w:styleId="-">
    <w:name w:val="标题-表格"/>
    <w:basedOn w:val="afe"/>
    <w:next w:val="afe"/>
    <w:qFormat/>
    <w:pPr>
      <w:keepNext/>
      <w:numPr>
        <w:ilvl w:val="7"/>
        <w:numId w:val="1"/>
      </w:numPr>
      <w:spacing w:beforeLines="100" w:after="120" w:line="360" w:lineRule="auto"/>
      <w:ind w:firstLineChars="0"/>
      <w:jc w:val="center"/>
    </w:pPr>
    <w:rPr>
      <w:sz w:val="21"/>
      <w:szCs w:val="21"/>
    </w:rPr>
  </w:style>
  <w:style w:type="paragraph" w:customStyle="1" w:styleId="afe">
    <w:name w:val="摘要"/>
    <w:aliases w:val="表格正文"/>
    <w:basedOn w:val="a0"/>
    <w:link w:val="Char"/>
    <w:qFormat/>
    <w:pPr>
      <w:ind w:firstLine="480"/>
    </w:pPr>
    <w:rPr>
      <w:szCs w:val="24"/>
    </w:rPr>
  </w:style>
  <w:style w:type="paragraph" w:customStyle="1" w:styleId="-0">
    <w:name w:val="标题-图"/>
    <w:basedOn w:val="a0"/>
    <w:next w:val="a0"/>
    <w:qFormat/>
    <w:pPr>
      <w:numPr>
        <w:ilvl w:val="8"/>
        <w:numId w:val="1"/>
      </w:numPr>
      <w:spacing w:before="120" w:afterLines="100" w:line="360" w:lineRule="auto"/>
      <w:ind w:firstLineChars="0"/>
      <w:jc w:val="center"/>
    </w:pPr>
    <w:rPr>
      <w:sz w:val="21"/>
    </w:rPr>
  </w:style>
  <w:style w:type="paragraph" w:customStyle="1" w:styleId="MTDisplayEquation">
    <w:name w:val="MTDisplayEquation"/>
    <w:basedOn w:val="a0"/>
    <w:next w:val="a0"/>
    <w:link w:val="MTDisplayEquationChar"/>
    <w:qFormat/>
    <w:pPr>
      <w:tabs>
        <w:tab w:val="center" w:pos="4540"/>
        <w:tab w:val="right" w:pos="9080"/>
      </w:tabs>
      <w:ind w:firstLine="480"/>
    </w:pPr>
  </w:style>
  <w:style w:type="character" w:customStyle="1" w:styleId="MTDisplayEquationChar">
    <w:name w:val="MTDisplayEquation Char"/>
    <w:link w:val="MTDisplayEquation"/>
    <w:qFormat/>
    <w:rPr>
      <w:kern w:val="2"/>
      <w:sz w:val="24"/>
      <w:szCs w:val="21"/>
    </w:rPr>
  </w:style>
  <w:style w:type="paragraph" w:customStyle="1" w:styleId="CONTENTS">
    <w:name w:val="CONTENTS"/>
    <w:basedOn w:val="a0"/>
    <w:qFormat/>
    <w:pPr>
      <w:tabs>
        <w:tab w:val="right" w:leader="dot" w:pos="8971"/>
      </w:tabs>
      <w:ind w:firstLineChars="0" w:firstLine="0"/>
    </w:pPr>
  </w:style>
  <w:style w:type="character" w:customStyle="1" w:styleId="MTEquationSection">
    <w:name w:val="MTEquationSection"/>
    <w:qFormat/>
    <w:rPr>
      <w:vanish/>
      <w:color w:val="FF0000"/>
    </w:rPr>
  </w:style>
  <w:style w:type="character" w:customStyle="1" w:styleId="13">
    <w:name w:val="占位符文本1"/>
    <w:basedOn w:val="a1"/>
    <w:uiPriority w:val="99"/>
    <w:semiHidden/>
    <w:qFormat/>
    <w:rPr>
      <w:color w:val="808080"/>
    </w:rPr>
  </w:style>
  <w:style w:type="character" w:customStyle="1" w:styleId="af4">
    <w:name w:val="脚注文本 字符"/>
    <w:link w:val="af3"/>
    <w:qFormat/>
    <w:rPr>
      <w:rFonts w:eastAsia="宋体"/>
      <w:kern w:val="2"/>
      <w:sz w:val="18"/>
      <w:szCs w:val="18"/>
      <w:lang w:val="en-US" w:eastAsia="zh-CN" w:bidi="ar-SA"/>
    </w:rPr>
  </w:style>
  <w:style w:type="character" w:customStyle="1" w:styleId="10">
    <w:name w:val="标题 1 字符"/>
    <w:link w:val="1"/>
    <w:qFormat/>
    <w:rPr>
      <w:rFonts w:eastAsia="黑体"/>
      <w:bCs/>
      <w:snapToGrid w:val="0"/>
      <w:sz w:val="32"/>
      <w:szCs w:val="44"/>
    </w:rPr>
  </w:style>
  <w:style w:type="character" w:customStyle="1" w:styleId="20">
    <w:name w:val="标题 2 字符"/>
    <w:link w:val="2"/>
    <w:qFormat/>
    <w:rPr>
      <w:b/>
      <w:bCs/>
      <w:snapToGrid w:val="0"/>
      <w:sz w:val="30"/>
      <w:szCs w:val="30"/>
    </w:rPr>
  </w:style>
  <w:style w:type="character" w:customStyle="1" w:styleId="30">
    <w:name w:val="标题 3 字符"/>
    <w:link w:val="3"/>
    <w:qFormat/>
    <w:rPr>
      <w:b/>
      <w:bCs/>
      <w:snapToGrid w:val="0"/>
      <w:sz w:val="28"/>
      <w:szCs w:val="28"/>
    </w:rPr>
  </w:style>
  <w:style w:type="character" w:customStyle="1" w:styleId="Char">
    <w:name w:val="摘要 Char"/>
    <w:aliases w:val="表格正文 Char"/>
    <w:link w:val="afe"/>
    <w:qFormat/>
    <w:rPr>
      <w:kern w:val="2"/>
      <w:sz w:val="24"/>
      <w:szCs w:val="24"/>
    </w:rPr>
  </w:style>
  <w:style w:type="character" w:customStyle="1" w:styleId="af1">
    <w:name w:val="页脚 字符"/>
    <w:link w:val="af0"/>
    <w:uiPriority w:val="99"/>
    <w:qFormat/>
    <w:rPr>
      <w:kern w:val="2"/>
      <w:sz w:val="18"/>
      <w:szCs w:val="18"/>
    </w:rPr>
  </w:style>
  <w:style w:type="character" w:customStyle="1" w:styleId="ad">
    <w:name w:val="日期 字符"/>
    <w:link w:val="ac"/>
    <w:qFormat/>
    <w:rPr>
      <w:kern w:val="2"/>
      <w:sz w:val="21"/>
    </w:rPr>
  </w:style>
  <w:style w:type="paragraph" w:customStyle="1" w:styleId="14">
    <w:name w:val="列出段落1"/>
    <w:basedOn w:val="a0"/>
    <w:uiPriority w:val="34"/>
    <w:qFormat/>
    <w:pPr>
      <w:ind w:firstLine="420"/>
    </w:pPr>
  </w:style>
  <w:style w:type="paragraph" w:customStyle="1" w:styleId="References">
    <w:name w:val="References"/>
    <w:basedOn w:val="a0"/>
    <w:qFormat/>
    <w:pPr>
      <w:widowControl/>
      <w:numPr>
        <w:numId w:val="5"/>
      </w:numPr>
      <w:spacing w:line="240" w:lineRule="auto"/>
      <w:ind w:firstLineChars="0" w:firstLine="0"/>
    </w:pPr>
    <w:rPr>
      <w:kern w:val="0"/>
      <w:sz w:val="16"/>
      <w:szCs w:val="16"/>
      <w:lang w:eastAsia="en-US"/>
    </w:rPr>
  </w:style>
  <w:style w:type="character" w:customStyle="1" w:styleId="high-light-bg4">
    <w:name w:val="high-light-bg4"/>
    <w:basedOn w:val="a1"/>
    <w:qFormat/>
  </w:style>
  <w:style w:type="character" w:customStyle="1" w:styleId="ordinary-span-edit2">
    <w:name w:val="ordinary-span-edit2"/>
    <w:basedOn w:val="a1"/>
    <w:qFormat/>
  </w:style>
  <w:style w:type="paragraph" w:customStyle="1" w:styleId="aff">
    <w:name w:val="我的正文"/>
    <w:basedOn w:val="a7"/>
    <w:link w:val="Char0"/>
    <w:qFormat/>
    <w:pPr>
      <w:spacing w:before="60"/>
      <w:ind w:firstLine="480"/>
    </w:pPr>
    <w:rPr>
      <w:szCs w:val="24"/>
    </w:rPr>
  </w:style>
  <w:style w:type="character" w:customStyle="1" w:styleId="Char0">
    <w:name w:val="我的正文 Char"/>
    <w:link w:val="aff"/>
    <w:qFormat/>
    <w:rPr>
      <w:kern w:val="2"/>
      <w:sz w:val="24"/>
      <w:szCs w:val="24"/>
    </w:rPr>
  </w:style>
  <w:style w:type="character" w:customStyle="1" w:styleId="aa">
    <w:name w:val="题注 字符"/>
    <w:link w:val="a9"/>
    <w:uiPriority w:val="99"/>
    <w:qFormat/>
    <w:locked/>
    <w:rPr>
      <w:rFonts w:cs="Arial"/>
      <w:kern w:val="2"/>
      <w:sz w:val="21"/>
    </w:rPr>
  </w:style>
  <w:style w:type="character" w:customStyle="1" w:styleId="a6">
    <w:name w:val="批注文字 字符"/>
    <w:link w:val="a5"/>
    <w:qFormat/>
    <w:rPr>
      <w:kern w:val="2"/>
      <w:sz w:val="21"/>
      <w:szCs w:val="24"/>
    </w:rPr>
  </w:style>
  <w:style w:type="paragraph" w:customStyle="1" w:styleId="boss">
    <w:name w:val="boss正文格式"/>
    <w:basedOn w:val="a7"/>
    <w:qFormat/>
    <w:pPr>
      <w:tabs>
        <w:tab w:val="left" w:pos="425"/>
        <w:tab w:val="left" w:pos="851"/>
      </w:tabs>
      <w:spacing w:line="312" w:lineRule="auto"/>
      <w:ind w:firstLineChars="0" w:firstLine="425"/>
    </w:pPr>
    <w:rPr>
      <w:rFonts w:cs="宋体"/>
      <w:szCs w:val="20"/>
    </w:rPr>
  </w:style>
  <w:style w:type="character" w:customStyle="1" w:styleId="QBChar">
    <w:name w:val="QB正文 Char"/>
    <w:link w:val="QB"/>
    <w:qFormat/>
    <w:rPr>
      <w:rFonts w:ascii="宋体"/>
      <w:sz w:val="21"/>
      <w:lang w:val="en-US" w:eastAsia="zh-CN"/>
    </w:rPr>
  </w:style>
  <w:style w:type="paragraph" w:customStyle="1" w:styleId="QB">
    <w:name w:val="QB正文"/>
    <w:basedOn w:val="a0"/>
    <w:link w:val="QBChar"/>
    <w:qFormat/>
    <w:pPr>
      <w:widowControl/>
      <w:autoSpaceDE w:val="0"/>
      <w:autoSpaceDN w:val="0"/>
      <w:spacing w:line="240" w:lineRule="auto"/>
    </w:pPr>
    <w:rPr>
      <w:rFonts w:ascii="宋体"/>
      <w:kern w:val="0"/>
      <w:sz w:val="21"/>
      <w:szCs w:val="20"/>
    </w:rPr>
  </w:style>
  <w:style w:type="character" w:customStyle="1" w:styleId="a8">
    <w:name w:val="正文缩进 字符"/>
    <w:link w:val="a7"/>
    <w:qFormat/>
    <w:rPr>
      <w:kern w:val="2"/>
      <w:sz w:val="24"/>
      <w:szCs w:val="21"/>
    </w:rPr>
  </w:style>
  <w:style w:type="paragraph" w:customStyle="1" w:styleId="CharCharCharChar">
    <w:name w:val="Char Char Char Char"/>
    <w:basedOn w:val="ab"/>
    <w:qFormat/>
    <w:rsid w:val="00B220C8"/>
    <w:pPr>
      <w:ind w:firstLineChars="0" w:firstLine="0"/>
    </w:pPr>
    <w:rPr>
      <w:rFonts w:ascii="Tahoma" w:hAnsi="Tahoma"/>
      <w:szCs w:val="24"/>
    </w:rPr>
  </w:style>
  <w:style w:type="paragraph" w:customStyle="1" w:styleId="ParaCharCharCharChar">
    <w:name w:val="默认段落字体 Para Char Char Char Char"/>
    <w:basedOn w:val="a0"/>
    <w:qFormat/>
    <w:pPr>
      <w:widowControl/>
      <w:spacing w:line="240" w:lineRule="auto"/>
      <w:ind w:firstLineChars="0" w:firstLine="0"/>
    </w:pPr>
    <w:rPr>
      <w:rFonts w:ascii="Arial" w:hAnsi="Arial" w:cs="Arial"/>
      <w:sz w:val="21"/>
      <w:szCs w:val="24"/>
    </w:rPr>
  </w:style>
  <w:style w:type="paragraph" w:customStyle="1" w:styleId="074">
    <w:name w:val="样式 首行缩进:  0.74 厘米"/>
    <w:basedOn w:val="a0"/>
    <w:qFormat/>
    <w:pPr>
      <w:spacing w:line="360" w:lineRule="auto"/>
      <w:ind w:firstLine="420"/>
    </w:pPr>
    <w:rPr>
      <w:rFonts w:cs="宋体"/>
      <w:szCs w:val="20"/>
    </w:rPr>
  </w:style>
  <w:style w:type="character" w:customStyle="1" w:styleId="Char1">
    <w:name w:val="表格文字 Char"/>
    <w:link w:val="aff0"/>
    <w:qFormat/>
    <w:locked/>
    <w:rPr>
      <w:kern w:val="2"/>
      <w:sz w:val="21"/>
      <w:szCs w:val="21"/>
    </w:rPr>
  </w:style>
  <w:style w:type="paragraph" w:customStyle="1" w:styleId="aff0">
    <w:name w:val="表格文字"/>
    <w:basedOn w:val="a0"/>
    <w:link w:val="Char1"/>
    <w:qFormat/>
    <w:pPr>
      <w:ind w:firstLineChars="0" w:firstLine="0"/>
    </w:pPr>
    <w:rPr>
      <w:sz w:val="21"/>
    </w:rPr>
  </w:style>
  <w:style w:type="paragraph" w:customStyle="1" w:styleId="aff1">
    <w:name w:val="图表题注"/>
    <w:basedOn w:val="a0"/>
    <w:link w:val="aff2"/>
    <w:qFormat/>
    <w:pPr>
      <w:ind w:firstLine="420"/>
      <w:jc w:val="center"/>
    </w:pPr>
    <w:rPr>
      <w:rFonts w:eastAsiaTheme="minorEastAsia"/>
      <w:sz w:val="21"/>
    </w:rPr>
  </w:style>
  <w:style w:type="character" w:customStyle="1" w:styleId="aff2">
    <w:name w:val="图表题注 字符"/>
    <w:basedOn w:val="a1"/>
    <w:link w:val="aff1"/>
    <w:qFormat/>
    <w:rPr>
      <w:rFonts w:eastAsiaTheme="minorEastAsia"/>
      <w:kern w:val="2"/>
      <w:sz w:val="21"/>
      <w:szCs w:val="21"/>
    </w:rPr>
  </w:style>
  <w:style w:type="character" w:customStyle="1" w:styleId="15">
    <w:name w:val="占位符文本1"/>
    <w:basedOn w:val="a1"/>
    <w:uiPriority w:val="99"/>
    <w:semiHidden/>
    <w:qFormat/>
    <w:rPr>
      <w:color w:val="808080"/>
    </w:rPr>
  </w:style>
  <w:style w:type="paragraph" w:customStyle="1" w:styleId="aff3">
    <w:name w:val="目录标题"/>
    <w:basedOn w:val="a0"/>
    <w:next w:val="a0"/>
    <w:pPr>
      <w:spacing w:before="480" w:after="360"/>
      <w:ind w:firstLineChars="0" w:firstLine="0"/>
      <w:jc w:val="center"/>
    </w:pPr>
    <w:rPr>
      <w:rFonts w:eastAsia="黑体"/>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560362">
      <w:bodyDiv w:val="1"/>
      <w:marLeft w:val="0"/>
      <w:marRight w:val="0"/>
      <w:marTop w:val="0"/>
      <w:marBottom w:val="0"/>
      <w:divBdr>
        <w:top w:val="none" w:sz="0" w:space="0" w:color="auto"/>
        <w:left w:val="none" w:sz="0" w:space="0" w:color="auto"/>
        <w:bottom w:val="none" w:sz="0" w:space="0" w:color="auto"/>
        <w:right w:val="none" w:sz="0" w:space="0" w:color="auto"/>
      </w:divBdr>
      <w:divsChild>
        <w:div w:id="92286003">
          <w:marLeft w:val="0"/>
          <w:marRight w:val="0"/>
          <w:marTop w:val="0"/>
          <w:marBottom w:val="0"/>
          <w:divBdr>
            <w:top w:val="none" w:sz="0" w:space="0" w:color="auto"/>
            <w:left w:val="none" w:sz="0" w:space="0" w:color="auto"/>
            <w:bottom w:val="none" w:sz="0" w:space="0" w:color="auto"/>
            <w:right w:val="none" w:sz="0" w:space="0" w:color="auto"/>
          </w:divBdr>
          <w:divsChild>
            <w:div w:id="966164432">
              <w:marLeft w:val="0"/>
              <w:marRight w:val="60"/>
              <w:marTop w:val="0"/>
              <w:marBottom w:val="0"/>
              <w:divBdr>
                <w:top w:val="none" w:sz="0" w:space="0" w:color="auto"/>
                <w:left w:val="none" w:sz="0" w:space="0" w:color="auto"/>
                <w:bottom w:val="none" w:sz="0" w:space="0" w:color="auto"/>
                <w:right w:val="none" w:sz="0" w:space="0" w:color="auto"/>
              </w:divBdr>
              <w:divsChild>
                <w:div w:id="1675304790">
                  <w:marLeft w:val="0"/>
                  <w:marRight w:val="0"/>
                  <w:marTop w:val="0"/>
                  <w:marBottom w:val="120"/>
                  <w:divBdr>
                    <w:top w:val="single" w:sz="6" w:space="0" w:color="C0C0C0"/>
                    <w:left w:val="single" w:sz="6" w:space="0" w:color="D9D9D9"/>
                    <w:bottom w:val="single" w:sz="6" w:space="0" w:color="D9D9D9"/>
                    <w:right w:val="single" w:sz="6" w:space="0" w:color="D9D9D9"/>
                  </w:divBdr>
                  <w:divsChild>
                    <w:div w:id="457334558">
                      <w:marLeft w:val="0"/>
                      <w:marRight w:val="0"/>
                      <w:marTop w:val="0"/>
                      <w:marBottom w:val="0"/>
                      <w:divBdr>
                        <w:top w:val="none" w:sz="0" w:space="0" w:color="auto"/>
                        <w:left w:val="none" w:sz="0" w:space="0" w:color="auto"/>
                        <w:bottom w:val="none" w:sz="0" w:space="0" w:color="auto"/>
                        <w:right w:val="none" w:sz="0" w:space="0" w:color="auto"/>
                      </w:divBdr>
                    </w:div>
                    <w:div w:id="386926568">
                      <w:marLeft w:val="0"/>
                      <w:marRight w:val="0"/>
                      <w:marTop w:val="0"/>
                      <w:marBottom w:val="0"/>
                      <w:divBdr>
                        <w:top w:val="none" w:sz="0" w:space="0" w:color="auto"/>
                        <w:left w:val="none" w:sz="0" w:space="0" w:color="auto"/>
                        <w:bottom w:val="none" w:sz="0" w:space="0" w:color="auto"/>
                        <w:right w:val="none" w:sz="0" w:space="0" w:color="auto"/>
                      </w:divBdr>
                    </w:div>
                  </w:divsChild>
                </w:div>
                <w:div w:id="77425291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498157552">
          <w:marLeft w:val="0"/>
          <w:marRight w:val="0"/>
          <w:marTop w:val="0"/>
          <w:marBottom w:val="0"/>
          <w:divBdr>
            <w:top w:val="none" w:sz="0" w:space="0" w:color="auto"/>
            <w:left w:val="none" w:sz="0" w:space="0" w:color="auto"/>
            <w:bottom w:val="none" w:sz="0" w:space="0" w:color="auto"/>
            <w:right w:val="none" w:sz="0" w:space="0" w:color="auto"/>
          </w:divBdr>
          <w:divsChild>
            <w:div w:id="942300834">
              <w:marLeft w:val="60"/>
              <w:marRight w:val="0"/>
              <w:marTop w:val="0"/>
              <w:marBottom w:val="0"/>
              <w:divBdr>
                <w:top w:val="none" w:sz="0" w:space="0" w:color="auto"/>
                <w:left w:val="none" w:sz="0" w:space="0" w:color="auto"/>
                <w:bottom w:val="none" w:sz="0" w:space="0" w:color="auto"/>
                <w:right w:val="none" w:sz="0" w:space="0" w:color="auto"/>
              </w:divBdr>
              <w:divsChild>
                <w:div w:id="814492616">
                  <w:marLeft w:val="0"/>
                  <w:marRight w:val="0"/>
                  <w:marTop w:val="0"/>
                  <w:marBottom w:val="0"/>
                  <w:divBdr>
                    <w:top w:val="none" w:sz="0" w:space="0" w:color="auto"/>
                    <w:left w:val="none" w:sz="0" w:space="0" w:color="auto"/>
                    <w:bottom w:val="none" w:sz="0" w:space="0" w:color="auto"/>
                    <w:right w:val="none" w:sz="0" w:space="0" w:color="auto"/>
                  </w:divBdr>
                  <w:divsChild>
                    <w:div w:id="328826119">
                      <w:marLeft w:val="0"/>
                      <w:marRight w:val="0"/>
                      <w:marTop w:val="0"/>
                      <w:marBottom w:val="120"/>
                      <w:divBdr>
                        <w:top w:val="single" w:sz="6" w:space="0" w:color="F5F5F5"/>
                        <w:left w:val="single" w:sz="6" w:space="0" w:color="F5F5F5"/>
                        <w:bottom w:val="single" w:sz="6" w:space="0" w:color="F5F5F5"/>
                        <w:right w:val="single" w:sz="6" w:space="0" w:color="F5F5F5"/>
                      </w:divBdr>
                      <w:divsChild>
                        <w:div w:id="117260610">
                          <w:marLeft w:val="0"/>
                          <w:marRight w:val="0"/>
                          <w:marTop w:val="0"/>
                          <w:marBottom w:val="0"/>
                          <w:divBdr>
                            <w:top w:val="none" w:sz="0" w:space="0" w:color="auto"/>
                            <w:left w:val="none" w:sz="0" w:space="0" w:color="auto"/>
                            <w:bottom w:val="none" w:sz="0" w:space="0" w:color="auto"/>
                            <w:right w:val="none" w:sz="0" w:space="0" w:color="auto"/>
                          </w:divBdr>
                          <w:divsChild>
                            <w:div w:id="10405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footer" Target="footer12.xml"/><Relationship Id="rId21" Type="http://schemas.openxmlformats.org/officeDocument/2006/relationships/footer" Target="footer6.xml"/><Relationship Id="rId42" Type="http://schemas.openxmlformats.org/officeDocument/2006/relationships/package" Target="embeddings/Microsoft_Visio___2.vsdx"/><Relationship Id="rId47" Type="http://schemas.openxmlformats.org/officeDocument/2006/relationships/package" Target="embeddings/Microsoft_Visio___4.vsdx"/><Relationship Id="rId63" Type="http://schemas.openxmlformats.org/officeDocument/2006/relationships/image" Target="media/image14.emf"/><Relationship Id="rId68" Type="http://schemas.openxmlformats.org/officeDocument/2006/relationships/image" Target="media/image17.emf"/><Relationship Id="rId84" Type="http://schemas.openxmlformats.org/officeDocument/2006/relationships/image" Target="media/image25.emf"/><Relationship Id="rId89" Type="http://schemas.openxmlformats.org/officeDocument/2006/relationships/package" Target="embeddings/Microsoft_Visio___24.vsdx"/><Relationship Id="rId112" Type="http://schemas.openxmlformats.org/officeDocument/2006/relationships/header" Target="header22.xml"/><Relationship Id="rId16" Type="http://schemas.openxmlformats.org/officeDocument/2006/relationships/header" Target="header5.xml"/><Relationship Id="rId107" Type="http://schemas.openxmlformats.org/officeDocument/2006/relationships/image" Target="media/image40.jpeg"/><Relationship Id="rId11" Type="http://schemas.openxmlformats.org/officeDocument/2006/relationships/footer" Target="footer1.xml"/><Relationship Id="rId32" Type="http://schemas.openxmlformats.org/officeDocument/2006/relationships/header" Target="header15.xml"/><Relationship Id="rId37" Type="http://schemas.openxmlformats.org/officeDocument/2006/relationships/package" Target="embeddings/Microsoft_Visio___.vsdx"/><Relationship Id="rId53" Type="http://schemas.openxmlformats.org/officeDocument/2006/relationships/package" Target="embeddings/Microsoft_Visio___7.vsdx"/><Relationship Id="rId58" Type="http://schemas.openxmlformats.org/officeDocument/2006/relationships/header" Target="header19.xml"/><Relationship Id="rId74" Type="http://schemas.openxmlformats.org/officeDocument/2006/relationships/image" Target="media/image20.emf"/><Relationship Id="rId79" Type="http://schemas.openxmlformats.org/officeDocument/2006/relationships/package" Target="embeddings/Microsoft_Visio___19.vsdx"/><Relationship Id="rId102" Type="http://schemas.openxmlformats.org/officeDocument/2006/relationships/image" Target="media/image35.jpeg"/><Relationship Id="rId5" Type="http://schemas.openxmlformats.org/officeDocument/2006/relationships/settings" Target="settings.xml"/><Relationship Id="rId90" Type="http://schemas.openxmlformats.org/officeDocument/2006/relationships/image" Target="media/image28.emf"/><Relationship Id="rId95" Type="http://schemas.openxmlformats.org/officeDocument/2006/relationships/package" Target="embeddings/Microsoft_Visio___27.vsdx"/><Relationship Id="rId22" Type="http://schemas.openxmlformats.org/officeDocument/2006/relationships/header" Target="header8.xml"/><Relationship Id="rId27" Type="http://schemas.openxmlformats.org/officeDocument/2006/relationships/footer" Target="footer9.xml"/><Relationship Id="rId43" Type="http://schemas.openxmlformats.org/officeDocument/2006/relationships/image" Target="media/image4.emf"/><Relationship Id="rId48" Type="http://schemas.openxmlformats.org/officeDocument/2006/relationships/image" Target="media/image7.emf"/><Relationship Id="rId64" Type="http://schemas.openxmlformats.org/officeDocument/2006/relationships/image" Target="media/image15.emf"/><Relationship Id="rId69" Type="http://schemas.openxmlformats.org/officeDocument/2006/relationships/package" Target="embeddings/Microsoft_Visio___14.vsdx"/><Relationship Id="rId113" Type="http://schemas.openxmlformats.org/officeDocument/2006/relationships/header" Target="header23.xml"/><Relationship Id="rId118" Type="http://schemas.openxmlformats.org/officeDocument/2006/relationships/fontTable" Target="fontTable.xml"/><Relationship Id="rId80" Type="http://schemas.openxmlformats.org/officeDocument/2006/relationships/image" Target="media/image23.emf"/><Relationship Id="rId85" Type="http://schemas.openxmlformats.org/officeDocument/2006/relationships/package" Target="embeddings/Microsoft_Visio___22.vsdx"/><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6.xml"/><Relationship Id="rId38" Type="http://schemas.openxmlformats.org/officeDocument/2006/relationships/image" Target="media/image2.emf"/><Relationship Id="rId59" Type="http://schemas.openxmlformats.org/officeDocument/2006/relationships/image" Target="media/image12.emf"/><Relationship Id="rId103" Type="http://schemas.openxmlformats.org/officeDocument/2006/relationships/image" Target="media/image36.png"/><Relationship Id="rId108" Type="http://schemas.openxmlformats.org/officeDocument/2006/relationships/image" Target="media/image41.jpeg"/><Relationship Id="rId54" Type="http://schemas.openxmlformats.org/officeDocument/2006/relationships/image" Target="media/image10.emf"/><Relationship Id="rId70" Type="http://schemas.openxmlformats.org/officeDocument/2006/relationships/image" Target="media/image18.emf"/><Relationship Id="rId75" Type="http://schemas.openxmlformats.org/officeDocument/2006/relationships/package" Target="embeddings/Microsoft_Visio___17.vsdx"/><Relationship Id="rId91" Type="http://schemas.openxmlformats.org/officeDocument/2006/relationships/package" Target="embeddings/Microsoft_Visio___25.vsdx"/><Relationship Id="rId96"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package" Target="embeddings/Microsoft_Visio___5.vsdx"/><Relationship Id="rId114" Type="http://schemas.openxmlformats.org/officeDocument/2006/relationships/header" Target="header24.xml"/><Relationship Id="rId119" Type="http://schemas.openxmlformats.org/officeDocument/2006/relationships/glossaryDocument" Target="glossary/document.xm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package" Target="embeddings/Microsoft_Visio___3.vsdx"/><Relationship Id="rId52" Type="http://schemas.openxmlformats.org/officeDocument/2006/relationships/image" Target="media/image9.emf"/><Relationship Id="rId60" Type="http://schemas.openxmlformats.org/officeDocument/2006/relationships/package" Target="embeddings/Microsoft_Visio___10.vsdx"/><Relationship Id="rId65" Type="http://schemas.openxmlformats.org/officeDocument/2006/relationships/package" Target="embeddings/Microsoft_Visio___12.vsdx"/><Relationship Id="rId73" Type="http://schemas.openxmlformats.org/officeDocument/2006/relationships/package" Target="embeddings/Microsoft_Visio___16.vsdx"/><Relationship Id="rId78" Type="http://schemas.openxmlformats.org/officeDocument/2006/relationships/image" Target="media/image22.emf"/><Relationship Id="rId81" Type="http://schemas.openxmlformats.org/officeDocument/2006/relationships/package" Target="embeddings/Microsoft_Visio___20.vsdx"/><Relationship Id="rId86" Type="http://schemas.openxmlformats.org/officeDocument/2006/relationships/image" Target="media/image26.emf"/><Relationship Id="rId94" Type="http://schemas.openxmlformats.org/officeDocument/2006/relationships/image" Target="media/image30.emf"/><Relationship Id="rId99" Type="http://schemas.openxmlformats.org/officeDocument/2006/relationships/header" Target="header20.xml"/><Relationship Id="rId101"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package" Target="embeddings/Microsoft_Visio___1.vsdx"/><Relationship Id="rId109" Type="http://schemas.openxmlformats.org/officeDocument/2006/relationships/image" Target="media/image42.jpeg"/><Relationship Id="rId34" Type="http://schemas.openxmlformats.org/officeDocument/2006/relationships/header" Target="header17.xml"/><Relationship Id="rId50" Type="http://schemas.openxmlformats.org/officeDocument/2006/relationships/image" Target="media/image8.emf"/><Relationship Id="rId55" Type="http://schemas.openxmlformats.org/officeDocument/2006/relationships/package" Target="embeddings/Microsoft_Visio___8.vsdx"/><Relationship Id="rId76" Type="http://schemas.openxmlformats.org/officeDocument/2006/relationships/image" Target="media/image21.emf"/><Relationship Id="rId97" Type="http://schemas.openxmlformats.org/officeDocument/2006/relationships/package" Target="embeddings/Microsoft_Visio___28.vsdx"/><Relationship Id="rId104" Type="http://schemas.openxmlformats.org/officeDocument/2006/relationships/image" Target="media/image37.jpe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__15.vsdx"/><Relationship Id="rId92" Type="http://schemas.openxmlformats.org/officeDocument/2006/relationships/image" Target="media/image29.emf"/><Relationship Id="rId2" Type="http://schemas.openxmlformats.org/officeDocument/2006/relationships/customXml" Target="../customXml/item2.xml"/><Relationship Id="rId29" Type="http://schemas.openxmlformats.org/officeDocument/2006/relationships/header" Target="header12.xml"/><Relationship Id="rId24" Type="http://schemas.openxmlformats.org/officeDocument/2006/relationships/header" Target="header9.xml"/><Relationship Id="rId40" Type="http://schemas.openxmlformats.org/officeDocument/2006/relationships/header" Target="header18.xml"/><Relationship Id="rId45" Type="http://schemas.openxmlformats.org/officeDocument/2006/relationships/image" Target="media/image5.emf"/><Relationship Id="rId66" Type="http://schemas.openxmlformats.org/officeDocument/2006/relationships/image" Target="media/image16.emf"/><Relationship Id="rId87" Type="http://schemas.openxmlformats.org/officeDocument/2006/relationships/package" Target="embeddings/Microsoft_Visio___23.vsdx"/><Relationship Id="rId110" Type="http://schemas.openxmlformats.org/officeDocument/2006/relationships/image" Target="media/image43.jpeg"/><Relationship Id="rId115" Type="http://schemas.openxmlformats.org/officeDocument/2006/relationships/header" Target="header25.xml"/><Relationship Id="rId61" Type="http://schemas.openxmlformats.org/officeDocument/2006/relationships/image" Target="media/image13.emf"/><Relationship Id="rId82" Type="http://schemas.openxmlformats.org/officeDocument/2006/relationships/image" Target="media/image24.emf"/><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3.xml"/><Relationship Id="rId35" Type="http://schemas.openxmlformats.org/officeDocument/2006/relationships/footer" Target="footer10.xml"/><Relationship Id="rId56" Type="http://schemas.openxmlformats.org/officeDocument/2006/relationships/image" Target="media/image11.emf"/><Relationship Id="rId77" Type="http://schemas.openxmlformats.org/officeDocument/2006/relationships/package" Target="embeddings/Microsoft_Visio___18.vsdx"/><Relationship Id="rId100" Type="http://schemas.openxmlformats.org/officeDocument/2006/relationships/image" Target="media/image33.png"/><Relationship Id="rId105"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package" Target="embeddings/Microsoft_Visio___6.vsdx"/><Relationship Id="rId72" Type="http://schemas.openxmlformats.org/officeDocument/2006/relationships/image" Target="media/image19.emf"/><Relationship Id="rId93" Type="http://schemas.openxmlformats.org/officeDocument/2006/relationships/package" Target="embeddings/Microsoft_Visio___26.vsdx"/><Relationship Id="rId98" Type="http://schemas.openxmlformats.org/officeDocument/2006/relationships/image" Target="media/image32.emf"/><Relationship Id="rId3" Type="http://schemas.openxmlformats.org/officeDocument/2006/relationships/numbering" Target="numbering.xml"/><Relationship Id="rId25" Type="http://schemas.openxmlformats.org/officeDocument/2006/relationships/header" Target="header10.xml"/><Relationship Id="rId46" Type="http://schemas.openxmlformats.org/officeDocument/2006/relationships/image" Target="media/image6.emf"/><Relationship Id="rId67" Type="http://schemas.openxmlformats.org/officeDocument/2006/relationships/package" Target="embeddings/Microsoft_Visio___13.vsdx"/><Relationship Id="rId116" Type="http://schemas.openxmlformats.org/officeDocument/2006/relationships/footer" Target="footer11.xml"/><Relationship Id="rId20" Type="http://schemas.openxmlformats.org/officeDocument/2006/relationships/footer" Target="footer5.xml"/><Relationship Id="rId41" Type="http://schemas.openxmlformats.org/officeDocument/2006/relationships/image" Target="media/image3.emf"/><Relationship Id="rId62" Type="http://schemas.openxmlformats.org/officeDocument/2006/relationships/package" Target="embeddings/Microsoft_Visio___11.vsdx"/><Relationship Id="rId83" Type="http://schemas.openxmlformats.org/officeDocument/2006/relationships/package" Target="embeddings/Microsoft_Visio___21.vsdx"/><Relationship Id="rId88" Type="http://schemas.openxmlformats.org/officeDocument/2006/relationships/image" Target="media/image27.emf"/><Relationship Id="rId111" Type="http://schemas.openxmlformats.org/officeDocument/2006/relationships/header" Target="header21.xml"/><Relationship Id="rId15" Type="http://schemas.openxmlformats.org/officeDocument/2006/relationships/header" Target="header4.xml"/><Relationship Id="rId36" Type="http://schemas.openxmlformats.org/officeDocument/2006/relationships/image" Target="media/image1.emf"/><Relationship Id="rId57" Type="http://schemas.openxmlformats.org/officeDocument/2006/relationships/package" Target="embeddings/Microsoft_Visio___9.vsdx"/><Relationship Id="rId106"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E15B63" w:rsidRDefault="00E15B63">
          <w:pPr>
            <w:pStyle w:val="E5A697F689F942CF9487BF43AD64F3AB18"/>
          </w:pPr>
          <w:r>
            <w:rPr>
              <w:rStyle w:val="1"/>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楷体_GB2312">
    <w:altName w:val="楷体"/>
    <w:charset w:val="86"/>
    <w:family w:val="modern"/>
    <w:pitch w:val="default"/>
    <w:sig w:usb0="00000001" w:usb1="080E0000" w:usb2="00000000" w:usb3="00000000" w:csb0="00040000"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240"/>
    <w:rsid w:val="00001D72"/>
    <w:rsid w:val="000165B6"/>
    <w:rsid w:val="00030F03"/>
    <w:rsid w:val="00060DF1"/>
    <w:rsid w:val="0006782B"/>
    <w:rsid w:val="00097482"/>
    <w:rsid w:val="000C6070"/>
    <w:rsid w:val="000F0837"/>
    <w:rsid w:val="00106641"/>
    <w:rsid w:val="00111383"/>
    <w:rsid w:val="0014009C"/>
    <w:rsid w:val="00142256"/>
    <w:rsid w:val="001810F4"/>
    <w:rsid w:val="00185B73"/>
    <w:rsid w:val="001953CF"/>
    <w:rsid w:val="00196240"/>
    <w:rsid w:val="001A6623"/>
    <w:rsid w:val="001D1BC2"/>
    <w:rsid w:val="001F0442"/>
    <w:rsid w:val="0021194A"/>
    <w:rsid w:val="00232696"/>
    <w:rsid w:val="00245F8B"/>
    <w:rsid w:val="0027023E"/>
    <w:rsid w:val="00285BCA"/>
    <w:rsid w:val="00294B80"/>
    <w:rsid w:val="002C122D"/>
    <w:rsid w:val="002D14C9"/>
    <w:rsid w:val="002E53EB"/>
    <w:rsid w:val="002F0318"/>
    <w:rsid w:val="002F6D1B"/>
    <w:rsid w:val="00302675"/>
    <w:rsid w:val="0032041C"/>
    <w:rsid w:val="00323B39"/>
    <w:rsid w:val="003277A7"/>
    <w:rsid w:val="00330B62"/>
    <w:rsid w:val="003312B7"/>
    <w:rsid w:val="00372897"/>
    <w:rsid w:val="00372E0F"/>
    <w:rsid w:val="003E4176"/>
    <w:rsid w:val="003E4F85"/>
    <w:rsid w:val="003F7BAF"/>
    <w:rsid w:val="00422149"/>
    <w:rsid w:val="004340BB"/>
    <w:rsid w:val="00473B1A"/>
    <w:rsid w:val="0048081A"/>
    <w:rsid w:val="0048621E"/>
    <w:rsid w:val="004A15A3"/>
    <w:rsid w:val="004B041E"/>
    <w:rsid w:val="004B79FA"/>
    <w:rsid w:val="004D77AB"/>
    <w:rsid w:val="004E6B1C"/>
    <w:rsid w:val="004F6847"/>
    <w:rsid w:val="00517D2A"/>
    <w:rsid w:val="00540701"/>
    <w:rsid w:val="005416C5"/>
    <w:rsid w:val="0055694C"/>
    <w:rsid w:val="005B026D"/>
    <w:rsid w:val="005C10FE"/>
    <w:rsid w:val="005F2022"/>
    <w:rsid w:val="0061452C"/>
    <w:rsid w:val="00621509"/>
    <w:rsid w:val="00661BAF"/>
    <w:rsid w:val="006A3362"/>
    <w:rsid w:val="006A65BD"/>
    <w:rsid w:val="006B0CF7"/>
    <w:rsid w:val="006B12F5"/>
    <w:rsid w:val="006C0742"/>
    <w:rsid w:val="006F3195"/>
    <w:rsid w:val="00700DAD"/>
    <w:rsid w:val="00713AF9"/>
    <w:rsid w:val="00714DAA"/>
    <w:rsid w:val="00731B0D"/>
    <w:rsid w:val="0075773C"/>
    <w:rsid w:val="00761204"/>
    <w:rsid w:val="00786270"/>
    <w:rsid w:val="007A3294"/>
    <w:rsid w:val="007A7097"/>
    <w:rsid w:val="007A7341"/>
    <w:rsid w:val="007C1462"/>
    <w:rsid w:val="007D543D"/>
    <w:rsid w:val="007E4F84"/>
    <w:rsid w:val="007F2085"/>
    <w:rsid w:val="00811B79"/>
    <w:rsid w:val="00812BA9"/>
    <w:rsid w:val="0081419C"/>
    <w:rsid w:val="00830F56"/>
    <w:rsid w:val="00844100"/>
    <w:rsid w:val="00863E71"/>
    <w:rsid w:val="00865377"/>
    <w:rsid w:val="00873439"/>
    <w:rsid w:val="008850CE"/>
    <w:rsid w:val="00885AC2"/>
    <w:rsid w:val="00885D84"/>
    <w:rsid w:val="008B1B46"/>
    <w:rsid w:val="008C01EB"/>
    <w:rsid w:val="008E322B"/>
    <w:rsid w:val="008E4D0E"/>
    <w:rsid w:val="009434C3"/>
    <w:rsid w:val="009437A7"/>
    <w:rsid w:val="00957E0B"/>
    <w:rsid w:val="00976240"/>
    <w:rsid w:val="0098732E"/>
    <w:rsid w:val="009A2428"/>
    <w:rsid w:val="009A5F2E"/>
    <w:rsid w:val="009B75F4"/>
    <w:rsid w:val="009D092F"/>
    <w:rsid w:val="009D583E"/>
    <w:rsid w:val="00A41BC7"/>
    <w:rsid w:val="00A43512"/>
    <w:rsid w:val="00A54B40"/>
    <w:rsid w:val="00A625D8"/>
    <w:rsid w:val="00A75576"/>
    <w:rsid w:val="00AC5026"/>
    <w:rsid w:val="00AD30D1"/>
    <w:rsid w:val="00AE578D"/>
    <w:rsid w:val="00AF005A"/>
    <w:rsid w:val="00B0449E"/>
    <w:rsid w:val="00B05C29"/>
    <w:rsid w:val="00B212BE"/>
    <w:rsid w:val="00B66435"/>
    <w:rsid w:val="00B850F0"/>
    <w:rsid w:val="00BA0CD8"/>
    <w:rsid w:val="00BC3CE6"/>
    <w:rsid w:val="00BD1198"/>
    <w:rsid w:val="00BD3598"/>
    <w:rsid w:val="00C054E0"/>
    <w:rsid w:val="00C24722"/>
    <w:rsid w:val="00C47DAE"/>
    <w:rsid w:val="00C601F4"/>
    <w:rsid w:val="00C60247"/>
    <w:rsid w:val="00C74778"/>
    <w:rsid w:val="00C82192"/>
    <w:rsid w:val="00CB1A28"/>
    <w:rsid w:val="00CB2317"/>
    <w:rsid w:val="00CC6B4A"/>
    <w:rsid w:val="00CD2F8E"/>
    <w:rsid w:val="00CD376A"/>
    <w:rsid w:val="00CE6A11"/>
    <w:rsid w:val="00D0443C"/>
    <w:rsid w:val="00D666AC"/>
    <w:rsid w:val="00D905A3"/>
    <w:rsid w:val="00DA012A"/>
    <w:rsid w:val="00DA796C"/>
    <w:rsid w:val="00DC1472"/>
    <w:rsid w:val="00DC4060"/>
    <w:rsid w:val="00DD00FF"/>
    <w:rsid w:val="00DE28B0"/>
    <w:rsid w:val="00DE447C"/>
    <w:rsid w:val="00DF4455"/>
    <w:rsid w:val="00E14FB1"/>
    <w:rsid w:val="00E15B63"/>
    <w:rsid w:val="00E256B1"/>
    <w:rsid w:val="00E37C79"/>
    <w:rsid w:val="00E90D19"/>
    <w:rsid w:val="00E92810"/>
    <w:rsid w:val="00E93170"/>
    <w:rsid w:val="00EA453C"/>
    <w:rsid w:val="00F20ADF"/>
    <w:rsid w:val="00F76055"/>
    <w:rsid w:val="00FB0D9D"/>
    <w:rsid w:val="00FC3845"/>
    <w:rsid w:val="00FD4DC9"/>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 w:type="paragraph" w:customStyle="1" w:styleId="4A4564BE1E7847B98176E1196A939301">
    <w:name w:val="4A4564BE1E7847B98176E1196A93930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4A4564BE1E7847B98176E1196A9393011">
    <w:name w:val="4A4564BE1E7847B98176E1196A939301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25CA949EC7F8447D93046D6E1FA4D61C">
    <w:name w:val="25CA949EC7F8447D93046D6E1FA4D61C"/>
    <w:pPr>
      <w:widowControl w:val="0"/>
      <w:jc w:val="both"/>
    </w:pPr>
    <w:rPr>
      <w:kern w:val="2"/>
      <w:sz w:val="21"/>
      <w:szCs w:val="22"/>
    </w:rPr>
  </w:style>
  <w:style w:type="paragraph" w:customStyle="1" w:styleId="3490DF2B6FA14BB890A83DAEFF6A2A3A">
    <w:name w:val="3490DF2B6FA14BB890A83DAEFF6A2A3A"/>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96B7C22D26904BF3A0E7290520A01EE3">
    <w:name w:val="96B7C22D26904BF3A0E7290520A01EE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7828C1DB11CC496E889955C3F6A29D4F">
    <w:name w:val="7828C1DB11CC496E889955C3F6A29D4F"/>
    <w:pPr>
      <w:widowControl w:val="0"/>
      <w:jc w:val="both"/>
    </w:pPr>
    <w:rPr>
      <w:kern w:val="2"/>
      <w:sz w:val="21"/>
      <w:szCs w:val="22"/>
    </w:rPr>
  </w:style>
  <w:style w:type="paragraph" w:customStyle="1" w:styleId="DD6935D37AC34C89B8F06B5A095934A3">
    <w:name w:val="DD6935D37AC34C89B8F06B5A095934A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
    <w:name w:val="DD6935D37AC34C89B8F06B5A095934A3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2">
    <w:name w:val="DD6935D37AC34C89B8F06B5A095934A3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3">
    <w:name w:val="DD6935D37AC34C89B8F06B5A095934A33"/>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
    <w:name w:val="AFE953B799074E2DB2EC1B11B8C4453F"/>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4">
    <w:name w:val="DD6935D37AC34C89B8F06B5A095934A34"/>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
    <w:name w:val="AFE953B799074E2DB2EC1B11B8C4453F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508BF515E87D4069BD3780F9FD995592">
    <w:name w:val="508BF515E87D4069BD3780F9FD99559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BCFC4BD2AD2A4C6EA00A4C1E18BE57D9">
    <w:name w:val="BCFC4BD2AD2A4C6EA00A4C1E18BE57D9"/>
    <w:pPr>
      <w:widowControl w:val="0"/>
      <w:jc w:val="both"/>
    </w:pPr>
    <w:rPr>
      <w:kern w:val="2"/>
      <w:sz w:val="21"/>
      <w:szCs w:val="22"/>
    </w:rPr>
  </w:style>
  <w:style w:type="paragraph" w:customStyle="1" w:styleId="DD6935D37AC34C89B8F06B5A095934A35">
    <w:name w:val="DD6935D37AC34C89B8F06B5A095934A35"/>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2">
    <w:name w:val="AFE953B799074E2DB2EC1B11B8C4453F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B99A30C098241CAB619EAA76E324319">
    <w:name w:val="FB99A30C098241CAB619EAA76E324319"/>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E5A697F689F942CF9487BF43AD64F3AB">
    <w:name w:val="E5A697F689F942CF9487BF43AD64F3A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DD6935D37AC34C89B8F06B5A095934A36">
    <w:name w:val="DD6935D37AC34C89B8F06B5A095934A36"/>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3">
    <w:name w:val="AFE953B799074E2DB2EC1B11B8C4453F3"/>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E5A697F689F942CF9487BF43AD64F3AB1">
    <w:name w:val="E5A697F689F942CF9487BF43AD64F3AB1"/>
    <w:qFormat/>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DD6935D37AC34C89B8F06B5A095934A37">
    <w:name w:val="DD6935D37AC34C89B8F06B5A095934A37"/>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4">
    <w:name w:val="AFE953B799074E2DB2EC1B11B8C4453F4"/>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E5A697F689F942CF9487BF43AD64F3AB2">
    <w:name w:val="E5A697F689F942CF9487BF43AD64F3AB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DD6935D37AC34C89B8F06B5A095934A38">
    <w:name w:val="DD6935D37AC34C89B8F06B5A095934A38"/>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5">
    <w:name w:val="AFE953B799074E2DB2EC1B11B8C4453F5"/>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56D606B3DC74C8D90E70C73C9C94C95">
    <w:name w:val="356D606B3DC74C8D90E70C73C9C94C95"/>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9">
    <w:name w:val="DD6935D37AC34C89B8F06B5A095934A39"/>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6">
    <w:name w:val="AFE953B799074E2DB2EC1B11B8C4453F6"/>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56D606B3DC74C8D90E70C73C9C94C951">
    <w:name w:val="356D606B3DC74C8D90E70C73C9C94C95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0">
    <w:name w:val="DD6935D37AC34C89B8F06B5A095934A310"/>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7">
    <w:name w:val="AFE953B799074E2DB2EC1B11B8C4453F7"/>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56D606B3DC74C8D90E70C73C9C94C952">
    <w:name w:val="356D606B3DC74C8D90E70C73C9C94C95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1">
    <w:name w:val="DD6935D37AC34C89B8F06B5A095934A31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8">
    <w:name w:val="AFE953B799074E2DB2EC1B11B8C4453F8"/>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56D606B3DC74C8D90E70C73C9C94C953">
    <w:name w:val="356D606B3DC74C8D90E70C73C9C94C95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2">
    <w:name w:val="DD6935D37AC34C89B8F06B5A095934A31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9">
    <w:name w:val="AFE953B799074E2DB2EC1B11B8C4453F9"/>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56D606B3DC74C8D90E70C73C9C94C954">
    <w:name w:val="356D606B3DC74C8D90E70C73C9C94C954"/>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3">
    <w:name w:val="DD6935D37AC34C89B8F06B5A095934A31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0">
    <w:name w:val="AFE953B799074E2DB2EC1B11B8C4453F10"/>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56D606B3DC74C8D90E70C73C9C94C955">
    <w:name w:val="356D606B3DC74C8D90E70C73C9C94C955"/>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240004F8B734B9EB2768FE981C3D56C">
    <w:name w:val="0240004F8B734B9EB2768FE981C3D56C"/>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4">
    <w:name w:val="DD6935D37AC34C89B8F06B5A095934A314"/>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1">
    <w:name w:val="AFE953B799074E2DB2EC1B11B8C4453F1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56D606B3DC74C8D90E70C73C9C94C956">
    <w:name w:val="356D606B3DC74C8D90E70C73C9C94C956"/>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240004F8B734B9EB2768FE981C3D56C1">
    <w:name w:val="0240004F8B734B9EB2768FE981C3D56C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7A15A78EF5AB42F393CF96FB979BB17C">
    <w:name w:val="7A15A78EF5AB42F393CF96FB979BB17C"/>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5">
    <w:name w:val="DD6935D37AC34C89B8F06B5A095934A315"/>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2">
    <w:name w:val="AFE953B799074E2DB2EC1B11B8C4453F1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56D606B3DC74C8D90E70C73C9C94C957">
    <w:name w:val="356D606B3DC74C8D90E70C73C9C94C957"/>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240004F8B734B9EB2768FE981C3D56C2">
    <w:name w:val="0240004F8B734B9EB2768FE981C3D56C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7A15A78EF5AB42F393CF96FB979BB17C1">
    <w:name w:val="7A15A78EF5AB42F393CF96FB979BB17C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6">
    <w:name w:val="DD6935D37AC34C89B8F06B5A095934A316"/>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3">
    <w:name w:val="AFE953B799074E2DB2EC1B11B8C4453F1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56D606B3DC74C8D90E70C73C9C94C958">
    <w:name w:val="356D606B3DC74C8D90E70C73C9C94C958"/>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240004F8B734B9EB2768FE981C3D56C3">
    <w:name w:val="0240004F8B734B9EB2768FE981C3D56C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7A15A78EF5AB42F393CF96FB979BB17C2">
    <w:name w:val="7A15A78EF5AB42F393CF96FB979BB17C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4221AA1DE13C44BB858FF65711CD1054">
    <w:name w:val="4221AA1DE13C44BB858FF65711CD1054"/>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7">
    <w:name w:val="DD6935D37AC34C89B8F06B5A095934A317"/>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4">
    <w:name w:val="AFE953B799074E2DB2EC1B11B8C4453F14"/>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C6140D59FDD4C68ACB52B93F70B7FCD">
    <w:name w:val="0C6140D59FDD4C68ACB52B93F70B7FCD"/>
    <w:pPr>
      <w:widowControl w:val="0"/>
      <w:spacing w:line="288" w:lineRule="auto"/>
      <w:jc w:val="both"/>
    </w:pPr>
    <w:rPr>
      <w:rFonts w:ascii="Times New Roman" w:eastAsia="宋体" w:hAnsi="Times New Roman" w:cs="Times New Roman"/>
      <w:kern w:val="2"/>
      <w:sz w:val="21"/>
    </w:rPr>
  </w:style>
  <w:style w:type="paragraph" w:customStyle="1" w:styleId="2DCD748F4DE44735833C0F8551A89AB2">
    <w:name w:val="2DCD748F4DE44735833C0F8551A89AB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CA8FFBEAB7FD48C0B9DE2D392DFC1680">
    <w:name w:val="CA8FFBEAB7FD48C0B9DE2D392DFC1680"/>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13FA5F01FF1424FA87C69977F79DDE4">
    <w:name w:val="A13FA5F01FF1424FA87C69977F79DDE4"/>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E28572A491144B82B370749EF9814044">
    <w:name w:val="E28572A491144B82B370749EF9814044"/>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7C76135859994CB6AEC8C67ECDBE38F8">
    <w:name w:val="7C76135859994CB6AEC8C67ECDBE38F8"/>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8">
    <w:name w:val="DD6935D37AC34C89B8F06B5A095934A318"/>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5">
    <w:name w:val="AFE953B799074E2DB2EC1B11B8C4453F15"/>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C6140D59FDD4C68ACB52B93F70B7FCD1">
    <w:name w:val="0C6140D59FDD4C68ACB52B93F70B7FCD1"/>
    <w:pPr>
      <w:widowControl w:val="0"/>
      <w:spacing w:line="288" w:lineRule="auto"/>
      <w:jc w:val="both"/>
    </w:pPr>
    <w:rPr>
      <w:rFonts w:ascii="Times New Roman" w:eastAsia="宋体" w:hAnsi="Times New Roman" w:cs="Times New Roman"/>
      <w:kern w:val="2"/>
      <w:sz w:val="21"/>
    </w:rPr>
  </w:style>
  <w:style w:type="paragraph" w:customStyle="1" w:styleId="2DCD748F4DE44735833C0F8551A89AB21">
    <w:name w:val="2DCD748F4DE44735833C0F8551A89AB2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CA8FFBEAB7FD48C0B9DE2D392DFC16801">
    <w:name w:val="CA8FFBEAB7FD48C0B9DE2D392DFC1680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13FA5F01FF1424FA87C69977F79DDE41">
    <w:name w:val="A13FA5F01FF1424FA87C69977F79DDE4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E28572A491144B82B370749EF98140441">
    <w:name w:val="E28572A491144B82B370749EF9814044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7C76135859994CB6AEC8C67ECDBE38F81">
    <w:name w:val="7C76135859994CB6AEC8C67ECDBE38F8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19">
    <w:name w:val="DD6935D37AC34C89B8F06B5A095934A319"/>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6">
    <w:name w:val="AFE953B799074E2DB2EC1B11B8C4453F16"/>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C6140D59FDD4C68ACB52B93F70B7FCD2">
    <w:name w:val="0C6140D59FDD4C68ACB52B93F70B7FCD2"/>
    <w:pPr>
      <w:widowControl w:val="0"/>
      <w:spacing w:line="288" w:lineRule="auto"/>
      <w:jc w:val="both"/>
    </w:pPr>
    <w:rPr>
      <w:rFonts w:ascii="Times New Roman" w:eastAsia="宋体" w:hAnsi="Times New Roman" w:cs="Times New Roman"/>
      <w:kern w:val="2"/>
      <w:sz w:val="21"/>
    </w:rPr>
  </w:style>
  <w:style w:type="paragraph" w:customStyle="1" w:styleId="2DCD748F4DE44735833C0F8551A89AB22">
    <w:name w:val="2DCD748F4DE44735833C0F8551A89AB2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CA8FFBEAB7FD48C0B9DE2D392DFC16802">
    <w:name w:val="CA8FFBEAB7FD48C0B9DE2D392DFC1680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13FA5F01FF1424FA87C69977F79DDE42">
    <w:name w:val="A13FA5F01FF1424FA87C69977F79DDE4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E28572A491144B82B370749EF98140442">
    <w:name w:val="E28572A491144B82B370749EF9814044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7C76135859994CB6AEC8C67ECDBE38F82">
    <w:name w:val="7C76135859994CB6AEC8C67ECDBE38F8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20">
    <w:name w:val="DD6935D37AC34C89B8F06B5A095934A320"/>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7">
    <w:name w:val="AFE953B799074E2DB2EC1B11B8C4453F17"/>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C6140D59FDD4C68ACB52B93F70B7FCD3">
    <w:name w:val="0C6140D59FDD4C68ACB52B93F70B7FCD3"/>
    <w:pPr>
      <w:widowControl w:val="0"/>
      <w:spacing w:line="288" w:lineRule="auto"/>
      <w:jc w:val="both"/>
    </w:pPr>
    <w:rPr>
      <w:rFonts w:ascii="Times New Roman" w:eastAsia="宋体" w:hAnsi="Times New Roman" w:cs="Times New Roman"/>
      <w:kern w:val="2"/>
      <w:sz w:val="21"/>
    </w:rPr>
  </w:style>
  <w:style w:type="paragraph" w:customStyle="1" w:styleId="2DCD748F4DE44735833C0F8551A89AB23">
    <w:name w:val="2DCD748F4DE44735833C0F8551A89AB2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CA8FFBEAB7FD48C0B9DE2D392DFC16803">
    <w:name w:val="CA8FFBEAB7FD48C0B9DE2D392DFC1680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13FA5F01FF1424FA87C69977F79DDE43">
    <w:name w:val="A13FA5F01FF1424FA87C69977F79DDE43"/>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E28572A491144B82B370749EF98140443">
    <w:name w:val="E28572A491144B82B370749EF9814044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7C76135859994CB6AEC8C67ECDBE38F83">
    <w:name w:val="7C76135859994CB6AEC8C67ECDBE38F8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4611B321028D4142B692747C51A132E4">
    <w:name w:val="4611B321028D4142B692747C51A132E4"/>
    <w:qFormat/>
    <w:pPr>
      <w:widowControl w:val="0"/>
      <w:jc w:val="both"/>
    </w:pPr>
    <w:rPr>
      <w:kern w:val="2"/>
      <w:sz w:val="21"/>
      <w:szCs w:val="22"/>
    </w:rPr>
  </w:style>
  <w:style w:type="paragraph" w:customStyle="1" w:styleId="EC939E6E37C742BE843FAF66D2AC5D77">
    <w:name w:val="EC939E6E37C742BE843FAF66D2AC5D77"/>
    <w:qFormat/>
    <w:pPr>
      <w:widowControl w:val="0"/>
      <w:jc w:val="both"/>
    </w:pPr>
    <w:rPr>
      <w:kern w:val="2"/>
      <w:sz w:val="21"/>
      <w:szCs w:val="22"/>
    </w:rPr>
  </w:style>
  <w:style w:type="paragraph" w:customStyle="1" w:styleId="28F07D507FA649A1AA8BF538B3E5C9AD">
    <w:name w:val="28F07D507FA649A1AA8BF538B3E5C9AD"/>
    <w:qFormat/>
    <w:pPr>
      <w:widowControl w:val="0"/>
      <w:jc w:val="both"/>
    </w:pPr>
    <w:rPr>
      <w:kern w:val="2"/>
      <w:sz w:val="21"/>
      <w:szCs w:val="22"/>
    </w:rPr>
  </w:style>
  <w:style w:type="paragraph" w:customStyle="1" w:styleId="1878247A632E4A2BAB288F00B4D96893">
    <w:name w:val="1878247A632E4A2BAB288F00B4D96893"/>
    <w:pPr>
      <w:widowControl w:val="0"/>
      <w:jc w:val="both"/>
    </w:pPr>
    <w:rPr>
      <w:kern w:val="2"/>
      <w:sz w:val="21"/>
      <w:szCs w:val="22"/>
    </w:rPr>
  </w:style>
  <w:style w:type="paragraph" w:customStyle="1" w:styleId="DD6935D37AC34C89B8F06B5A095934A321">
    <w:name w:val="DD6935D37AC34C89B8F06B5A095934A32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8">
    <w:name w:val="AFE953B799074E2DB2EC1B11B8C4453F18"/>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D84AB6C0FB6499BAA751836B76FD1B1">
    <w:name w:val="AD84AB6C0FB6499BAA751836B76FD1B1"/>
    <w:pPr>
      <w:widowControl w:val="0"/>
      <w:spacing w:line="288" w:lineRule="auto"/>
      <w:jc w:val="both"/>
    </w:pPr>
    <w:rPr>
      <w:rFonts w:ascii="Times New Roman" w:eastAsia="宋体" w:hAnsi="Times New Roman" w:cs="Times New Roman"/>
      <w:kern w:val="2"/>
      <w:sz w:val="21"/>
    </w:rPr>
  </w:style>
  <w:style w:type="paragraph" w:customStyle="1" w:styleId="1E5E25523D1D4BC29969B5D52D64B1B7">
    <w:name w:val="1E5E25523D1D4BC29969B5D52D64B1B7"/>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1C54961D5042457EA6720B372EF89145">
    <w:name w:val="1C54961D5042457EA6720B372EF89145"/>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82EA34DFA044903B353D5976CCFB1EA">
    <w:name w:val="F82EA34DFA044903B353D5976CCFB1EA"/>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9BCCE65D146B46DABE33CFBE305FF38E">
    <w:name w:val="9BCCE65D146B46DABE33CFBE305FF38E"/>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941A767AC9ED461E84EC5C44DF6CCDFB">
    <w:name w:val="941A767AC9ED461E84EC5C44DF6CCDFB"/>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9B40D8A832344A0944DF40CF5B642FE">
    <w:name w:val="F9B40D8A832344A0944DF40CF5B642FE"/>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22">
    <w:name w:val="DD6935D37AC34C89B8F06B5A095934A32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19">
    <w:name w:val="AFE953B799074E2DB2EC1B11B8C4453F19"/>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D84AB6C0FB6499BAA751836B76FD1B11">
    <w:name w:val="AD84AB6C0FB6499BAA751836B76FD1B11"/>
    <w:pPr>
      <w:widowControl w:val="0"/>
      <w:spacing w:line="288" w:lineRule="auto"/>
      <w:jc w:val="both"/>
    </w:pPr>
    <w:rPr>
      <w:rFonts w:ascii="Times New Roman" w:eastAsia="宋体" w:hAnsi="Times New Roman" w:cs="Times New Roman"/>
      <w:kern w:val="2"/>
      <w:sz w:val="21"/>
    </w:rPr>
  </w:style>
  <w:style w:type="paragraph" w:customStyle="1" w:styleId="1E5E25523D1D4BC29969B5D52D64B1B71">
    <w:name w:val="1E5E25523D1D4BC29969B5D52D64B1B7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1C54961D5042457EA6720B372EF891451">
    <w:name w:val="1C54961D5042457EA6720B372EF89145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82EA34DFA044903B353D5976CCFB1EA1">
    <w:name w:val="F82EA34DFA044903B353D5976CCFB1EA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9BCCE65D146B46DABE33CFBE305FF38E1">
    <w:name w:val="9BCCE65D146B46DABE33CFBE305FF38E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941A767AC9ED461E84EC5C44DF6CCDFB1">
    <w:name w:val="941A767AC9ED461E84EC5C44DF6CCDFB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9B40D8A832344A0944DF40CF5B642FE1">
    <w:name w:val="F9B40D8A832344A0944DF40CF5B642FE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23">
    <w:name w:val="DD6935D37AC34C89B8F06B5A095934A32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20">
    <w:name w:val="AFE953B799074E2DB2EC1B11B8C4453F20"/>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D84AB6C0FB6499BAA751836B76FD1B12">
    <w:name w:val="AD84AB6C0FB6499BAA751836B76FD1B12"/>
    <w:pPr>
      <w:widowControl w:val="0"/>
      <w:spacing w:line="288" w:lineRule="auto"/>
      <w:jc w:val="both"/>
    </w:pPr>
    <w:rPr>
      <w:rFonts w:ascii="Times New Roman" w:eastAsia="宋体" w:hAnsi="Times New Roman" w:cs="Times New Roman"/>
      <w:kern w:val="2"/>
      <w:sz w:val="21"/>
    </w:rPr>
  </w:style>
  <w:style w:type="paragraph" w:customStyle="1" w:styleId="1E5E25523D1D4BC29969B5D52D64B1B72">
    <w:name w:val="1E5E25523D1D4BC29969B5D52D64B1B7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1C54961D5042457EA6720B372EF891452">
    <w:name w:val="1C54961D5042457EA6720B372EF89145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82EA34DFA044903B353D5976CCFB1EA2">
    <w:name w:val="F82EA34DFA044903B353D5976CCFB1EA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9BCCE65D146B46DABE33CFBE305FF38E2">
    <w:name w:val="9BCCE65D146B46DABE33CFBE305FF38E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941A767AC9ED461E84EC5C44DF6CCDFB2">
    <w:name w:val="941A767AC9ED461E84EC5C44DF6CCDFB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9B40D8A832344A0944DF40CF5B642FE2">
    <w:name w:val="F9B40D8A832344A0944DF40CF5B642FE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25F1E2FD510741AFA8573D1B210C2ABA">
    <w:name w:val="25F1E2FD510741AFA8573D1B210C2ABA"/>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5CF8A1887BB04378AE63F59708B8E34C">
    <w:name w:val="5CF8A1887BB04378AE63F59708B8E34C"/>
    <w:qFormat/>
    <w:pPr>
      <w:widowControl w:val="0"/>
      <w:jc w:val="both"/>
    </w:pPr>
    <w:rPr>
      <w:kern w:val="2"/>
      <w:sz w:val="21"/>
      <w:szCs w:val="22"/>
    </w:rPr>
  </w:style>
  <w:style w:type="paragraph" w:customStyle="1" w:styleId="DD6935D37AC34C89B8F06B5A095934A324">
    <w:name w:val="DD6935D37AC34C89B8F06B5A095934A324"/>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21">
    <w:name w:val="AFE953B799074E2DB2EC1B11B8C4453F2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94699A0BA394A8B8A59C83ACA96B5C8">
    <w:name w:val="A94699A0BA394A8B8A59C83ACA96B5C8"/>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41DF2FF5166461EAFDB12FF8971EA73">
    <w:name w:val="F41DF2FF5166461EAFDB12FF8971EA7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F9B94479AA844F8A00F4EA01989ABC6">
    <w:name w:val="DF9B94479AA844F8A00F4EA01989ABC6"/>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09780AADE88400399F2BAFAA87B4C3D">
    <w:name w:val="009780AADE88400399F2BAFAA87B4C3D"/>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E737F8C309747D6B3149D67EA155DB9">
    <w:name w:val="3E737F8C309747D6B3149D67EA155DB9"/>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D2A5379D9FE4721BC916BD1E083FD57">
    <w:name w:val="FD2A5379D9FE4721BC916BD1E083FD57"/>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5F247BC4BE054E509B2BE3ACA64AEC5E">
    <w:name w:val="5F247BC4BE054E509B2BE3ACA64AEC5E"/>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B9F21EDD82A3435191615486F446B8AA">
    <w:name w:val="B9F21EDD82A3435191615486F446B8AA"/>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25">
    <w:name w:val="DD6935D37AC34C89B8F06B5A095934A325"/>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22">
    <w:name w:val="AFE953B799074E2DB2EC1B11B8C4453F2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94699A0BA394A8B8A59C83ACA96B5C81">
    <w:name w:val="A94699A0BA394A8B8A59C83ACA96B5C8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41DF2FF5166461EAFDB12FF8971EA731">
    <w:name w:val="F41DF2FF5166461EAFDB12FF8971EA73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F9B94479AA844F8A00F4EA01989ABC61">
    <w:name w:val="DF9B94479AA844F8A00F4EA01989ABC6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009780AADE88400399F2BAFAA87B4C3D1">
    <w:name w:val="009780AADE88400399F2BAFAA87B4C3D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E737F8C309747D6B3149D67EA155DB91">
    <w:name w:val="3E737F8C309747D6B3149D67EA155DB9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D2A5379D9FE4721BC916BD1E083FD571">
    <w:name w:val="FD2A5379D9FE4721BC916BD1E083FD57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5F247BC4BE054E509B2BE3ACA64AEC5E1">
    <w:name w:val="5F247BC4BE054E509B2BE3ACA64AEC5E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B9F21EDD82A3435191615486F446B8AA1">
    <w:name w:val="B9F21EDD82A3435191615486F446B8AA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26">
    <w:name w:val="DD6935D37AC34C89B8F06B5A095934A326"/>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23">
    <w:name w:val="AFE953B799074E2DB2EC1B11B8C4453F2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2B5EF4FCFAE42909286E13FDED24891">
    <w:name w:val="D2B5EF4FCFAE42909286E13FDED2489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9D0652CA592449A8FB47CD25FC10FD3">
    <w:name w:val="F9D0652CA592449A8FB47CD25FC10FD3"/>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87F1CA6297044DD9914AE598610C4BF8">
    <w:name w:val="87F1CA6297044DD9914AE598610C4BF8"/>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2EC0D6DEC4124E7EABF7FBEE96A8096E">
    <w:name w:val="2EC0D6DEC4124E7EABF7FBEE96A8096E"/>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6F441AA1D1D647ED86D614A32C1A7D03">
    <w:name w:val="6F441AA1D1D647ED86D614A32C1A7D03"/>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21D57ED3354942F1BFA23762AE1CF4B8">
    <w:name w:val="21D57ED3354942F1BFA23762AE1CF4B8"/>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27">
    <w:name w:val="DD6935D37AC34C89B8F06B5A095934A327"/>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24">
    <w:name w:val="AFE953B799074E2DB2EC1B11B8C4453F24"/>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2B5EF4FCFAE42909286E13FDED248911">
    <w:name w:val="D2B5EF4FCFAE42909286E13FDED24891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9D0652CA592449A8FB47CD25FC10FD31">
    <w:name w:val="F9D0652CA592449A8FB47CD25FC10FD3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87F1CA6297044DD9914AE598610C4BF81">
    <w:name w:val="87F1CA6297044DD9914AE598610C4BF8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2EC0D6DEC4124E7EABF7FBEE96A8096E1">
    <w:name w:val="2EC0D6DEC4124E7EABF7FBEE96A8096E1"/>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6F441AA1D1D647ED86D614A32C1A7D031">
    <w:name w:val="6F441AA1D1D647ED86D614A32C1A7D03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21D57ED3354942F1BFA23762AE1CF4B81">
    <w:name w:val="21D57ED3354942F1BFA23762AE1CF4B8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28">
    <w:name w:val="DD6935D37AC34C89B8F06B5A095934A328"/>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25">
    <w:name w:val="AFE953B799074E2DB2EC1B11B8C4453F25"/>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2B5EF4FCFAE42909286E13FDED248912">
    <w:name w:val="D2B5EF4FCFAE42909286E13FDED248912"/>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9D0652CA592449A8FB47CD25FC10FD32">
    <w:name w:val="F9D0652CA592449A8FB47CD25FC10FD3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87F1CA6297044DD9914AE598610C4BF82">
    <w:name w:val="87F1CA6297044DD9914AE598610C4BF8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2EC0D6DEC4124E7EABF7FBEE96A8096E2">
    <w:name w:val="2EC0D6DEC4124E7EABF7FBEE96A8096E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6F441AA1D1D647ED86D614A32C1A7D032">
    <w:name w:val="6F441AA1D1D647ED86D614A32C1A7D03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21D57ED3354942F1BFA23762AE1CF4B82">
    <w:name w:val="21D57ED3354942F1BFA23762AE1CF4B82"/>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FC4212BEB56F4B37BF72600D1B0F4B81">
    <w:name w:val="FC4212BEB56F4B37BF72600D1B0F4B81"/>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C6C1082E5FE34C74BB6D4F438E79CE1C">
    <w:name w:val="C6C1082E5FE34C74BB6D4F438E79CE1C"/>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3A37B2B63CB0414B942699A9BDF88553">
    <w:name w:val="3A37B2B63CB0414B942699A9BDF88553"/>
    <w:qFormat/>
    <w:pPr>
      <w:widowControl w:val="0"/>
      <w:jc w:val="both"/>
    </w:pPr>
    <w:rPr>
      <w:kern w:val="2"/>
      <w:sz w:val="21"/>
      <w:szCs w:val="22"/>
    </w:rPr>
  </w:style>
  <w:style w:type="paragraph" w:customStyle="1" w:styleId="DD6935D37AC34C89B8F06B5A095934A329">
    <w:name w:val="DD6935D37AC34C89B8F06B5A095934A329"/>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AFE953B799074E2DB2EC1B11B8C4453F26">
    <w:name w:val="AFE953B799074E2DB2EC1B11B8C4453F26"/>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30E6B537C9E4C1280E2C9862CE04EAA">
    <w:name w:val="D30E6B537C9E4C1280E2C9862CE04EAA"/>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20B08502E03D4259AE76267FC0AB9E2F">
    <w:name w:val="20B08502E03D4259AE76267FC0AB9E2F"/>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93C90D19D2A941668494F36E73E4629E">
    <w:name w:val="93C90D19D2A941668494F36E73E4629E"/>
    <w:pPr>
      <w:widowControl w:val="0"/>
      <w:spacing w:line="288" w:lineRule="auto"/>
      <w:ind w:firstLineChars="200" w:firstLine="200"/>
      <w:jc w:val="both"/>
    </w:pPr>
    <w:rPr>
      <w:rFonts w:ascii="Times New Roman" w:eastAsia="宋体" w:hAnsi="Times New Roman" w:cs="Times New Roman"/>
      <w:kern w:val="2"/>
      <w:sz w:val="24"/>
      <w:szCs w:val="21"/>
    </w:rPr>
  </w:style>
  <w:style w:type="paragraph" w:customStyle="1" w:styleId="DD6935D37AC34C89B8F06B5A095934A330">
    <w:name w:val="DD6935D37AC34C89B8F06B5A095934A330"/>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27">
    <w:name w:val="AFE953B799074E2DB2EC1B11B8C4453F27"/>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
    <w:name w:val="8A5B7509E78347298D15F5AB8513CB2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
    <w:name w:val="857C1173B9EE406B864E7A777819D0F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
    <w:name w:val="EA15646DD64D494D809607BD00160C6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D6935D37AC34C89B8F06B5A095934A331">
    <w:name w:val="DD6935D37AC34C89B8F06B5A095934A33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28">
    <w:name w:val="AFE953B799074E2DB2EC1B11B8C4453F2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
    <w:name w:val="96B7C22D26904BF3A0E7290520A01EE31"/>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1">
    <w:name w:val="8A5B7509E78347298D15F5AB8513CB201"/>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1">
    <w:name w:val="857C1173B9EE406B864E7A777819D0F8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1">
    <w:name w:val="EA15646DD64D494D809607BD00160C6F1"/>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29">
    <w:name w:val="AFE953B799074E2DB2EC1B11B8C4453F29"/>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2">
    <w:name w:val="96B7C22D26904BF3A0E7290520A01EE32"/>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2">
    <w:name w:val="8A5B7509E78347298D15F5AB8513CB20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2">
    <w:name w:val="857C1173B9EE406B864E7A777819D0F8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2">
    <w:name w:val="EA15646DD64D494D809607BD00160C6F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972F4523E4F49FE81CD973171015F1D">
    <w:name w:val="1972F4523E4F49FE81CD973171015F1D"/>
    <w:qFormat/>
    <w:pPr>
      <w:widowControl w:val="0"/>
      <w:jc w:val="both"/>
    </w:pPr>
    <w:rPr>
      <w:kern w:val="2"/>
      <w:sz w:val="21"/>
      <w:szCs w:val="22"/>
    </w:rPr>
  </w:style>
  <w:style w:type="paragraph" w:customStyle="1" w:styleId="4D1CFB24C0474955BCDFB20B1C2E219E">
    <w:name w:val="4D1CFB24C0474955BCDFB20B1C2E219E"/>
    <w:qFormat/>
    <w:pPr>
      <w:widowControl w:val="0"/>
      <w:jc w:val="both"/>
    </w:pPr>
    <w:rPr>
      <w:kern w:val="2"/>
      <w:sz w:val="21"/>
      <w:szCs w:val="22"/>
    </w:rPr>
  </w:style>
  <w:style w:type="paragraph" w:customStyle="1" w:styleId="4D1CFB24C0474955BCDFB20B1C2E219E1">
    <w:name w:val="4D1CFB24C0474955BCDFB20B1C2E219E1"/>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0">
    <w:name w:val="AFE953B799074E2DB2EC1B11B8C4453F3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3">
    <w:name w:val="96B7C22D26904BF3A0E7290520A01EE3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1">
    <w:name w:val="3490DF2B6FA14BB890A83DAEFF6A2A3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3">
    <w:name w:val="8A5B7509E78347298D15F5AB8513CB20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3">
    <w:name w:val="857C1173B9EE406B864E7A777819D0F83"/>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3">
    <w:name w:val="EA15646DD64D494D809607BD00160C6F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1CFB24C0474955BCDFB20B1C2E219E2">
    <w:name w:val="4D1CFB24C0474955BCDFB20B1C2E219E2"/>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1">
    <w:name w:val="AFE953B799074E2DB2EC1B11B8C4453F3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4">
    <w:name w:val="96B7C22D26904BF3A0E7290520A01EE3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2">
    <w:name w:val="3490DF2B6FA14BB890A83DAEFF6A2A3A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2B36817A504307ADC9B64301E3CBE8">
    <w:name w:val="0D2B36817A504307ADC9B64301E3CBE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4">
    <w:name w:val="8A5B7509E78347298D15F5AB8513CB20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4">
    <w:name w:val="857C1173B9EE406B864E7A777819D0F8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4">
    <w:name w:val="EA15646DD64D494D809607BD00160C6F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1B17F5522384DA3803EF2F131545BFD">
    <w:name w:val="A1B17F5522384DA3803EF2F131545BFD"/>
    <w:pPr>
      <w:widowControl w:val="0"/>
      <w:jc w:val="both"/>
    </w:pPr>
    <w:rPr>
      <w:kern w:val="2"/>
      <w:sz w:val="21"/>
      <w:szCs w:val="22"/>
    </w:rPr>
  </w:style>
  <w:style w:type="paragraph" w:customStyle="1" w:styleId="4D1CFB24C0474955BCDFB20B1C2E219E3">
    <w:name w:val="4D1CFB24C0474955BCDFB20B1C2E219E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2">
    <w:name w:val="AFE953B799074E2DB2EC1B11B8C4453F3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5">
    <w:name w:val="96B7C22D26904BF3A0E7290520A01EE3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3">
    <w:name w:val="3490DF2B6FA14BB890A83DAEFF6A2A3A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2B36817A504307ADC9B64301E3CBE81">
    <w:name w:val="0D2B36817A504307ADC9B64301E3CBE81"/>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1B17F5522384DA3803EF2F131545BFD1">
    <w:name w:val="A1B17F5522384DA3803EF2F131545BFD1"/>
    <w:pPr>
      <w:widowControl w:val="0"/>
      <w:spacing w:line="400" w:lineRule="exact"/>
      <w:jc w:val="both"/>
    </w:pPr>
    <w:rPr>
      <w:rFonts w:ascii="Times New Roman" w:eastAsia="宋体" w:hAnsi="Times New Roman" w:cs="Times New Roman"/>
      <w:kern w:val="2"/>
      <w:sz w:val="21"/>
    </w:rPr>
  </w:style>
  <w:style w:type="paragraph" w:customStyle="1" w:styleId="525D97560A384DBE86C10168CC566862">
    <w:name w:val="525D97560A384DBE86C10168CC56686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5">
    <w:name w:val="8A5B7509E78347298D15F5AB8513CB205"/>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5">
    <w:name w:val="857C1173B9EE406B864E7A777819D0F85"/>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5">
    <w:name w:val="EA15646DD64D494D809607BD00160C6F5"/>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1CFB24C0474955BCDFB20B1C2E219E4">
    <w:name w:val="4D1CFB24C0474955BCDFB20B1C2E219E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3">
    <w:name w:val="AFE953B799074E2DB2EC1B11B8C4453F3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6">
    <w:name w:val="96B7C22D26904BF3A0E7290520A01EE3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4">
    <w:name w:val="3490DF2B6FA14BB890A83DAEFF6A2A3A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2B36817A504307ADC9B64301E3CBE82">
    <w:name w:val="0D2B36817A504307ADC9B64301E3CBE82"/>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1B17F5522384DA3803EF2F131545BFD2">
    <w:name w:val="A1B17F5522384DA3803EF2F131545BFD2"/>
    <w:pPr>
      <w:widowControl w:val="0"/>
      <w:spacing w:line="400" w:lineRule="exact"/>
      <w:jc w:val="both"/>
    </w:pPr>
    <w:rPr>
      <w:rFonts w:ascii="Times New Roman" w:eastAsia="宋体" w:hAnsi="Times New Roman" w:cs="Times New Roman"/>
      <w:kern w:val="2"/>
      <w:sz w:val="21"/>
    </w:rPr>
  </w:style>
  <w:style w:type="paragraph" w:customStyle="1" w:styleId="525D97560A384DBE86C10168CC5668621">
    <w:name w:val="525D97560A384DBE86C10168CC566862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83A49F56434568BB444AE3BE769241">
    <w:name w:val="0D83A49F56434568BB444AE3BE76924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31D01374CB4B85965B054C27F4BA91">
    <w:name w:val="4D31D01374CB4B85965B054C27F4BA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6">
    <w:name w:val="8A5B7509E78347298D15F5AB8513CB20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702E5792BAD42C989C0A41F55D83BDB">
    <w:name w:val="7702E5792BAD42C989C0A41F55D83BDB"/>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6">
    <w:name w:val="857C1173B9EE406B864E7A777819D0F8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6">
    <w:name w:val="EA15646DD64D494D809607BD00160C6F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1CFB24C0474955BCDFB20B1C2E219E5">
    <w:name w:val="4D1CFB24C0474955BCDFB20B1C2E219E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4">
    <w:name w:val="AFE953B799074E2DB2EC1B11B8C4453F3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7">
    <w:name w:val="96B7C22D26904BF3A0E7290520A01EE3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5">
    <w:name w:val="3490DF2B6FA14BB890A83DAEFF6A2A3A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2B36817A504307ADC9B64301E3CBE83">
    <w:name w:val="0D2B36817A504307ADC9B64301E3CBE83"/>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1B17F5522384DA3803EF2F131545BFD3">
    <w:name w:val="A1B17F5522384DA3803EF2F131545BFD3"/>
    <w:pPr>
      <w:widowControl w:val="0"/>
      <w:spacing w:line="400" w:lineRule="exact"/>
      <w:jc w:val="both"/>
    </w:pPr>
    <w:rPr>
      <w:rFonts w:ascii="Times New Roman" w:eastAsia="宋体" w:hAnsi="Times New Roman" w:cs="Times New Roman"/>
      <w:kern w:val="2"/>
      <w:sz w:val="21"/>
    </w:rPr>
  </w:style>
  <w:style w:type="paragraph" w:customStyle="1" w:styleId="525D97560A384DBE86C10168CC5668622">
    <w:name w:val="525D97560A384DBE86C10168CC566862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83A49F56434568BB444AE3BE7692411">
    <w:name w:val="0D83A49F56434568BB444AE3BE769241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31D01374CB4B85965B054C27F4BA911">
    <w:name w:val="4D31D01374CB4B85965B054C27F4BA91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7">
    <w:name w:val="8A5B7509E78347298D15F5AB8513CB20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68A1D8F4F8C4316BB1A66D26317AF3B">
    <w:name w:val="D68A1D8F4F8C4316BB1A66D26317AF3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702E5792BAD42C989C0A41F55D83BDB1">
    <w:name w:val="7702E5792BAD42C989C0A41F55D83BDB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7">
    <w:name w:val="857C1173B9EE406B864E7A777819D0F87"/>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7">
    <w:name w:val="EA15646DD64D494D809607BD00160C6F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1CFB24C0474955BCDFB20B1C2E219E6">
    <w:name w:val="4D1CFB24C0474955BCDFB20B1C2E219E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5">
    <w:name w:val="AFE953B799074E2DB2EC1B11B8C4453F35"/>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8">
    <w:name w:val="96B7C22D26904BF3A0E7290520A01EE38"/>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6">
    <w:name w:val="3490DF2B6FA14BB890A83DAEFF6A2A3A6"/>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2B36817A504307ADC9B64301E3CBE84">
    <w:name w:val="0D2B36817A504307ADC9B64301E3CBE8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1B17F5522384DA3803EF2F131545BFD4">
    <w:name w:val="A1B17F5522384DA3803EF2F131545BFD4"/>
    <w:pPr>
      <w:widowControl w:val="0"/>
      <w:spacing w:line="400" w:lineRule="exact"/>
      <w:jc w:val="both"/>
    </w:pPr>
    <w:rPr>
      <w:rFonts w:ascii="Times New Roman" w:eastAsia="宋体" w:hAnsi="Times New Roman" w:cs="Times New Roman"/>
      <w:kern w:val="2"/>
      <w:sz w:val="21"/>
    </w:rPr>
  </w:style>
  <w:style w:type="paragraph" w:customStyle="1" w:styleId="525D97560A384DBE86C10168CC5668623">
    <w:name w:val="525D97560A384DBE86C10168CC566862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83A49F56434568BB444AE3BE7692412">
    <w:name w:val="0D83A49F56434568BB444AE3BE769241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31D01374CB4B85965B054C27F4BA912">
    <w:name w:val="4D31D01374CB4B85965B054C27F4BA91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8">
    <w:name w:val="8A5B7509E78347298D15F5AB8513CB20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68A1D8F4F8C4316BB1A66D26317AF3B1">
    <w:name w:val="D68A1D8F4F8C4316BB1A66D26317AF3B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702E5792BAD42C989C0A41F55D83BDB2">
    <w:name w:val="7702E5792BAD42C989C0A41F55D83BDB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8BCE7A7074D4027A8807E20392B5FC8">
    <w:name w:val="88BCE7A7074D4027A8807E20392B5FC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8C2D1A772A04D799E9903AD153A1D0E">
    <w:name w:val="78C2D1A772A04D799E9903AD153A1D0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C5EBB4DD503415D93A772C0274EF1E0">
    <w:name w:val="6C5EBB4DD503415D93A772C0274EF1E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628BE5495364D86AD2AF8CA06AAF8E3">
    <w:name w:val="0628BE5495364D86AD2AF8CA06AAF8E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8">
    <w:name w:val="857C1173B9EE406B864E7A777819D0F8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8">
    <w:name w:val="EA15646DD64D494D809607BD00160C6F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1CFB24C0474955BCDFB20B1C2E219E7">
    <w:name w:val="4D1CFB24C0474955BCDFB20B1C2E219E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6">
    <w:name w:val="AFE953B799074E2DB2EC1B11B8C4453F3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9">
    <w:name w:val="96B7C22D26904BF3A0E7290520A01EE3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7">
    <w:name w:val="3490DF2B6FA14BB890A83DAEFF6A2A3A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2B36817A504307ADC9B64301E3CBE85">
    <w:name w:val="0D2B36817A504307ADC9B64301E3CBE8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1B17F5522384DA3803EF2F131545BFD5">
    <w:name w:val="A1B17F5522384DA3803EF2F131545BFD5"/>
    <w:pPr>
      <w:widowControl w:val="0"/>
      <w:spacing w:line="400" w:lineRule="exact"/>
      <w:jc w:val="both"/>
    </w:pPr>
    <w:rPr>
      <w:rFonts w:ascii="Times New Roman" w:eastAsia="宋体" w:hAnsi="Times New Roman" w:cs="Times New Roman"/>
      <w:kern w:val="2"/>
      <w:sz w:val="21"/>
    </w:rPr>
  </w:style>
  <w:style w:type="paragraph" w:customStyle="1" w:styleId="525D97560A384DBE86C10168CC5668624">
    <w:name w:val="525D97560A384DBE86C10168CC566862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83A49F56434568BB444AE3BE7692413">
    <w:name w:val="0D83A49F56434568BB444AE3BE769241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31D01374CB4B85965B054C27F4BA913">
    <w:name w:val="4D31D01374CB4B85965B054C27F4BA91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9">
    <w:name w:val="8A5B7509E78347298D15F5AB8513CB20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68A1D8F4F8C4316BB1A66D26317AF3B2">
    <w:name w:val="D68A1D8F4F8C4316BB1A66D26317AF3B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702E5792BAD42C989C0A41F55D83BDB3">
    <w:name w:val="7702E5792BAD42C989C0A41F55D83BDB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8BCE7A7074D4027A8807E20392B5FC81">
    <w:name w:val="88BCE7A7074D4027A8807E20392B5FC8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8C2D1A772A04D799E9903AD153A1D0E1">
    <w:name w:val="78C2D1A772A04D799E9903AD153A1D0E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C5EBB4DD503415D93A772C0274EF1E01">
    <w:name w:val="6C5EBB4DD503415D93A772C0274EF1E0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628BE5495364D86AD2AF8CA06AAF8E31">
    <w:name w:val="0628BE5495364D86AD2AF8CA06AAF8E3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9">
    <w:name w:val="857C1173B9EE406B864E7A777819D0F8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9">
    <w:name w:val="EA15646DD64D494D809607BD00160C6F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1CFB24C0474955BCDFB20B1C2E219E8">
    <w:name w:val="4D1CFB24C0474955BCDFB20B1C2E219E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7">
    <w:name w:val="AFE953B799074E2DB2EC1B11B8C4453F3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0">
    <w:name w:val="96B7C22D26904BF3A0E7290520A01EE31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8">
    <w:name w:val="3490DF2B6FA14BB890A83DAEFF6A2A3A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2B36817A504307ADC9B64301E3CBE86">
    <w:name w:val="0D2B36817A504307ADC9B64301E3CBE8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1B17F5522384DA3803EF2F131545BFD6">
    <w:name w:val="A1B17F5522384DA3803EF2F131545BFD6"/>
    <w:pPr>
      <w:widowControl w:val="0"/>
      <w:spacing w:line="400" w:lineRule="exact"/>
      <w:jc w:val="both"/>
    </w:pPr>
    <w:rPr>
      <w:rFonts w:ascii="Times New Roman" w:eastAsia="宋体" w:hAnsi="Times New Roman" w:cs="Times New Roman"/>
      <w:kern w:val="2"/>
      <w:sz w:val="21"/>
    </w:rPr>
  </w:style>
  <w:style w:type="paragraph" w:customStyle="1" w:styleId="525D97560A384DBE86C10168CC5668625">
    <w:name w:val="525D97560A384DBE86C10168CC566862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D83A49F56434568BB444AE3BE7692414">
    <w:name w:val="0D83A49F56434568BB444AE3BE769241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D31D01374CB4B85965B054C27F4BA914">
    <w:name w:val="4D31D01374CB4B85965B054C27F4BA91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A5B7509E78347298D15F5AB8513CB2010">
    <w:name w:val="8A5B7509E78347298D15F5AB8513CB201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68A1D8F4F8C4316BB1A66D26317AF3B3">
    <w:name w:val="D68A1D8F4F8C4316BB1A66D26317AF3B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702E5792BAD42C989C0A41F55D83BDB4">
    <w:name w:val="7702E5792BAD42C989C0A41F55D83BDB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8BCE7A7074D4027A8807E20392B5FC82">
    <w:name w:val="88BCE7A7074D4027A8807E20392B5FC8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8C2D1A772A04D799E9903AD153A1D0E2">
    <w:name w:val="78C2D1A772A04D799E9903AD153A1D0E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C5EBB4DD503415D93A772C0274EF1E02">
    <w:name w:val="6C5EBB4DD503415D93A772C0274EF1E0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628BE5495364D86AD2AF8CA06AAF8E32">
    <w:name w:val="0628BE5495364D86AD2AF8CA06AAF8E3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7C1173B9EE406B864E7A777819D0F810">
    <w:name w:val="857C1173B9EE406B864E7A777819D0F81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A15646DD64D494D809607BD00160C6F10">
    <w:name w:val="EA15646DD64D494D809607BD00160C6F1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3">
    <w:name w:val="E5A697F689F942CF9487BF43AD64F3AB3"/>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4D1CFB24C0474955BCDFB20B1C2E219E9">
    <w:name w:val="4D1CFB24C0474955BCDFB20B1C2E219E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8">
    <w:name w:val="AFE953B799074E2DB2EC1B11B8C4453F3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1">
    <w:name w:val="96B7C22D26904BF3A0E7290520A01EE31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9">
    <w:name w:val="3490DF2B6FA14BB890A83DAEFF6A2A3A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1717B03DB024C9D95CB755A2D93CBE2">
    <w:name w:val="61717B03DB024C9D95CB755A2D93CBE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05372D668B5445BAC27F9AE9D999970">
    <w:name w:val="305372D668B5445BAC27F9AE9D999970"/>
    <w:pPr>
      <w:widowControl w:val="0"/>
      <w:spacing w:line="400" w:lineRule="exact"/>
      <w:jc w:val="both"/>
    </w:pPr>
    <w:rPr>
      <w:rFonts w:ascii="Times New Roman" w:eastAsia="宋体" w:hAnsi="Times New Roman" w:cs="Times New Roman"/>
      <w:kern w:val="2"/>
      <w:sz w:val="21"/>
    </w:rPr>
  </w:style>
  <w:style w:type="paragraph" w:customStyle="1" w:styleId="17C2C977C8A445BF83573DBF1E2D4081">
    <w:name w:val="17C2C977C8A445BF83573DBF1E2D408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24A38E4E7464BB88B40A3C168D6138A">
    <w:name w:val="524A38E4E7464BB88B40A3C168D6138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5E758BAFD6346258B43054E7AB9547A">
    <w:name w:val="75E758BAFD6346258B43054E7AB9547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B335EC6F344459EA719CACC81C3BC95">
    <w:name w:val="6B335EC6F344459EA719CACC81C3BC9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6103CF0140E4E1C99D22923DDBEF4C7">
    <w:name w:val="16103CF0140E4E1C99D22923DDBEF4C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FEB6B54409F4FB6A30AC3CEA563B591">
    <w:name w:val="2FEB6B54409F4FB6A30AC3CEA563B5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D546A654DA848A38E4BD5297CD9EF59">
    <w:name w:val="ED546A654DA848A38E4BD5297CD9EF59"/>
    <w:pPr>
      <w:widowControl w:val="0"/>
      <w:spacing w:line="400" w:lineRule="exact"/>
      <w:jc w:val="both"/>
    </w:pPr>
    <w:rPr>
      <w:rFonts w:ascii="Times New Roman" w:eastAsia="宋体" w:hAnsi="Times New Roman" w:cs="Times New Roman"/>
      <w:kern w:val="2"/>
      <w:sz w:val="21"/>
    </w:rPr>
  </w:style>
  <w:style w:type="paragraph" w:customStyle="1" w:styleId="0CF840780C0F4B728531EF3C0A87B0DC">
    <w:name w:val="0CF840780C0F4B728531EF3C0A87B0D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D16F62CF8E64267A1F793736B37A302">
    <w:name w:val="ED16F62CF8E64267A1F793736B37A30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09F328CC6D24B56AB64D7A744E6400B">
    <w:name w:val="909F328CC6D24B56AB64D7A744E6400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4B44E40EEA84519A87D151A777A330C">
    <w:name w:val="E4B44E40EEA84519A87D151A777A330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5799618A7034980AA2C9596642CEADC">
    <w:name w:val="95799618A7034980AA2C9596642CEAD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15953A6C2864FCB8F89CF6F5E168D84">
    <w:name w:val="015953A6C2864FCB8F89CF6F5E168D8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4">
    <w:name w:val="E5A697F689F942CF9487BF43AD64F3AB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4D1CFB24C0474955BCDFB20B1C2E219E10">
    <w:name w:val="4D1CFB24C0474955BCDFB20B1C2E219E1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39">
    <w:name w:val="AFE953B799074E2DB2EC1B11B8C4453F3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2">
    <w:name w:val="96B7C22D26904BF3A0E7290520A01EE31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10">
    <w:name w:val="3490DF2B6FA14BB890A83DAEFF6A2A3A1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1717B03DB024C9D95CB755A2D93CBE21">
    <w:name w:val="61717B03DB024C9D95CB755A2D93CBE2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05372D668B5445BAC27F9AE9D9999701">
    <w:name w:val="305372D668B5445BAC27F9AE9D9999701"/>
    <w:pPr>
      <w:widowControl w:val="0"/>
      <w:spacing w:line="400" w:lineRule="exact"/>
      <w:jc w:val="both"/>
    </w:pPr>
    <w:rPr>
      <w:rFonts w:ascii="Times New Roman" w:eastAsia="宋体" w:hAnsi="Times New Roman" w:cs="Times New Roman"/>
      <w:kern w:val="2"/>
      <w:sz w:val="21"/>
    </w:rPr>
  </w:style>
  <w:style w:type="paragraph" w:customStyle="1" w:styleId="17C2C977C8A445BF83573DBF1E2D40811">
    <w:name w:val="17C2C977C8A445BF83573DBF1E2D4081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24A38E4E7464BB88B40A3C168D6138A1">
    <w:name w:val="524A38E4E7464BB88B40A3C168D6138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5E758BAFD6346258B43054E7AB9547A1">
    <w:name w:val="75E758BAFD6346258B43054E7AB9547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B335EC6F344459EA719CACC81C3BC951">
    <w:name w:val="6B335EC6F344459EA719CACC81C3BC95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6103CF0140E4E1C99D22923DDBEF4C71">
    <w:name w:val="16103CF0140E4E1C99D22923DDBEF4C7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FEB6B54409F4FB6A30AC3CEA563B5911">
    <w:name w:val="2FEB6B54409F4FB6A30AC3CEA563B591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D546A654DA848A38E4BD5297CD9EF591">
    <w:name w:val="ED546A654DA848A38E4BD5297CD9EF591"/>
    <w:pPr>
      <w:widowControl w:val="0"/>
      <w:spacing w:line="400" w:lineRule="exact"/>
      <w:jc w:val="both"/>
    </w:pPr>
    <w:rPr>
      <w:rFonts w:ascii="Times New Roman" w:eastAsia="宋体" w:hAnsi="Times New Roman" w:cs="Times New Roman"/>
      <w:kern w:val="2"/>
      <w:sz w:val="21"/>
    </w:rPr>
  </w:style>
  <w:style w:type="paragraph" w:customStyle="1" w:styleId="0CF840780C0F4B728531EF3C0A87B0DC1">
    <w:name w:val="0CF840780C0F4B728531EF3C0A87B0DC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D16F62CF8E64267A1F793736B37A3021">
    <w:name w:val="ED16F62CF8E64267A1F793736B37A302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09F328CC6D24B56AB64D7A744E6400B1">
    <w:name w:val="909F328CC6D24B56AB64D7A744E6400B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4B44E40EEA84519A87D151A777A330C1">
    <w:name w:val="E4B44E40EEA84519A87D151A777A330C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5799618A7034980AA2C9596642CEADC1">
    <w:name w:val="95799618A7034980AA2C9596642CEADC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15953A6C2864FCB8F89CF6F5E168D841">
    <w:name w:val="015953A6C2864FCB8F89CF6F5E168D84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5">
    <w:name w:val="E5A697F689F942CF9487BF43AD64F3AB5"/>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4D1CFB24C0474955BCDFB20B1C2E219E11">
    <w:name w:val="4D1CFB24C0474955BCDFB20B1C2E219E1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40">
    <w:name w:val="AFE953B799074E2DB2EC1B11B8C4453F4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3">
    <w:name w:val="96B7C22D26904BF3A0E7290520A01EE31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11">
    <w:name w:val="3490DF2B6FA14BB890A83DAEFF6A2A3A1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B596CDDF09B44E4B5D701081FCC107D">
    <w:name w:val="FB596CDDF09B44E4B5D701081FCC107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1717B03DB024C9D95CB755A2D93CBE22">
    <w:name w:val="61717B03DB024C9D95CB755A2D93CBE2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05372D668B5445BAC27F9AE9D9999702">
    <w:name w:val="305372D668B5445BAC27F9AE9D9999702"/>
    <w:pPr>
      <w:widowControl w:val="0"/>
      <w:spacing w:line="400" w:lineRule="exact"/>
      <w:jc w:val="both"/>
    </w:pPr>
    <w:rPr>
      <w:rFonts w:ascii="Times New Roman" w:eastAsia="宋体" w:hAnsi="Times New Roman" w:cs="Times New Roman"/>
      <w:kern w:val="2"/>
      <w:sz w:val="21"/>
    </w:rPr>
  </w:style>
  <w:style w:type="paragraph" w:customStyle="1" w:styleId="17C2C977C8A445BF83573DBF1E2D40812">
    <w:name w:val="17C2C977C8A445BF83573DBF1E2D4081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24A38E4E7464BB88B40A3C168D6138A2">
    <w:name w:val="524A38E4E7464BB88B40A3C168D6138A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5E758BAFD6346258B43054E7AB9547A2">
    <w:name w:val="75E758BAFD6346258B43054E7AB9547A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B335EC6F344459EA719CACC81C3BC952">
    <w:name w:val="6B335EC6F344459EA719CACC81C3BC95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6103CF0140E4E1C99D22923DDBEF4C72">
    <w:name w:val="16103CF0140E4E1C99D22923DDBEF4C7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FEB6B54409F4FB6A30AC3CEA563B5912">
    <w:name w:val="2FEB6B54409F4FB6A30AC3CEA563B591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D546A654DA848A38E4BD5297CD9EF592">
    <w:name w:val="ED546A654DA848A38E4BD5297CD9EF592"/>
    <w:pPr>
      <w:widowControl w:val="0"/>
      <w:spacing w:line="400" w:lineRule="exact"/>
      <w:jc w:val="both"/>
    </w:pPr>
    <w:rPr>
      <w:rFonts w:ascii="Times New Roman" w:eastAsia="宋体" w:hAnsi="Times New Roman" w:cs="Times New Roman"/>
      <w:kern w:val="2"/>
      <w:sz w:val="21"/>
    </w:rPr>
  </w:style>
  <w:style w:type="paragraph" w:customStyle="1" w:styleId="0CF840780C0F4B728531EF3C0A87B0DC2">
    <w:name w:val="0CF840780C0F4B728531EF3C0A87B0DC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D16F62CF8E64267A1F793736B37A3022">
    <w:name w:val="ED16F62CF8E64267A1F793736B37A302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09F328CC6D24B56AB64D7A744E6400B2">
    <w:name w:val="909F328CC6D24B56AB64D7A744E6400B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4B44E40EEA84519A87D151A777A330C2">
    <w:name w:val="E4B44E40EEA84519A87D151A777A330C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5799618A7034980AA2C9596642CEADC2">
    <w:name w:val="95799618A7034980AA2C9596642CEADC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15953A6C2864FCB8F89CF6F5E168D842">
    <w:name w:val="015953A6C2864FCB8F89CF6F5E168D84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6">
    <w:name w:val="E5A697F689F942CF9487BF43AD64F3AB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4D1CFB24C0474955BCDFB20B1C2E219E12">
    <w:name w:val="4D1CFB24C0474955BCDFB20B1C2E219E1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41">
    <w:name w:val="AFE953B799074E2DB2EC1B11B8C4453F4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4">
    <w:name w:val="96B7C22D26904BF3A0E7290520A01EE31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12">
    <w:name w:val="3490DF2B6FA14BB890A83DAEFF6A2A3A1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B596CDDF09B44E4B5D701081FCC107D1">
    <w:name w:val="FB596CDDF09B44E4B5D701081FCC107D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A784D021DFE4676B6E05DBC02A6F07F">
    <w:name w:val="CA784D021DFE4676B6E05DBC02A6F07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1717B03DB024C9D95CB755A2D93CBE23">
    <w:name w:val="61717B03DB024C9D95CB755A2D93CBE2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05372D668B5445BAC27F9AE9D9999703">
    <w:name w:val="305372D668B5445BAC27F9AE9D9999703"/>
    <w:pPr>
      <w:widowControl w:val="0"/>
      <w:spacing w:line="400" w:lineRule="exact"/>
      <w:jc w:val="both"/>
    </w:pPr>
    <w:rPr>
      <w:rFonts w:ascii="Times New Roman" w:eastAsia="宋体" w:hAnsi="Times New Roman" w:cs="Times New Roman"/>
      <w:kern w:val="2"/>
      <w:sz w:val="21"/>
    </w:rPr>
  </w:style>
  <w:style w:type="paragraph" w:customStyle="1" w:styleId="17C2C977C8A445BF83573DBF1E2D40813">
    <w:name w:val="17C2C977C8A445BF83573DBF1E2D4081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24A38E4E7464BB88B40A3C168D6138A3">
    <w:name w:val="524A38E4E7464BB88B40A3C168D6138A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5E758BAFD6346258B43054E7AB9547A3">
    <w:name w:val="75E758BAFD6346258B43054E7AB9547A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B335EC6F344459EA719CACC81C3BC953">
    <w:name w:val="6B335EC6F344459EA719CACC81C3BC95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6103CF0140E4E1C99D22923DDBEF4C73">
    <w:name w:val="16103CF0140E4E1C99D22923DDBEF4C7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FEB6B54409F4FB6A30AC3CEA563B5913">
    <w:name w:val="2FEB6B54409F4FB6A30AC3CEA563B591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D546A654DA848A38E4BD5297CD9EF593">
    <w:name w:val="ED546A654DA848A38E4BD5297CD9EF593"/>
    <w:pPr>
      <w:widowControl w:val="0"/>
      <w:spacing w:line="400" w:lineRule="exact"/>
      <w:jc w:val="both"/>
    </w:pPr>
    <w:rPr>
      <w:rFonts w:ascii="Times New Roman" w:eastAsia="宋体" w:hAnsi="Times New Roman" w:cs="Times New Roman"/>
      <w:kern w:val="2"/>
      <w:sz w:val="21"/>
    </w:rPr>
  </w:style>
  <w:style w:type="paragraph" w:customStyle="1" w:styleId="0CF840780C0F4B728531EF3C0A87B0DC3">
    <w:name w:val="0CF840780C0F4B728531EF3C0A87B0DC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D16F62CF8E64267A1F793736B37A3023">
    <w:name w:val="ED16F62CF8E64267A1F793736B37A302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09F328CC6D24B56AB64D7A744E6400B3">
    <w:name w:val="909F328CC6D24B56AB64D7A744E6400B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4B44E40EEA84519A87D151A777A330C3">
    <w:name w:val="E4B44E40EEA84519A87D151A777A330C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5799618A7034980AA2C9596642CEADC3">
    <w:name w:val="95799618A7034980AA2C9596642CEADC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15953A6C2864FCB8F89CF6F5E168D843">
    <w:name w:val="015953A6C2864FCB8F89CF6F5E168D84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7">
    <w:name w:val="E5A697F689F942CF9487BF43AD64F3AB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4D1CFB24C0474955BCDFB20B1C2E219E13">
    <w:name w:val="4D1CFB24C0474955BCDFB20B1C2E219E1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42">
    <w:name w:val="AFE953B799074E2DB2EC1B11B8C4453F4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5">
    <w:name w:val="96B7C22D26904BF3A0E7290520A01EE31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490DF2B6FA14BB890A83DAEFF6A2A3A13">
    <w:name w:val="3490DF2B6FA14BB890A83DAEFF6A2A3A1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7BCA01C4A1146318E50D99560D3BCA1">
    <w:name w:val="67BCA01C4A1146318E50D99560D3BC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2F4F69C615421C92F4A3AB148008BB">
    <w:name w:val="E52F4F69C615421C92F4A3AB148008B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12148168EB140A6A95DE606DE76BE96">
    <w:name w:val="012148168EB140A6A95DE606DE76BE9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1BF2303227444E4969F53E607C072A1">
    <w:name w:val="11BF2303227444E4969F53E607C072A1"/>
    <w:pPr>
      <w:widowControl w:val="0"/>
      <w:spacing w:line="400" w:lineRule="exact"/>
      <w:jc w:val="both"/>
    </w:pPr>
    <w:rPr>
      <w:rFonts w:ascii="Times New Roman" w:eastAsia="宋体" w:hAnsi="Times New Roman" w:cs="Times New Roman"/>
      <w:kern w:val="2"/>
      <w:sz w:val="21"/>
    </w:rPr>
  </w:style>
  <w:style w:type="paragraph" w:customStyle="1" w:styleId="7428E846E00D469CB662BEC462AD4D20">
    <w:name w:val="7428E846E00D469CB662BEC462AD4D2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E1C3CA389CE4EB0A18760C19A141943">
    <w:name w:val="CE1C3CA389CE4EB0A18760C19A14194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EDA0594C6FE42989248A5019DEBDACC">
    <w:name w:val="1EDA0594C6FE42989248A5019DEBDAC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D9A0FE336514D02A8A18C56D29BF0F1">
    <w:name w:val="2D9A0FE336514D02A8A18C56D29BF0F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47E5E9E134A4F66B772F34C5004B814">
    <w:name w:val="147E5E9E134A4F66B772F34C5004B81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F30173E9CCC4B30BDCCEFB4961699D2">
    <w:name w:val="9F30173E9CCC4B30BDCCEFB4961699D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CEDD47761844557A5DAC274F21269B7">
    <w:name w:val="7CEDD47761844557A5DAC274F21269B7"/>
    <w:pPr>
      <w:widowControl w:val="0"/>
      <w:spacing w:line="400" w:lineRule="exact"/>
      <w:jc w:val="both"/>
    </w:pPr>
    <w:rPr>
      <w:rFonts w:ascii="Times New Roman" w:eastAsia="宋体" w:hAnsi="Times New Roman" w:cs="Times New Roman"/>
      <w:kern w:val="2"/>
      <w:sz w:val="21"/>
    </w:rPr>
  </w:style>
  <w:style w:type="paragraph" w:customStyle="1" w:styleId="E303F8CF3F5F40E79F38CBEA1BBE6B47">
    <w:name w:val="E303F8CF3F5F40E79F38CBEA1BBE6B4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B8588BE982B471E94365091FB59BA29">
    <w:name w:val="7B8588BE982B471E94365091FB59BA2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FB519F4EFFB42D4B21EB3632E1F7611">
    <w:name w:val="6FB519F4EFFB42D4B21EB3632E1F761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D86A7C984554555A3257D282C813FC1">
    <w:name w:val="FD86A7C984554555A3257D282C813FC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737652525E1410B8FE17D2BBB4A38F1">
    <w:name w:val="2737652525E1410B8FE17D2BBB4A38F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C4EBDEA0CD1480AB11AD93CA5D53705">
    <w:name w:val="7C4EBDEA0CD1480AB11AD93CA5D5370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8">
    <w:name w:val="E5A697F689F942CF9487BF43AD64F3AB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4D1CFB24C0474955BCDFB20B1C2E219E14">
    <w:name w:val="4D1CFB24C0474955BCDFB20B1C2E219E1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43">
    <w:name w:val="AFE953B799074E2DB2EC1B11B8C4453F4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6">
    <w:name w:val="96B7C22D26904BF3A0E7290520A01EE31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EC90D42B1BC459982FA3A3360013E9A">
    <w:name w:val="2EC90D42B1BC459982FA3A3360013E9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222381612F84B509B2297D3421F461E">
    <w:name w:val="1222381612F84B509B2297D3421F461E"/>
    <w:pPr>
      <w:widowControl w:val="0"/>
      <w:spacing w:line="400" w:lineRule="exact"/>
      <w:jc w:val="both"/>
    </w:pPr>
    <w:rPr>
      <w:rFonts w:ascii="Times New Roman" w:eastAsia="宋体" w:hAnsi="Times New Roman" w:cs="Times New Roman"/>
      <w:kern w:val="2"/>
      <w:sz w:val="21"/>
    </w:rPr>
  </w:style>
  <w:style w:type="paragraph" w:customStyle="1" w:styleId="A18DFDFF3D814B8FA027B36BA0510993">
    <w:name w:val="A18DFDFF3D814B8FA027B36BA051099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90CE7EFFD6D498AAC9D9CE8D8CFD56F">
    <w:name w:val="890CE7EFFD6D498AAC9D9CE8D8CFD56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E71D6CB9C4844D2AE8AAA98875E8668">
    <w:name w:val="4E71D6CB9C4844D2AE8AAA98875E866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EA0FA95E4774C4694FD12DA1836CBBB">
    <w:name w:val="3EA0FA95E4774C4694FD12DA1836CBB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F21C0532562446886F12D95E028E599">
    <w:name w:val="7F21C0532562446886F12D95E028E59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A209BF4307048D0AE4E9D667F315F8D">
    <w:name w:val="5A209BF4307048D0AE4E9D667F315F8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E8D490E675D4994B6F1F7EA52DF3203">
    <w:name w:val="8E8D490E675D4994B6F1F7EA52DF3203"/>
    <w:pPr>
      <w:widowControl w:val="0"/>
      <w:spacing w:line="400" w:lineRule="exact"/>
      <w:jc w:val="both"/>
    </w:pPr>
    <w:rPr>
      <w:rFonts w:ascii="Times New Roman" w:eastAsia="宋体" w:hAnsi="Times New Roman" w:cs="Times New Roman"/>
      <w:kern w:val="2"/>
      <w:sz w:val="21"/>
    </w:rPr>
  </w:style>
  <w:style w:type="paragraph" w:customStyle="1" w:styleId="EE0B96F87DCC47A5848E93D4744961DB">
    <w:name w:val="EE0B96F87DCC47A5848E93D4744961D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DCE5A857C4F453F91AC002545BCA18E">
    <w:name w:val="CDCE5A857C4F453F91AC002545BCA18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264FCAFD9464944A96F3E36E58513E8">
    <w:name w:val="6264FCAFD9464944A96F3E36E58513E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36199632B4F4F5D8FB5F007D03A8B83">
    <w:name w:val="736199632B4F4F5D8FB5F007D03A8B8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D8B5CBBEDDA4DFC9118EBA9FB7181F2">
    <w:name w:val="CD8B5CBBEDDA4DFC9118EBA9FB7181F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8A650B28C874CDDA5AA89EB8C7D4252">
    <w:name w:val="88A650B28C874CDDA5AA89EB8C7D425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B22F1F978984F7F9AFF8B19946FB29B">
    <w:name w:val="EB22F1F978984F7F9AFF8B19946FB29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57108A645364A048B7D6BEAA55CAB12">
    <w:name w:val="657108A645364A048B7D6BEAA55CAB1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ED9D182F5C7476F8FC4B9590DA1F50C">
    <w:name w:val="BED9D182F5C7476F8FC4B9590DA1F50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9">
    <w:name w:val="E5A697F689F942CF9487BF43AD64F3AB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4D1CFB24C0474955BCDFB20B1C2E219E15">
    <w:name w:val="4D1CFB24C0474955BCDFB20B1C2E219E1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44">
    <w:name w:val="AFE953B799074E2DB2EC1B11B8C4453F4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7">
    <w:name w:val="96B7C22D26904BF3A0E7290520A01EE31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EC90D42B1BC459982FA3A3360013E9A1">
    <w:name w:val="2EC90D42B1BC459982FA3A3360013E9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1EDFC6D6AB741DC93864727DE81B81D">
    <w:name w:val="91EDFC6D6AB741DC93864727DE81B81D"/>
    <w:pPr>
      <w:widowControl w:val="0"/>
      <w:spacing w:line="400" w:lineRule="exact"/>
      <w:jc w:val="both"/>
    </w:pPr>
    <w:rPr>
      <w:rFonts w:ascii="Times New Roman" w:eastAsia="宋体" w:hAnsi="Times New Roman" w:cs="Times New Roman"/>
      <w:kern w:val="2"/>
      <w:sz w:val="21"/>
    </w:rPr>
  </w:style>
  <w:style w:type="paragraph" w:customStyle="1" w:styleId="4B087F234AA74C1DB21ADCE723EE62DD">
    <w:name w:val="4B087F234AA74C1DB21ADCE723EE62D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D9CAA0DB1F9402493DFD24192082199">
    <w:name w:val="BD9CAA0DB1F9402493DFD2419208219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D22F658A944108866E977C246CA3DA">
    <w:name w:val="85D22F658A944108866E977C246CA3D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021B999AA684EB28D5FA1B96D5A121C">
    <w:name w:val="7021B999AA684EB28D5FA1B96D5A121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EC2A92DCC9141F1A609C3B77C6FB9B0">
    <w:name w:val="7EC2A92DCC9141F1A609C3B77C6FB9B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3D44CD23C5D47B1BBE8803143DD9DD9">
    <w:name w:val="03D44CD23C5D47B1BBE8803143DD9DD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6751F87BA0943FBA5CEF0F64ED2ADC7">
    <w:name w:val="A6751F87BA0943FBA5CEF0F64ED2ADC7"/>
    <w:pPr>
      <w:widowControl w:val="0"/>
      <w:spacing w:line="400" w:lineRule="exact"/>
      <w:jc w:val="both"/>
    </w:pPr>
    <w:rPr>
      <w:rFonts w:ascii="Times New Roman" w:eastAsia="宋体" w:hAnsi="Times New Roman" w:cs="Times New Roman"/>
      <w:kern w:val="2"/>
      <w:sz w:val="21"/>
    </w:rPr>
  </w:style>
  <w:style w:type="paragraph" w:customStyle="1" w:styleId="47AC3E41B01E491DB2F8E83E2A44A133">
    <w:name w:val="47AC3E41B01E491DB2F8E83E2A44A13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28AFF5E43AB4C8F8FD4CD220BEE5B8D">
    <w:name w:val="B28AFF5E43AB4C8F8FD4CD220BEE5B8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D04562B7E7844AAAA5470733E4A4689">
    <w:name w:val="7D04562B7E7844AAAA5470733E4A468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EA268F595BD40D4837039A04A7CCA59">
    <w:name w:val="4EA268F595BD40D4837039A04A7CCA5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B4AAAFAC69E475EBD5960DDDA621418">
    <w:name w:val="CB4AAAFAC69E475EBD5960DDDA62141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0DB6F9E9CA049D29D357E8248D6ED23">
    <w:name w:val="D0DB6F9E9CA049D29D357E8248D6ED2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C3300794E27413C82577984D12F6602">
    <w:name w:val="5C3300794E27413C82577984D12F660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E9642E319CD4FC8A6BD755F3BB69AA9">
    <w:name w:val="2E9642E319CD4FC8A6BD755F3BB69AA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C444052669442F4AB29BEE1E4502D39">
    <w:name w:val="EC444052669442F4AB29BEE1E4502D3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10">
    <w:name w:val="E5A697F689F942CF9487BF43AD64F3AB10"/>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08FFDAB419684B8CAEA31F9D007F64B2">
    <w:name w:val="08FFDAB419684B8CAEA31F9D007F64B2"/>
    <w:pPr>
      <w:widowControl w:val="0"/>
      <w:jc w:val="both"/>
    </w:pPr>
    <w:rPr>
      <w:kern w:val="2"/>
      <w:sz w:val="21"/>
      <w:szCs w:val="22"/>
    </w:rPr>
  </w:style>
  <w:style w:type="paragraph" w:customStyle="1" w:styleId="9045ACA4B7764F67A050F5952AE8CE93">
    <w:name w:val="9045ACA4B7764F67A050F5952AE8CE93"/>
    <w:pPr>
      <w:widowControl w:val="0"/>
      <w:jc w:val="both"/>
    </w:pPr>
    <w:rPr>
      <w:kern w:val="2"/>
      <w:sz w:val="21"/>
      <w:szCs w:val="22"/>
    </w:rPr>
  </w:style>
  <w:style w:type="paragraph" w:customStyle="1" w:styleId="4D1CFB24C0474955BCDFB20B1C2E219E16">
    <w:name w:val="4D1CFB24C0474955BCDFB20B1C2E219E1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FE953B799074E2DB2EC1B11B8C4453F45">
    <w:name w:val="AFE953B799074E2DB2EC1B11B8C4453F4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B7C22D26904BF3A0E7290520A01EE318">
    <w:name w:val="96B7C22D26904BF3A0E7290520A01EE31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EC90D42B1BC459982FA3A3360013E9A2">
    <w:name w:val="2EC90D42B1BC459982FA3A3360013E9A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1EDFC6D6AB741DC93864727DE81B81D1">
    <w:name w:val="91EDFC6D6AB741DC93864727DE81B81D1"/>
    <w:pPr>
      <w:widowControl w:val="0"/>
      <w:spacing w:line="400" w:lineRule="exact"/>
      <w:jc w:val="both"/>
    </w:pPr>
    <w:rPr>
      <w:rFonts w:ascii="Times New Roman" w:eastAsia="宋体" w:hAnsi="Times New Roman" w:cs="Times New Roman"/>
      <w:kern w:val="2"/>
      <w:sz w:val="21"/>
    </w:rPr>
  </w:style>
  <w:style w:type="paragraph" w:customStyle="1" w:styleId="4B087F234AA74C1DB21ADCE723EE62DD1">
    <w:name w:val="4B087F234AA74C1DB21ADCE723EE62DD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D9CAA0DB1F9402493DFD241920821991">
    <w:name w:val="BD9CAA0DB1F9402493DFD2419208219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D22F658A944108866E977C246CA3DA1">
    <w:name w:val="85D22F658A944108866E977C246CA3D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021B999AA684EB28D5FA1B96D5A121C1">
    <w:name w:val="7021B999AA684EB28D5FA1B96D5A121C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EC2A92DCC9141F1A609C3B77C6FB9B01">
    <w:name w:val="7EC2A92DCC9141F1A609C3B77C6FB9B0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3D44CD23C5D47B1BBE8803143DD9DD91">
    <w:name w:val="03D44CD23C5D47B1BBE8803143DD9DD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6751F87BA0943FBA5CEF0F64ED2ADC71">
    <w:name w:val="A6751F87BA0943FBA5CEF0F64ED2ADC71"/>
    <w:pPr>
      <w:widowControl w:val="0"/>
      <w:spacing w:line="400" w:lineRule="exact"/>
      <w:jc w:val="both"/>
    </w:pPr>
    <w:rPr>
      <w:rFonts w:ascii="Times New Roman" w:eastAsia="宋体" w:hAnsi="Times New Roman" w:cs="Times New Roman"/>
      <w:kern w:val="2"/>
      <w:sz w:val="21"/>
    </w:rPr>
  </w:style>
  <w:style w:type="paragraph" w:customStyle="1" w:styleId="47AC3E41B01E491DB2F8E83E2A44A1331">
    <w:name w:val="47AC3E41B01E491DB2F8E83E2A44A133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28AFF5E43AB4C8F8FD4CD220BEE5B8D1">
    <w:name w:val="B28AFF5E43AB4C8F8FD4CD220BEE5B8D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D04562B7E7844AAAA5470733E4A46891">
    <w:name w:val="7D04562B7E7844AAAA5470733E4A468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EA268F595BD40D4837039A04A7CCA591">
    <w:name w:val="4EA268F595BD40D4837039A04A7CCA5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B4AAAFAC69E475EBD5960DDDA6214181">
    <w:name w:val="CB4AAAFAC69E475EBD5960DDDA621418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102C0922B8A4F1FAD254DE0825E0EFC">
    <w:name w:val="7102C0922B8A4F1FAD254DE0825E0EF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0DB6F9E9CA049D29D357E8248D6ED231">
    <w:name w:val="D0DB6F9E9CA049D29D357E8248D6ED23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045ACA4B7764F67A050F5952AE8CE931">
    <w:name w:val="9045ACA4B7764F67A050F5952AE8CE93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C3300794E27413C82577984D12F66021">
    <w:name w:val="5C3300794E27413C82577984D12F6602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E9642E319CD4FC8A6BD755F3BB69AA91">
    <w:name w:val="2E9642E319CD4FC8A6BD755F3BB69AA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C444052669442F4AB29BEE1E4502D391">
    <w:name w:val="EC444052669442F4AB29BEE1E4502D3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11">
    <w:name w:val="E5A697F689F942CF9487BF43AD64F3AB1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4D1CFB24C0474955BCDFB20B1C2E219E17">
    <w:name w:val="4D1CFB24C0474955BCDFB20B1C2E219E1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9375B8B7D4C4C8C872FF8D579F434DA">
    <w:name w:val="F9375B8B7D4C4C8C872FF8D579F434D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E9D5A113CBB4B288DD17E83B01DD040">
    <w:name w:val="7E9D5A113CBB4B288DD17E83B01DD04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F8B20E46DFB4D008A0DA76569F3AC10">
    <w:name w:val="9F8B20E46DFB4D008A0DA76569F3AC1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5321C8E9A1B43E1B8F66ACCF45B4349">
    <w:name w:val="F5321C8E9A1B43E1B8F66ACCF45B4349"/>
    <w:pPr>
      <w:widowControl w:val="0"/>
      <w:spacing w:line="400" w:lineRule="exact"/>
      <w:jc w:val="both"/>
    </w:pPr>
    <w:rPr>
      <w:rFonts w:ascii="Times New Roman" w:eastAsia="宋体" w:hAnsi="Times New Roman" w:cs="Times New Roman"/>
      <w:kern w:val="2"/>
      <w:sz w:val="21"/>
    </w:rPr>
  </w:style>
  <w:style w:type="paragraph" w:customStyle="1" w:styleId="52AC9A6908A9475490B560DB75374C23">
    <w:name w:val="52AC9A6908A9475490B560DB75374C2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DBE2219E95D468AB544C942FF94D4CA">
    <w:name w:val="EDBE2219E95D468AB544C942FF94D4C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F18BBA8C9FC496F90D3E0BFB8E16D41">
    <w:name w:val="4F18BBA8C9FC496F90D3E0BFB8E16D4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150EC3F18B445F2842515CA9C00D1C3">
    <w:name w:val="0150EC3F18B445F2842515CA9C00D1C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6ACDBD96832448392B8FD0980F812CB">
    <w:name w:val="16ACDBD96832448392B8FD0980F812C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5878DF26B714173A9E3BFDC9EBA2FE9">
    <w:name w:val="25878DF26B714173A9E3BFDC9EBA2FE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37CC8F0CC8A4547A999E68156404F28">
    <w:name w:val="737CC8F0CC8A4547A999E68156404F28"/>
    <w:pPr>
      <w:widowControl w:val="0"/>
      <w:spacing w:line="400" w:lineRule="exact"/>
      <w:jc w:val="both"/>
    </w:pPr>
    <w:rPr>
      <w:rFonts w:ascii="Times New Roman" w:eastAsia="宋体" w:hAnsi="Times New Roman" w:cs="Times New Roman"/>
      <w:kern w:val="2"/>
      <w:sz w:val="21"/>
    </w:rPr>
  </w:style>
  <w:style w:type="paragraph" w:customStyle="1" w:styleId="FBAEAECA1F9E4DC1A437DF068764A16C">
    <w:name w:val="FBAEAECA1F9E4DC1A437DF068764A16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1F7DDC119D9482990458CB05A93AF0E">
    <w:name w:val="51F7DDC119D9482990458CB05A93AF0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0C289CA49CA4EA98968FF7455ADA3AB">
    <w:name w:val="C0C289CA49CA4EA98968FF7455ADA3A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516A01AD3294D6F91B119C282BFDE4C">
    <w:name w:val="2516A01AD3294D6F91B119C282BFDE4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B30422FFC3F43D893EFE456F39250A6">
    <w:name w:val="3B30422FFC3F43D893EFE456F39250A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72AF55BC6AB437EAF26D843532B48B4">
    <w:name w:val="C72AF55BC6AB437EAF26D843532B48B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C7B02A827DC45AA8360A9CF64CA02DE">
    <w:name w:val="6C7B02A827DC45AA8360A9CF64CA02D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794863A8993477EBD77E0D7EE4BDFDC">
    <w:name w:val="0794863A8993477EBD77E0D7EE4BDFD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09121A13EE1493EBEA7054EA82BA79E">
    <w:name w:val="509121A13EE1493EBEA7054EA82BA79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12">
    <w:name w:val="E5A697F689F942CF9487BF43AD64F3AB1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4D1CFB24C0474955BCDFB20B1C2E219E18">
    <w:name w:val="4D1CFB24C0474955BCDFB20B1C2E219E1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9375B8B7D4C4C8C872FF8D579F434DA1">
    <w:name w:val="F9375B8B7D4C4C8C872FF8D579F434D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E9D5A113CBB4B288DD17E83B01DD0401">
    <w:name w:val="7E9D5A113CBB4B288DD17E83B01DD040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04A1FF72E094F779CACFDBC231A5290">
    <w:name w:val="304A1FF72E094F779CACFDBC231A529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5A8536D4F394145B6A17FCFB8489F55">
    <w:name w:val="A5A8536D4F394145B6A17FCFB8489F55"/>
    <w:pPr>
      <w:widowControl w:val="0"/>
      <w:spacing w:line="400" w:lineRule="exact"/>
      <w:jc w:val="both"/>
    </w:pPr>
    <w:rPr>
      <w:rFonts w:ascii="Times New Roman" w:eastAsia="宋体" w:hAnsi="Times New Roman" w:cs="Times New Roman"/>
      <w:kern w:val="2"/>
      <w:sz w:val="21"/>
    </w:rPr>
  </w:style>
  <w:style w:type="paragraph" w:customStyle="1" w:styleId="0459DDF3FAFD4CF8B22158BA6C0EB8CB">
    <w:name w:val="0459DDF3FAFD4CF8B22158BA6C0EB8C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807A56CA6124229B774E5C4C9C1C86D">
    <w:name w:val="D807A56CA6124229B774E5C4C9C1C86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3EC47B03D1B499CA7C141650023E45E">
    <w:name w:val="F3EC47B03D1B499CA7C141650023E45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A50127FAFD84B989D6CEE03549CDD3D">
    <w:name w:val="0A50127FAFD84B989D6CEE03549CDD3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012662A5C974DAF9510588CF2B20672">
    <w:name w:val="8012662A5C974DAF9510588CF2B2067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1712C2C26844558848D1AA421AF4165">
    <w:name w:val="F1712C2C26844558848D1AA421AF416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23C77B1BBF94F34A1AD928E53E82C37">
    <w:name w:val="423C77B1BBF94F34A1AD928E53E82C37"/>
    <w:pPr>
      <w:widowControl w:val="0"/>
      <w:spacing w:line="400" w:lineRule="exact"/>
      <w:jc w:val="both"/>
    </w:pPr>
    <w:rPr>
      <w:rFonts w:ascii="Times New Roman" w:eastAsia="宋体" w:hAnsi="Times New Roman" w:cs="Times New Roman"/>
      <w:kern w:val="2"/>
      <w:sz w:val="21"/>
    </w:rPr>
  </w:style>
  <w:style w:type="paragraph" w:customStyle="1" w:styleId="93D36838FF4E4B86945AD71A6EF9A1E7">
    <w:name w:val="93D36838FF4E4B86945AD71A6EF9A1E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329A98BF7F941E29C5750148D3C6005">
    <w:name w:val="7329A98BF7F941E29C5750148D3C600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6DC291BF04C45F8B5BB74EA7CA9C523">
    <w:name w:val="56DC291BF04C45F8B5BB74EA7CA9C52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FA8C23EFCD14D00AF4EFC9B5E28CE15">
    <w:name w:val="BFA8C23EFCD14D00AF4EFC9B5E28CE1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99A936F5E00454BB9E4DC274F86D32A">
    <w:name w:val="899A936F5E00454BB9E4DC274F86D32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2DBD1DC6F4144DA94B4423E45BB3DEB">
    <w:name w:val="32DBD1DC6F4144DA94B4423E45BB3DE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B742B50752F42329ED5BB2CC5CE441F">
    <w:name w:val="7B742B50752F42329ED5BB2CC5CE441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971F173069449C082ACADD4B0615F3A">
    <w:name w:val="4971F173069449C082ACADD4B0615F3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A00C3999A2F49C8A6E052E06DDE3F73">
    <w:name w:val="1A00C3999A2F49C8A6E052E06DDE3F7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13">
    <w:name w:val="E5A697F689F942CF9487BF43AD64F3AB13"/>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18C77434B006413BADDF370F615B689B">
    <w:name w:val="18C77434B006413BADDF370F615B689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731B0EC8CEA437981341DBA7E814E62">
    <w:name w:val="B731B0EC8CEA437981341DBA7E814E6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B9ED7CC373546949CA0C18B175CA50A">
    <w:name w:val="9B9ED7CC373546949CA0C18B175CA50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B1A9F5F31054192BE5B79E826C16B1E">
    <w:name w:val="2B1A9F5F31054192BE5B79E826C16B1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1A0963070C3485DBF13EBA3BA64DDE5">
    <w:name w:val="B1A0963070C3485DBF13EBA3BA64DDE5"/>
    <w:pPr>
      <w:widowControl w:val="0"/>
      <w:spacing w:line="400" w:lineRule="exact"/>
      <w:jc w:val="both"/>
    </w:pPr>
    <w:rPr>
      <w:rFonts w:ascii="Times New Roman" w:eastAsia="宋体" w:hAnsi="Times New Roman" w:cs="Times New Roman"/>
      <w:kern w:val="2"/>
      <w:sz w:val="21"/>
    </w:rPr>
  </w:style>
  <w:style w:type="paragraph" w:customStyle="1" w:styleId="97284A1F666D4F43A0179C3B9A8AF37D">
    <w:name w:val="97284A1F666D4F43A0179C3B9A8AF37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4FCEAC0FE23460BAF2C3B059FDF958F">
    <w:name w:val="64FCEAC0FE23460BAF2C3B059FDF958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834F932BCDE45D1B5A5C994E4BABC8C">
    <w:name w:val="1834F932BCDE45D1B5A5C994E4BABC8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96A319704940D5B4A5C65C37E854EE">
    <w:name w:val="E596A319704940D5B4A5C65C37E854E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4E79EDA9B1740C8B3B613BFEEF780A5">
    <w:name w:val="B4E79EDA9B1740C8B3B613BFEEF780A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86781530647486996CF2C20A4E66DBB">
    <w:name w:val="586781530647486996CF2C20A4E66DB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6DCCEBD3F144279A0D781F955396FE1">
    <w:name w:val="56DCCEBD3F144279A0D781F955396FE1"/>
    <w:pPr>
      <w:widowControl w:val="0"/>
      <w:spacing w:line="400" w:lineRule="exact"/>
      <w:jc w:val="both"/>
    </w:pPr>
    <w:rPr>
      <w:rFonts w:ascii="Times New Roman" w:eastAsia="宋体" w:hAnsi="Times New Roman" w:cs="Times New Roman"/>
      <w:kern w:val="2"/>
      <w:sz w:val="21"/>
    </w:rPr>
  </w:style>
  <w:style w:type="paragraph" w:customStyle="1" w:styleId="07AA5830E3FB4125889AF66DDC5B15A5">
    <w:name w:val="07AA5830E3FB4125889AF66DDC5B15A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FB13C4CA6AE4CEEA38225BD3454B1CF">
    <w:name w:val="EFB13C4CA6AE4CEEA38225BD3454B1C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F64DCDA41A54657B589CD4AEB5AA500">
    <w:name w:val="5F64DCDA41A54657B589CD4AEB5AA50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81E431876B44F1A97C7DBEC5C6EF7B7">
    <w:name w:val="681E431876B44F1A97C7DBEC5C6EF7B7"/>
    <w:qFormat/>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CEA5F334444769973EBD6467E8F0D8">
    <w:name w:val="96CEA5F334444769973EBD6467E8F0D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5B6268ADE054FA3AFDBA38126B99D7B">
    <w:name w:val="85B6268ADE054FA3AFDBA38126B99D7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7DDA123ECC041ACB9C109BD344E5650">
    <w:name w:val="B7DDA123ECC041ACB9C109BD344E565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F489A3CBF8D4A96AC2D3D0457454C1D">
    <w:name w:val="CF489A3CBF8D4A96AC2D3D0457454C1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94124F1B5D94D8AABDACE456CE2B283">
    <w:name w:val="194124F1B5D94D8AABDACE456CE2B28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14">
    <w:name w:val="E5A697F689F942CF9487BF43AD64F3AB1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CD6F18E1F5CF49C499764A0829481D66">
    <w:name w:val="CD6F18E1F5CF49C499764A0829481D6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06A31B370204175A10BD1423273EC73">
    <w:name w:val="306A31B370204175A10BD1423273EC7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A9EC63A2AB4455CA0C676DA4B83048F">
    <w:name w:val="2A9EC63A2AB4455CA0C676DA4B83048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C79563D3C1644E8AAFAAB94926D211F">
    <w:name w:val="4C79563D3C1644E8AAFAAB94926D211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753DCB8F07D2421B955EC423D7A791EE">
    <w:name w:val="753DCB8F07D2421B955EC423D7A791EE"/>
    <w:pPr>
      <w:widowControl w:val="0"/>
      <w:spacing w:line="400" w:lineRule="exact"/>
      <w:jc w:val="both"/>
    </w:pPr>
    <w:rPr>
      <w:rFonts w:ascii="Times New Roman" w:eastAsia="宋体" w:hAnsi="Times New Roman" w:cs="Times New Roman"/>
      <w:kern w:val="2"/>
      <w:sz w:val="21"/>
    </w:rPr>
  </w:style>
  <w:style w:type="paragraph" w:customStyle="1" w:styleId="215443C811C3468E8896EC178F78B3E6">
    <w:name w:val="215443C811C3468E8896EC178F78B3E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82F343008CC466E8CC64099EA6BF0DF">
    <w:name w:val="382F343008CC466E8CC64099EA6BF0D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B486F26CF9D45D2B40231DB11B66B7E">
    <w:name w:val="AB486F26CF9D45D2B40231DB11B66B7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7D9B69288AD4B15A9BD010CA3284925">
    <w:name w:val="27D9B69288AD4B15A9BD010CA328492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AE05D54BD934F4499156B7CE06D6665">
    <w:name w:val="0AE05D54BD934F4499156B7CE06D666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092847F6FF64EF09195E381865652C0">
    <w:name w:val="9092847F6FF64EF09195E381865652C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BCB5BFCE0394117A8E99974651EF253">
    <w:name w:val="9BCB5BFCE0394117A8E99974651EF253"/>
    <w:pPr>
      <w:widowControl w:val="0"/>
      <w:spacing w:line="400" w:lineRule="exact"/>
      <w:jc w:val="both"/>
    </w:pPr>
    <w:rPr>
      <w:rFonts w:ascii="Times New Roman" w:eastAsia="宋体" w:hAnsi="Times New Roman" w:cs="Times New Roman"/>
      <w:kern w:val="2"/>
      <w:sz w:val="21"/>
    </w:rPr>
  </w:style>
  <w:style w:type="paragraph" w:customStyle="1" w:styleId="72B690B308584A7C896A2299CCC9095B">
    <w:name w:val="72B690B308584A7C896A2299CCC9095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1188433631740D8B1450F15517E0D9C">
    <w:name w:val="F1188433631740D8B1450F15517E0D9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830B2555E8D4C57AD4A2E3C72A869DB">
    <w:name w:val="B830B2555E8D4C57AD4A2E3C72A869D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54F3220D6DAE4D7EA4007E28D52C7DB8">
    <w:name w:val="54F3220D6DAE4D7EA4007E28D52C7DB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4652EC9A4CB4B64BDDF6B678BB6A07C">
    <w:name w:val="24652EC9A4CB4B64BDDF6B678BB6A07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8944BB94E344F669AC110852BB883C7">
    <w:name w:val="08944BB94E344F669AC110852BB883C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F50DF8CA74648918DB6A8E2916E0C33">
    <w:name w:val="EF50DF8CA74648918DB6A8E2916E0C3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D284917B7F947E399CA26AE8E3CE019">
    <w:name w:val="FD284917B7F947E399CA26AE8E3CE01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91FE631DBCB40D58F9DB27AD0ABCF8C">
    <w:name w:val="891FE631DBCB40D58F9DB27AD0ABCF8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15">
    <w:name w:val="E5A697F689F942CF9487BF43AD64F3AB15"/>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04DC281D16FB441A8D2F97BA5CE8DBA8">
    <w:name w:val="04DC281D16FB441A8D2F97BA5CE8DBA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B5B00B6F6B247DEAEF11E075CC523EB">
    <w:name w:val="AB5B00B6F6B247DEAEF11E075CC523E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0E7132325AEB4994A44FF8AD11BA2D57">
    <w:name w:val="0E7132325AEB4994A44FF8AD11BA2D5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46CFCFDDA2A44976AD60C1A75A3E4D57">
    <w:name w:val="46CFCFDDA2A44976AD60C1A75A3E4D57"/>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66D6FE563D84CD38590C350CEE8270B">
    <w:name w:val="C66D6FE563D84CD38590C350CEE8270B"/>
    <w:pPr>
      <w:widowControl w:val="0"/>
      <w:spacing w:line="400" w:lineRule="exact"/>
      <w:jc w:val="both"/>
    </w:pPr>
    <w:rPr>
      <w:rFonts w:ascii="Times New Roman" w:eastAsia="宋体" w:hAnsi="Times New Roman" w:cs="Times New Roman"/>
      <w:kern w:val="2"/>
      <w:sz w:val="21"/>
    </w:rPr>
  </w:style>
  <w:style w:type="paragraph" w:customStyle="1" w:styleId="77630E812A8444EDA8FABF3D78F45206">
    <w:name w:val="77630E812A8444EDA8FABF3D78F4520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FE07A82270B46CEBAD6DF7F9EBE4FA2">
    <w:name w:val="BFE07A82270B46CEBAD6DF7F9EBE4FA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0DBCDA855204AB59D9BBE850EFD31F3">
    <w:name w:val="A0DBCDA855204AB59D9BBE850EFD31F3"/>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2EC51DE0F1C48F09A808F91A4142124">
    <w:name w:val="82EC51DE0F1C48F09A808F91A4142124"/>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66FA97909CB48CEBCF57FA3B768826B">
    <w:name w:val="966FA97909CB48CEBCF57FA3B768826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1DB0979FAAFA488F809FF9DF8B738122">
    <w:name w:val="1DB0979FAAFA488F809FF9DF8B73812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3924510EB3A43DCB466D4E27558F0B9">
    <w:name w:val="23924510EB3A43DCB466D4E27558F0B9"/>
    <w:pPr>
      <w:widowControl w:val="0"/>
      <w:spacing w:line="400" w:lineRule="exact"/>
      <w:jc w:val="both"/>
    </w:pPr>
    <w:rPr>
      <w:rFonts w:ascii="Times New Roman" w:eastAsia="宋体" w:hAnsi="Times New Roman" w:cs="Times New Roman"/>
      <w:kern w:val="2"/>
      <w:sz w:val="21"/>
    </w:rPr>
  </w:style>
  <w:style w:type="paragraph" w:customStyle="1" w:styleId="D23606D666954DD89E9688D1B9AF2515">
    <w:name w:val="D23606D666954DD89E9688D1B9AF251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BE24F61E1CC4C8B95648DD2AF006CB2">
    <w:name w:val="BBE24F61E1CC4C8B95648DD2AF006CB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D2E6444516847D2927A0D62D7DC0A92">
    <w:name w:val="8D2E6444516847D2927A0D62D7DC0A92"/>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E5F891692C4447881987F968C651C7C">
    <w:name w:val="BE5F891692C4447881987F968C651C7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709F8422BCD4B829FB3F50719A9EA7A">
    <w:name w:val="D709F8422BCD4B829FB3F50719A9EA7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79B53B61CCB4D81A354022D88921116">
    <w:name w:val="D79B53B61CCB4D81A354022D8892111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29EFFC9A79954A16BD0016A72164B089">
    <w:name w:val="29EFFC9A79954A16BD0016A72164B08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E05BA531001493B9C2858AE9F043A1E">
    <w:name w:val="CE05BA531001493B9C2858AE9F043A1E"/>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7F3135DCA7A4348B1E5C4C76EFA1EE8">
    <w:name w:val="37F3135DCA7A4348B1E5C4C76EFA1EE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16">
    <w:name w:val="E5A697F689F942CF9487BF43AD64F3AB1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25AB3DFF4EC6449CA5C4248E554F704D">
    <w:name w:val="25AB3DFF4EC6449CA5C4248E554F704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19B973F182A473FA41FACE276C256F0">
    <w:name w:val="919B973F182A473FA41FACE276C256F0"/>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96FADCCBCFE46FDBB4D24CB81D05E9D">
    <w:name w:val="C96FADCCBCFE46FDBB4D24CB81D05E9D"/>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3C8EDDCC3AD49BEB64439921E47BEB9">
    <w:name w:val="83C8EDDCC3AD49BEB64439921E47BEB9"/>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73A89DCF9BC4E2E86478F08962911E2">
    <w:name w:val="D73A89DCF9BC4E2E86478F08962911E2"/>
    <w:pPr>
      <w:widowControl w:val="0"/>
      <w:spacing w:line="400" w:lineRule="exact"/>
      <w:jc w:val="both"/>
    </w:pPr>
    <w:rPr>
      <w:rFonts w:ascii="Times New Roman" w:eastAsia="宋体" w:hAnsi="Times New Roman" w:cs="Times New Roman"/>
      <w:kern w:val="2"/>
      <w:sz w:val="21"/>
    </w:rPr>
  </w:style>
  <w:style w:type="paragraph" w:customStyle="1" w:styleId="76140C819CD74F17B48FA33DEBE58CAA">
    <w:name w:val="76140C819CD74F17B48FA33DEBE58CA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48FE7A5D06F44F9AB873934C81780A6">
    <w:name w:val="648FE7A5D06F44F9AB873934C81780A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0A1F677680744A1971169F8D4266B46">
    <w:name w:val="30A1F677680744A1971169F8D4266B46"/>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F681EDEE2814B11993B859E656893AC">
    <w:name w:val="FF681EDEE2814B11993B859E656893A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8459E1F2370416899386697AEA2B87A">
    <w:name w:val="88459E1F2370416899386697AEA2B87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F2DFB8FA7E9473EAE05B480A9C93C78">
    <w:name w:val="9F2DFB8FA7E9473EAE05B480A9C93C7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A56907655F14356BDEFACDD3E05C0A3">
    <w:name w:val="BA56907655F14356BDEFACDD3E05C0A3"/>
    <w:pPr>
      <w:widowControl w:val="0"/>
      <w:spacing w:line="400" w:lineRule="exact"/>
      <w:jc w:val="both"/>
    </w:pPr>
    <w:rPr>
      <w:rFonts w:ascii="Times New Roman" w:eastAsia="宋体" w:hAnsi="Times New Roman" w:cs="Times New Roman"/>
      <w:kern w:val="2"/>
      <w:sz w:val="21"/>
    </w:rPr>
  </w:style>
  <w:style w:type="paragraph" w:customStyle="1" w:styleId="B0C3458CC79F4A6BA46959DA176F3B0F">
    <w:name w:val="B0C3458CC79F4A6BA46959DA176F3B0F"/>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F3264C96D28496A96D107D5362A725C">
    <w:name w:val="CF3264C96D28496A96D107D5362A725C"/>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5D14012E97B491E8192AA878132C71B">
    <w:name w:val="C5D14012E97B491E8192AA878132C71B"/>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85F7A51DDEA4AFB9B2996055395D268">
    <w:name w:val="885F7A51DDEA4AFB9B2996055395D268"/>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375B23B48A648249F971E66A0CDA15A">
    <w:name w:val="D375B23B48A648249F971E66A0CDA15A"/>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39933D2BE2F4BA9809ECC12EAD4B691">
    <w:name w:val="E39933D2BE2F4BA9809ECC12EAD4B6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A7623DC750634EBDB591967E89D30091">
    <w:name w:val="A7623DC750634EBDB591967E89D300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B2F87EA656E43BE907B457E4798D875">
    <w:name w:val="3B2F87EA656E43BE907B457E4798D875"/>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17">
    <w:name w:val="E5A697F689F942CF9487BF43AD64F3AB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 w:type="paragraph" w:customStyle="1" w:styleId="25AB3DFF4EC6449CA5C4248E554F704D1">
    <w:name w:val="25AB3DFF4EC6449CA5C4248E554F704D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19B973F182A473FA41FACE276C256F01">
    <w:name w:val="919B973F182A473FA41FACE276C256F0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96FADCCBCFE46FDBB4D24CB81D05E9D1">
    <w:name w:val="C96FADCCBCFE46FDBB4D24CB81D05E9D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3C8EDDCC3AD49BEB64439921E47BEB91">
    <w:name w:val="83C8EDDCC3AD49BEB64439921E47BEB9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73A89DCF9BC4E2E86478F08962911E21">
    <w:name w:val="D73A89DCF9BC4E2E86478F08962911E21"/>
    <w:pPr>
      <w:widowControl w:val="0"/>
      <w:spacing w:line="400" w:lineRule="exact"/>
      <w:jc w:val="both"/>
    </w:pPr>
    <w:rPr>
      <w:rFonts w:ascii="Times New Roman" w:eastAsia="宋体" w:hAnsi="Times New Roman" w:cs="Times New Roman"/>
      <w:kern w:val="2"/>
      <w:sz w:val="21"/>
    </w:rPr>
  </w:style>
  <w:style w:type="paragraph" w:customStyle="1" w:styleId="76140C819CD74F17B48FA33DEBE58CAA1">
    <w:name w:val="76140C819CD74F17B48FA33DEBE58CA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648FE7A5D06F44F9AB873934C81780A61">
    <w:name w:val="648FE7A5D06F44F9AB873934C81780A6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0A1F677680744A1971169F8D4266B461">
    <w:name w:val="30A1F677680744A1971169F8D4266B46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FF681EDEE2814B11993B859E656893AC1">
    <w:name w:val="FF681EDEE2814B11993B859E656893AC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8459E1F2370416899386697AEA2B87A1">
    <w:name w:val="88459E1F2370416899386697AEA2B87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9F2DFB8FA7E9473EAE05B480A9C93C781">
    <w:name w:val="9F2DFB8FA7E9473EAE05B480A9C93C78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BA56907655F14356BDEFACDD3E05C0A31">
    <w:name w:val="BA56907655F14356BDEFACDD3E05C0A31"/>
    <w:pPr>
      <w:widowControl w:val="0"/>
      <w:spacing w:line="400" w:lineRule="exact"/>
      <w:jc w:val="both"/>
    </w:pPr>
    <w:rPr>
      <w:rFonts w:ascii="Times New Roman" w:eastAsia="宋体" w:hAnsi="Times New Roman" w:cs="Times New Roman"/>
      <w:kern w:val="2"/>
      <w:sz w:val="21"/>
    </w:rPr>
  </w:style>
  <w:style w:type="paragraph" w:customStyle="1" w:styleId="B0C3458CC79F4A6BA46959DA176F3B0F1">
    <w:name w:val="B0C3458CC79F4A6BA46959DA176F3B0F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F3264C96D28496A96D107D5362A725C1">
    <w:name w:val="CF3264C96D28496A96D107D5362A725C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C5D14012E97B491E8192AA878132C71B1">
    <w:name w:val="C5D14012E97B491E8192AA878132C71B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885F7A51DDEA4AFB9B2996055395D2681">
    <w:name w:val="885F7A51DDEA4AFB9B2996055395D268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D375B23B48A648249F971E66A0CDA15A1">
    <w:name w:val="D375B23B48A648249F971E66A0CDA15A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39933D2BE2F4BA9809ECC12EAD4B6911">
    <w:name w:val="E39933D2BE2F4BA9809ECC12EAD4B691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3B2F87EA656E43BE907B457E4798D8751">
    <w:name w:val="3B2F87EA656E43BE907B457E4798D8751"/>
    <w:pPr>
      <w:widowControl w:val="0"/>
      <w:spacing w:line="400" w:lineRule="exact"/>
      <w:ind w:firstLineChars="200" w:firstLine="200"/>
      <w:jc w:val="both"/>
    </w:pPr>
    <w:rPr>
      <w:rFonts w:ascii="Times New Roman" w:eastAsia="宋体" w:hAnsi="Times New Roman" w:cs="Times New Roman"/>
      <w:kern w:val="2"/>
      <w:sz w:val="24"/>
      <w:szCs w:val="21"/>
    </w:rPr>
  </w:style>
  <w:style w:type="paragraph" w:customStyle="1" w:styleId="E5A697F689F942CF9487BF43AD64F3AB18">
    <w:name w:val="E5A697F689F942CF9487BF43AD64F3AB1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E38B9E-732D-4860-8339-467B51781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10021</TotalTime>
  <Pages>1</Pages>
  <Words>11193</Words>
  <Characters>63806</Characters>
  <Application>Microsoft Office Word</Application>
  <DocSecurity>0</DocSecurity>
  <Lines>531</Lines>
  <Paragraphs>149</Paragraphs>
  <ScaleCrop>false</ScaleCrop>
  <Company>XD</Company>
  <LinksUpToDate>false</LinksUpToDate>
  <CharactersWithSpaces>74850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lenovo</dc:creator>
  <cp:lastModifiedBy>朱噜噜</cp:lastModifiedBy>
  <cp:revision>1117</cp:revision>
  <cp:lastPrinted>2017-06-21T07:10:00Z</cp:lastPrinted>
  <dcterms:created xsi:type="dcterms:W3CDTF">2017-03-04T23:33:00Z</dcterms:created>
  <dcterms:modified xsi:type="dcterms:W3CDTF">2017-06-21T07:12:00Z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2052-10.1.0.6260</vt:lpwstr>
  </property>
</Properties>
</file>