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B5" w:rsidRDefault="00030383" w:rsidP="00030383">
      <w:pPr>
        <w:pStyle w:val="Paragraphedeliste"/>
        <w:numPr>
          <w:ilvl w:val="0"/>
          <w:numId w:val="1"/>
        </w:numPr>
      </w:pPr>
      <w:r>
        <w:t>Introduction</w:t>
      </w:r>
    </w:p>
    <w:p w:rsidR="00030383" w:rsidRDefault="00030383" w:rsidP="00030383"/>
    <w:p w:rsidR="00030383" w:rsidRDefault="00030383" w:rsidP="00030383"/>
    <w:p w:rsidR="00030383" w:rsidRDefault="00030383" w:rsidP="00030383">
      <w:bookmarkStart w:id="0" w:name="_GoBack"/>
      <w:bookmarkEnd w:id="0"/>
    </w:p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>
      <w:pPr>
        <w:pStyle w:val="Paragraphedeliste"/>
        <w:numPr>
          <w:ilvl w:val="0"/>
          <w:numId w:val="1"/>
        </w:numPr>
      </w:pPr>
      <w:r>
        <w:t>État de l'art</w:t>
      </w:r>
    </w:p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>
      <w:pPr>
        <w:pStyle w:val="Paragraphedeliste"/>
        <w:numPr>
          <w:ilvl w:val="0"/>
          <w:numId w:val="1"/>
        </w:numPr>
      </w:pPr>
      <w:r>
        <w:t>Conception et architecture du système</w:t>
      </w:r>
    </w:p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>
      <w:pPr>
        <w:pStyle w:val="Paragraphedeliste"/>
        <w:numPr>
          <w:ilvl w:val="0"/>
          <w:numId w:val="1"/>
        </w:numPr>
      </w:pPr>
      <w:r>
        <w:lastRenderedPageBreak/>
        <w:t>Développement de l'assistance vocale</w:t>
      </w:r>
    </w:p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>
      <w:pPr>
        <w:pStyle w:val="Paragraphedeliste"/>
        <w:numPr>
          <w:ilvl w:val="0"/>
          <w:numId w:val="1"/>
        </w:numPr>
      </w:pPr>
      <w:r>
        <w:lastRenderedPageBreak/>
        <w:t>Tests et évaluation</w:t>
      </w:r>
    </w:p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>
      <w:pPr>
        <w:pStyle w:val="Paragraphedeliste"/>
        <w:numPr>
          <w:ilvl w:val="0"/>
          <w:numId w:val="1"/>
        </w:numPr>
      </w:pPr>
      <w:r>
        <w:lastRenderedPageBreak/>
        <w:t>Conclusion &amp; perspectives</w:t>
      </w:r>
    </w:p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>
      <w:r>
        <w:lastRenderedPageBreak/>
        <w:t>VII. Conclusion &amp; perspectives</w:t>
      </w:r>
    </w:p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>
      <w:r>
        <w:lastRenderedPageBreak/>
        <w:t>VIII. Références bibliographiques</w:t>
      </w:r>
    </w:p>
    <w:sectPr w:rsidR="0003038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1486E"/>
    <w:multiLevelType w:val="hybridMultilevel"/>
    <w:tmpl w:val="7A9E5EDA"/>
    <w:lvl w:ilvl="0" w:tplc="5E6A8A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B5"/>
    <w:rsid w:val="00030383"/>
    <w:rsid w:val="00B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E6EC"/>
  <w15:chartTrackingRefBased/>
  <w15:docId w15:val="{94113C29-20FA-49D2-9675-31CE178C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0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ziko</dc:creator>
  <cp:keywords/>
  <dc:description/>
  <cp:lastModifiedBy>ziko</cp:lastModifiedBy>
  <cp:revision>1</cp:revision>
  <dcterms:created xsi:type="dcterms:W3CDTF">2024-04-25T12:11:00Z</dcterms:created>
  <dcterms:modified xsi:type="dcterms:W3CDTF">2024-04-25T12:36:00Z</dcterms:modified>
</cp:coreProperties>
</file>