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一、单项选择题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新时代我国社会主要矛盾的变化，是在社会主义初级阶段中发生的变化，（ ）对我国社会主义所处历史阶段的判断。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A.正在进行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'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B.未能进行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C.已经改变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D.没有改变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我国社会主义还处在（ ）,我们还面临很多没有弄清楚的问题和待解的难题，对许多重大问题的认识和处理都还处在不断深化的过程之中，这一点也不容置疑。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A.初级阶段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B.高级阶段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C.发展阶段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D.困难阶段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中国共产党人用自己的实践、奋斗和精神，不断揭示着（ ）的必然趋势，不断展现着社会主义制度的优越性和共产主义的光明前景。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A.不同社会制度选择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B.人类社会发展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C.人类文明进步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D.世界和平发展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），是近代以来中国人民的共同梦想，是中国共产党矢志不渝的奋斗目标。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A.社会主义现代化建设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B.中国特色社会主义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C.国家富强民族振兴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D.实现中华民族伟大复兴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），标志着第一个百年奋斗目标胜利实现，国家更富强、人民更幸福、社会更稳定、环境更优美，人民获得感幸福感安全感显著提升，中华民族实现了从大幅落后于时代到大踏步赶上时代的新跨越。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A.打赢脱贫攻坚战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B.成为世界第二大经济体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C.中国特色社会主义进入新时代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D.如期全面建成小康社会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摆脱贫困一直是困扰全球发展和治理的突出难题，我国提前（ ）实现联合国2030年可持续发展议程减贫目标。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A.10年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B.15年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C.20年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D.25年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7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）把我国建成富强民主文明和谐美丽的社会主义现代化强国。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A.从2020年到2035年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B.从2020年到2045年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C.从2035年到2050年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D.从2035年到本世纪中叶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）决定中国式现代化的根本性质……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A.党的领导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B.人民当家作主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C.依法治国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D.中国特色社会主义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）是中华民族精神之魂，是我们立党立国的重要原则。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A.文化自信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B.人民至上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C.社会主义制度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D.独立自主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10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（ ）是中国共产党和中国人民最显著的精神标识，是中国人民创造历史伟业的必由之路。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A.自力更生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B.团结奋斗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C.斗争精神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D.中国精神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二、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多项选择题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当今时代，世界进入新的动荡变革期，（ ）全局相互交织、深度互动，中国同国际社会的联系空前紧密，中国对世界的依靠、对国际事务的参与在不断加深，世界对中国的依靠、对中国的影响也在不断加深。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A.世界百年未有之大变局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B.中华民族伟大复兴战略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C.世纪疫情大流行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D.人类命运共同体建设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进入新时代，以习近平同志为核心的党中央准确把握我国发展新的历史方位，不断深化对中国特色社会主义建设规律的认识，……解决了许多长期想解决而没有解决的难题，办成了许多过去想办而没有办成的大事，党和国家事业（ ）,推动我国迈上全面建设社会主义现代化国家新征程。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A.实现历史性跨越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B.取得历史性成就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C.发生历史性变革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D.创造历史性发展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BC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走过百年奋斗历程的中国共产党在革命性锻造中更加坚强有力，党的（ ）显著增强，党同人民群众始终保持血肉联系……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A.政治领导力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B.思想引领力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C.群众组织力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D.社会号召力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ABCD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我们要统揽（ ），劾力同心、接力奋斗，用实干托起中国梦。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A.伟大斗争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B.伟大工程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C.伟大事业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D.伟大梦想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ABCD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中国式现代化，深深植根于（ ），体现（ ）的先进本质，借鉴吸收一切人类优秀文明成果，代表人类文明进步的发展方向，是一种全新的人类文明形态。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A.中华五千年灿烂文明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B.中华优秀传统文化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C.科学社会主义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D.中国特色社会主义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5"/>
          <w:szCs w:val="25"/>
          <w:bdr w:val="none" w:color="auto" w:sz="0" w:space="0"/>
          <w:shd w:val="clear" w:fill="FFFFFF"/>
        </w:rPr>
        <w:t>BC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三、简答题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01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党的二十大集中概括了中国式现代化五个方面的中国特色是什么？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：中国式现代化是人口规模巨大的现代化。中国式现代化是全体人民共同富裕的现代化。中国式现代化是物质文明和精神文明相协调的现代化。中国式现代化是人与自然和谐共生的现代化。中国式现代化是走和平发展道路的现代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02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中国式现代化的本质要求是什么？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答：坚持中国共产党领导，坚持中国特色社会主义，实现高质量发展，发展全过程人民民主，丰富人民精神世界，实现全体人民共同富裕，促进人与自然和谐共生，推动构建人类命运共同体，创造人类文明新形态。这一本质要求符合人类现代化的一般规律，阐明了中国式现代化的内在规定性，明确了中国式现代化的领导力量、发展道路和根本方向、总体布局和战略要求，以及对人类文明和世界发展的重大意义，是推进中国式现代化的重要遵循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RkZDVkZDYxYTZiZjk3ZjkzZWNjMDIxOTAxMTZiYzMifQ=="/>
  </w:docVars>
  <w:rsids>
    <w:rsidRoot w:val="00000000"/>
    <w:rsid w:val="4229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2023-12-29T02:12:47Z</dcterms:created>
  <dc:creator>Administrator</dc:creator>
  <cp:lastModifiedBy>豆(๑¯ω¯๑)豆</cp:lastModifiedBy>
  <dcterms:modified xsi:type="dcterms:W3CDTF">2023-12-29T02:13:01Z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960719EEDA4244C3959965E9B0803107_12</vt:lpwstr>
  </property>
</Properties>
</file>