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AF77A" w14:textId="7507C998" w:rsidR="005B2E20" w:rsidRDefault="005B2E20" w:rsidP="005B2E20">
      <w:pPr>
        <w:rPr>
          <w:rFonts w:ascii="宋体" w:eastAsia="宋体" w:hAnsi="宋体"/>
          <w:sz w:val="18"/>
          <w:szCs w:val="18"/>
        </w:rPr>
      </w:pPr>
      <w:r>
        <w:rPr>
          <w:rFonts w:ascii="宋体" w:eastAsia="宋体" w:hAnsi="宋体" w:hint="eastAsia"/>
          <w:sz w:val="18"/>
          <w:szCs w:val="18"/>
        </w:rPr>
        <w:t>参考内容：</w:t>
      </w:r>
    </w:p>
    <w:p w14:paraId="46CDB558" w14:textId="77777777" w:rsidR="005B2E20" w:rsidRDefault="005B2E20" w:rsidP="005B2E20">
      <w:pPr>
        <w:rPr>
          <w:rFonts w:ascii="宋体" w:eastAsia="宋体" w:hAnsi="宋体"/>
          <w:sz w:val="18"/>
          <w:szCs w:val="18"/>
        </w:rPr>
      </w:pPr>
    </w:p>
    <w:p w14:paraId="0845D0D4" w14:textId="77777777" w:rsidR="005B2E20" w:rsidRDefault="005B2E20" w:rsidP="005B2E20">
      <w:pPr>
        <w:rPr>
          <w:rFonts w:ascii="宋体" w:eastAsia="宋体" w:hAnsi="宋体"/>
          <w:sz w:val="18"/>
          <w:szCs w:val="18"/>
        </w:rPr>
      </w:pPr>
    </w:p>
    <w:p w14:paraId="03F51AF7" w14:textId="53F17C6A" w:rsidR="005B2E20" w:rsidRDefault="005B2E20" w:rsidP="005B2E20">
      <w:pPr>
        <w:rPr>
          <w:rFonts w:ascii="宋体" w:eastAsia="宋体" w:hAnsi="宋体"/>
          <w:sz w:val="18"/>
          <w:szCs w:val="18"/>
        </w:rPr>
      </w:pPr>
      <w:r>
        <w:rPr>
          <w:rFonts w:ascii="宋体" w:eastAsia="宋体" w:hAnsi="宋体" w:hint="eastAsia"/>
          <w:sz w:val="18"/>
          <w:szCs w:val="18"/>
        </w:rPr>
        <w:t>课程内容：</w:t>
      </w:r>
    </w:p>
    <w:p w14:paraId="6C50A220" w14:textId="7969135A" w:rsidR="005B2E20" w:rsidRPr="005B2E20" w:rsidRDefault="005B2E20" w:rsidP="005B2E20">
      <w:pPr>
        <w:rPr>
          <w:rFonts w:ascii="宋体" w:eastAsia="宋体" w:hAnsi="宋体"/>
          <w:sz w:val="18"/>
          <w:szCs w:val="18"/>
        </w:rPr>
      </w:pPr>
      <w:r w:rsidRPr="005B2E20">
        <w:rPr>
          <w:rFonts w:ascii="宋体" w:eastAsia="宋体" w:hAnsi="宋体"/>
          <w:sz w:val="18"/>
          <w:szCs w:val="18"/>
        </w:rPr>
        <w:t>介绍如何使用米思奇软件编写和上传简单的程序到Arduino UNO开发板</w:t>
      </w:r>
    </w:p>
    <w:p w14:paraId="6C688B4D" w14:textId="3AB1D9FB" w:rsidR="005B2E20" w:rsidRPr="005B2E20" w:rsidRDefault="005B2E20" w:rsidP="005B2E20">
      <w:pPr>
        <w:rPr>
          <w:rFonts w:ascii="宋体" w:eastAsia="宋体" w:hAnsi="宋体"/>
          <w:sz w:val="18"/>
          <w:szCs w:val="18"/>
        </w:rPr>
      </w:pPr>
      <w:r w:rsidRPr="005B2E20">
        <w:rPr>
          <w:rFonts w:ascii="宋体" w:eastAsia="宋体" w:hAnsi="宋体"/>
          <w:sz w:val="18"/>
          <w:szCs w:val="18"/>
        </w:rPr>
        <w:t>介绍如何使用米思奇软件中的常用模块、变量、函数和控制结构</w:t>
      </w:r>
    </w:p>
    <w:p w14:paraId="01B4F58C" w14:textId="430ADDAE" w:rsidR="005B2E20" w:rsidRPr="005B2E20" w:rsidRDefault="005B2E20" w:rsidP="005B2E20">
      <w:pPr>
        <w:rPr>
          <w:rFonts w:ascii="宋体" w:eastAsia="宋体" w:hAnsi="宋体"/>
          <w:sz w:val="18"/>
          <w:szCs w:val="18"/>
        </w:rPr>
      </w:pPr>
      <w:r w:rsidRPr="005B2E20">
        <w:rPr>
          <w:rFonts w:ascii="宋体" w:eastAsia="宋体" w:hAnsi="宋体"/>
          <w:sz w:val="18"/>
          <w:szCs w:val="18"/>
        </w:rPr>
        <w:t>介绍如何使用米思奇软件中的调试工具和串口监视器</w:t>
      </w:r>
    </w:p>
    <w:p w14:paraId="5704E6CF" w14:textId="723ED8D4" w:rsidR="00D8331E" w:rsidRDefault="005B2E20" w:rsidP="005B2E20">
      <w:pPr>
        <w:rPr>
          <w:rFonts w:ascii="宋体" w:eastAsia="宋体" w:hAnsi="宋体"/>
          <w:sz w:val="18"/>
          <w:szCs w:val="18"/>
        </w:rPr>
      </w:pPr>
      <w:r w:rsidRPr="005B2E20">
        <w:rPr>
          <w:rFonts w:ascii="宋体" w:eastAsia="宋体" w:hAnsi="宋体"/>
          <w:sz w:val="18"/>
          <w:szCs w:val="18"/>
        </w:rPr>
        <w:t>练习：实现一个闪烁LED灯的程序</w:t>
      </w:r>
    </w:p>
    <w:p w14:paraId="7011338D" w14:textId="5EF38FD9" w:rsidR="005B2E20" w:rsidRDefault="005B2E20" w:rsidP="005B2E20">
      <w:pPr>
        <w:rPr>
          <w:rFonts w:ascii="宋体" w:eastAsia="宋体" w:hAnsi="宋体"/>
          <w:sz w:val="18"/>
          <w:szCs w:val="18"/>
        </w:rPr>
      </w:pPr>
    </w:p>
    <w:p w14:paraId="40E259C3" w14:textId="2F2DA94C" w:rsidR="005B2E20" w:rsidRDefault="00616996" w:rsidP="005B2E20">
      <w:pPr>
        <w:rPr>
          <w:rFonts w:ascii="宋体" w:eastAsia="宋体" w:hAnsi="宋体"/>
          <w:sz w:val="18"/>
          <w:szCs w:val="18"/>
        </w:rPr>
      </w:pPr>
      <w:r>
        <w:rPr>
          <w:noProof/>
        </w:rPr>
        <w:drawing>
          <wp:inline distT="0" distB="0" distL="0" distR="0" wp14:anchorId="05C48215" wp14:editId="0CCA2995">
            <wp:extent cx="3469150" cy="2033625"/>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75016" cy="2037064"/>
                    </a:xfrm>
                    <a:prstGeom prst="rect">
                      <a:avLst/>
                    </a:prstGeom>
                  </pic:spPr>
                </pic:pic>
              </a:graphicData>
            </a:graphic>
          </wp:inline>
        </w:drawing>
      </w:r>
    </w:p>
    <w:p w14:paraId="66924F04" w14:textId="6083CCFC" w:rsidR="005B2E20" w:rsidRDefault="005B2E20" w:rsidP="005B2E20">
      <w:pPr>
        <w:rPr>
          <w:rFonts w:ascii="宋体" w:eastAsia="宋体" w:hAnsi="宋体"/>
          <w:sz w:val="18"/>
          <w:szCs w:val="18"/>
        </w:rPr>
      </w:pPr>
      <w:r>
        <w:rPr>
          <w:rFonts w:ascii="宋体" w:eastAsia="宋体" w:hAnsi="宋体" w:hint="eastAsia"/>
          <w:sz w:val="18"/>
          <w:szCs w:val="18"/>
        </w:rPr>
        <w:t>当我们成功安装Mixly</w:t>
      </w:r>
      <w:r>
        <w:rPr>
          <w:rFonts w:ascii="宋体" w:eastAsia="宋体" w:hAnsi="宋体"/>
          <w:sz w:val="18"/>
          <w:szCs w:val="18"/>
        </w:rPr>
        <w:t xml:space="preserve"> 2.0</w:t>
      </w:r>
      <w:r>
        <w:rPr>
          <w:rFonts w:ascii="宋体" w:eastAsia="宋体" w:hAnsi="宋体" w:hint="eastAsia"/>
          <w:sz w:val="18"/>
          <w:szCs w:val="18"/>
        </w:rPr>
        <w:t>后，打开</w:t>
      </w:r>
      <w:r w:rsidR="00616996">
        <w:rPr>
          <w:rFonts w:ascii="宋体" w:eastAsia="宋体" w:hAnsi="宋体" w:hint="eastAsia"/>
          <w:sz w:val="18"/>
          <w:szCs w:val="18"/>
        </w:rPr>
        <w:t>软件，我们我们选择Arduino</w:t>
      </w:r>
      <w:r w:rsidR="00616996">
        <w:rPr>
          <w:rFonts w:ascii="宋体" w:eastAsia="宋体" w:hAnsi="宋体"/>
          <w:sz w:val="18"/>
          <w:szCs w:val="18"/>
        </w:rPr>
        <w:t xml:space="preserve"> </w:t>
      </w:r>
      <w:r w:rsidR="00616996">
        <w:rPr>
          <w:rFonts w:ascii="宋体" w:eastAsia="宋体" w:hAnsi="宋体" w:hint="eastAsia"/>
          <w:sz w:val="18"/>
          <w:szCs w:val="18"/>
        </w:rPr>
        <w:t>AVR这个模块是我们要用到的，因为我们Arduino所有的板子机都是基于AVR这个单片机的，很多自学的同学来到这一步不知道要选择哪一个模块被劝退的</w:t>
      </w:r>
    </w:p>
    <w:p w14:paraId="3B28E176" w14:textId="2A5E391F" w:rsidR="00616996" w:rsidRDefault="00616996" w:rsidP="005B2E20">
      <w:pPr>
        <w:rPr>
          <w:rFonts w:ascii="宋体" w:eastAsia="宋体" w:hAnsi="宋体"/>
          <w:sz w:val="18"/>
          <w:szCs w:val="18"/>
        </w:rPr>
      </w:pPr>
    </w:p>
    <w:p w14:paraId="7BC21826" w14:textId="2F94223A" w:rsidR="00616996" w:rsidRPr="00616996" w:rsidRDefault="00616996" w:rsidP="005B2E20">
      <w:pPr>
        <w:rPr>
          <w:rFonts w:ascii="宋体" w:eastAsia="宋体" w:hAnsi="宋体"/>
          <w:sz w:val="18"/>
          <w:szCs w:val="18"/>
        </w:rPr>
      </w:pPr>
      <w:r>
        <w:rPr>
          <w:rFonts w:ascii="宋体" w:eastAsia="宋体" w:hAnsi="宋体"/>
          <w:sz w:val="18"/>
          <w:szCs w:val="18"/>
        </w:rPr>
        <w:t>O</w:t>
      </w:r>
      <w:r>
        <w:rPr>
          <w:rFonts w:ascii="宋体" w:eastAsia="宋体" w:hAnsi="宋体" w:hint="eastAsia"/>
          <w:sz w:val="18"/>
          <w:szCs w:val="18"/>
        </w:rPr>
        <w:t>k，我们打开Arduino</w:t>
      </w:r>
      <w:r>
        <w:rPr>
          <w:rFonts w:ascii="宋体" w:eastAsia="宋体" w:hAnsi="宋体"/>
          <w:sz w:val="18"/>
          <w:szCs w:val="18"/>
        </w:rPr>
        <w:t xml:space="preserve"> </w:t>
      </w:r>
      <w:r>
        <w:rPr>
          <w:rFonts w:ascii="宋体" w:eastAsia="宋体" w:hAnsi="宋体" w:hint="eastAsia"/>
          <w:sz w:val="18"/>
          <w:szCs w:val="18"/>
        </w:rPr>
        <w:t>AVR后进入了下面这个界面，界面中箭头方向是咱们把Arduino插到电脑上自动会出现的。这个界面就是我们后面经常会使用到的界面。在左边点击我们需要的模块拿到空白的地方就可以进行编程了。</w:t>
      </w:r>
    </w:p>
    <w:p w14:paraId="0EE36595" w14:textId="60F1C656" w:rsidR="00616996" w:rsidRDefault="00616996" w:rsidP="005B2E20">
      <w:pPr>
        <w:rPr>
          <w:rFonts w:ascii="宋体" w:eastAsia="宋体" w:hAnsi="宋体"/>
          <w:sz w:val="18"/>
          <w:szCs w:val="18"/>
        </w:rPr>
      </w:pPr>
      <w:r>
        <w:rPr>
          <w:noProof/>
        </w:rPr>
        <w:drawing>
          <wp:inline distT="0" distB="0" distL="0" distR="0" wp14:anchorId="2A2DAA04" wp14:editId="1E32EA88">
            <wp:extent cx="3130905" cy="18911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7622" cy="1895190"/>
                    </a:xfrm>
                    <a:prstGeom prst="rect">
                      <a:avLst/>
                    </a:prstGeom>
                  </pic:spPr>
                </pic:pic>
              </a:graphicData>
            </a:graphic>
          </wp:inline>
        </w:drawing>
      </w:r>
    </w:p>
    <w:p w14:paraId="3652C515" w14:textId="205F896D" w:rsidR="00616996" w:rsidRDefault="00616996" w:rsidP="005B2E20">
      <w:pPr>
        <w:rPr>
          <w:rFonts w:ascii="宋体" w:eastAsia="宋体" w:hAnsi="宋体"/>
          <w:sz w:val="18"/>
          <w:szCs w:val="18"/>
        </w:rPr>
      </w:pPr>
    </w:p>
    <w:p w14:paraId="0C27E96D" w14:textId="02BCB493" w:rsidR="00616996" w:rsidRDefault="00CF6A32" w:rsidP="005B2E20">
      <w:pPr>
        <w:rPr>
          <w:rFonts w:ascii="宋体" w:eastAsia="宋体" w:hAnsi="宋体"/>
          <w:sz w:val="18"/>
          <w:szCs w:val="18"/>
        </w:rPr>
      </w:pPr>
      <w:r>
        <w:rPr>
          <w:rFonts w:ascii="宋体" w:eastAsia="宋体" w:hAnsi="宋体" w:hint="eastAsia"/>
          <w:sz w:val="18"/>
          <w:szCs w:val="18"/>
        </w:rPr>
        <w:t>接下来我们简单介绍一下左边菜单栏里面的一些常用的模块变量函数</w:t>
      </w:r>
    </w:p>
    <w:p w14:paraId="5531005C" w14:textId="77777777" w:rsidR="00CF6A32" w:rsidRPr="00CF6A32" w:rsidRDefault="00CF6A32" w:rsidP="00CF6A32">
      <w:pPr>
        <w:widowControl/>
        <w:numPr>
          <w:ilvl w:val="0"/>
          <w:numId w:val="2"/>
        </w:numPr>
        <w:spacing w:before="100" w:beforeAutospacing="1" w:after="100" w:afterAutospacing="1"/>
        <w:jc w:val="left"/>
        <w:rPr>
          <w:rFonts w:ascii="Roboto" w:eastAsia="宋体" w:hAnsi="Roboto" w:cs="宋体"/>
          <w:color w:val="111111"/>
          <w:kern w:val="0"/>
          <w:sz w:val="18"/>
          <w:szCs w:val="18"/>
        </w:rPr>
      </w:pPr>
      <w:r w:rsidRPr="00CF6A32">
        <w:rPr>
          <w:rFonts w:ascii="Roboto" w:eastAsia="宋体" w:hAnsi="Roboto" w:cs="宋体"/>
          <w:color w:val="111111"/>
          <w:kern w:val="0"/>
          <w:sz w:val="18"/>
          <w:szCs w:val="18"/>
        </w:rPr>
        <w:t>输入输出模块：这个模块包括数字输入、数字输出、模拟输入、模拟输出、中断控制、脉冲长度和移位输出等功能。你可以使用这些功能来控制硬件设备的输入和输出。</w:t>
      </w:r>
    </w:p>
    <w:p w14:paraId="53E7A223" w14:textId="77777777" w:rsidR="00CF6A32" w:rsidRPr="00CF6A32" w:rsidRDefault="00CF6A32" w:rsidP="00CF6A32">
      <w:pPr>
        <w:widowControl/>
        <w:numPr>
          <w:ilvl w:val="0"/>
          <w:numId w:val="2"/>
        </w:numPr>
        <w:spacing w:before="100" w:beforeAutospacing="1" w:after="100" w:afterAutospacing="1"/>
        <w:jc w:val="left"/>
        <w:rPr>
          <w:rFonts w:ascii="Roboto" w:eastAsia="宋体" w:hAnsi="Roboto" w:cs="宋体"/>
          <w:color w:val="111111"/>
          <w:kern w:val="0"/>
          <w:sz w:val="18"/>
          <w:szCs w:val="18"/>
        </w:rPr>
      </w:pPr>
      <w:r w:rsidRPr="00CF6A32">
        <w:rPr>
          <w:rFonts w:ascii="Roboto" w:eastAsia="宋体" w:hAnsi="Roboto" w:cs="宋体"/>
          <w:color w:val="111111"/>
          <w:kern w:val="0"/>
          <w:sz w:val="18"/>
          <w:szCs w:val="18"/>
        </w:rPr>
        <w:t>程序结构模块：这个模块包括时间延迟、条件执行、循环执行、获取时间和初始化等功能。你可以使用这些功能来控制程序的流程。</w:t>
      </w:r>
    </w:p>
    <w:p w14:paraId="7843F4F3" w14:textId="77777777" w:rsidR="00CF6A32" w:rsidRPr="00CF6A32" w:rsidRDefault="00CF6A32" w:rsidP="00CF6A32">
      <w:pPr>
        <w:widowControl/>
        <w:numPr>
          <w:ilvl w:val="0"/>
          <w:numId w:val="2"/>
        </w:numPr>
        <w:spacing w:before="100" w:beforeAutospacing="1" w:after="100" w:afterAutospacing="1"/>
        <w:jc w:val="left"/>
        <w:rPr>
          <w:rFonts w:ascii="Roboto" w:eastAsia="宋体" w:hAnsi="Roboto" w:cs="宋体"/>
          <w:color w:val="111111"/>
          <w:kern w:val="0"/>
          <w:sz w:val="18"/>
          <w:szCs w:val="18"/>
        </w:rPr>
      </w:pPr>
      <w:r w:rsidRPr="00CF6A32">
        <w:rPr>
          <w:rFonts w:ascii="Roboto" w:eastAsia="宋体" w:hAnsi="Roboto" w:cs="宋体"/>
          <w:color w:val="111111"/>
          <w:kern w:val="0"/>
          <w:sz w:val="18"/>
          <w:szCs w:val="18"/>
        </w:rPr>
        <w:lastRenderedPageBreak/>
        <w:t>数学变换模块：这个模块包括数字映射、数字约束、数学运算、取整、随机和三角函数等功能。你可以使用这些功能来进行数学运算。</w:t>
      </w:r>
    </w:p>
    <w:p w14:paraId="6218FF1E" w14:textId="4B68CCFB" w:rsidR="00CF6A32" w:rsidRDefault="00CF6A32" w:rsidP="00CF6A32">
      <w:pPr>
        <w:widowControl/>
        <w:numPr>
          <w:ilvl w:val="0"/>
          <w:numId w:val="2"/>
        </w:numPr>
        <w:spacing w:before="100" w:beforeAutospacing="1" w:after="100" w:afterAutospacing="1"/>
        <w:jc w:val="left"/>
        <w:rPr>
          <w:rFonts w:ascii="Roboto" w:eastAsia="宋体" w:hAnsi="Roboto" w:cs="宋体"/>
          <w:color w:val="111111"/>
          <w:kern w:val="0"/>
          <w:sz w:val="18"/>
          <w:szCs w:val="18"/>
        </w:rPr>
      </w:pPr>
      <w:r w:rsidRPr="00CF6A32">
        <w:rPr>
          <w:rFonts w:ascii="Roboto" w:eastAsia="宋体" w:hAnsi="Roboto" w:cs="宋体"/>
          <w:color w:val="111111"/>
          <w:kern w:val="0"/>
          <w:sz w:val="18"/>
          <w:szCs w:val="18"/>
        </w:rPr>
        <w:t>文本输出模块：这个模块包括文本连接、文本转数字和数字转文本等功能。你可以使用这些功能来处理文本数据。</w:t>
      </w:r>
    </w:p>
    <w:p w14:paraId="0E8C95F3" w14:textId="6BE49A81" w:rsidR="00CF6A32" w:rsidRPr="00CF6A32" w:rsidRDefault="00393DBC" w:rsidP="00CF6A32">
      <w:pPr>
        <w:widowControl/>
        <w:spacing w:before="100" w:beforeAutospacing="1" w:after="100" w:afterAutospacing="1"/>
        <w:ind w:left="360"/>
        <w:jc w:val="left"/>
        <w:rPr>
          <w:rFonts w:ascii="Roboto" w:eastAsia="宋体" w:hAnsi="Roboto" w:cs="宋体"/>
          <w:color w:val="111111"/>
          <w:kern w:val="0"/>
          <w:sz w:val="18"/>
          <w:szCs w:val="18"/>
        </w:rPr>
      </w:pPr>
      <w:r>
        <w:rPr>
          <w:rFonts w:ascii="Roboto" w:eastAsia="宋体" w:hAnsi="Roboto" w:cs="宋体" w:hint="eastAsia"/>
          <w:color w:val="111111"/>
          <w:kern w:val="0"/>
          <w:sz w:val="18"/>
          <w:szCs w:val="18"/>
        </w:rPr>
        <w:t>剩下的还有很多模块我们没有介绍到，后面我们用到的时候会详细介绍的，你也可以在米思奇官网上找到相关教程来看一下。</w:t>
      </w:r>
    </w:p>
    <w:p w14:paraId="3A485B05" w14:textId="77777777" w:rsidR="00393DBC" w:rsidRPr="004D0FCE" w:rsidRDefault="00393DBC" w:rsidP="00393DBC">
      <w:pPr>
        <w:widowControl/>
        <w:jc w:val="left"/>
        <w:rPr>
          <w:rFonts w:ascii="Roboto" w:eastAsia="宋体" w:hAnsi="Roboto" w:cs="宋体"/>
          <w:color w:val="111111"/>
          <w:kern w:val="0"/>
          <w:sz w:val="18"/>
          <w:szCs w:val="18"/>
        </w:rPr>
      </w:pPr>
      <w:r w:rsidRPr="004D0FCE">
        <w:rPr>
          <w:rFonts w:ascii="Roboto" w:eastAsia="宋体" w:hAnsi="Roboto" w:cs="宋体"/>
          <w:color w:val="111111"/>
          <w:kern w:val="0"/>
          <w:sz w:val="18"/>
          <w:szCs w:val="18"/>
        </w:rPr>
        <w:t>在米思奇软件中，你可以使用数字输出模块来控制</w:t>
      </w:r>
      <w:r w:rsidRPr="004D0FCE">
        <w:rPr>
          <w:rFonts w:ascii="Roboto" w:eastAsia="宋体" w:hAnsi="Roboto" w:cs="宋体"/>
          <w:color w:val="111111"/>
          <w:kern w:val="0"/>
          <w:sz w:val="18"/>
          <w:szCs w:val="18"/>
        </w:rPr>
        <w:t>13</w:t>
      </w:r>
      <w:r w:rsidRPr="004D0FCE">
        <w:rPr>
          <w:rFonts w:ascii="Roboto" w:eastAsia="宋体" w:hAnsi="Roboto" w:cs="宋体"/>
          <w:color w:val="111111"/>
          <w:kern w:val="0"/>
          <w:sz w:val="18"/>
          <w:szCs w:val="18"/>
        </w:rPr>
        <w:t>号引脚，从而点亮连接在该引脚上的</w:t>
      </w:r>
      <w:r w:rsidRPr="004D0FCE">
        <w:rPr>
          <w:rFonts w:ascii="Roboto" w:eastAsia="宋体" w:hAnsi="Roboto" w:cs="宋体"/>
          <w:color w:val="111111"/>
          <w:kern w:val="0"/>
          <w:sz w:val="18"/>
          <w:szCs w:val="18"/>
        </w:rPr>
        <w:t>LED</w:t>
      </w:r>
      <w:r w:rsidRPr="004D0FCE">
        <w:rPr>
          <w:rFonts w:ascii="Roboto" w:eastAsia="宋体" w:hAnsi="Roboto" w:cs="宋体"/>
          <w:color w:val="111111"/>
          <w:kern w:val="0"/>
          <w:sz w:val="18"/>
          <w:szCs w:val="18"/>
        </w:rPr>
        <w:t>灯。下面是一个简单的示例程序，它可以让你在米思奇软件中点亮第一盏</w:t>
      </w:r>
      <w:r w:rsidRPr="004D0FCE">
        <w:rPr>
          <w:rFonts w:ascii="Roboto" w:eastAsia="宋体" w:hAnsi="Roboto" w:cs="宋体"/>
          <w:color w:val="111111"/>
          <w:kern w:val="0"/>
          <w:sz w:val="18"/>
          <w:szCs w:val="18"/>
        </w:rPr>
        <w:t>LED</w:t>
      </w:r>
      <w:r w:rsidRPr="004D0FCE">
        <w:rPr>
          <w:rFonts w:ascii="Roboto" w:eastAsia="宋体" w:hAnsi="Roboto" w:cs="宋体"/>
          <w:color w:val="111111"/>
          <w:kern w:val="0"/>
          <w:sz w:val="18"/>
          <w:szCs w:val="18"/>
        </w:rPr>
        <w:t>灯：</w:t>
      </w:r>
    </w:p>
    <w:p w14:paraId="04D8AF7A" w14:textId="41DAE0C5" w:rsidR="00393DBC" w:rsidRPr="004D0FCE" w:rsidRDefault="00393DBC" w:rsidP="00393DBC">
      <w:pPr>
        <w:widowControl/>
        <w:numPr>
          <w:ilvl w:val="0"/>
          <w:numId w:val="3"/>
        </w:numPr>
        <w:spacing w:before="100" w:beforeAutospacing="1" w:after="100" w:afterAutospacing="1"/>
        <w:jc w:val="left"/>
        <w:rPr>
          <w:rFonts w:ascii="Roboto" w:eastAsia="宋体" w:hAnsi="Roboto" w:cs="宋体"/>
          <w:color w:val="111111"/>
          <w:kern w:val="0"/>
          <w:sz w:val="18"/>
          <w:szCs w:val="18"/>
        </w:rPr>
      </w:pPr>
      <w:r w:rsidRPr="004D0FCE">
        <w:rPr>
          <w:rFonts w:ascii="Roboto" w:eastAsia="宋体" w:hAnsi="Roboto" w:cs="宋体"/>
          <w:color w:val="111111"/>
          <w:kern w:val="0"/>
          <w:sz w:val="18"/>
          <w:szCs w:val="18"/>
        </w:rPr>
        <w:t>打开米思奇软件，然后从左侧的模块列表中找到</w:t>
      </w:r>
      <w:r w:rsidRPr="004D0FCE">
        <w:rPr>
          <w:rFonts w:ascii="Roboto" w:eastAsia="宋体" w:hAnsi="Roboto" w:cs="宋体"/>
          <w:color w:val="111111"/>
          <w:kern w:val="0"/>
          <w:sz w:val="18"/>
          <w:szCs w:val="18"/>
        </w:rPr>
        <w:t>“</w:t>
      </w:r>
      <w:r w:rsidR="00A056AC" w:rsidRPr="004D0FCE">
        <w:rPr>
          <w:rFonts w:ascii="Roboto" w:eastAsia="宋体" w:hAnsi="Roboto" w:cs="宋体" w:hint="eastAsia"/>
          <w:color w:val="111111"/>
          <w:kern w:val="0"/>
          <w:sz w:val="18"/>
          <w:szCs w:val="18"/>
        </w:rPr>
        <w:t>输入</w:t>
      </w:r>
      <w:r w:rsidR="00A056AC" w:rsidRPr="004D0FCE">
        <w:rPr>
          <w:rFonts w:ascii="Roboto" w:eastAsia="宋体" w:hAnsi="Roboto" w:cs="宋体" w:hint="eastAsia"/>
          <w:color w:val="111111"/>
          <w:kern w:val="0"/>
          <w:sz w:val="18"/>
          <w:szCs w:val="18"/>
        </w:rPr>
        <w:t>/</w:t>
      </w:r>
      <w:r w:rsidR="00A056AC" w:rsidRPr="004D0FCE">
        <w:rPr>
          <w:rFonts w:ascii="Roboto" w:eastAsia="宋体" w:hAnsi="Roboto" w:cs="宋体" w:hint="eastAsia"/>
          <w:color w:val="111111"/>
          <w:kern w:val="0"/>
          <w:sz w:val="18"/>
          <w:szCs w:val="18"/>
        </w:rPr>
        <w:t>输出</w:t>
      </w:r>
      <w:r w:rsidRPr="004D0FCE">
        <w:rPr>
          <w:rFonts w:ascii="Roboto" w:eastAsia="宋体" w:hAnsi="Roboto" w:cs="宋体"/>
          <w:color w:val="111111"/>
          <w:kern w:val="0"/>
          <w:sz w:val="18"/>
          <w:szCs w:val="18"/>
        </w:rPr>
        <w:t>”</w:t>
      </w:r>
      <w:r w:rsidRPr="004D0FCE">
        <w:rPr>
          <w:rFonts w:ascii="Roboto" w:eastAsia="宋体" w:hAnsi="Roboto" w:cs="宋体"/>
          <w:color w:val="111111"/>
          <w:kern w:val="0"/>
          <w:sz w:val="18"/>
          <w:szCs w:val="18"/>
        </w:rPr>
        <w:t>模块。</w:t>
      </w:r>
    </w:p>
    <w:p w14:paraId="07D09AF0" w14:textId="0D468D19" w:rsidR="00393DBC" w:rsidRPr="004D0FCE" w:rsidRDefault="00393DBC" w:rsidP="00393DBC">
      <w:pPr>
        <w:widowControl/>
        <w:numPr>
          <w:ilvl w:val="0"/>
          <w:numId w:val="3"/>
        </w:numPr>
        <w:spacing w:before="100" w:beforeAutospacing="1" w:after="100" w:afterAutospacing="1"/>
        <w:jc w:val="left"/>
        <w:rPr>
          <w:rFonts w:ascii="Roboto" w:eastAsia="宋体" w:hAnsi="Roboto" w:cs="宋体"/>
          <w:color w:val="111111"/>
          <w:kern w:val="0"/>
          <w:sz w:val="18"/>
          <w:szCs w:val="18"/>
        </w:rPr>
      </w:pPr>
      <w:r w:rsidRPr="004D0FCE">
        <w:rPr>
          <w:rFonts w:ascii="Roboto" w:eastAsia="宋体" w:hAnsi="Roboto" w:cs="宋体"/>
          <w:color w:val="111111"/>
          <w:kern w:val="0"/>
          <w:sz w:val="18"/>
          <w:szCs w:val="18"/>
        </w:rPr>
        <w:t>将</w:t>
      </w:r>
      <w:r w:rsidRPr="004D0FCE">
        <w:rPr>
          <w:rFonts w:ascii="Roboto" w:eastAsia="宋体" w:hAnsi="Roboto" w:cs="宋体"/>
          <w:color w:val="111111"/>
          <w:kern w:val="0"/>
          <w:sz w:val="18"/>
          <w:szCs w:val="18"/>
        </w:rPr>
        <w:t>“</w:t>
      </w:r>
      <w:r w:rsidR="00A056AC" w:rsidRPr="004D0FCE">
        <w:rPr>
          <w:rFonts w:ascii="Roboto" w:eastAsia="宋体" w:hAnsi="Roboto" w:cs="宋体" w:hint="eastAsia"/>
          <w:color w:val="111111"/>
          <w:kern w:val="0"/>
          <w:sz w:val="18"/>
          <w:szCs w:val="18"/>
        </w:rPr>
        <w:t>输入</w:t>
      </w:r>
      <w:r w:rsidR="00A056AC" w:rsidRPr="004D0FCE">
        <w:rPr>
          <w:rFonts w:ascii="Roboto" w:eastAsia="宋体" w:hAnsi="Roboto" w:cs="宋体" w:hint="eastAsia"/>
          <w:color w:val="111111"/>
          <w:kern w:val="0"/>
          <w:sz w:val="18"/>
          <w:szCs w:val="18"/>
        </w:rPr>
        <w:t>/</w:t>
      </w:r>
      <w:r w:rsidR="00A056AC" w:rsidRPr="004D0FCE">
        <w:rPr>
          <w:rFonts w:ascii="Roboto" w:eastAsia="宋体" w:hAnsi="Roboto" w:cs="宋体" w:hint="eastAsia"/>
          <w:color w:val="111111"/>
          <w:kern w:val="0"/>
          <w:sz w:val="18"/>
          <w:szCs w:val="18"/>
        </w:rPr>
        <w:t>输出</w:t>
      </w:r>
      <w:r w:rsidRPr="004D0FCE">
        <w:rPr>
          <w:rFonts w:ascii="Roboto" w:eastAsia="宋体" w:hAnsi="Roboto" w:cs="宋体"/>
          <w:color w:val="111111"/>
          <w:kern w:val="0"/>
          <w:sz w:val="18"/>
          <w:szCs w:val="18"/>
        </w:rPr>
        <w:t>”</w:t>
      </w:r>
      <w:r w:rsidRPr="004D0FCE">
        <w:rPr>
          <w:rFonts w:ascii="Roboto" w:eastAsia="宋体" w:hAnsi="Roboto" w:cs="宋体"/>
          <w:color w:val="111111"/>
          <w:kern w:val="0"/>
          <w:sz w:val="18"/>
          <w:szCs w:val="18"/>
        </w:rPr>
        <w:t>模块中的</w:t>
      </w:r>
      <w:r w:rsidRPr="004D0FCE">
        <w:rPr>
          <w:rFonts w:ascii="Roboto" w:eastAsia="宋体" w:hAnsi="Roboto" w:cs="宋体"/>
          <w:color w:val="111111"/>
          <w:kern w:val="0"/>
          <w:sz w:val="18"/>
          <w:szCs w:val="18"/>
        </w:rPr>
        <w:t>“</w:t>
      </w:r>
      <w:r w:rsidR="00A056AC" w:rsidRPr="004D0FCE">
        <w:rPr>
          <w:rFonts w:ascii="Roboto" w:eastAsia="宋体" w:hAnsi="Roboto" w:cs="宋体" w:hint="eastAsia"/>
          <w:color w:val="111111"/>
          <w:kern w:val="0"/>
          <w:sz w:val="18"/>
          <w:szCs w:val="18"/>
        </w:rPr>
        <w:t>数字输出</w:t>
      </w:r>
      <w:r w:rsidR="00A056AC" w:rsidRPr="004D0FCE">
        <w:rPr>
          <w:rFonts w:ascii="Roboto" w:eastAsia="宋体" w:hAnsi="Roboto" w:cs="宋体"/>
          <w:color w:val="111111"/>
          <w:kern w:val="0"/>
          <w:sz w:val="18"/>
          <w:szCs w:val="18"/>
        </w:rPr>
        <w:t xml:space="preserve"> </w:t>
      </w:r>
      <w:r w:rsidR="00A056AC" w:rsidRPr="004D0FCE">
        <w:rPr>
          <w:rFonts w:ascii="Roboto" w:eastAsia="宋体" w:hAnsi="Roboto" w:cs="宋体" w:hint="eastAsia"/>
          <w:color w:val="111111"/>
          <w:kern w:val="0"/>
          <w:sz w:val="18"/>
          <w:szCs w:val="18"/>
        </w:rPr>
        <w:t>管脚</w:t>
      </w:r>
      <w:r w:rsidRPr="004D0FCE">
        <w:rPr>
          <w:rFonts w:ascii="Roboto" w:eastAsia="宋体" w:hAnsi="Roboto" w:cs="宋体"/>
          <w:color w:val="111111"/>
          <w:kern w:val="0"/>
          <w:sz w:val="18"/>
          <w:szCs w:val="18"/>
        </w:rPr>
        <w:t>”</w:t>
      </w:r>
      <w:r w:rsidRPr="004D0FCE">
        <w:rPr>
          <w:rFonts w:ascii="Roboto" w:eastAsia="宋体" w:hAnsi="Roboto" w:cs="宋体"/>
          <w:color w:val="111111"/>
          <w:kern w:val="0"/>
          <w:sz w:val="18"/>
          <w:szCs w:val="18"/>
        </w:rPr>
        <w:t>拖拽到右侧的程序区域。</w:t>
      </w:r>
    </w:p>
    <w:p w14:paraId="68D4A4D4" w14:textId="455157C2" w:rsidR="00393DBC" w:rsidRDefault="00393DBC" w:rsidP="00393DBC">
      <w:pPr>
        <w:widowControl/>
        <w:numPr>
          <w:ilvl w:val="0"/>
          <w:numId w:val="3"/>
        </w:numPr>
        <w:spacing w:before="100" w:beforeAutospacing="1" w:after="100" w:afterAutospacing="1"/>
        <w:jc w:val="left"/>
        <w:rPr>
          <w:rFonts w:ascii="Roboto" w:eastAsia="宋体" w:hAnsi="Roboto" w:cs="宋体"/>
          <w:color w:val="111111"/>
          <w:kern w:val="0"/>
          <w:sz w:val="18"/>
          <w:szCs w:val="18"/>
        </w:rPr>
      </w:pPr>
      <w:r w:rsidRPr="004D0FCE">
        <w:rPr>
          <w:rFonts w:ascii="Roboto" w:eastAsia="宋体" w:hAnsi="Roboto" w:cs="宋体"/>
          <w:color w:val="111111"/>
          <w:kern w:val="0"/>
          <w:sz w:val="18"/>
          <w:szCs w:val="18"/>
        </w:rPr>
        <w:t>将</w:t>
      </w:r>
      <w:r w:rsidRPr="004D0FCE">
        <w:rPr>
          <w:rFonts w:ascii="Roboto" w:eastAsia="宋体" w:hAnsi="Roboto" w:cs="宋体"/>
          <w:color w:val="111111"/>
          <w:kern w:val="0"/>
          <w:sz w:val="18"/>
          <w:szCs w:val="18"/>
        </w:rPr>
        <w:t>“</w:t>
      </w:r>
      <w:r w:rsidR="00A056AC" w:rsidRPr="004D0FCE">
        <w:rPr>
          <w:rFonts w:ascii="Roboto" w:eastAsia="宋体" w:hAnsi="Roboto" w:cs="宋体" w:hint="eastAsia"/>
          <w:color w:val="111111"/>
          <w:kern w:val="0"/>
          <w:sz w:val="18"/>
          <w:szCs w:val="18"/>
        </w:rPr>
        <w:t>管脚</w:t>
      </w:r>
      <w:r w:rsidRPr="004D0FCE">
        <w:rPr>
          <w:rFonts w:ascii="Roboto" w:eastAsia="宋体" w:hAnsi="Roboto" w:cs="宋体"/>
          <w:color w:val="111111"/>
          <w:kern w:val="0"/>
          <w:sz w:val="18"/>
          <w:szCs w:val="18"/>
        </w:rPr>
        <w:t>”</w:t>
      </w:r>
      <w:r w:rsidRPr="004D0FCE">
        <w:rPr>
          <w:rFonts w:ascii="Roboto" w:eastAsia="宋体" w:hAnsi="Roboto" w:cs="宋体"/>
          <w:color w:val="111111"/>
          <w:kern w:val="0"/>
          <w:sz w:val="18"/>
          <w:szCs w:val="18"/>
        </w:rPr>
        <w:t>设置为</w:t>
      </w:r>
      <w:r w:rsidRPr="004D0FCE">
        <w:rPr>
          <w:rFonts w:ascii="Roboto" w:eastAsia="宋体" w:hAnsi="Roboto" w:cs="宋体"/>
          <w:color w:val="111111"/>
          <w:kern w:val="0"/>
          <w:sz w:val="18"/>
          <w:szCs w:val="18"/>
        </w:rPr>
        <w:t>13</w:t>
      </w:r>
      <w:r w:rsidR="00A056AC" w:rsidRPr="004D0FCE">
        <w:rPr>
          <w:rFonts w:ascii="Roboto" w:eastAsia="宋体" w:hAnsi="Roboto" w:cs="宋体" w:hint="eastAsia"/>
          <w:color w:val="111111"/>
          <w:kern w:val="0"/>
          <w:sz w:val="18"/>
          <w:szCs w:val="18"/>
        </w:rPr>
        <w:t>，设为高</w:t>
      </w:r>
    </w:p>
    <w:p w14:paraId="5CA08EA8" w14:textId="4937C5D1" w:rsidR="00122BC6" w:rsidRPr="004D0FCE" w:rsidRDefault="00122BC6" w:rsidP="00122BC6">
      <w:pPr>
        <w:widowControl/>
        <w:spacing w:before="100" w:beforeAutospacing="1" w:after="100" w:afterAutospacing="1"/>
        <w:ind w:left="720"/>
        <w:jc w:val="left"/>
        <w:rPr>
          <w:rFonts w:ascii="Roboto" w:eastAsia="宋体" w:hAnsi="Roboto" w:cs="宋体" w:hint="eastAsia"/>
          <w:color w:val="111111"/>
          <w:kern w:val="0"/>
          <w:sz w:val="18"/>
          <w:szCs w:val="18"/>
        </w:rPr>
      </w:pPr>
      <w:r>
        <w:rPr>
          <w:noProof/>
        </w:rPr>
        <w:drawing>
          <wp:inline distT="0" distB="0" distL="0" distR="0" wp14:anchorId="7BACC0A8" wp14:editId="479747CC">
            <wp:extent cx="5274310" cy="31857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85795"/>
                    </a:xfrm>
                    <a:prstGeom prst="rect">
                      <a:avLst/>
                    </a:prstGeom>
                  </pic:spPr>
                </pic:pic>
              </a:graphicData>
            </a:graphic>
          </wp:inline>
        </w:drawing>
      </w:r>
    </w:p>
    <w:p w14:paraId="6DAC4EB4" w14:textId="73821845" w:rsidR="00393DBC" w:rsidRPr="004D0FCE" w:rsidRDefault="00393DBC" w:rsidP="00393DBC">
      <w:pPr>
        <w:widowControl/>
        <w:spacing w:before="150"/>
        <w:jc w:val="left"/>
        <w:rPr>
          <w:rFonts w:ascii="Roboto" w:eastAsia="宋体" w:hAnsi="Roboto" w:cs="宋体"/>
          <w:color w:val="111111"/>
          <w:kern w:val="0"/>
          <w:sz w:val="18"/>
          <w:szCs w:val="18"/>
        </w:rPr>
      </w:pPr>
      <w:r w:rsidRPr="004D0FCE">
        <w:rPr>
          <w:rFonts w:ascii="Roboto" w:eastAsia="宋体" w:hAnsi="Roboto" w:cs="宋体"/>
          <w:color w:val="111111"/>
          <w:kern w:val="0"/>
          <w:sz w:val="18"/>
          <w:szCs w:val="18"/>
        </w:rPr>
        <w:t>这样，当你运行这个程序时，就会在</w:t>
      </w:r>
      <w:r w:rsidRPr="004D0FCE">
        <w:rPr>
          <w:rFonts w:ascii="Roboto" w:eastAsia="宋体" w:hAnsi="Roboto" w:cs="宋体"/>
          <w:color w:val="111111"/>
          <w:kern w:val="0"/>
          <w:sz w:val="18"/>
          <w:szCs w:val="18"/>
        </w:rPr>
        <w:t>13</w:t>
      </w:r>
      <w:r w:rsidRPr="004D0FCE">
        <w:rPr>
          <w:rFonts w:ascii="Roboto" w:eastAsia="宋体" w:hAnsi="Roboto" w:cs="宋体"/>
          <w:color w:val="111111"/>
          <w:kern w:val="0"/>
          <w:sz w:val="18"/>
          <w:szCs w:val="18"/>
        </w:rPr>
        <w:t>号引脚输出高电平信号，从而点亮连接在该引脚上的</w:t>
      </w:r>
      <w:r w:rsidRPr="004D0FCE">
        <w:rPr>
          <w:rFonts w:ascii="Roboto" w:eastAsia="宋体" w:hAnsi="Roboto" w:cs="宋体"/>
          <w:color w:val="111111"/>
          <w:kern w:val="0"/>
          <w:sz w:val="18"/>
          <w:szCs w:val="18"/>
        </w:rPr>
        <w:t>LED</w:t>
      </w:r>
      <w:r w:rsidRPr="004D0FCE">
        <w:rPr>
          <w:rFonts w:ascii="Roboto" w:eastAsia="宋体" w:hAnsi="Roboto" w:cs="宋体"/>
          <w:color w:val="111111"/>
          <w:kern w:val="0"/>
          <w:sz w:val="18"/>
          <w:szCs w:val="18"/>
        </w:rPr>
        <w:t>灯。</w:t>
      </w:r>
      <w:r w:rsidR="004D0FCE" w:rsidRPr="004D0FCE">
        <w:rPr>
          <w:rFonts w:ascii="Roboto" w:eastAsia="宋体" w:hAnsi="Roboto" w:cs="宋体" w:hint="eastAsia"/>
          <w:color w:val="111111"/>
          <w:kern w:val="0"/>
          <w:sz w:val="18"/>
          <w:szCs w:val="18"/>
        </w:rPr>
        <w:t>是不是很简单就可以实现跨进</w:t>
      </w:r>
      <w:r w:rsidR="004D0FCE" w:rsidRPr="004D0FCE">
        <w:rPr>
          <w:rFonts w:ascii="Roboto" w:eastAsia="宋体" w:hAnsi="Roboto" w:cs="宋体" w:hint="eastAsia"/>
          <w:color w:val="111111"/>
          <w:kern w:val="0"/>
          <w:sz w:val="18"/>
          <w:szCs w:val="18"/>
        </w:rPr>
        <w:t>Arduino</w:t>
      </w:r>
      <w:r w:rsidR="004D0FCE" w:rsidRPr="004D0FCE">
        <w:rPr>
          <w:rFonts w:ascii="Roboto" w:eastAsia="宋体" w:hAnsi="Roboto" w:cs="宋体" w:hint="eastAsia"/>
          <w:color w:val="111111"/>
          <w:kern w:val="0"/>
          <w:sz w:val="18"/>
          <w:szCs w:val="18"/>
        </w:rPr>
        <w:t>开发板的第一步了。</w:t>
      </w:r>
    </w:p>
    <w:p w14:paraId="06545331" w14:textId="7BADA36D" w:rsidR="00393DBC" w:rsidRPr="00393DBC" w:rsidRDefault="004D0FCE" w:rsidP="00393DBC">
      <w:pPr>
        <w:widowControl/>
        <w:spacing w:before="150"/>
        <w:jc w:val="left"/>
        <w:rPr>
          <w:rFonts w:ascii="Roboto" w:eastAsia="宋体" w:hAnsi="Roboto" w:cs="宋体"/>
          <w:color w:val="111111"/>
          <w:kern w:val="0"/>
          <w:sz w:val="24"/>
          <w:szCs w:val="24"/>
        </w:rPr>
      </w:pPr>
      <w:r w:rsidRPr="004D0FCE">
        <w:rPr>
          <w:rFonts w:ascii="Roboto" w:eastAsia="宋体" w:hAnsi="Roboto" w:cs="宋体" w:hint="eastAsia"/>
          <w:color w:val="111111"/>
          <w:kern w:val="0"/>
          <w:sz w:val="18"/>
          <w:szCs w:val="18"/>
        </w:rPr>
        <w:lastRenderedPageBreak/>
        <w:t>然而在</w:t>
      </w:r>
      <w:r w:rsidRPr="004D0FCE">
        <w:rPr>
          <w:rFonts w:ascii="Roboto" w:eastAsia="宋体" w:hAnsi="Roboto" w:cs="宋体" w:hint="eastAsia"/>
          <w:color w:val="111111"/>
          <w:kern w:val="0"/>
          <w:sz w:val="18"/>
          <w:szCs w:val="18"/>
        </w:rPr>
        <w:t>Arduino</w:t>
      </w:r>
      <w:r w:rsidRPr="004D0FCE">
        <w:rPr>
          <w:rFonts w:ascii="Roboto" w:eastAsia="宋体" w:hAnsi="Roboto" w:cs="宋体"/>
          <w:color w:val="111111"/>
          <w:kern w:val="0"/>
          <w:sz w:val="18"/>
          <w:szCs w:val="18"/>
        </w:rPr>
        <w:t xml:space="preserve"> </w:t>
      </w:r>
      <w:r w:rsidRPr="004D0FCE">
        <w:rPr>
          <w:rFonts w:ascii="Roboto" w:eastAsia="宋体" w:hAnsi="Roboto" w:cs="宋体" w:hint="eastAsia"/>
          <w:color w:val="111111"/>
          <w:kern w:val="0"/>
          <w:sz w:val="18"/>
          <w:szCs w:val="18"/>
        </w:rPr>
        <w:t>IDE</w:t>
      </w:r>
      <w:r w:rsidRPr="004D0FCE">
        <w:rPr>
          <w:rFonts w:ascii="Roboto" w:eastAsia="宋体" w:hAnsi="Roboto" w:cs="宋体" w:hint="eastAsia"/>
          <w:color w:val="111111"/>
          <w:kern w:val="0"/>
          <w:sz w:val="18"/>
          <w:szCs w:val="18"/>
        </w:rPr>
        <w:t>编译器中你要写这么多代码才能实现这一功能。</w:t>
      </w:r>
      <w:r>
        <w:rPr>
          <w:noProof/>
        </w:rPr>
        <w:drawing>
          <wp:inline distT="0" distB="0" distL="0" distR="0" wp14:anchorId="58CBA974" wp14:editId="0FACA8E0">
            <wp:extent cx="5274310" cy="32867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86760"/>
                    </a:xfrm>
                    <a:prstGeom prst="rect">
                      <a:avLst/>
                    </a:prstGeom>
                  </pic:spPr>
                </pic:pic>
              </a:graphicData>
            </a:graphic>
          </wp:inline>
        </w:drawing>
      </w:r>
    </w:p>
    <w:p w14:paraId="1C682F37" w14:textId="7A94F5FE" w:rsidR="00CF6A32" w:rsidRDefault="00CF6A32" w:rsidP="005B2E20">
      <w:pPr>
        <w:rPr>
          <w:rFonts w:ascii="宋体" w:eastAsia="宋体" w:hAnsi="宋体"/>
          <w:sz w:val="18"/>
          <w:szCs w:val="18"/>
        </w:rPr>
      </w:pPr>
    </w:p>
    <w:p w14:paraId="5BA9A74B" w14:textId="766EC160" w:rsidR="00FB0ABF" w:rsidRPr="00FB0ABF" w:rsidRDefault="00FB0ABF" w:rsidP="005B2E20">
      <w:pPr>
        <w:rPr>
          <w:rFonts w:ascii="宋体" w:eastAsia="宋体" w:hAnsi="宋体"/>
          <w:sz w:val="18"/>
          <w:szCs w:val="18"/>
        </w:rPr>
      </w:pPr>
      <w:r>
        <w:rPr>
          <w:rFonts w:ascii="宋体" w:eastAsia="宋体" w:hAnsi="宋体" w:hint="eastAsia"/>
          <w:sz w:val="18"/>
          <w:szCs w:val="18"/>
        </w:rPr>
        <w:t>最后，给大家留一个练习，小练习是实现Arduino1</w:t>
      </w:r>
      <w:r>
        <w:rPr>
          <w:rFonts w:ascii="宋体" w:eastAsia="宋体" w:hAnsi="宋体"/>
          <w:sz w:val="18"/>
          <w:szCs w:val="18"/>
        </w:rPr>
        <w:t>3</w:t>
      </w:r>
      <w:r>
        <w:rPr>
          <w:rFonts w:ascii="宋体" w:eastAsia="宋体" w:hAnsi="宋体" w:hint="eastAsia"/>
          <w:sz w:val="18"/>
          <w:szCs w:val="18"/>
        </w:rPr>
        <w:t>号led的闪烁，答案在第四章给大家准备好了。</w:t>
      </w:r>
    </w:p>
    <w:sectPr w:rsidR="00FB0ABF" w:rsidRPr="00FB0A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Roboto">
    <w:altName w:val="Roboto"/>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0AB2"/>
    <w:multiLevelType w:val="multilevel"/>
    <w:tmpl w:val="F6CA4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77DC9"/>
    <w:multiLevelType w:val="multilevel"/>
    <w:tmpl w:val="B3E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3C34F1"/>
    <w:multiLevelType w:val="multilevel"/>
    <w:tmpl w:val="5DCCD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13057238">
    <w:abstractNumId w:val="2"/>
  </w:num>
  <w:num w:numId="2" w16cid:durableId="1130127726">
    <w:abstractNumId w:val="1"/>
  </w:num>
  <w:num w:numId="3" w16cid:durableId="1974947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C14"/>
    <w:rsid w:val="00122BC6"/>
    <w:rsid w:val="00160C14"/>
    <w:rsid w:val="00393DBC"/>
    <w:rsid w:val="004D0FCE"/>
    <w:rsid w:val="005B2E20"/>
    <w:rsid w:val="00616996"/>
    <w:rsid w:val="00A056AC"/>
    <w:rsid w:val="00CF6A32"/>
    <w:rsid w:val="00D8331E"/>
    <w:rsid w:val="00FB0A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7FB8D"/>
  <w15:chartTrackingRefBased/>
  <w15:docId w15:val="{686AB225-A849-4B40-8D64-C48217555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2E2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93DB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02338">
      <w:bodyDiv w:val="1"/>
      <w:marLeft w:val="0"/>
      <w:marRight w:val="0"/>
      <w:marTop w:val="0"/>
      <w:marBottom w:val="0"/>
      <w:divBdr>
        <w:top w:val="none" w:sz="0" w:space="0" w:color="auto"/>
        <w:left w:val="none" w:sz="0" w:space="0" w:color="auto"/>
        <w:bottom w:val="none" w:sz="0" w:space="0" w:color="auto"/>
        <w:right w:val="none" w:sz="0" w:space="0" w:color="auto"/>
      </w:divBdr>
    </w:div>
    <w:div w:id="255330434">
      <w:bodyDiv w:val="1"/>
      <w:marLeft w:val="0"/>
      <w:marRight w:val="0"/>
      <w:marTop w:val="0"/>
      <w:marBottom w:val="0"/>
      <w:divBdr>
        <w:top w:val="none" w:sz="0" w:space="0" w:color="auto"/>
        <w:left w:val="none" w:sz="0" w:space="0" w:color="auto"/>
        <w:bottom w:val="none" w:sz="0" w:space="0" w:color="auto"/>
        <w:right w:val="none" w:sz="0" w:space="0" w:color="auto"/>
      </w:divBdr>
    </w:div>
    <w:div w:id="180292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150</Words>
  <Characters>856</Characters>
  <Application>Microsoft Office Word</Application>
  <DocSecurity>0</DocSecurity>
  <Lines>7</Lines>
  <Paragraphs>2</Paragraphs>
  <ScaleCrop>false</ScaleCrop>
  <Company/>
  <LinksUpToDate>false</LinksUpToDate>
  <CharactersWithSpaces>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文泉 张</dc:creator>
  <cp:keywords/>
  <dc:description/>
  <cp:lastModifiedBy>文泉 张</cp:lastModifiedBy>
  <cp:revision>5</cp:revision>
  <dcterms:created xsi:type="dcterms:W3CDTF">2023-04-06T00:53:00Z</dcterms:created>
  <dcterms:modified xsi:type="dcterms:W3CDTF">2023-04-07T04:07:00Z</dcterms:modified>
</cp:coreProperties>
</file>