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F07E62" w:rsidP="00F07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开发思路</w:t>
      </w:r>
    </w:p>
    <w:p w:rsidR="00F07E62" w:rsidRDefault="00F07E62" w:rsidP="00F07E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结构的搭建与切换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页面的横向布局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页面之间的卷滚切换效果</w:t>
      </w:r>
    </w:p>
    <w:p w:rsidR="00F07E62" w:rsidRDefault="00D5520A" w:rsidP="00F07E62">
      <w:pPr>
        <w:pStyle w:val="a3"/>
        <w:ind w:left="1200" w:firstLineChars="0" w:firstLine="0"/>
      </w:pPr>
      <w:r>
        <w:rPr>
          <w:rFonts w:hint="eastAsia"/>
        </w:rPr>
        <w:t>页面切换部分的代码封装</w:t>
      </w:r>
    </w:p>
    <w:p w:rsidR="00D5520A" w:rsidRDefault="00D5520A" w:rsidP="00D552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小男孩的动作实现与封装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布局与自适应调整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精灵动画的实现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走路的实现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运动状态的控制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路径动画的坐标计算</w:t>
      </w:r>
    </w:p>
    <w:p w:rsidR="004F57A4" w:rsidRDefault="004F57A4" w:rsidP="004F5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流程的编写与控制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异步编程的处理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小男孩部分代码的封装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页面与人物之间形成的视觉差效</w:t>
      </w:r>
    </w:p>
    <w:p w:rsidR="00F33998" w:rsidRDefault="00D90ACC" w:rsidP="00F3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细节处理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第一幅图里太阳和云的布局及动画效果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第二幅图里页面布局，开门关门，灯光处理，人物进出商店的坐标计算，等待取花，小鸟动画的实现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第三幅图页面布局，星星和水波动画，人物运动轨迹处理，</w:t>
      </w:r>
      <w:r>
        <w:rPr>
          <w:rFonts w:hint="eastAsia"/>
        </w:rPr>
        <w:t>logo</w:t>
      </w:r>
      <w:r>
        <w:rPr>
          <w:rFonts w:hint="eastAsia"/>
        </w:rPr>
        <w:t>效果实现，飘花效果的实现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背景音乐</w:t>
      </w:r>
    </w:p>
    <w:p w:rsidR="00D90ACC" w:rsidRDefault="00D90ACC" w:rsidP="00D90ACC">
      <w:pPr>
        <w:pStyle w:val="a3"/>
        <w:ind w:left="1200" w:firstLineChars="0" w:firstLine="0"/>
      </w:pPr>
      <w:r>
        <w:t>H</w:t>
      </w:r>
      <w:r>
        <w:rPr>
          <w:rFonts w:hint="eastAsia"/>
        </w:rPr>
        <w:t>tml5 audio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最终效果与总结</w:t>
      </w:r>
    </w:p>
    <w:p w:rsidR="003C5FF5" w:rsidRDefault="003C5FF5" w:rsidP="003C5FF5"/>
    <w:p w:rsidR="003C5FF5" w:rsidRDefault="003C5FF5" w:rsidP="003C5FF5"/>
    <w:p w:rsidR="003C5FF5" w:rsidRDefault="003C5FF5" w:rsidP="003C5FF5">
      <w:r>
        <w:rPr>
          <w:rFonts w:hint="eastAsia"/>
        </w:rPr>
        <w:t>第二节</w:t>
      </w:r>
    </w:p>
    <w:p w:rsidR="006A5FBD" w:rsidRDefault="006A5FBD" w:rsidP="003C5FF5">
      <w:r>
        <w:rPr>
          <w:rFonts w:hint="eastAsia"/>
        </w:rPr>
        <w:tab/>
        <w:t>2.1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页面的横向布局</w:t>
      </w:r>
    </w:p>
    <w:p w:rsidR="004738B8" w:rsidRDefault="006A5FBD" w:rsidP="003C5FF5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$.each()</w:t>
      </w:r>
      <w:r>
        <w:rPr>
          <w:rFonts w:hint="eastAsia"/>
        </w:rPr>
        <w:t>的写法和</w:t>
      </w:r>
      <w:r>
        <w:rPr>
          <w:rFonts w:hint="eastAsia"/>
        </w:rPr>
        <w:t>$(selector).each()</w:t>
      </w:r>
      <w:r>
        <w:rPr>
          <w:rFonts w:hint="eastAsia"/>
        </w:rPr>
        <w:t>的写法有什么区别？</w:t>
      </w:r>
    </w:p>
    <w:p w:rsidR="0000434B" w:rsidRDefault="004738B8" w:rsidP="003C5FF5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为什么要通过</w:t>
      </w:r>
      <w:r>
        <w:rPr>
          <w:rFonts w:hint="eastAsia"/>
        </w:rPr>
        <w:t>js</w:t>
      </w:r>
      <w:r>
        <w:rPr>
          <w:rFonts w:hint="eastAsia"/>
        </w:rPr>
        <w:t>来控制页面整体的布局？</w:t>
      </w:r>
    </w:p>
    <w:p w:rsidR="006A5FBD" w:rsidRDefault="0000434B" w:rsidP="003C5FF5">
      <w:r>
        <w:rPr>
          <w:rFonts w:hint="eastAsia"/>
        </w:rPr>
        <w:tab/>
        <w:t>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页面之间的卷滚切换效果</w:t>
      </w:r>
      <w:r w:rsidR="006A5FBD">
        <w:rPr>
          <w:rFonts w:hint="eastAsia"/>
        </w:rPr>
        <w:tab/>
      </w:r>
    </w:p>
    <w:p w:rsidR="0000434B" w:rsidRDefault="0000434B" w:rsidP="0000434B">
      <w:pPr>
        <w:ind w:left="105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translate3d</w:t>
      </w:r>
      <w:r>
        <w:rPr>
          <w:rFonts w:hint="eastAsia"/>
        </w:rPr>
        <w:t>可以启用</w:t>
      </w:r>
      <w:r>
        <w:rPr>
          <w:rFonts w:hint="eastAsia"/>
        </w:rPr>
        <w:t>3d</w:t>
      </w:r>
      <w:r>
        <w:rPr>
          <w:rFonts w:hint="eastAsia"/>
        </w:rPr>
        <w:t>加速，即启动</w:t>
      </w:r>
      <w:r>
        <w:rPr>
          <w:rFonts w:hint="eastAsia"/>
        </w:rPr>
        <w:t>GPU</w:t>
      </w:r>
      <w:r>
        <w:rPr>
          <w:rFonts w:hint="eastAsia"/>
        </w:rPr>
        <w:t>来处理，性能更强。其中原理是什么？</w:t>
      </w:r>
    </w:p>
    <w:p w:rsidR="0000434B" w:rsidRDefault="00072BC8" w:rsidP="00072BC8">
      <w:r>
        <w:rPr>
          <w:rFonts w:hint="eastAsia"/>
        </w:rPr>
        <w:tab/>
        <w:t>2.3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页面切换部分的代码封装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封装的目的，如何封装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面向接口编程和面向对象编程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什么是工厂方法</w:t>
      </w:r>
    </w:p>
    <w:p w:rsidR="0022257F" w:rsidRDefault="00AB2BDE" w:rsidP="00072BC8">
      <w:r>
        <w:rPr>
          <w:rFonts w:hint="eastAsia"/>
        </w:rPr>
        <w:tab/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2257F">
        <w:rPr>
          <w:rFonts w:hint="eastAsia"/>
        </w:rPr>
        <w:t>布局的自适应动态调整</w:t>
      </w:r>
    </w:p>
    <w:p w:rsidR="00AB2BDE" w:rsidRDefault="0022257F" w:rsidP="0022257F">
      <w:pPr>
        <w:ind w:left="42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B2BDE">
        <w:rPr>
          <w:rFonts w:hint="eastAsia"/>
        </w:rPr>
        <w:t>雪碧图的自适应如何处理？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小男孩的位置，可以通过</w:t>
      </w:r>
      <w:r>
        <w:rPr>
          <w:rFonts w:hint="eastAsia"/>
        </w:rPr>
        <w:t>js</w:t>
      </w:r>
      <w:r>
        <w:rPr>
          <w:rFonts w:hint="eastAsia"/>
        </w:rPr>
        <w:t>调整，也可以通过</w:t>
      </w:r>
      <w:r>
        <w:rPr>
          <w:rFonts w:hint="eastAsia"/>
        </w:rPr>
        <w:t>css</w:t>
      </w:r>
      <w:r>
        <w:rPr>
          <w:rFonts w:hint="eastAsia"/>
        </w:rPr>
        <w:t>定位实现，哪种方式更好？</w:t>
      </w:r>
    </w:p>
    <w:p w:rsidR="0022257F" w:rsidRDefault="0022257F" w:rsidP="0022257F">
      <w:pPr>
        <w:ind w:left="420" w:firstLineChars="30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position()</w:t>
      </w:r>
      <w:r>
        <w:rPr>
          <w:rFonts w:hint="eastAsia"/>
        </w:rPr>
        <w:t>和</w:t>
      </w:r>
      <w:r>
        <w:rPr>
          <w:rFonts w:hint="eastAsia"/>
        </w:rPr>
        <w:t>offset()</w:t>
      </w:r>
      <w:r>
        <w:rPr>
          <w:rFonts w:hint="eastAsia"/>
        </w:rPr>
        <w:t>用法的区别？</w:t>
      </w:r>
    </w:p>
    <w:p w:rsidR="00091D29" w:rsidRDefault="00091D29" w:rsidP="00091D29">
      <w:pPr>
        <w:rPr>
          <w:rFonts w:hint="eastAsia"/>
        </w:rPr>
      </w:pPr>
      <w:r>
        <w:rPr>
          <w:rFonts w:hint="eastAsia"/>
        </w:rPr>
        <w:tab/>
        <w:t>3.5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路径动画的处理</w:t>
      </w:r>
    </w:p>
    <w:p w:rsidR="00091D29" w:rsidRDefault="00091D29" w:rsidP="00091D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什么叫路径动画</w:t>
      </w:r>
    </w:p>
    <w:p w:rsidR="00091D29" w:rsidRDefault="00091D29" w:rsidP="00091D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54E96">
        <w:rPr>
          <w:rFonts w:hint="eastAsia"/>
        </w:rPr>
        <w:t>为什么作者把</w:t>
      </w:r>
      <w:r w:rsidR="00554E96">
        <w:rPr>
          <w:rFonts w:hint="eastAsia"/>
        </w:rPr>
        <w:t>js</w:t>
      </w:r>
      <w:r w:rsidR="00554E96">
        <w:rPr>
          <w:rFonts w:hint="eastAsia"/>
        </w:rPr>
        <w:t>代码写的很独立？</w:t>
      </w:r>
    </w:p>
    <w:p w:rsidR="0003480E" w:rsidRDefault="0003480E" w:rsidP="00091D29">
      <w:pPr>
        <w:rPr>
          <w:rFonts w:hint="eastAsia"/>
        </w:rPr>
      </w:pPr>
      <w:r>
        <w:rPr>
          <w:rFonts w:hint="eastAsia"/>
        </w:rPr>
        <w:lastRenderedPageBreak/>
        <w:t>4.1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异步编程的处理</w:t>
      </w:r>
    </w:p>
    <w:p w:rsidR="0003480E" w:rsidRDefault="0003480E" w:rsidP="00091D29">
      <w:pPr>
        <w:rPr>
          <w:rFonts w:hint="eastAsia"/>
        </w:rPr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Javascript</w:t>
      </w:r>
      <w:r>
        <w:rPr>
          <w:rFonts w:hint="eastAsia"/>
        </w:rPr>
        <w:t>的执行流程分为“同步”和“异步”</w:t>
      </w:r>
    </w:p>
    <w:p w:rsidR="0003480E" w:rsidRDefault="0003480E" w:rsidP="00091D29">
      <w:pPr>
        <w:rPr>
          <w:rFonts w:hint="eastAsia"/>
        </w:rPr>
      </w:pP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0266A">
        <w:rPr>
          <w:rFonts w:hint="eastAsia"/>
        </w:rPr>
        <w:t>Deffered</w:t>
      </w:r>
      <w:r w:rsidR="0040266A">
        <w:rPr>
          <w:rFonts w:hint="eastAsia"/>
        </w:rPr>
        <w:t>对象的学习</w:t>
      </w:r>
    </w:p>
    <w:p w:rsidR="00D951D4" w:rsidRDefault="00D951D4" w:rsidP="00091D29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页面与人物之间形成的视觉差效果</w:t>
      </w:r>
    </w:p>
    <w:p w:rsidR="00D951D4" w:rsidRPr="00D951D4" w:rsidRDefault="00D951D4" w:rsidP="00091D29"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三个动画调用，第二个动画在第一个执行完毕后运行的，第二个和第三个动画是同时运行的，其中的原理是什么？</w:t>
      </w:r>
    </w:p>
    <w:sectPr w:rsidR="00D951D4" w:rsidRPr="00D951D4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C37" w:rsidRDefault="00C71C37" w:rsidP="003C5FF5">
      <w:r>
        <w:separator/>
      </w:r>
    </w:p>
  </w:endnote>
  <w:endnote w:type="continuationSeparator" w:id="1">
    <w:p w:rsidR="00C71C37" w:rsidRDefault="00C71C37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C37" w:rsidRDefault="00C71C37" w:rsidP="003C5FF5">
      <w:r>
        <w:separator/>
      </w:r>
    </w:p>
  </w:footnote>
  <w:footnote w:type="continuationSeparator" w:id="1">
    <w:p w:rsidR="00C71C37" w:rsidRDefault="00C71C37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3480E"/>
    <w:rsid w:val="00072BC8"/>
    <w:rsid w:val="00091D29"/>
    <w:rsid w:val="0009273E"/>
    <w:rsid w:val="000B37F4"/>
    <w:rsid w:val="0022257F"/>
    <w:rsid w:val="0027636E"/>
    <w:rsid w:val="003B77B0"/>
    <w:rsid w:val="003C5FF5"/>
    <w:rsid w:val="0040266A"/>
    <w:rsid w:val="004738B8"/>
    <w:rsid w:val="00493515"/>
    <w:rsid w:val="004F57A4"/>
    <w:rsid w:val="00554E96"/>
    <w:rsid w:val="006A5FBD"/>
    <w:rsid w:val="008E67EA"/>
    <w:rsid w:val="00A24850"/>
    <w:rsid w:val="00AB2BDE"/>
    <w:rsid w:val="00C71C37"/>
    <w:rsid w:val="00D5520A"/>
    <w:rsid w:val="00D90ACC"/>
    <w:rsid w:val="00D951D4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2016-10-20T03:42:00Z</dcterms:created>
  <dcterms:modified xsi:type="dcterms:W3CDTF">2016-10-21T08:54:00Z</dcterms:modified>
</cp:coreProperties>
</file>