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 Unicode MS" w:hAnsi="Arial Unicode MS" w:eastAsia="Arial Unicode MS"/>
          <w:b w:val="0"/>
          <w:color w:val="000000"/>
          <w:sz w:val="44"/>
        </w:rPr>
        <w:t>PID 数据看板最终计算逻辑</w:t>
      </w:r>
    </w:p>
    <w:p>
      <w:pPr>
        <w:spacing w:after="160"/>
      </w:pPr>
      <w:r>
        <w:rPr>
          <w:rFonts w:ascii="Arial Unicode MS" w:hAnsi="Arial Unicode MS" w:eastAsia="Arial Unicode MS"/>
          <w:color w:val="555555"/>
          <w:sz w:val="20"/>
        </w:rPr>
        <w:t>对应 ADS：ads.ads_sales_pid_dashboard_1d；生成日期：2026-07-27</w:t>
      </w:r>
    </w:p>
    <w:p>
      <w:r>
        <w:rPr>
          <w:rFonts w:ascii="Arial Unicode MS" w:hAnsi="Arial Unicode MS" w:eastAsia="Arial Unicode MS"/>
          <w:b/>
          <w:sz w:val="30"/>
        </w:rPr>
        <w:t>一、口径总览</w:t>
      </w:r>
    </w:p>
    <w:p>
      <w:pPr>
        <w:spacing w:after="60"/>
        <w:ind w:left="259" w:hanging="259"/>
      </w:pPr>
      <w:r>
        <w:rPr>
          <w:rFonts w:ascii="Arial Unicode MS" w:hAnsi="Arial Unicode MS" w:eastAsia="Arial Unicode MS"/>
          <w:sz w:val="19"/>
        </w:rPr>
        <w:t>• ADS 层处理逻辑：删除目标日分区后，从 dws.dws_sales_pid_dashboard_1d 按同名字段同步；其中 vas_consume 在 ADS 中取 vsa_consume，保留历史命名兼容。</w:t>
      </w:r>
    </w:p>
    <w:p>
      <w:pPr>
        <w:spacing w:after="60"/>
        <w:ind w:left="259" w:hanging="259"/>
      </w:pPr>
      <w:r>
        <w:rPr>
          <w:rFonts w:ascii="Arial Unicode MS" w:hAnsi="Arial Unicode MS" w:eastAsia="Arial Unicode MS"/>
          <w:sz w:val="19"/>
        </w:rPr>
        <w:t>• 目标粒度：smt + sdt + store_name + pid；调度窗口：smt IN (${currentMonthPrev}, ${currentMonth})，sdt = '${currentDatePrev2}'，并限制 smt &gt;= 202501。</w:t>
      </w:r>
    </w:p>
    <w:p>
      <w:pPr>
        <w:spacing w:after="60"/>
        <w:ind w:left="259" w:hanging="259"/>
      </w:pPr>
      <w:r>
        <w:rPr>
          <w:rFonts w:ascii="Arial Unicode MS" w:hAnsi="Arial Unicode MS" w:eastAsia="Arial Unicode MS"/>
          <w:sz w:val="19"/>
        </w:rPr>
        <w:t>• 商品主驱动：本文档统一按 20260101 之后口径说明，以 ods_traffic_file_tiktok_product_analysis_all_module_di 商品数据分析表为准。</w:t>
      </w:r>
    </w:p>
    <w:p>
      <w:pPr>
        <w:spacing w:after="60"/>
        <w:ind w:left="259" w:hanging="259"/>
      </w:pPr>
      <w:r>
        <w:rPr>
          <w:rFonts w:ascii="Arial Unicode MS" w:hAnsi="Arial Unicode MS" w:eastAsia="Arial Unicode MS"/>
          <w:sz w:val="19"/>
        </w:rPr>
        <w:t>• 订单财务 GMV 链路：atv、subsidy_per、financial_gmv、order_qty 来自 dws_sales_pid_gmv_calc_detail_realtime；order_qty 已改为 order_quantity 订单数。</w:t>
      </w:r>
    </w:p>
    <w:p>
      <w:pPr>
        <w:spacing w:after="60"/>
        <w:ind w:left="259" w:hanging="259"/>
      </w:pPr>
      <w:r>
        <w:rPr>
          <w:rFonts w:ascii="Arial Unicode MS" w:hAnsi="Arial Unicode MS" w:eastAsia="Arial Unicode MS"/>
          <w:sz w:val="19"/>
        </w:rPr>
        <w:t>• 展示提醒：Java 接口 getPidDashboard 会对部分汇总/对比指标重新计算；本表记录的是 ADS 落表字段本身的最终口径。</w:t>
      </w:r>
    </w:p>
    <w:p>
      <w:r>
        <w:rPr>
          <w:rFonts w:ascii="Arial Unicode MS" w:hAnsi="Arial Unicode MS" w:eastAsia="Arial Unicode MS"/>
          <w:b/>
          <w:sz w:val="30"/>
        </w:rPr>
        <w:t>二、字段展示名与计算逻辑</w:t>
      </w:r>
    </w:p>
    <w:p>
      <w:pPr>
        <w:spacing w:after="120"/>
      </w:pPr>
      <w:r>
        <w:rPr>
          <w:rFonts w:ascii="Arial Unicode MS" w:hAnsi="Arial Unicode MS" w:eastAsia="Arial Unicode MS"/>
          <w:b w:val="0"/>
          <w:color w:val="555555"/>
          <w:sz w:val="19"/>
        </w:rPr>
        <w:t>说明：字段顺序按 ADS INSERT 列清单排列，不包含 insert_time 系统插入时间字段。</w:t>
      </w:r>
    </w:p>
    <w:tbl>
      <w:tblPr>
        <w:tblStyle w:val="TableGrid"/>
        <w:tblW w:type="dxa" w:w="11680"/>
        <w:jc w:val="left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520"/>
            <w:shd w:fill="E8EEF5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sz w:val="17"/>
              </w:rPr>
              <w:t>序号</w:t>
            </w:r>
          </w:p>
        </w:tc>
        <w:tc>
          <w:tcPr>
            <w:tcW w:type="dxa" w:w="1900"/>
            <w:shd w:fill="E8EEF5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sz w:val="17"/>
              </w:rPr>
              <w:t>字段</w:t>
            </w:r>
          </w:p>
        </w:tc>
        <w:tc>
          <w:tcPr>
            <w:tcW w:type="dxa" w:w="1550"/>
            <w:shd w:fill="E8EEF5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sz w:val="17"/>
              </w:rPr>
              <w:t>展示名</w:t>
            </w:r>
          </w:p>
        </w:tc>
        <w:tc>
          <w:tcPr>
            <w:tcW w:type="dxa" w:w="5200"/>
            <w:shd w:fill="E8EEF5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sz w:val="17"/>
              </w:rPr>
              <w:t>计算逻辑</w:t>
            </w:r>
          </w:p>
        </w:tc>
        <w:tc>
          <w:tcPr>
            <w:tcW w:type="dxa" w:w="2510"/>
            <w:shd w:fill="E8EEF5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sz w:val="17"/>
              </w:rPr>
              <w:t>主要来源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1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smt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月分区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取业务数据月分区；ADS 透传最终日分区对应的 smt。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商品数据分析表；订单 GMV 链路 ODS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来源字段：smt；订单链路按支付市场时间派生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说明：smt：月分区，格式 YYYYMM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2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sdt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日期分区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取业务日期分区；ADS 日表固定处理 ${currentDatePrev2}。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商品数据分析表；订单 GMV 链路 ODS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来源字段：sdt；订单链路按支付市场时间派生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说明：sdt：日期分区，格式 YYYYMMDD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3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store_name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店铺名称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取商品数据分析表店铺名；订单 GMV 链路通过店铺站点维表映射为积加店铺名后按店铺关联。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ods.ods_traffic_file_tiktok_product_analysis_all_module_di；dim.dim_jijia_store_site_df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来源字段：store_name；jijia_store_name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说明：store_name：店铺名称；jijia_store_name：积加店铺名称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4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pid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PID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取商品数据分析表商品 ID；广告和挂车数据按解析出的 PID 回连。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商品数据分析表；广告 ODS；视频 ODS；联盟订单 ODS；订单明细 ODS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来源字段：product_id；campaign_name；ad_name；product_name；订单明细 product_id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说明：product_id：商品 ID，即 PID；campaign_name：GMVMAX 广告计划名称，用于从末尾解析 PID；ad_name：VSA 广告名称，用于从末尾解析 PID；product_name：商品名称，视频挂车场景从末尾括号解析 PID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5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spu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主推 SPU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按 store_name + pid 取最新一条主推 SPU 映射；空值置为空字符串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dim.dim_sales_pid_main_spu_mapping_df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来源字段：main_spu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说明：main_spu：主推 SPU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6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atv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客单价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订单 GMV 链路计算，paid_amount / quantity，保留 2 位小数；无订单明细时置 0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ods.ods_trade_api_tiktok_order_item_di；ods.ods_trade_api_tiktok_order_di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来源字段：total_price、quantity、订单 shipping_fee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说明：total_price：商品行折后金额；quantity：商品销售数量；shipping_fee：订单折后运费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7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subsidy_per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平均补贴/单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订单 GMV 链路计算，platform_subsidy / quantity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ods.ods_trade_api_tiktok_order_item_di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来源字段：platform_discount、quantity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说明：platform_discount：平台补贴金额；quantity：商品销售数量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8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financial_gmv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财务 GMV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订单 GMV 链路计算，gross_trade_amount - seller_discount + shipping_fee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ods.ods_trade_api_tiktok_order_item_di；ods.ods_trade_api_tiktok_order_di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来源字段：original_price、quantity、seller_discount、订单 original_shipping_fee、订单 shipping_fee_seller_discount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说明：original_price：商品原价；quantity：商品销售数量；seller_discount：卖家优惠金额；original_shipping_fee：订单原始运费；shipping_fee_seller_discount：运费卖家优惠金额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9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trade_amount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商品交易总额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取商品数据分析表 all_gmv。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ods.ods_traffic_file_tiktok_product_analysis_all_module_di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来源字段：gmv；all_gmv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说明：gmv：旧商品列表 GMV；all_gmv：全模块全部 GMV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10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deal_qty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成交件数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取商品数据分析表 all_sold_quantity。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ods.ods_traffic_file_tiktok_product_analysis_all_module_di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来源字段：sold_quantity；all_sold_quantity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说明：sold_quantity：旧商品列表成交件数；all_sold_quantity：全模块全部商品成交件数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11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order_qty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订单数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以订单 GMV 链路的订单数 order_quantity 覆盖商品主驱动订单数；无订单明细时置 0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ods.ods_trade_api_tiktok_order_item_di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来源字段：platform_order_id、shop_id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说明：platform_order_id：平台订单号；shop_id：店铺 ID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12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card_gmv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商品卡 GMV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取商品数据分析表 merchant_card_gmv。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ods.ods_traffic_file_tiktok_product_analysis_all_module_di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来源字段：product_card_gmv；merchant_card_gmv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说明：product_card_gmv：旧商品列表商品卡 GMV；merchant_card_gmv：全模块商家商品卡 GMV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13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live_gmv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直播 GMV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取 all_merchant_live_gmv + all_creator_live_attributed_gmv。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ods.ods_traffic_file_tiktok_product_analysis_all_module_di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来源字段：live_gmv；all_merchant_live_gmv、all_creator_live_attributed_gmv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说明：live_gmv：旧商品列表直播 GMV；all_merchant_live_gmv：全模块商家直播 GMV；all_creator_live_attributed_gmv：全模块达人直播归因 GMV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14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merchant_live_gmv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商家直播 GMV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取商品数据分析表 merchant_live_gmv。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ods.ods_traffic_file_tiktok_product_analysis_all_module_di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来源字段：merchant_live_gmv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说明：merchant_live_gmv：商家直播 GMV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15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expert_live_gmv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达人直播 GMV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取商品数据分析表 affiliate_live_attributed_gmv。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ods.ods_traffic_file_tiktok_product_analysis_all_module_di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来源字段：affiliate_live_attributed_gmv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说明：affiliate_live_attributed_gmv：联盟/达人直播归因 GMV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16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video_gmv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短视频 GMV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取 all_merchant_video_attributed_gmv + all_creator_attributed_gmv。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ods.ods_traffic_file_tiktok_product_analysis_all_module_di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来源字段：video_gmv；all_merchant_video_attributed_gmv、all_creator_attributed_gmv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说明：video_gmv：旧商品列表视频 GMV；all_merchant_video_attributed_gmv：全模块商家视频归因 GMV；all_creator_attributed_gmv：全模块达人归因 GMV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17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expert_video_gmv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达人视频 GMV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取商品数据分析表 all_creator_attributed_gmv。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ods.ods_traffic_file_tiktok_product_analysis_all_module_di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来源字段：all_creator_attributed_gmv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说明：all_creator_attributed_gmv：全模块达人归因 GMV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18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expert_video_deal_qty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达人视频成交件数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取商品数据分析表 affiliate_attributed_sold_quantity。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ods.ods_traffic_file_tiktok_product_analysis_all_module_di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来源字段：affiliate_attributed_sold_quantity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说明：affiliate_attributed_sold_quantity：联盟归因成交件数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19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card_gmv_ratio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商品卡 GMV 占比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card_gmv / NULLIF(card_gmv + live_gmv + video_gmv, 0) * 100，保留 2 位后转字符串。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商品数据分析表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来源字段：product_card_gmv、live_gmv、video_gmv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说明：product_card_gmv：旧商品列表商品卡 GMV；live_gmv：旧商品列表直播 GMV；video_gmv：旧商品列表视频 GMV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20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live_gmv_ratio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直播 GMV 占比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live_gmv / NULLIF(card_gmv + live_gmv + video_gmv, 0) * 100，保留 2 位后转字符串。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商品数据分析表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来源字段：同上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说明：见来源字段及逻辑说明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21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video_gmv_ratio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短视频 GMV 占比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video_gmv / NULLIF(card_gmv + live_gmv + video_gmv, 0) * 100，保留 2 位后转字符串。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商品数据分析表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来源字段：同上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说明：见来源字段及逻辑说明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22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card_trade_amount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商品卡商品交易总额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等于 card_gmv。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商品数据分析表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来源字段：product_card_gmv；merchant_card_gmv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说明：product_card_gmv：旧商品列表商品卡 GMV；merchant_card_gmv：全模块商家商品卡 GMV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23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card_deal_qty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商品卡成交件数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取商品数据分析表 merchant_card_sold_quantity。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ods.ods_traffic_file_tiktok_product_analysis_all_module_di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来源字段：product_card_sold_quantity；merchant_card_sold_quantity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说明：product_card_sold_quantity：旧商品卡成交件数；merchant_card_sold_quantity：商家商品卡成交件数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24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card_atv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商品卡客单价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card_gmv / NULLIF(card_deal_qty, 0)，保留 2 位。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商品数据分析表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来源字段：product_card_gmv、product_card_sold_quantity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说明：product_card_gmv：旧商品列表商品卡 GMV；product_card_sold_quantity：旧商品卡成交件数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25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card_exposure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商品卡曝光次数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取商品数据分析表 merchant_card_exposure_count。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ods.ods_traffic_file_tiktok_product_analysis_all_module_di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来源字段：product_card_exposure；merchant_card_exposure_count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说明：product_card_exposure：旧商品卡曝光次数；merchant_card_exposure_count：商家商品卡曝光次数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26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card_click_count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商品卡点击量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取商品数据分析表 merchant_card_click_count。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ods.ods_traffic_file_tiktok_product_analysis_all_module_di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来源字段：merchant_card_click_count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说明：merchant_card_click_count：商家商品卡点击量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27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card_estimated_customer_count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商品卡预计客户数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取商品数据分析表 merchant_card_estimated_customer_count。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ods.ods_traffic_file_tiktok_product_analysis_all_module_di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来源字段：merchant_card_estimated_customer_count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说明：merchant_card_estimated_customer_count：商家商品卡预计客户数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28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card_dedup_click_count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商品卡去重点击次数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取商品数据分析表 merchant_card_dedup_click_count。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ods.ods_traffic_file_tiktok_product_analysis_all_module_di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来源字段：merchant_card_dedup_click_count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说明：merchant_card_dedup_click_count：商家商品卡去重点击次数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29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card_customer_convert_rate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商品卡客户转化率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merchant_card_estimated_customer_count / NULLIF(merchant_card_dedup_click_count, 0)。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ods.ods_traffic_file_tiktok_product_analysis_all_module_di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来源字段：merchant_card_estimated_customer_count、merchant_card_dedup_click_count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说明：merchant_card_estimated_customer_count：商家商品卡预计客户数；merchant_card_dedup_click_count：商家商品卡去重点击次数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30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card_page_view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商品卡页面浏览次数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暂无来源，置 0。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ods.ods_traffic_file_tiktok_product_list_di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来源字段：product_card_page_view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说明：product_card_page_view：旧商品卡页面浏览次数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31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card_uv_view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商品卡去重浏览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暂无来源，置 0。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ods.ods_traffic_file_tiktok_product_list_di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来源字段：product_card_uv_view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说明：product_card_uv_view：旧商品卡去重浏览次数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32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card_uv_user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商品卡去重客户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暂无来源，置 0。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ods.ods_traffic_file_tiktok_product_list_di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来源字段：product_card_uv_user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说明：product_card_uv_user：旧商品卡去重客户数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33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card_click_rate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商品卡点击率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取商品数据分析表 merchant_card_click_rate。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ods.ods_traffic_file_tiktok_product_analysis_all_module_di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来源字段：product_card_click_rate；merchant_card_click_rate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说明：product_card_click_rate：旧商品卡点击率；merchant_card_click_rate：商家商品卡点击率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34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card_convert_rate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商品卡转化率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取商品数据分析表 merchant_card_dedup_click_to_order_rate。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ods.ods_traffic_file_tiktok_product_analysis_all_module_di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来源字段：product_card_convert_rate；merchant_card_dedup_click_to_order_rate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说明：product_card_convert_rate：旧商品卡转化率；merchant_card_dedup_click_to_order_rate：商家商品卡去重点击成交转化率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35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card_video_trade_amount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商家视频 GMV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取商品数据分析表 all_merchant_video_attributed_gmv。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ods.ods_traffic_file_tiktok_product_analysis_all_module_di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来源字段：video_gmv；all_merchant_video_attributed_gmv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说明：video_gmv：旧商品列表视频 GMV；all_merchant_video_attributed_gmv：全模块商家视频归因 GMV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36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video_deal_qty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商家视频商品成交件数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取商品数据分析表 merchant_video_attributed_sold_quantity。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ods.ods_traffic_file_tiktok_product_analysis_all_module_di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来源字段：video_sold_quantity；merchant_video_attributed_sold_quantity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说明：video_sold_quantity：旧视频成交件数；merchant_video_attributed_sold_quantity：商家视频归因成交件数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37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video_atv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视频客单价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all_merchant_video_attributed_gmv / NULLIF(merchant_video_attributed_sold_quantity, 0)，保留 2 位。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商品数据分析表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来源字段：video_gmv、video_sold_quantity；商品数据分析表商家视频字段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说明：video_gmv：旧商品列表视频 GMV；video_sold_quantity：旧视频成交件数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38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merchant_live_deal_qty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商家直播商品成交件数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取商品数据分析表 merchant_live_sold_quantity。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ods.ods_traffic_file_tiktok_product_analysis_all_module_di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来源字段：merchant_live_sold_quantity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说明：merchant_live_sold_quantity：商家直播成交件数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39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merchant_live_atv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商家直播成交客单价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merchant_live_gmv / NULLIF(merchant_live_sold_quantity, 0)，保留 2 位。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ods.ods_traffic_file_tiktok_product_analysis_all_module_di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来源字段：merchant_live_gmv、merchant_live_sold_quantity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说明：merchant_live_gmv：商家直播 GMV；merchant_live_sold_quantity：商家直播成交件数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40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merchant_video_atv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商家视频客单价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all_merchant_video_attributed_gmv / NULLIF(merchant_video_attributed_sold_quantity, 0)，保留 2 位。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ods.ods_traffic_file_tiktok_product_analysis_all_module_di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来源字段：all_merchant_video_attributed_gmv、merchant_video_attributed_sold_quantity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说明：all_merchant_video_attributed_gmv：全模块商家视频归因 GMV；merchant_video_attributed_sold_quantity：商家视频归因成交件数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41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expert_video_atv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达人视频客单价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affiliate_video_attributed_gmv / NULLIF(affiliate_attributed_sold_quantity, 0)，保留 2 位。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ods.ods_traffic_file_tiktok_product_analysis_all_module_di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来源字段：affiliate_video_attributed_gmv、affiliate_attributed_sold_quantity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说明：affiliate_video_attributed_gmv：联盟/达人视频归因 GMV；affiliate_attributed_sold_quantity：联盟归因成交件数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42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merchant_live_exposure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商家直播曝光次数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取商品数据分析表 merchant_live_exposure_count。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ods.ods_traffic_file_tiktok_product_analysis_all_module_di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来源字段：merchant_live_exposure_count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说明：merchant_live_exposure_count：商家直播曝光次数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43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merchant_live_page_view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商家直播页面浏览次数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暂无来源，置 0。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无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来源字段：无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说明：无直接来源字段，按逻辑固定值或留空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44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merchant_live_uv_view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商家直播去重页面浏览次数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暂无来源，置 0。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无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来源字段：无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说明：无直接来源字段，按逻辑固定值或留空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45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merchant_live_uv_user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商家直播去重商品客户数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暂无来源，置 0。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无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来源字段：无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说明：无直接来源字段，按逻辑固定值或留空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46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live_total_exposure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直播总曝光次数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merchant_live_exposure_count 与 affiliate_live_exposure_count 均空则为空，否则两者 COALESCE 后求和。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ods.ods_traffic_file_tiktok_product_analysis_all_module_di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来源字段：merchant_live_exposure_count、affiliate_live_exposure_count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说明：merchant_live_exposure_count：商家直播曝光次数；affiliate_live_exposure_count：联盟/达人直播曝光次数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47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expert_live_exposure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达人直播曝光次数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取商品数据分析表 affiliate_live_exposure_count。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ods.ods_traffic_file_tiktok_product_analysis_all_module_di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来源字段：affiliate_live_exposure_count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说明：affiliate_live_exposure_count：联盟/达人直播曝光次数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48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video_exposure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商家视频曝光次数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取商品数据分析表 merchant_video_exposure_count。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ods.ods_traffic_file_tiktok_product_analysis_all_module_di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来源字段：video_exposure；merchant_video_exposure_count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说明：video_exposure：旧视频曝光次数；merchant_video_exposure_count：商家视频曝光次数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49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expert_video_exposure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达人视频曝光次数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取商品数据分析表 affiliate_video_exposure_count。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ods.ods_traffic_file_tiktok_product_analysis_all_module_di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来源字段：affiliate_video_exposure_count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说明：affiliate_video_exposure_count：联盟/达人视频曝光次数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50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video_total_exposure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视频总曝光次数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merchant_video_exposure_count + affiliate_video_exposure_count。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ods.ods_traffic_file_tiktok_product_analysis_all_module_di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来源字段：merchant_video_exposure_count、affiliate_video_exposure_count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说明：merchant_video_exposure_count：商家视频曝光次数；affiliate_video_exposure_count：联盟/达人视频曝光次数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51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merchant_video_click_count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商家视频点击量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取商品数据分析表 merchant_video_click_count。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ods.ods_traffic_file_tiktok_product_analysis_all_module_di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来源字段：merchant_video_click_count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说明：merchant_video_click_count：商家视频点击量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52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merchant_video_estimated_customer_count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商家视频预计客户数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取商品数据分析表 merchant_video_estimated_customer_count。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ods.ods_traffic_file_tiktok_product_analysis_all_module_di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来源字段：merchant_video_estimated_customer_count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说明：merchant_video_estimated_customer_count：商家视频预计客户数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53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merchant_video_dedup_click_count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商家视频去重点击次数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取商品数据分析表 merchant_video_dedup_click_count。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ods.ods_traffic_file_tiktok_product_analysis_all_module_di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来源字段：merchant_video_dedup_click_count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说明：merchant_video_dedup_click_count：商家视频去重点击次数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54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expert_video_click_count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达人视频点击量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取商品数据分析表 affiliate_video_click_count。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ods.ods_traffic_file_tiktok_product_analysis_all_module_di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来源字段：affiliate_video_click_count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说明：affiliate_video_click_count：联盟/达人视频点击量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55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expert_video_estimated_customer_count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达人视频预计客户数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取商品数据分析表 affiliate_estimated_customer_count。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ods.ods_traffic_file_tiktok_product_analysis_all_module_di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来源字段：affiliate_estimated_customer_count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说明：affiliate_estimated_customer_count：联盟/达人预计客户数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56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expert_video_dedup_click_count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达人视频去重点击次数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取商品数据分析表 affiliate_video_dedup_click_count。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ods.ods_traffic_file_tiktok_product_analysis_all_module_di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来源字段：affiliate_video_dedup_click_count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说明：affiliate_video_dedup_click_count：联盟/达人视频去重点击次数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57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video_page_view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来自视频的页面浏览次数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暂无来源，置 0。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ods.ods_traffic_file_tiktok_product_list_di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来源字段：video_page_view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说明：video_page_view：旧视频页面浏览次数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58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video_uv_view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来自视频的去重页面浏览次数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暂无来源，置 0。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ods.ods_traffic_file_tiktok_product_list_di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来源字段：video_uv_view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说明：video_uv_view：旧视频去重页面浏览次数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59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video_uv_user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视频去重商品客户数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暂无来源，置 0。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ods.ods_traffic_file_tiktok_product_list_di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来源字段：video_uv_user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说明：video_uv_user：旧视频去重客户数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60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merchant_live_click_rate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商家直播点击率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取商品数据分析表 merchant_live_click_rate。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ods.ods_traffic_file_tiktok_product_analysis_all_module_di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来源字段：merchant_live_click_rate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说明：merchant_live_click_rate：商家直播点击率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61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live_total_click_rate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直播总点击率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merchant_live_click_rate 与 affiliate_live_ctr 两者有值则平均；仅一方有值取非空值。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ods.ods_traffic_file_tiktok_product_analysis_all_module_di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来源字段：merchant_live_click_rate、affiliate_live_ctr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说明：merchant_live_click_rate：商家直播点击率；affiliate_live_ctr：联盟/达人直播 CTR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62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expert_live_click_rate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达人直播点击率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取商品数据分析表 affiliate_live_ctr。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ods.ods_traffic_file_tiktok_product_analysis_all_module_di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来源字段：affiliate_live_ctr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说明：affiliate_live_ctr：联盟/达人直播 CTR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63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video_click_rate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商家视频点击率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取商品数据分析表 merchant_video_click_rate。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ods.ods_traffic_file_tiktok_product_analysis_all_module_di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来源字段：video_click_rate；merchant_video_click_rate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说明：video_click_rate：旧视频点击率；merchant_video_click_rate：商家视频点击率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64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expert_video_click_rate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达人视频点击率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取商品数据分析表 affiliate_click_rate。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ods.ods_traffic_file_tiktok_product_analysis_all_module_di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来源字段：affiliate_click_rate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说明：affiliate_click_rate：联盟/达人点击率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65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video_total_click_rate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视频总点击率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(merchant_video_click_rate + affiliate_click_rate) / 2。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ods.ods_traffic_file_tiktok_product_analysis_all_module_di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来源字段：merchant_video_click_rate、affiliate_click_rate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说明：merchant_video_click_rate：商家视频点击率；affiliate_click_rate：联盟/达人点击率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66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merchant_live_convert_rate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商家直播转化率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取商品数据分析表 merchant_live_dedup_click_to_order_rate。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ods.ods_traffic_file_tiktok_product_analysis_all_module_di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来源字段：merchant_live_dedup_click_to_order_rate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说明：merchant_live_dedup_click_to_order_rate：商家直播去重点击成交转化率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67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live_total_convert_rate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直播总转化率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(merchant_live_dedup_click_to_order_rate + affiliate_live_dedup_click_to_order_rate) / 2。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ods.ods_traffic_file_tiktok_product_analysis_all_module_di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来源字段：merchant_live_dedup_click_to_order_rate、affiliate_live_dedup_click_to_order_rate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说明：merchant_live_dedup_click_to_order_rate：商家直播去重点击成交转化率；affiliate_live_dedup_click_to_order_rate：联盟/达人直播去重点击成交转化率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68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expert_live_convert_rate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达人直播转化率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取商品数据分析表 affiliate_live_dedup_click_to_order_rate。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ods.ods_traffic_file_tiktok_product_analysis_all_module_di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来源字段：affiliate_live_dedup_click_to_order_rate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说明：affiliate_live_dedup_click_to_order_rate：联盟/达人直播去重点击成交转化率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69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video_convert_rate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商家视频转化率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取商品数据分析表 merchant_video_dedup_click_to_order_rate。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ods.ods_traffic_file_tiktok_product_analysis_all_module_di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来源字段：video_convert_rate；merchant_video_dedup_click_to_order_rate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说明：video_convert_rate：旧视频转化率；merchant_video_dedup_click_to_order_rate：商家视频去重点击成交转化率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70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expert_video_convert_rate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达人视频转化率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取商品数据分析表 affiliate_dedup_click_to_order_rate。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ods.ods_traffic_file_tiktok_product_analysis_all_module_di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来源字段：affiliate_dedup_click_to_order_rate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说明：affiliate_dedup_click_to_order_rate：联盟/达人去重点击成交转化率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71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video_total_convert_rate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视频总转化率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(merchant_video_dedup_click_to_order_rate + affiliate_dedup_click_to_order_rate) / 2。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ods.ods_traffic_file_tiktok_product_analysis_all_module_di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来源字段：merchant_video_dedup_click_to_order_rate、affiliate_dedup_click_to_order_rate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说明：merchant_video_dedup_click_to_order_rate：商家视频去重点击成交转化率；affiliate_dedup_click_to_order_rate：联盟/达人去重点击成交转化率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72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biz_hanger_qty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商务挂车量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视频表现按 product_name 解析 PID；account_type = 2 且 creator_id 不在账号表最新分区时计为商务挂车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ods.ods_traffic_file_tiktok_video_performance_di；ods.ods_platform_file_tiktok_account_df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来源字段：product_name、account_type、creator_id；tiktok_uid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说明：product_name：商品名称，视频挂车场景从末尾括号解析 PID；account_type：账号类型，1 为已绑定账号，2 为联盟账号；creator_id：达人 ID；tiktok_uid：TikTok UID，用于识别内部账号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73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edit_hanger_qty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剪辑挂车量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视频表现按 product_name 解析 PID；account_type = 1，或 account_type = 2 且 creator_id 在账号表最新分区时计为剪辑挂车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ods.ods_traffic_file_tiktok_video_performance_di；ods.ods_platform_file_tiktok_account_df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来源字段：product_name、account_type、creator_id；tiktok_uid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说明：product_name：商品名称，视频挂车场景从末尾括号解析 PID；account_type：账号类型，1 为已绑定账号，2 为联盟账号；creator_id：达人 ID；tiktok_uid：TikTok UID，用于识别内部账号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74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video_total_avg_exposure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视频总均曝光次数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(expert_video_exposure + video_exposure) / NULLIF(edit_hanger_qty + biz_hanger_qty, 0)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商品数据分析表；视频表现 ODS；账号 ODS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来源字段：视频曝光字段；product_name、creator_id、account_type、tiktok_uid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说明：product_name：商品名称，视频挂车场景从末尾括号解析 PID；creator_id：达人 ID；account_type：账号类型，1 为已绑定账号，2 为联盟账号；tiktok_uid：TikTok UID，用于识别内部账号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75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merchant_video_avg_exposure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商家视频均曝光次数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video_exposure / NULLIF(edit_hanger_qty, 0)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商品数据分析表；视频表现 ODS；账号 ODS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来源字段：视频曝光字段；product_name、creator_id、account_type、tiktok_uid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说明：product_name：商品名称，视频挂车场景从末尾括号解析 PID；creator_id：达人 ID；account_type：账号类型，1 为已绑定账号，2 为联盟账号；tiktok_uid：TikTok UID，用于识别内部账号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76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expert_video_avg_exposure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达人视频均曝光次数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expert_video_exposure / NULLIF(biz_hanger_qty, 0)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商品数据分析表；视频表现 ODS；账号 ODS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来源字段：达人视频曝光字段；product_name、creator_id、account_type、tiktok_uid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说明：product_name：商品名称，视频挂车场景从末尾括号解析 PID；creator_id：达人 ID；account_type：账号类型，1 为已绑定账号，2 为联盟账号；tiktok_uid：TikTok UID，用于识别内部账号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77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total_hanger_qty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合计挂车量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视频表现按 store_name + pid + sdt 计数全部挂车记录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ods.ods_traffic_file_tiktok_video_performance_di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来源字段：product_name、video_id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说明：product_name：商品名称，视频挂车场景从末尾括号解析 PID；video_id：视频 ID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78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biz_open_video_qty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商务开单视频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联盟订单按 product_id + creator_username + content_id 去重后，扣除账号表 username 命中的剪辑开单视频数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ods.ods_file_trade_tiktok_affiliate_order_di；ods.ods_platform_file_tiktok_account_df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来源字段：product_id、creator_username、content_id；username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说明：product_id：商品 ID，即 PID；creator_username：达人用户名；content_id：内容 ID；username：账号用户名，用于识别内部账号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79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edit_open_video_qty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剪辑开单视频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联盟订单按 product_id + creator_username + content_id 去重，creator_username 命中账号表最新 username 的计为剪辑开单视频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ods.ods_file_trade_tiktok_affiliate_order_di；ods.ods_platform_file_tiktok_account_df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来源字段：product_id、creator_username、content_id；username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说明：product_id：商品 ID，即 PID；creator_username：达人用户名；content_id：内容 ID；username：账号用户名，用于识别内部账号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80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total_open_video_qty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开单视频合计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联盟订单按 product_id + creator_username + content_id 去重计数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ods.ods_file_trade_tiktok_affiliate_order_di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来源字段：product_id、creator_username、content_id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说明：product_id：商品 ID，即 PID；creator_username：达人用户名；content_id：内容 ID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81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vas_consume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VSA 消耗历史字段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历史命名兼容字段，取值等于 vsa_consume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ods.ods_marketing_file_tiktok_vsa_campaign_di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来源字段：cost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说明：cost：广告消耗金额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82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gmvmax_consume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GMVMAX 消耗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GMVMAX 广告按 smt + sdt + store_name + pid 聚合成本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ods.ods_marketing_file_tiktok_campaign_di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来源字段：campaign_name、cost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说明：campaign_name：GMVMAX 广告计划名称，用于从末尾解析 PID；cost：广告消耗金额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83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ad_total_consume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广告总消耗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gmvmax_consume + vsa_consume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GMVMAX 广告 ODS；VSA 广告 ODS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来源字段：cost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说明：cost：广告消耗金额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84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ad_order_count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GMVMAX 单量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DWS 将 DWD 的 GMVMAX 单量写入该字段；按 GMVMAX 广告 PID 聚合 SKU 订单数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ods.ods_marketing_file_tiktok_campaign_di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来源字段：campaign_name、sku_order_count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说明：campaign_name：GMVMAX 广告计划名称，用于从末尾解析 PID；sku_order_count：GMVMAX SKU 订单数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85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ad_order_qty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广告总单量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GMVMAX 单量 + VSA 单量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GMVMAX 广告 ODS；VSA 广告 ODS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来源字段：sku_order_count；vsa_order_count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说明：sku_order_count：GMVMAX SKU 订单数；vsa_order_count：VSA 付费数/单量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86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ad_gmv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GMVMAX GMV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GMVMAX 广告按 PID 聚合总收入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ods.ods_marketing_file_tiktok_campaign_di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来源字段：campaign_name、total_revenue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说明：campaign_name：GMVMAX 广告计划名称，用于从末尾解析 PID；total_revenue：GMVMAX 总收入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87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total_gmv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财务 GMV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等于 financial_gmv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ods.ods_trade_api_tiktok_order_item_di；ods.ods_trade_api_tiktok_order_di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来源字段：同 financial_gmv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说明：沿用财务 GMV 的来源字段说明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88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total_acoas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实际 ACOAS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ad_total_consume / NULLIF(financial_gmv * 0.92, 0) * 100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广告 ODS；订单 GMV 链路 ODS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来源字段：广告 cost；订单金额、优惠、运费字段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说明：cost：广告消耗金额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89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ad_roi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GMVMAX ROI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ad_gmv / NULLIF(gmvmax_consume, 0)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ods.ods_marketing_file_tiktok_campaign_di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来源字段：total_revenue、cost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说明：total_revenue：GMVMAX 总收入；cost：广告消耗金额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90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ad_acoas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GMVMAX AcoAs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gmvmax_consume / NULLIF(ad_gmv, 0) * 100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ods.ods_marketing_file_tiktok_campaign_di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来源字段：cost、total_revenue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说明：cost：广告消耗金额；total_revenue：GMVMAX 总收入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91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ad_roi_setting_count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广告 ROI 设置数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当前预留字段，固定 0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无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来源字段：无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说明：无直接来源字段，按逻辑固定值或留空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92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vsa_consume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VSA 消耗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VSA 广告按 smt + sdt + store_name + pid 聚合消耗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ods.ods_marketing_file_tiktok_vsa_campaign_di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来源字段：ad_name、cost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说明：ad_name：VSA 广告名称，用于从末尾解析 PID；cost：广告消耗金额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93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vsa_order_count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VSA 单量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VSA 广告按 PID 聚合付费数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ods.ods_marketing_file_tiktok_vsa_campaign_di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来源字段：ad_name、vsa_order_count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说明：ad_name：VSA 广告名称，用于从末尾解析 PID；vsa_order_count：VSA 付费数/单量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94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vsa_gmv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VSA GMV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VSA 广告按 PID 聚合总收入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ods.ods_marketing_file_tiktok_vsa_campaign_di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来源字段：ad_name、vsa_gmv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说明：ad_name：VSA 广告名称，用于从末尾解析 PID；vsa_gmv：VSA 总收入/GMV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95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vsa_roi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VSA ROI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vsa_gmv / NULLIF(vsa_consume, 0)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ods.ods_marketing_file_tiktok_vsa_campaign_di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来源字段：vsa_gmv、cost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说明：vsa_gmv：VSA 总收入/GMV；cost：广告消耗金额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96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vsa_acoas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VSA AcoAs</w:t>
            </w:r>
          </w:p>
        </w:tc>
        <w:tc>
          <w:tcPr>
            <w:tcW w:type="dxa" w:w="520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vsa_consume / NULLIF(vsa_gmv, 0) * 100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ods.ods_marketing_file_tiktok_vsa_campaign_di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来源字段：cost、vsa_gmv</w:t>
            </w:r>
          </w:p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说明：cost：广告消耗金额；vsa_gmv：VSA 总收入/GMV</w:t>
            </w:r>
          </w:p>
        </w:tc>
      </w:tr>
    </w:tbl>
    <w:p>
      <w:r>
        <w:br w:type="page"/>
      </w:r>
    </w:p>
    <w:p>
      <w:r>
        <w:rPr>
          <w:rFonts w:ascii="Arial Unicode MS" w:hAnsi="Arial Unicode MS" w:eastAsia="Arial Unicode MS"/>
          <w:b/>
          <w:sz w:val="30"/>
        </w:rPr>
        <w:t>三、来源表说明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7272"/>
        <w:gridCol w:w="7272"/>
      </w:tblGrid>
      <w:tr>
        <w:tc>
          <w:tcPr>
            <w:tcW w:type="dxa" w:w="6100"/>
            <w:shd w:fill="E8EEF5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sz w:val="18"/>
              </w:rPr>
              <w:t>来源表</w:t>
            </w:r>
          </w:p>
        </w:tc>
        <w:tc>
          <w:tcPr>
            <w:tcW w:type="dxa" w:w="3260"/>
            <w:shd w:fill="E8EEF5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sz w:val="18"/>
              </w:rPr>
              <w:t>表说明</w:t>
            </w:r>
          </w:p>
        </w:tc>
      </w:tr>
      <w:tr>
        <w:tc>
          <w:tcPr>
            <w:tcW w:type="dxa" w:w="6100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ods.ods_traffic_file_tiktok_product_list_di / ods.ods_traffic_file_tiktok_product_analysis_all_module_di</w:t>
            </w:r>
          </w:p>
        </w:tc>
        <w:tc>
          <w:tcPr>
            <w:tcW w:type="dxa" w:w="3260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商品数据分析表</w:t>
            </w:r>
          </w:p>
        </w:tc>
      </w:tr>
      <w:tr>
        <w:tc>
          <w:tcPr>
            <w:tcW w:type="dxa" w:w="6100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dim.dim_sales_pid_main_spu_mapping_df</w:t>
            </w:r>
          </w:p>
        </w:tc>
        <w:tc>
          <w:tcPr>
            <w:tcW w:type="dxa" w:w="3260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PID 与主推SPU映射维表</w:t>
            </w:r>
          </w:p>
        </w:tc>
      </w:tr>
      <w:tr>
        <w:tc>
          <w:tcPr>
            <w:tcW w:type="dxa" w:w="6100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ods.ods_marketing_file_tiktok_campaign_di</w:t>
            </w:r>
          </w:p>
        </w:tc>
        <w:tc>
          <w:tcPr>
            <w:tcW w:type="dxa" w:w="3260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GMVMAX 广告数据</w:t>
            </w:r>
          </w:p>
        </w:tc>
      </w:tr>
      <w:tr>
        <w:tc>
          <w:tcPr>
            <w:tcW w:type="dxa" w:w="6100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ods.ods_marketing_file_tiktok_vsa_campaign_di</w:t>
            </w:r>
          </w:p>
        </w:tc>
        <w:tc>
          <w:tcPr>
            <w:tcW w:type="dxa" w:w="3260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VSA 广告数据</w:t>
            </w:r>
          </w:p>
        </w:tc>
      </w:tr>
      <w:tr>
        <w:tc>
          <w:tcPr>
            <w:tcW w:type="dxa" w:w="6100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ods.ods_platform_file_tiktok_account_df</w:t>
            </w:r>
          </w:p>
        </w:tc>
        <w:tc>
          <w:tcPr>
            <w:tcW w:type="dxa" w:w="3260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达人账号表</w:t>
            </w:r>
          </w:p>
        </w:tc>
      </w:tr>
      <w:tr>
        <w:tc>
          <w:tcPr>
            <w:tcW w:type="dxa" w:w="6100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ods.ods_traffic_file_tiktok_video_performance_di</w:t>
            </w:r>
          </w:p>
        </w:tc>
        <w:tc>
          <w:tcPr>
            <w:tcW w:type="dxa" w:w="3260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视频数据表-已绑定账号和联盟账号</w:t>
            </w:r>
          </w:p>
        </w:tc>
      </w:tr>
    </w:tbl>
    <w:p/>
    <w:p>
      <w:r>
        <w:rPr>
          <w:rFonts w:ascii="Arial Unicode MS" w:hAnsi="Arial Unicode MS" w:eastAsia="Arial Unicode MS"/>
          <w:b/>
          <w:sz w:val="30"/>
        </w:rPr>
        <w:t>四、过滤与关联规则</w:t>
      </w:r>
    </w:p>
    <w:p>
      <w:pPr>
        <w:spacing w:after="80"/>
        <w:ind w:left="288" w:hanging="288"/>
      </w:pPr>
      <w:r>
        <w:rPr>
          <w:rFonts w:ascii="Arial Unicode MS" w:hAnsi="Arial Unicode MS" w:eastAsia="Arial Unicode MS"/>
          <w:sz w:val="20"/>
        </w:rPr>
        <w:t>• 商品主驱动过滤：smt IN (${currentMonthPrev}, ${currentMonth})、sdt = '${currentDatePrev2}'、smt &gt;= 202501、product_id 非空。</w:t>
      </w:r>
    </w:p>
    <w:p>
      <w:pPr>
        <w:spacing w:after="80"/>
        <w:ind w:left="288" w:hanging="288"/>
      </w:pPr>
      <w:r>
        <w:rPr>
          <w:rFonts w:ascii="Arial Unicode MS" w:hAnsi="Arial Unicode MS" w:eastAsia="Arial Unicode MS"/>
          <w:sz w:val="20"/>
        </w:rPr>
        <w:t>• 主推 SPU：dim_sales_pid_main_spu_mapping_df 按 store_name + pid 取最新 sdt、updated_time 的一条。</w:t>
      </w:r>
    </w:p>
    <w:p>
      <w:pPr>
        <w:spacing w:after="80"/>
        <w:ind w:left="288" w:hanging="288"/>
      </w:pPr>
      <w:r>
        <w:rPr>
          <w:rFonts w:ascii="Arial Unicode MS" w:hAnsi="Arial Unicode MS" w:eastAsia="Arial Unicode MS"/>
          <w:sz w:val="20"/>
        </w:rPr>
        <w:t>• GMVMAX：从 campaign_name 末尾数字解析 PID，按 smt + sdt + store_name + pid 聚合；GB/UK 店铺按 1 GBP = 1.32456 USD 换算。</w:t>
      </w:r>
    </w:p>
    <w:p>
      <w:pPr>
        <w:spacing w:after="80"/>
        <w:ind w:left="288" w:hanging="288"/>
      </w:pPr>
      <w:r>
        <w:rPr>
          <w:rFonts w:ascii="Arial Unicode MS" w:hAnsi="Arial Unicode MS" w:eastAsia="Arial Unicode MS"/>
          <w:sz w:val="20"/>
        </w:rPr>
        <w:t>• VSA：从 ad_name 末尾数字解析 PID，按 smt + sdt + store_name + pid 聚合；vas_consume 与 vsa_consume 取值保持一致。</w:t>
      </w:r>
    </w:p>
    <w:p>
      <w:pPr>
        <w:spacing w:after="80"/>
        <w:ind w:left="288" w:hanging="288"/>
      </w:pPr>
      <w:r>
        <w:rPr>
          <w:rFonts w:ascii="Arial Unicode MS" w:hAnsi="Arial Unicode MS" w:eastAsia="Arial Unicode MS"/>
          <w:sz w:val="20"/>
        </w:rPr>
        <w:t>• 挂车：视频表现表按 product_name 末尾括号解析 PID；account_type 与账号表 tiktok_uid 用于区分剪辑挂车和商务挂车。</w:t>
      </w:r>
    </w:p>
    <w:p>
      <w:pPr>
        <w:spacing w:after="80"/>
        <w:ind w:left="288" w:hanging="288"/>
      </w:pPr>
      <w:r>
        <w:rPr>
          <w:rFonts w:ascii="Arial Unicode MS" w:hAnsi="Arial Unicode MS" w:eastAsia="Arial Unicode MS"/>
          <w:sz w:val="20"/>
        </w:rPr>
        <w:t>• 开单视频：联盟订单按 product_id + creator_username + content_id 去重；username 命中账号表时归为剪辑，否则归为商务。</w:t>
      </w:r>
    </w:p>
    <w:p>
      <w:pPr>
        <w:spacing w:after="80"/>
        <w:ind w:left="288" w:hanging="288"/>
      </w:pPr>
      <w:r>
        <w:rPr>
          <w:rFonts w:ascii="Arial Unicode MS" w:hAnsi="Arial Unicode MS" w:eastAsia="Arial Unicode MS"/>
          <w:sz w:val="20"/>
        </w:rPr>
        <w:t>• 订单 GMV：订单明细按支付市场日期聚合，排除下单日等于付款日的已取消订单，并仅保留订单级支付金额大于 0 的记录。</w:t>
      </w:r>
    </w:p>
    <w:sectPr w:rsidR="00FC693F" w:rsidRPr="0006063C" w:rsidSect="00034616">
      <w:pgSz w:w="15840" w:h="12240" w:orient="landscape"/>
      <w:pgMar w:top="792" w:right="648" w:bottom="792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