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在二维数组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8"/>
          <w:szCs w:val="18"/>
          <w:shd w:val="clear" w:color="auto" w:fill="F9F2F4"/>
        </w:rPr>
        <w:t>grid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中，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8"/>
          <w:szCs w:val="18"/>
          <w:shd w:val="clear" w:color="auto" w:fill="F9F2F4"/>
        </w:rPr>
        <w:t>grid[i][j]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代表位于某处的建筑物的高度。 我们被允许增加任何数量（不同建筑物的数量可能不同）的建筑物的高度。 高度 0 也被认为是建筑物。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最后，从新数组的所有四个方向（即顶部，底部，左侧和右侧）观看的“天际线”必须与原始数组的天际线相同。 城市的天际线是从远处观看时，由所有建筑物形成的矩形的外部轮廓。 请看下面的例子。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建筑物高度可以增加的最大总和是多少？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Style w:val="5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color="auto" w:fill="F5F5F5"/>
        </w:rPr>
        <w:t>例子：输入：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 xml:space="preserve"> grid = [[3,0,8,4],[2,4,5,7],[9,2,6,3],[0,3,1,0]]</w:t>
      </w:r>
      <w:r>
        <w:rPr>
          <w:rStyle w:val="5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color="auto" w:fill="F5F5F5"/>
        </w:rPr>
        <w:t>输出：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 xml:space="preserve"> 35</w:t>
      </w:r>
      <w:r>
        <w:rPr>
          <w:rStyle w:val="5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color="auto" w:fill="F5F5F5"/>
        </w:rPr>
        <w:t>解释：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The grid is: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 xml:space="preserve">[ [3, 0, 8, 4], 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 xml:space="preserve">  [2, 4, 5, 7],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 xml:space="preserve">  [9, 2, 6, 3],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 xml:space="preserve">  [0, 3, 1, 0] ]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从数组竖直方向（即顶部，底部）看“天际线”是：[9, 4, 8, 7]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从水平水平方向（即左侧，右侧）看“天际线”是：[8, 7, 9, 3]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在不影响天际线的情况下对建筑物进行增高后，新数组如下：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gridNew = [ [8, 4, 8, 7],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 xml:space="preserve">            [7, 4, 7, 7],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 xml:space="preserve">            [9, 4, 8, 7],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 xml:space="preserve">            [3, 3, 3, 3] ]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说明: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8"/>
          <w:szCs w:val="18"/>
          <w:shd w:val="clear" w:color="auto" w:fill="F9F2F4"/>
        </w:rPr>
        <w:t>1 &lt; grid.length = grid[0].length &lt;= 50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8"/>
          <w:szCs w:val="18"/>
          <w:shd w:val="clear" w:color="auto" w:fill="F9F2F4"/>
        </w:rPr>
        <w:t>grid[i][j]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的高度范围是： 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8"/>
          <w:szCs w:val="18"/>
          <w:shd w:val="clear" w:color="auto" w:fill="F9F2F4"/>
        </w:rPr>
        <w:t>[0, 100]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一座建筑物占据一个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8"/>
          <w:szCs w:val="18"/>
          <w:shd w:val="clear" w:color="auto" w:fill="F9F2F4"/>
        </w:rPr>
        <w:t>grid[i][j]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：换言之，它们是 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8"/>
          <w:szCs w:val="18"/>
          <w:shd w:val="clear" w:color="auto" w:fill="F9F2F4"/>
        </w:rPr>
        <w:t>1 x 1 x grid[i][j]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的长方体。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Solution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MaxIncreaseKeepingSkyline(int[][] grid)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//int[][] gridnew =grid;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i=0,j=0,i1=0,j1=0,xx=0,yy=0;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x=grid.Length;//获取不规则数组的长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y=grid.GetLength(0);//获取不规则数组的宽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//int[,] array = new int[4, 2];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int[,] gridnew = new int[x,y];//创建一个新的数组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for(i=0;i&lt;x;i++){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for(j=0;j&lt;y;j++){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gridnew[i,j]=grid[i][j];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//要判断是否本身最大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for(i=0;i&lt;x;i++){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for(j=0;j&lt;y;j++){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xx=0;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yy=0;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for(i1=0;i1&lt;x;i1++){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if(xx&lt;gridnew[i1,j]){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xx=gridnew[i1,j];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for(j1=0;j1&lt;y;j1++){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if(gridnew[i,j1]&gt;yy){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yy=gridnew[i,j1];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if(xx==gridnew[i,j]||yy==gridnew[i,j]){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xx=0;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yy=0;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if(xx&gt;yy){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gridnew[i,j]=yy;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if(xx&lt;yy){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gridnew[i,j]=xx;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if(xx==yy){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gridnew[i,j]=xx;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xx=0;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yy=0;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for(i=0;i&lt;x;i++){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for(j=0;j&lt;y;j++){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xx=gridnew[i,j]+xx;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yy=grid[i][j]+yy;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xx-yy;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68639"/>
    <w:multiLevelType w:val="multilevel"/>
    <w:tmpl w:val="205686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B6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2018-07-02T14:32:01Z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