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Look w:val="04A0" w:firstRow="1" w:lastRow="0" w:firstColumn="1" w:lastColumn="0" w:noHBand="0" w:noVBand="1"/>
      </w:tblPr>
      <w:tblGrid>
        <w:gridCol w:w="1344"/>
        <w:gridCol w:w="2998"/>
        <w:gridCol w:w="2509"/>
        <w:gridCol w:w="2509"/>
      </w:tblGrid>
      <w:tr w:rsidR="00465BB3" w:rsidTr="7450DCDE" w14:paraId="3C83E1F1" w14:textId="402BF330">
        <w:trPr>
          <w:trHeight w:val="300"/>
        </w:trPr>
        <w:tc>
          <w:tcPr>
            <w:tcW w:w="1344" w:type="dxa"/>
            <w:tcMar/>
          </w:tcPr>
          <w:p w:rsidRPr="00955D80" w:rsidR="00465BB3" w:rsidRDefault="00465BB3" w14:paraId="7C68B874" w14:textId="526D426D">
            <w:pPr>
              <w:rPr>
                <w:b/>
                <w:bCs/>
              </w:rPr>
            </w:pPr>
            <w:r w:rsidRPr="00955D80">
              <w:rPr>
                <w:b/>
                <w:bCs/>
              </w:rPr>
              <w:t>Domain</w:t>
            </w:r>
          </w:p>
        </w:tc>
        <w:tc>
          <w:tcPr>
            <w:tcW w:w="2998" w:type="dxa"/>
            <w:tcMar/>
          </w:tcPr>
          <w:p w:rsidRPr="00955D80" w:rsidR="00465BB3" w:rsidRDefault="00465BB3" w14:paraId="5879321A" w14:textId="3CE24986">
            <w:pPr>
              <w:rPr>
                <w:b/>
                <w:bCs/>
              </w:rPr>
            </w:pPr>
            <w:r w:rsidRPr="00955D80">
              <w:rPr>
                <w:b/>
                <w:bCs/>
              </w:rPr>
              <w:t>Queries</w:t>
            </w:r>
          </w:p>
        </w:tc>
        <w:tc>
          <w:tcPr>
            <w:tcW w:w="2509" w:type="dxa"/>
            <w:tcMar/>
          </w:tcPr>
          <w:p w:rsidRPr="00955D80" w:rsidR="00465BB3" w:rsidRDefault="00465BB3" w14:paraId="711D3D5E" w14:textId="493788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Documentation </w:t>
            </w:r>
            <w:r w:rsidR="00FD1C29">
              <w:rPr>
                <w:b/>
                <w:bCs/>
              </w:rPr>
              <w:t>Queries</w:t>
            </w:r>
          </w:p>
        </w:tc>
        <w:tc>
          <w:tcPr>
            <w:tcW w:w="2509" w:type="dxa"/>
            <w:tcMar/>
          </w:tcPr>
          <w:p w:rsidR="61C00360" w:rsidP="7450DCDE" w:rsidRDefault="61C00360" w14:paraId="06D71ED3" w14:textId="3157EF3D">
            <w:pPr>
              <w:pStyle w:val="Normal"/>
              <w:rPr>
                <w:b w:val="1"/>
                <w:bCs w:val="1"/>
              </w:rPr>
            </w:pPr>
            <w:r w:rsidRPr="7450DCDE" w:rsidR="61C00360">
              <w:rPr>
                <w:b w:val="1"/>
                <w:bCs w:val="1"/>
              </w:rPr>
              <w:t>CONTOSO Comments</w:t>
            </w:r>
          </w:p>
        </w:tc>
      </w:tr>
      <w:tr w:rsidR="00465BB3" w:rsidTr="7450DCDE" w14:paraId="02F61E29" w14:textId="0063C64A">
        <w:trPr>
          <w:trHeight w:val="300"/>
        </w:trPr>
        <w:tc>
          <w:tcPr>
            <w:tcW w:w="1344" w:type="dxa"/>
            <w:tcMar/>
          </w:tcPr>
          <w:p w:rsidR="00465BB3" w:rsidRDefault="00465BB3" w14:paraId="2A7FB3DE" w14:textId="514AEF77">
            <w:r>
              <w:t>Network Security</w:t>
            </w:r>
          </w:p>
        </w:tc>
        <w:tc>
          <w:tcPr>
            <w:tcW w:w="2998" w:type="dxa"/>
            <w:tcMar/>
          </w:tcPr>
          <w:p w:rsidR="00465BB3" w:rsidRDefault="00465BB3" w14:paraId="002412E9" w14:textId="1682149F"/>
        </w:tc>
        <w:tc>
          <w:tcPr>
            <w:tcW w:w="2509" w:type="dxa"/>
            <w:tcMar/>
          </w:tcPr>
          <w:p w:rsidR="00465BB3" w:rsidRDefault="00465BB3" w14:paraId="0EBABD9B" w14:textId="6C1A29FA">
            <w:pPr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Please provide</w:t>
            </w:r>
            <w:r w:rsidR="008A3FC1">
              <w:rPr>
                <w:rFonts w:eastAsia="Calibri" w:cstheme="minorHAnsi"/>
              </w:rPr>
              <w:t xml:space="preserve"> a reference for </w:t>
            </w:r>
            <w:r>
              <w:rPr>
                <w:rFonts w:eastAsia="Calibri" w:cstheme="minorHAnsi"/>
              </w:rPr>
              <w:t>network security architecture diagram for the Azure environment</w:t>
            </w:r>
            <w:r w:rsidR="00430089">
              <w:rPr>
                <w:rFonts w:eastAsia="Calibri" w:cstheme="minorHAnsi"/>
              </w:rPr>
              <w:t xml:space="preserve"> covering the Palo Alto NGFW</w:t>
            </w:r>
          </w:p>
        </w:tc>
        <w:tc>
          <w:tcPr>
            <w:tcW w:w="2509" w:type="dxa"/>
            <w:tcMar/>
          </w:tcPr>
          <w:p w:rsidR="7450DCDE" w:rsidP="7450DCDE" w:rsidRDefault="7450DCDE" w14:paraId="62AD5393" w14:textId="7ED223DC">
            <w:pPr>
              <w:pStyle w:val="Normal"/>
              <w:rPr>
                <w:rFonts w:eastAsia="Calibri" w:cs="Aptos" w:cstheme="minorAscii"/>
              </w:rPr>
            </w:pPr>
          </w:p>
        </w:tc>
      </w:tr>
      <w:tr w:rsidR="00465BB3" w:rsidTr="7450DCDE" w14:paraId="6E8C4D39" w14:textId="71980914">
        <w:trPr>
          <w:trHeight w:val="300"/>
        </w:trPr>
        <w:tc>
          <w:tcPr>
            <w:tcW w:w="1344" w:type="dxa"/>
            <w:tcMar/>
          </w:tcPr>
          <w:p w:rsidR="00465BB3" w:rsidRDefault="001C789B" w14:paraId="0C186AF5" w14:textId="1DF7282D">
            <w:r>
              <w:t>Network Security</w:t>
            </w:r>
          </w:p>
        </w:tc>
        <w:tc>
          <w:tcPr>
            <w:tcW w:w="2998" w:type="dxa"/>
            <w:tcMar/>
          </w:tcPr>
          <w:p w:rsidR="00295D2B" w:rsidRDefault="00295D2B" w14:paraId="1FCBF540" w14:textId="370EBE24"/>
        </w:tc>
        <w:tc>
          <w:tcPr>
            <w:tcW w:w="2509" w:type="dxa"/>
            <w:tcMar/>
          </w:tcPr>
          <w:p w:rsidR="00465BB3" w:rsidRDefault="00295D2B" w14:paraId="70A1394D" w14:textId="4A7722B3">
            <w:r>
              <w:t xml:space="preserve">Please provide network architecture diagram </w:t>
            </w:r>
            <w:r w:rsidR="000B1493">
              <w:t>covering on</w:t>
            </w:r>
            <w:r>
              <w:t>-prem to azure connections</w:t>
            </w:r>
          </w:p>
        </w:tc>
        <w:tc>
          <w:tcPr>
            <w:tcW w:w="2509" w:type="dxa"/>
            <w:tcMar/>
          </w:tcPr>
          <w:p w:rsidR="7450DCDE" w:rsidP="7450DCDE" w:rsidRDefault="7450DCDE" w14:paraId="2E80C03B" w14:textId="639B7F01">
            <w:pPr>
              <w:pStyle w:val="Normal"/>
            </w:pPr>
          </w:p>
        </w:tc>
      </w:tr>
      <w:tr w:rsidR="00220C09" w:rsidTr="7450DCDE" w14:paraId="5A3A7997" w14:textId="77777777">
        <w:trPr>
          <w:trHeight w:val="300"/>
        </w:trPr>
        <w:tc>
          <w:tcPr>
            <w:tcW w:w="1344" w:type="dxa"/>
            <w:tcMar/>
          </w:tcPr>
          <w:p w:rsidR="00220C09" w:rsidRDefault="00220C09" w14:paraId="667958C9" w14:textId="13341342">
            <w:r>
              <w:t xml:space="preserve">Network Security </w:t>
            </w:r>
          </w:p>
        </w:tc>
        <w:tc>
          <w:tcPr>
            <w:tcW w:w="2998" w:type="dxa"/>
            <w:tcMar/>
          </w:tcPr>
          <w:p w:rsidR="00220C09" w:rsidRDefault="00220C09" w14:paraId="58500C48" w14:textId="3B2EFD95">
            <w:r>
              <w:t xml:space="preserve">For the Palo Alto are the advanced IDS/IPS </w:t>
            </w:r>
            <w:r w:rsidR="005F3471">
              <w:t xml:space="preserve">enabled for </w:t>
            </w:r>
            <w:r w:rsidR="00AE6F1A">
              <w:t>NGFW for</w:t>
            </w:r>
            <w:r w:rsidR="005F3471">
              <w:t xml:space="preserve"> Azure Envionment</w:t>
            </w:r>
          </w:p>
        </w:tc>
        <w:tc>
          <w:tcPr>
            <w:tcW w:w="2509" w:type="dxa"/>
            <w:tcMar/>
          </w:tcPr>
          <w:p w:rsidR="00220C09" w:rsidRDefault="00220C09" w14:paraId="11F40A43" w14:textId="77777777"/>
        </w:tc>
        <w:tc>
          <w:tcPr>
            <w:tcW w:w="2509" w:type="dxa"/>
            <w:tcMar/>
          </w:tcPr>
          <w:p w:rsidR="7450DCDE" w:rsidP="7450DCDE" w:rsidRDefault="7450DCDE" w14:paraId="703F21F0" w14:textId="11159C16">
            <w:pPr>
              <w:pStyle w:val="Normal"/>
            </w:pPr>
          </w:p>
        </w:tc>
      </w:tr>
      <w:tr w:rsidR="0008399D" w:rsidTr="7450DCDE" w14:paraId="43AFE1CB" w14:textId="77777777">
        <w:trPr>
          <w:trHeight w:val="300"/>
        </w:trPr>
        <w:tc>
          <w:tcPr>
            <w:tcW w:w="1344" w:type="dxa"/>
            <w:tcMar/>
          </w:tcPr>
          <w:p w:rsidR="0008399D" w:rsidRDefault="0008399D" w14:paraId="768A1F47" w14:textId="4C38F0D8">
            <w:r>
              <w:t>IAM</w:t>
            </w:r>
          </w:p>
        </w:tc>
        <w:tc>
          <w:tcPr>
            <w:tcW w:w="2998" w:type="dxa"/>
            <w:tcMar/>
          </w:tcPr>
          <w:p w:rsidR="0008399D" w:rsidRDefault="0008399D" w14:paraId="46E720B3" w14:textId="77777777">
            <w:r>
              <w:t>How is the SSO being planned for application access</w:t>
            </w:r>
            <w:r w:rsidR="00F85463">
              <w:t>.</w:t>
            </w:r>
            <w:r w:rsidR="001F26BD">
              <w:t xml:space="preserve"> Is it Okta for </w:t>
            </w:r>
            <w:r w:rsidR="007E3BF9">
              <w:t xml:space="preserve">MCA </w:t>
            </w:r>
          </w:p>
          <w:p w:rsidR="007E3BF9" w:rsidRDefault="007E3BF9" w14:paraId="2BDED6AA" w14:textId="76A7F683">
            <w:r>
              <w:t>Hosted apps</w:t>
            </w:r>
          </w:p>
        </w:tc>
        <w:tc>
          <w:tcPr>
            <w:tcW w:w="2509" w:type="dxa"/>
            <w:tcMar/>
          </w:tcPr>
          <w:p w:rsidR="0008399D" w:rsidRDefault="0008399D" w14:paraId="1EDDF294" w14:textId="77777777"/>
        </w:tc>
        <w:tc>
          <w:tcPr>
            <w:tcW w:w="2509" w:type="dxa"/>
            <w:tcMar/>
          </w:tcPr>
          <w:p w:rsidR="7450DCDE" w:rsidP="7450DCDE" w:rsidRDefault="7450DCDE" w14:paraId="5F901D6E" w14:textId="7662C8A0">
            <w:pPr>
              <w:pStyle w:val="Normal"/>
            </w:pPr>
          </w:p>
        </w:tc>
      </w:tr>
      <w:tr w:rsidR="00357BD4" w:rsidTr="7450DCDE" w14:paraId="15DBDD4D" w14:textId="77777777">
        <w:trPr>
          <w:trHeight w:val="300"/>
        </w:trPr>
        <w:tc>
          <w:tcPr>
            <w:tcW w:w="1344" w:type="dxa"/>
            <w:tcMar/>
          </w:tcPr>
          <w:p w:rsidR="00357BD4" w:rsidRDefault="00357BD4" w14:paraId="3D1329E0" w14:textId="69C3E260">
            <w:r>
              <w:t>IAM</w:t>
            </w:r>
          </w:p>
        </w:tc>
        <w:tc>
          <w:tcPr>
            <w:tcW w:w="2998" w:type="dxa"/>
            <w:tcMar/>
          </w:tcPr>
          <w:p w:rsidR="00357BD4" w:rsidRDefault="00357BD4" w14:paraId="233A3E3C" w14:textId="6EA8FE54">
            <w:r>
              <w:t xml:space="preserve">Is </w:t>
            </w:r>
            <w:r w:rsidR="00C82F7D">
              <w:t>MFA configured for all Azure access &amp; all users</w:t>
            </w:r>
            <w:r w:rsidR="00D47EC0">
              <w:t>.</w:t>
            </w:r>
          </w:p>
        </w:tc>
        <w:tc>
          <w:tcPr>
            <w:tcW w:w="2509" w:type="dxa"/>
            <w:tcMar/>
          </w:tcPr>
          <w:p w:rsidR="00357BD4" w:rsidRDefault="00357BD4" w14:paraId="0C723EB2" w14:textId="77777777"/>
        </w:tc>
        <w:tc>
          <w:tcPr>
            <w:tcW w:w="2509" w:type="dxa"/>
            <w:tcMar/>
          </w:tcPr>
          <w:p w:rsidR="7450DCDE" w:rsidP="7450DCDE" w:rsidRDefault="7450DCDE" w14:paraId="5F341F44" w14:textId="050BB2A3">
            <w:pPr>
              <w:pStyle w:val="Normal"/>
            </w:pPr>
          </w:p>
        </w:tc>
      </w:tr>
      <w:tr w:rsidR="006679D1" w:rsidTr="7450DCDE" w14:paraId="76C8B10B" w14:textId="77777777">
        <w:trPr>
          <w:trHeight w:val="300"/>
        </w:trPr>
        <w:tc>
          <w:tcPr>
            <w:tcW w:w="1344" w:type="dxa"/>
            <w:tcMar/>
          </w:tcPr>
          <w:p w:rsidR="006679D1" w:rsidRDefault="006679D1" w14:paraId="744DC794" w14:textId="116F5292">
            <w:r>
              <w:t>IAM</w:t>
            </w:r>
          </w:p>
        </w:tc>
        <w:tc>
          <w:tcPr>
            <w:tcW w:w="2998" w:type="dxa"/>
            <w:tcMar/>
          </w:tcPr>
          <w:p w:rsidR="006679D1" w:rsidRDefault="00F90011" w14:paraId="66EE7957" w14:textId="3A2A1541">
            <w:r>
              <w:t>Currently Azure PIM is the PAM Solution</w:t>
            </w:r>
            <w:r w:rsidR="006149DF">
              <w:t>. Is there a plan to use CyberArk for Azure in future</w:t>
            </w:r>
          </w:p>
        </w:tc>
        <w:tc>
          <w:tcPr>
            <w:tcW w:w="2509" w:type="dxa"/>
            <w:tcMar/>
          </w:tcPr>
          <w:p w:rsidR="006679D1" w:rsidRDefault="006679D1" w14:paraId="65B1F31E" w14:textId="77777777"/>
        </w:tc>
        <w:tc>
          <w:tcPr>
            <w:tcW w:w="2509" w:type="dxa"/>
            <w:tcMar/>
          </w:tcPr>
          <w:p w:rsidR="7450DCDE" w:rsidP="7450DCDE" w:rsidRDefault="7450DCDE" w14:paraId="0BE34DAE" w14:textId="76CFCE4A">
            <w:pPr>
              <w:pStyle w:val="Normal"/>
            </w:pPr>
          </w:p>
        </w:tc>
      </w:tr>
      <w:tr w:rsidR="00F90011" w:rsidTr="7450DCDE" w14:paraId="06DD7AEF" w14:textId="77777777">
        <w:trPr>
          <w:trHeight w:val="300"/>
        </w:trPr>
        <w:tc>
          <w:tcPr>
            <w:tcW w:w="1344" w:type="dxa"/>
            <w:tcMar/>
          </w:tcPr>
          <w:p w:rsidR="00F90011" w:rsidRDefault="002F7964" w14:paraId="6091F66B" w14:textId="51A8922A">
            <w:r>
              <w:t>IAM</w:t>
            </w:r>
          </w:p>
        </w:tc>
        <w:tc>
          <w:tcPr>
            <w:tcW w:w="2998" w:type="dxa"/>
            <w:tcMar/>
          </w:tcPr>
          <w:p w:rsidRPr="00D77B6D" w:rsidR="00D77B6D" w:rsidP="00D77B6D" w:rsidRDefault="00D77B6D" w14:paraId="1B539FE0" w14:textId="5A3B1AA8">
            <w:r>
              <w:t xml:space="preserve">Is there an approach implemented using conditional policies for data perimeter by adding data/IP </w:t>
            </w:r>
            <w:r w:rsidR="00AC06FE">
              <w:t>restrictions?</w:t>
            </w:r>
            <w:r>
              <w:t xml:space="preserve"> What are the current conditional policies configured</w:t>
            </w:r>
          </w:p>
          <w:p w:rsidR="00F90011" w:rsidRDefault="00F90011" w14:paraId="5AA742A8" w14:textId="72290A53"/>
        </w:tc>
        <w:tc>
          <w:tcPr>
            <w:tcW w:w="2509" w:type="dxa"/>
            <w:tcMar/>
          </w:tcPr>
          <w:p w:rsidR="00F90011" w:rsidRDefault="00F90011" w14:paraId="5DB5146D" w14:textId="77777777"/>
        </w:tc>
        <w:tc>
          <w:tcPr>
            <w:tcW w:w="2509" w:type="dxa"/>
            <w:tcMar/>
          </w:tcPr>
          <w:p w:rsidR="7450DCDE" w:rsidP="7450DCDE" w:rsidRDefault="7450DCDE" w14:paraId="4F36C8BD" w14:textId="0CDBD54A">
            <w:pPr>
              <w:pStyle w:val="Normal"/>
            </w:pPr>
          </w:p>
        </w:tc>
      </w:tr>
      <w:tr w:rsidR="00AC06FE" w:rsidTr="7450DCDE" w14:paraId="115CD2D5" w14:textId="77777777">
        <w:trPr>
          <w:trHeight w:val="300"/>
        </w:trPr>
        <w:tc>
          <w:tcPr>
            <w:tcW w:w="1344" w:type="dxa"/>
            <w:tcMar/>
          </w:tcPr>
          <w:p w:rsidR="00AC06FE" w:rsidRDefault="00AC06FE" w14:paraId="1A3DEB93" w14:textId="570236CF">
            <w:r>
              <w:t>PAM</w:t>
            </w:r>
          </w:p>
        </w:tc>
        <w:tc>
          <w:tcPr>
            <w:tcW w:w="2998" w:type="dxa"/>
            <w:tcMar/>
          </w:tcPr>
          <w:p w:rsidR="00AC06FE" w:rsidP="00D77B6D" w:rsidRDefault="00AC06FE" w14:paraId="54831382" w14:textId="0E925E8F"/>
        </w:tc>
        <w:tc>
          <w:tcPr>
            <w:tcW w:w="2509" w:type="dxa"/>
            <w:tcMar/>
          </w:tcPr>
          <w:p w:rsidRPr="00794CC0" w:rsidR="00AC06FE" w:rsidRDefault="00794CC0" w14:paraId="43904967" w14:textId="1B202384">
            <w:pPr>
              <w:rPr>
                <w:bCs/>
              </w:rPr>
            </w:pPr>
            <w:r w:rsidRPr="00794CC0">
              <w:rPr>
                <w:rFonts w:eastAsia="Calibri" w:cstheme="minorHAnsi"/>
                <w:bCs/>
                <w:lang w:val="en-GB"/>
              </w:rPr>
              <w:t xml:space="preserve">Is there any </w:t>
            </w:r>
            <w:r w:rsidR="00E60CA0">
              <w:rPr>
                <w:rFonts w:eastAsia="Calibri" w:cstheme="minorHAnsi"/>
                <w:bCs/>
                <w:lang w:val="en-GB"/>
              </w:rPr>
              <w:t xml:space="preserve">detailed </w:t>
            </w:r>
            <w:r w:rsidRPr="00794CC0">
              <w:rPr>
                <w:rFonts w:eastAsia="Calibri" w:cstheme="minorHAnsi"/>
                <w:bCs/>
                <w:lang w:val="en-GB"/>
              </w:rPr>
              <w:t>documentation on emergency/break-glass access for Azure env</w:t>
            </w:r>
            <w:r w:rsidR="00960475">
              <w:rPr>
                <w:rFonts w:eastAsia="Calibri" w:cstheme="minorHAnsi"/>
                <w:bCs/>
                <w:lang w:val="en-GB"/>
              </w:rPr>
              <w:t>.</w:t>
            </w:r>
          </w:p>
        </w:tc>
        <w:tc>
          <w:tcPr>
            <w:tcW w:w="2509" w:type="dxa"/>
            <w:tcMar/>
          </w:tcPr>
          <w:p w:rsidR="7450DCDE" w:rsidP="7450DCDE" w:rsidRDefault="7450DCDE" w14:paraId="0CC8C7BB" w14:textId="2D4908F9">
            <w:pPr>
              <w:pStyle w:val="Normal"/>
              <w:rPr>
                <w:rFonts w:eastAsia="Calibri" w:cs="Aptos" w:cstheme="minorAscii"/>
                <w:lang w:val="en-GB"/>
              </w:rPr>
            </w:pPr>
          </w:p>
        </w:tc>
      </w:tr>
      <w:tr w:rsidR="00FD1C29" w:rsidTr="7450DCDE" w14:paraId="283ED422" w14:textId="77777777">
        <w:trPr>
          <w:trHeight w:val="300"/>
        </w:trPr>
        <w:tc>
          <w:tcPr>
            <w:tcW w:w="1344" w:type="dxa"/>
            <w:tcMar/>
          </w:tcPr>
          <w:p w:rsidR="00FD1C29" w:rsidRDefault="00F35212" w14:paraId="3646DC7A" w14:textId="4BE558C8">
            <w:r>
              <w:t>PAM</w:t>
            </w:r>
          </w:p>
        </w:tc>
        <w:tc>
          <w:tcPr>
            <w:tcW w:w="2998" w:type="dxa"/>
            <w:tcMar/>
          </w:tcPr>
          <w:p w:rsidR="00F35212" w:rsidP="00F35212" w:rsidRDefault="00F35212" w14:paraId="2284242D" w14:textId="363F659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 there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 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Use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  <w:r w:rsidR="00864507">
              <w:rPr>
                <w:rFonts w:ascii="Aptos Narrow" w:hAnsi="Aptos Narrow"/>
                <w:color w:val="000000"/>
                <w:sz w:val="22"/>
                <w:szCs w:val="22"/>
              </w:rPr>
              <w:t xml:space="preserve">of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privileged access workstations</w:t>
            </w:r>
            <w:r w:rsidR="00864507">
              <w:rPr>
                <w:rFonts w:ascii="Aptos Narrow" w:hAnsi="Aptos Narrow"/>
                <w:color w:val="000000"/>
                <w:sz w:val="22"/>
                <w:szCs w:val="22"/>
              </w:rPr>
              <w:t xml:space="preserve">/bastion hosts for privileged tasks by admins </w:t>
            </w:r>
            <w:r w:rsidR="00960475">
              <w:rPr>
                <w:rFonts w:ascii="Aptos Narrow" w:hAnsi="Aptos Narrow"/>
                <w:color w:val="000000"/>
                <w:sz w:val="22"/>
                <w:szCs w:val="22"/>
              </w:rPr>
              <w:t>etc.</w:t>
            </w:r>
            <w:r w:rsidR="00864507">
              <w:rPr>
                <w:rFonts w:ascii="Aptos Narrow" w:hAnsi="Aptos Narrow"/>
                <w:color w:val="000000"/>
                <w:sz w:val="22"/>
                <w:szCs w:val="22"/>
              </w:rPr>
              <w:t>?</w:t>
            </w:r>
          </w:p>
          <w:p w:rsidR="00FD1C29" w:rsidP="00D77B6D" w:rsidRDefault="00FD1C29" w14:paraId="578510DB" w14:textId="77777777"/>
        </w:tc>
        <w:tc>
          <w:tcPr>
            <w:tcW w:w="2509" w:type="dxa"/>
            <w:tcMar/>
          </w:tcPr>
          <w:p w:rsidRPr="00794CC0" w:rsidR="00FD1C29" w:rsidRDefault="00FD1C29" w14:paraId="26E487EA" w14:textId="77777777">
            <w:pPr>
              <w:rPr>
                <w:rFonts w:eastAsia="Calibri" w:cstheme="minorHAnsi"/>
                <w:bCs/>
                <w:lang w:val="en-GB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77EC0CEA" w14:textId="5E09830C">
            <w:pPr>
              <w:pStyle w:val="Normal"/>
              <w:rPr>
                <w:rFonts w:eastAsia="Calibri" w:cs="Aptos" w:cstheme="minorAscii"/>
                <w:lang w:val="en-GB"/>
              </w:rPr>
            </w:pPr>
          </w:p>
        </w:tc>
      </w:tr>
      <w:tr w:rsidR="0005363F" w:rsidTr="7450DCDE" w14:paraId="176DE449" w14:textId="77777777">
        <w:trPr>
          <w:trHeight w:val="300"/>
        </w:trPr>
        <w:tc>
          <w:tcPr>
            <w:tcW w:w="1344" w:type="dxa"/>
            <w:tcMar/>
          </w:tcPr>
          <w:p w:rsidR="0005363F" w:rsidRDefault="0005363F" w14:paraId="5D61DC84" w14:textId="4585399A">
            <w:r>
              <w:t>PAM</w:t>
            </w:r>
          </w:p>
        </w:tc>
        <w:tc>
          <w:tcPr>
            <w:tcW w:w="2998" w:type="dxa"/>
            <w:tcMar/>
          </w:tcPr>
          <w:p w:rsidR="0005363F" w:rsidP="00F35212" w:rsidRDefault="0005363F" w14:paraId="0E559CDB" w14:textId="2FB2274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Is there a process defined for Microsoft Support Access for troubleshooting or support help</w:t>
            </w:r>
          </w:p>
        </w:tc>
        <w:tc>
          <w:tcPr>
            <w:tcW w:w="2509" w:type="dxa"/>
            <w:tcMar/>
          </w:tcPr>
          <w:p w:rsidRPr="00794CC0" w:rsidR="0005363F" w:rsidRDefault="0005363F" w14:paraId="056F3C6D" w14:textId="77777777">
            <w:pPr>
              <w:rPr>
                <w:rFonts w:eastAsia="Calibri" w:cstheme="minorHAnsi"/>
                <w:bCs/>
                <w:lang w:val="en-GB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2014EC90" w14:textId="38D20542">
            <w:pPr>
              <w:pStyle w:val="Normal"/>
              <w:rPr>
                <w:rFonts w:eastAsia="Calibri" w:cs="Aptos" w:cstheme="minorAscii"/>
                <w:lang w:val="en-GB"/>
              </w:rPr>
            </w:pPr>
          </w:p>
        </w:tc>
      </w:tr>
      <w:tr w:rsidR="00E721CF" w:rsidTr="7450DCDE" w14:paraId="715D0FE9" w14:textId="77777777">
        <w:trPr>
          <w:trHeight w:val="300"/>
        </w:trPr>
        <w:tc>
          <w:tcPr>
            <w:tcW w:w="1344" w:type="dxa"/>
            <w:tcMar/>
          </w:tcPr>
          <w:p w:rsidR="00E721CF" w:rsidRDefault="00E721CF" w14:paraId="075E737F" w14:textId="772F83A7">
            <w:r>
              <w:t>Data Protection</w:t>
            </w:r>
          </w:p>
        </w:tc>
        <w:tc>
          <w:tcPr>
            <w:tcW w:w="2998" w:type="dxa"/>
            <w:tcMar/>
          </w:tcPr>
          <w:p w:rsidR="00E721CF" w:rsidP="00F35212" w:rsidRDefault="00E721CF" w14:paraId="2DB29B5D" w14:textId="43DDC6B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 ExpressRoute configured </w:t>
            </w:r>
            <w:r w:rsidR="00960475">
              <w:rPr>
                <w:rFonts w:ascii="Aptos Narrow" w:hAnsi="Aptos Narrow"/>
                <w:color w:val="000000"/>
                <w:sz w:val="22"/>
                <w:szCs w:val="22"/>
              </w:rPr>
              <w:t>with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encryption?</w:t>
            </w:r>
          </w:p>
          <w:p w:rsidR="00E721CF" w:rsidP="00F35212" w:rsidRDefault="00E721CF" w14:paraId="4D818BAE" w14:textId="41BB456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Pr="00794CC0" w:rsidR="00E721CF" w:rsidRDefault="00E721CF" w14:paraId="7DD8630E" w14:textId="77777777">
            <w:pPr>
              <w:rPr>
                <w:rFonts w:eastAsia="Calibri" w:cstheme="minorHAnsi"/>
                <w:bCs/>
                <w:lang w:val="en-GB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6D08B611" w14:textId="022A43C4">
            <w:pPr>
              <w:pStyle w:val="Normal"/>
              <w:rPr>
                <w:rFonts w:eastAsia="Calibri" w:cs="Aptos" w:cstheme="minorAscii"/>
                <w:lang w:val="en-GB"/>
              </w:rPr>
            </w:pPr>
          </w:p>
        </w:tc>
      </w:tr>
      <w:tr w:rsidR="003E7B40" w:rsidTr="7450DCDE" w14:paraId="49745BE7" w14:textId="77777777">
        <w:trPr>
          <w:trHeight w:val="300"/>
        </w:trPr>
        <w:tc>
          <w:tcPr>
            <w:tcW w:w="1344" w:type="dxa"/>
            <w:tcMar/>
          </w:tcPr>
          <w:p w:rsidR="003E7B40" w:rsidRDefault="003E7B40" w14:paraId="1FC50A43" w14:textId="1F3B665D">
            <w:r>
              <w:t>Data Protection</w:t>
            </w:r>
          </w:p>
        </w:tc>
        <w:tc>
          <w:tcPr>
            <w:tcW w:w="2998" w:type="dxa"/>
            <w:tcMar/>
          </w:tcPr>
          <w:p w:rsidR="003E7B40" w:rsidP="00F35212" w:rsidRDefault="003E7B40" w14:paraId="65276FA0" w14:textId="7D2E3131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Pr="00794CC0" w:rsidR="003E7B40" w:rsidRDefault="003318D0" w14:paraId="34F22B50" w14:textId="70222BE5">
            <w:pPr>
              <w:rPr>
                <w:rFonts w:eastAsia="Calibri" w:cstheme="minorHAnsi"/>
                <w:bCs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Is there a standard and procedure defined for Azure Key Management LifeCycle</w:t>
            </w:r>
          </w:p>
        </w:tc>
        <w:tc>
          <w:tcPr>
            <w:tcW w:w="2509" w:type="dxa"/>
            <w:tcMar/>
          </w:tcPr>
          <w:p w:rsidR="7450DCDE" w:rsidP="7450DCDE" w:rsidRDefault="7450DCDE" w14:paraId="2D0E7CB6" w14:textId="25FDDEFA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C4469C" w:rsidTr="7450DCDE" w14:paraId="408B69DD" w14:textId="77777777">
        <w:trPr>
          <w:trHeight w:val="300"/>
        </w:trPr>
        <w:tc>
          <w:tcPr>
            <w:tcW w:w="1344" w:type="dxa"/>
            <w:tcMar/>
          </w:tcPr>
          <w:p w:rsidR="00C4469C" w:rsidRDefault="00C4469C" w14:paraId="7FFAC7AC" w14:textId="7AEEE279">
            <w:r>
              <w:lastRenderedPageBreak/>
              <w:t>Data Protection</w:t>
            </w:r>
          </w:p>
        </w:tc>
        <w:tc>
          <w:tcPr>
            <w:tcW w:w="2998" w:type="dxa"/>
            <w:tcMar/>
          </w:tcPr>
          <w:p w:rsidR="00C4469C" w:rsidP="00F35212" w:rsidRDefault="00C4469C" w14:paraId="52CB0566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00C4469C" w:rsidRDefault="00C4469C" w14:paraId="519AF3E5" w14:textId="3A8D6DCB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 there a standard and procedure defined for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>Certificate Management in Azure</w:t>
            </w:r>
          </w:p>
        </w:tc>
        <w:tc>
          <w:tcPr>
            <w:tcW w:w="2509" w:type="dxa"/>
            <w:tcMar/>
          </w:tcPr>
          <w:p w:rsidR="7450DCDE" w:rsidP="7450DCDE" w:rsidRDefault="7450DCDE" w14:paraId="54557C6D" w14:textId="03D37F21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A04027" w:rsidTr="7450DCDE" w14:paraId="5FF396E1" w14:textId="77777777">
        <w:trPr>
          <w:trHeight w:val="300"/>
        </w:trPr>
        <w:tc>
          <w:tcPr>
            <w:tcW w:w="1344" w:type="dxa"/>
            <w:tcMar/>
          </w:tcPr>
          <w:p w:rsidR="00A04027" w:rsidRDefault="0081263F" w14:paraId="6963C279" w14:textId="5F5F2101">
            <w:r>
              <w:t>Azure Services</w:t>
            </w:r>
          </w:p>
        </w:tc>
        <w:tc>
          <w:tcPr>
            <w:tcW w:w="2998" w:type="dxa"/>
            <w:tcMar/>
          </w:tcPr>
          <w:p w:rsidR="00A04027" w:rsidP="00F35212" w:rsidRDefault="00A04027" w14:paraId="33288190" w14:textId="503C347C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 there any control to </w:t>
            </w:r>
            <w:r w:rsidR="0081263F">
              <w:rPr>
                <w:rFonts w:ascii="Aptos Narrow" w:hAnsi="Aptos Narrow"/>
                <w:color w:val="000000"/>
                <w:sz w:val="22"/>
                <w:szCs w:val="22"/>
              </w:rPr>
              <w:t xml:space="preserve">restrict only usage of approved </w:t>
            </w:r>
            <w:r w:rsidR="00960475">
              <w:rPr>
                <w:rFonts w:ascii="Aptos Narrow" w:hAnsi="Aptos Narrow"/>
                <w:color w:val="000000"/>
                <w:sz w:val="22"/>
                <w:szCs w:val="22"/>
              </w:rPr>
              <w:t xml:space="preserve">azure </w:t>
            </w:r>
            <w:r w:rsidR="0081263F">
              <w:rPr>
                <w:rFonts w:ascii="Aptos Narrow" w:hAnsi="Aptos Narrow"/>
                <w:color w:val="000000"/>
                <w:sz w:val="22"/>
                <w:szCs w:val="22"/>
              </w:rPr>
              <w:t>services</w:t>
            </w:r>
          </w:p>
        </w:tc>
        <w:tc>
          <w:tcPr>
            <w:tcW w:w="2509" w:type="dxa"/>
            <w:tcMar/>
          </w:tcPr>
          <w:p w:rsidR="00A04027" w:rsidRDefault="00A04027" w14:paraId="33FF307A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7C8325DC" w14:textId="478B7454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B907B5" w:rsidTr="7450DCDE" w14:paraId="38124AA6" w14:textId="77777777">
        <w:trPr>
          <w:trHeight w:val="300"/>
        </w:trPr>
        <w:tc>
          <w:tcPr>
            <w:tcW w:w="1344" w:type="dxa"/>
            <w:tcMar/>
          </w:tcPr>
          <w:p w:rsidR="00B907B5" w:rsidRDefault="00B907B5" w14:paraId="34BF031B" w14:textId="440FD15E">
            <w:r>
              <w:t>Asset Management</w:t>
            </w:r>
          </w:p>
        </w:tc>
        <w:tc>
          <w:tcPr>
            <w:tcW w:w="2998" w:type="dxa"/>
            <w:tcMar/>
          </w:tcPr>
          <w:p w:rsidR="00B907B5" w:rsidP="00F35212" w:rsidRDefault="00F90888" w14:paraId="1EE70125" w14:textId="13596A6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Is there a policy for asset management of VMs and other assets for 1) secure configurations 2)</w:t>
            </w:r>
            <w:r w:rsidR="00E141F8">
              <w:rPr>
                <w:rFonts w:ascii="Aptos Narrow" w:hAnsi="Aptos Narrow"/>
                <w:color w:val="000000"/>
                <w:sz w:val="22"/>
                <w:szCs w:val="22"/>
              </w:rPr>
              <w:t xml:space="preserve"> approved applications on VMs and 3) asset lifecycle mangement</w:t>
            </w:r>
          </w:p>
        </w:tc>
        <w:tc>
          <w:tcPr>
            <w:tcW w:w="2509" w:type="dxa"/>
            <w:tcMar/>
          </w:tcPr>
          <w:p w:rsidR="00B907B5" w:rsidRDefault="00B907B5" w14:paraId="1F23B638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004C70F5" w14:textId="4EB526E7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4A28E4" w:rsidTr="7450DCDE" w14:paraId="45088FFE" w14:textId="77777777">
        <w:trPr>
          <w:trHeight w:val="300"/>
        </w:trPr>
        <w:tc>
          <w:tcPr>
            <w:tcW w:w="1344" w:type="dxa"/>
            <w:tcMar/>
          </w:tcPr>
          <w:p w:rsidR="004A28E4" w:rsidRDefault="00C91D71" w14:paraId="1E3F1CA5" w14:textId="731BE699">
            <w:r>
              <w:t>Threat Detection</w:t>
            </w:r>
          </w:p>
        </w:tc>
        <w:tc>
          <w:tcPr>
            <w:tcW w:w="2998" w:type="dxa"/>
            <w:tcMar/>
          </w:tcPr>
          <w:p w:rsidR="004A28E4" w:rsidP="00F35212" w:rsidRDefault="007671BB" w14:paraId="763AB6DC" w14:textId="4F8E5254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Are the IAM accounts monitored for threats like risk</w:t>
            </w:r>
            <w:r w:rsidR="00066CC1">
              <w:rPr>
                <w:rFonts w:ascii="Aptos Narrow" w:hAnsi="Aptos Narrow"/>
                <w:color w:val="000000"/>
                <w:sz w:val="22"/>
                <w:szCs w:val="22"/>
              </w:rPr>
              <w:t xml:space="preserve">-logins, failed logins </w:t>
            </w:r>
            <w:r w:rsidR="007F2748">
              <w:rPr>
                <w:rFonts w:ascii="Aptos Narrow" w:hAnsi="Aptos Narrow"/>
                <w:color w:val="000000"/>
                <w:sz w:val="22"/>
                <w:szCs w:val="22"/>
              </w:rPr>
              <w:t xml:space="preserve">integrated </w:t>
            </w:r>
            <w:r w:rsidR="00066CC1">
              <w:rPr>
                <w:rFonts w:ascii="Aptos Narrow" w:hAnsi="Aptos Narrow"/>
                <w:color w:val="000000"/>
                <w:sz w:val="22"/>
                <w:szCs w:val="22"/>
              </w:rPr>
              <w:t>to the SIEM for incident detection</w:t>
            </w:r>
            <w:r w:rsidR="007F2748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09" w:type="dxa"/>
            <w:tcMar/>
          </w:tcPr>
          <w:p w:rsidR="004A28E4" w:rsidRDefault="004A28E4" w14:paraId="45861CB8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36DEA0C9" w14:textId="4E5D64C9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7A74D3" w:rsidTr="7450DCDE" w14:paraId="49A966DE" w14:textId="77777777">
        <w:trPr>
          <w:trHeight w:val="300"/>
        </w:trPr>
        <w:tc>
          <w:tcPr>
            <w:tcW w:w="1344" w:type="dxa"/>
            <w:tcMar/>
          </w:tcPr>
          <w:p w:rsidR="007A74D3" w:rsidRDefault="007A74D3" w14:paraId="507F2641" w14:textId="67980296">
            <w:r>
              <w:t xml:space="preserve">Log </w:t>
            </w:r>
            <w:r w:rsidR="00D44950">
              <w:t>Collection</w:t>
            </w:r>
          </w:p>
        </w:tc>
        <w:tc>
          <w:tcPr>
            <w:tcW w:w="2998" w:type="dxa"/>
            <w:tcMar/>
          </w:tcPr>
          <w:p w:rsidR="007A74D3" w:rsidP="00F35212" w:rsidRDefault="007A74D3" w14:paraId="38EB7497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00AC383F" w:rsidRDefault="00D44950" w14:paraId="5F2B7BF1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 there a document on </w:t>
            </w:r>
          </w:p>
          <w:p w:rsidRPr="00AC383F" w:rsidR="00AC383F" w:rsidP="00AC383F" w:rsidRDefault="00D44950" w14:paraId="5CD1EA56" w14:textId="77777777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C383F">
              <w:rPr>
                <w:rFonts w:ascii="Aptos Narrow" w:hAnsi="Aptos Narrow"/>
                <w:color w:val="000000"/>
                <w:sz w:val="22"/>
                <w:szCs w:val="22"/>
              </w:rPr>
              <w:t>log collection</w:t>
            </w:r>
            <w:r w:rsidRPr="00AC383F" w:rsidR="008B17D5">
              <w:rPr>
                <w:rFonts w:ascii="Aptos Narrow" w:hAnsi="Aptos Narrow"/>
                <w:color w:val="000000"/>
                <w:sz w:val="22"/>
                <w:szCs w:val="22"/>
              </w:rPr>
              <w:t>,</w:t>
            </w:r>
          </w:p>
          <w:p w:rsidRPr="00AC383F" w:rsidR="00AC383F" w:rsidP="00AC383F" w:rsidRDefault="008B17D5" w14:paraId="3A48E96B" w14:textId="4E4EC5CB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C383F">
              <w:rPr>
                <w:rFonts w:ascii="Aptos Narrow" w:hAnsi="Aptos Narrow"/>
                <w:color w:val="000000"/>
                <w:sz w:val="22"/>
                <w:szCs w:val="22"/>
              </w:rPr>
              <w:t>centralization</w:t>
            </w:r>
            <w:r w:rsidRPr="00AC383F" w:rsidR="00D44950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  <w:p w:rsidR="00AC383F" w:rsidP="00AC383F" w:rsidRDefault="00D44950" w14:paraId="15F29564" w14:textId="77777777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C383F">
              <w:rPr>
                <w:rFonts w:ascii="Aptos Narrow" w:hAnsi="Aptos Narrow"/>
                <w:color w:val="000000"/>
                <w:sz w:val="22"/>
                <w:szCs w:val="22"/>
              </w:rPr>
              <w:t xml:space="preserve">and retention </w:t>
            </w:r>
          </w:p>
          <w:p w:rsidR="00B743FD" w:rsidP="00AC383F" w:rsidRDefault="00B743FD" w14:paraId="56B62B13" w14:textId="52B56A8C">
            <w:pPr>
              <w:pStyle w:val="ListParagraph"/>
              <w:numPr>
                <w:ilvl w:val="0"/>
                <w:numId w:val="1"/>
              </w:num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type of logs to be collected</w:t>
            </w:r>
          </w:p>
          <w:p w:rsidRPr="00AC383F" w:rsidR="007A74D3" w:rsidP="00AC383F" w:rsidRDefault="00D44950" w14:paraId="3BE48AB0" w14:textId="74E201D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C383F">
              <w:rPr>
                <w:rFonts w:ascii="Aptos Narrow" w:hAnsi="Aptos Narrow"/>
                <w:color w:val="000000"/>
                <w:sz w:val="22"/>
                <w:szCs w:val="22"/>
              </w:rPr>
              <w:t>for Azure Logs</w:t>
            </w:r>
          </w:p>
        </w:tc>
        <w:tc>
          <w:tcPr>
            <w:tcW w:w="2509" w:type="dxa"/>
            <w:tcMar/>
          </w:tcPr>
          <w:p w:rsidR="7450DCDE" w:rsidP="7450DCDE" w:rsidRDefault="7450DCDE" w14:paraId="740BD5B1" w14:textId="6AA91AF8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5F6A8C" w:rsidTr="7450DCDE" w14:paraId="43C0CD1A" w14:textId="77777777">
        <w:trPr>
          <w:trHeight w:val="300"/>
        </w:trPr>
        <w:tc>
          <w:tcPr>
            <w:tcW w:w="1344" w:type="dxa"/>
            <w:tcMar/>
          </w:tcPr>
          <w:p w:rsidR="005F6A8C" w:rsidRDefault="005F6A8C" w14:paraId="4E2EED4E" w14:textId="1B2D214D">
            <w:r>
              <w:t>Incident Response</w:t>
            </w:r>
          </w:p>
        </w:tc>
        <w:tc>
          <w:tcPr>
            <w:tcW w:w="2998" w:type="dxa"/>
            <w:tcMar/>
          </w:tcPr>
          <w:p w:rsidR="005F6A8C" w:rsidP="00F35212" w:rsidRDefault="005F6A8C" w14:paraId="79529D2D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005F6A8C" w:rsidRDefault="005F6A8C" w14:paraId="3A5F0261" w14:textId="379D955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Is there </w:t>
            </w:r>
            <w:proofErr w:type="gramStart"/>
            <w:r>
              <w:rPr>
                <w:rFonts w:ascii="Aptos Narrow" w:hAnsi="Aptos Narrow"/>
                <w:color w:val="000000"/>
                <w:sz w:val="22"/>
                <w:szCs w:val="22"/>
              </w:rPr>
              <w:t>a</w:t>
            </w:r>
            <w:proofErr w:type="gram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Azure Incident Response plan </w:t>
            </w:r>
            <w:r w:rsidR="00141C69">
              <w:rPr>
                <w:rFonts w:ascii="Aptos Narrow" w:hAnsi="Aptos Narrow"/>
                <w:color w:val="000000"/>
                <w:sz w:val="22"/>
                <w:szCs w:val="22"/>
              </w:rPr>
              <w:t>detailing the process</w:t>
            </w:r>
            <w:r w:rsidR="002A3265">
              <w:rPr>
                <w:rFonts w:ascii="Aptos Narrow" w:hAnsi="Aptos Narrow"/>
                <w:color w:val="000000"/>
                <w:sz w:val="22"/>
                <w:szCs w:val="22"/>
              </w:rPr>
              <w:t xml:space="preserve"> and owners of each step</w:t>
            </w:r>
            <w:r w:rsidR="00A27ECD">
              <w:rPr>
                <w:rFonts w:ascii="Aptos Narrow" w:hAnsi="Aptos Narrow"/>
                <w:color w:val="000000"/>
                <w:sz w:val="22"/>
                <w:szCs w:val="22"/>
              </w:rPr>
              <w:t xml:space="preserve"> including containment, co-ordination with Microsoft support</w:t>
            </w:r>
            <w:r w:rsidR="00AE6F1A">
              <w:rPr>
                <w:rFonts w:ascii="Aptos Narrow" w:hAnsi="Aptos Narrow"/>
                <w:color w:val="000000"/>
                <w:sz w:val="22"/>
                <w:szCs w:val="22"/>
              </w:rPr>
              <w:t>, eradication, lesson-learnt</w:t>
            </w:r>
          </w:p>
          <w:p w:rsidR="00104A22" w:rsidRDefault="00104A22" w14:paraId="7164D15D" w14:textId="79ED4EBD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2F48E67C" w14:textId="69FB7E7A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59482E" w:rsidTr="7450DCDE" w14:paraId="6B979E8C" w14:textId="77777777">
        <w:trPr>
          <w:trHeight w:val="300"/>
        </w:trPr>
        <w:tc>
          <w:tcPr>
            <w:tcW w:w="1344" w:type="dxa"/>
            <w:tcMar/>
          </w:tcPr>
          <w:p w:rsidR="0059482E" w:rsidRDefault="00FD7067" w14:paraId="2E028000" w14:textId="2FE934C3">
            <w:r>
              <w:t>Posture and Vulnerability Management</w:t>
            </w:r>
          </w:p>
        </w:tc>
        <w:tc>
          <w:tcPr>
            <w:tcW w:w="2998" w:type="dxa"/>
            <w:tcMar/>
          </w:tcPr>
          <w:p w:rsidR="0059482E" w:rsidP="00F35212" w:rsidRDefault="00FD7067" w14:paraId="30F5460F" w14:textId="5E7A99A3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Are security baselines defined for each Aure Services</w:t>
            </w:r>
            <w:r w:rsidR="002D38BD">
              <w:rPr>
                <w:rFonts w:ascii="Aptos Narrow" w:hAnsi="Aptos Narrow"/>
                <w:color w:val="000000"/>
                <w:sz w:val="22"/>
                <w:szCs w:val="22"/>
              </w:rPr>
              <w:t xml:space="preserve"> e.g.: guardrail/policy documents for each </w:t>
            </w:r>
            <w:r w:rsidR="00237E92">
              <w:rPr>
                <w:rFonts w:ascii="Aptos Narrow" w:hAnsi="Aptos Narrow"/>
                <w:color w:val="000000"/>
                <w:sz w:val="22"/>
                <w:szCs w:val="22"/>
              </w:rPr>
              <w:t>service</w:t>
            </w:r>
            <w:r w:rsidR="002D38BD"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509" w:type="dxa"/>
            <w:tcMar/>
          </w:tcPr>
          <w:p w:rsidR="0059482E" w:rsidRDefault="0059482E" w14:paraId="4C8D80EB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06D31B00" w14:textId="7FDC0AD3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246B6E" w:rsidTr="7450DCDE" w14:paraId="33CCE4BC" w14:textId="77777777">
        <w:trPr>
          <w:trHeight w:val="300"/>
        </w:trPr>
        <w:tc>
          <w:tcPr>
            <w:tcW w:w="1344" w:type="dxa"/>
            <w:tcMar/>
          </w:tcPr>
          <w:p w:rsidR="00246B6E" w:rsidRDefault="00270192" w14:paraId="63221AF3" w14:textId="76BCED2B">
            <w:r>
              <w:t>Backup Management</w:t>
            </w:r>
          </w:p>
        </w:tc>
        <w:tc>
          <w:tcPr>
            <w:tcW w:w="2998" w:type="dxa"/>
            <w:tcMar/>
          </w:tcPr>
          <w:p w:rsidR="00246B6E" w:rsidP="00F35212" w:rsidRDefault="00270192" w14:paraId="2E70C7BA" w14:textId="5366EA8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What security controls are in place for protecting backups, monitoring backups, </w:t>
            </w:r>
            <w:r w:rsidR="00D10638">
              <w:rPr>
                <w:rFonts w:ascii="Aptos Narrow" w:hAnsi="Aptos Narrow"/>
                <w:color w:val="000000"/>
                <w:sz w:val="22"/>
                <w:szCs w:val="22"/>
              </w:rPr>
              <w:t>testing the backups</w:t>
            </w:r>
          </w:p>
        </w:tc>
        <w:tc>
          <w:tcPr>
            <w:tcW w:w="2509" w:type="dxa"/>
            <w:tcMar/>
          </w:tcPr>
          <w:p w:rsidR="00246B6E" w:rsidRDefault="00D10638" w14:paraId="37AAF02E" w14:textId="320CE37F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Are there any </w:t>
            </w:r>
            <w:r w:rsidR="00237E92">
              <w:rPr>
                <w:rFonts w:ascii="Aptos Narrow" w:hAnsi="Aptos Narrow"/>
                <w:color w:val="000000"/>
                <w:sz w:val="22"/>
                <w:szCs w:val="22"/>
              </w:rPr>
              <w:t>Backup and Recovery SOPs for Azure env</w:t>
            </w:r>
          </w:p>
        </w:tc>
        <w:tc>
          <w:tcPr>
            <w:tcW w:w="2509" w:type="dxa"/>
            <w:tcMar/>
          </w:tcPr>
          <w:p w:rsidR="7450DCDE" w:rsidP="7450DCDE" w:rsidRDefault="7450DCDE" w14:paraId="2540339B" w14:textId="05430970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7B3911" w:rsidTr="7450DCDE" w14:paraId="02C1F3B3" w14:textId="77777777">
        <w:trPr>
          <w:trHeight w:val="300"/>
        </w:trPr>
        <w:tc>
          <w:tcPr>
            <w:tcW w:w="1344" w:type="dxa"/>
            <w:tcMar/>
          </w:tcPr>
          <w:p w:rsidR="007B3911" w:rsidRDefault="007B3911" w14:paraId="788106D3" w14:textId="37AD742F">
            <w:r>
              <w:t>Securing DevOps Infrastructure</w:t>
            </w:r>
          </w:p>
        </w:tc>
        <w:tc>
          <w:tcPr>
            <w:tcW w:w="2998" w:type="dxa"/>
            <w:tcMar/>
          </w:tcPr>
          <w:p w:rsidR="007B3911" w:rsidP="00F35212" w:rsidRDefault="007B3911" w14:paraId="08EFCCDC" w14:textId="24B3CF4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Are there any security controls to monitor and protect DevOps </w:t>
            </w:r>
            <w:r w:rsidR="002B5704">
              <w:rPr>
                <w:rFonts w:ascii="Aptos Narrow" w:hAnsi="Aptos Narrow"/>
                <w:color w:val="000000"/>
                <w:sz w:val="22"/>
                <w:szCs w:val="22"/>
              </w:rPr>
              <w:t>pipelines.</w:t>
            </w:r>
            <w:r w:rsidR="00A7318A">
              <w:rPr>
                <w:rFonts w:ascii="Aptos Narrow" w:hAnsi="Aptos Narrow"/>
                <w:color w:val="000000"/>
                <w:sz w:val="22"/>
                <w:szCs w:val="22"/>
              </w:rPr>
              <w:t xml:space="preserve"> Is logging and monitoring enabled for DevOps and integrated with SIEM</w:t>
            </w:r>
          </w:p>
        </w:tc>
        <w:tc>
          <w:tcPr>
            <w:tcW w:w="2509" w:type="dxa"/>
            <w:tcMar/>
          </w:tcPr>
          <w:p w:rsidR="007B3911" w:rsidRDefault="007B3911" w14:paraId="7292BF4D" w14:textId="77777777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7450DCDE" w:rsidP="7450DCDE" w:rsidRDefault="7450DCDE" w14:paraId="28F39B44" w14:textId="21020A0B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0031265F" w:rsidTr="7450DCDE" w14:paraId="7D12A099" w14:textId="77777777">
        <w:trPr>
          <w:trHeight w:val="300"/>
        </w:trPr>
        <w:tc>
          <w:tcPr>
            <w:tcW w:w="1344" w:type="dxa"/>
            <w:tcMar/>
          </w:tcPr>
          <w:p w:rsidR="0031265F" w:rsidRDefault="0031265F" w14:paraId="17292543" w14:textId="16F38D18">
            <w:r>
              <w:t>Cloud Security Strategy</w:t>
            </w:r>
          </w:p>
        </w:tc>
        <w:tc>
          <w:tcPr>
            <w:tcW w:w="2998" w:type="dxa"/>
            <w:tcMar/>
          </w:tcPr>
          <w:p w:rsidR="0031265F" w:rsidP="00F35212" w:rsidRDefault="0031265F" w14:paraId="2087369C" w14:textId="295FA38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2509" w:type="dxa"/>
            <w:tcMar/>
          </w:tcPr>
          <w:p w:rsidR="0031265F" w:rsidRDefault="00136309" w14:paraId="7E46CC25" w14:textId="264F17B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Do we have a cloud security strategy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document </w:t>
            </w: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covering  IAM , network data protection strategy</w:t>
            </w:r>
          </w:p>
        </w:tc>
        <w:tc>
          <w:tcPr>
            <w:tcW w:w="2509" w:type="dxa"/>
            <w:tcMar/>
          </w:tcPr>
          <w:p w:rsidR="7450DCDE" w:rsidP="7450DCDE" w:rsidRDefault="7450DCDE" w14:paraId="1A8C922A" w14:textId="16ABA546">
            <w:pPr>
              <w:pStyle w:val="Normal"/>
              <w:rPr>
                <w:rFonts w:ascii="Aptos Narrow" w:hAnsi="Aptos Narrow"/>
                <w:color w:val="000000" w:themeColor="text1" w:themeTint="FF" w:themeShade="FF"/>
                <w:sz w:val="22"/>
                <w:szCs w:val="22"/>
              </w:rPr>
            </w:pPr>
          </w:p>
        </w:tc>
      </w:tr>
    </w:tbl>
    <w:p w:rsidR="000F5FD7" w:rsidRDefault="000F5FD7" w14:paraId="2C078E63" w14:textId="77777777"/>
    <w:sectPr w:rsidR="000F5FD7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64BEF"/>
    <w:multiLevelType w:val="hybridMultilevel"/>
    <w:tmpl w:val="A7E230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3929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1A460D"/>
    <w:rsid w:val="0005363F"/>
    <w:rsid w:val="00066CC1"/>
    <w:rsid w:val="0008399D"/>
    <w:rsid w:val="000B1493"/>
    <w:rsid w:val="000B5EA8"/>
    <w:rsid w:val="000F1FE6"/>
    <w:rsid w:val="000F5FD7"/>
    <w:rsid w:val="00104A22"/>
    <w:rsid w:val="00136309"/>
    <w:rsid w:val="00141C69"/>
    <w:rsid w:val="0019779D"/>
    <w:rsid w:val="001C789B"/>
    <w:rsid w:val="001E0AC9"/>
    <w:rsid w:val="001E34CA"/>
    <w:rsid w:val="001F26BD"/>
    <w:rsid w:val="00220C09"/>
    <w:rsid w:val="00237E92"/>
    <w:rsid w:val="00246B6E"/>
    <w:rsid w:val="00270192"/>
    <w:rsid w:val="00295D2B"/>
    <w:rsid w:val="002A3265"/>
    <w:rsid w:val="002B5704"/>
    <w:rsid w:val="002D38BD"/>
    <w:rsid w:val="002F7964"/>
    <w:rsid w:val="0031265F"/>
    <w:rsid w:val="003318D0"/>
    <w:rsid w:val="00357BD4"/>
    <w:rsid w:val="003C11F8"/>
    <w:rsid w:val="003E7B40"/>
    <w:rsid w:val="00430089"/>
    <w:rsid w:val="004466CA"/>
    <w:rsid w:val="00465BB3"/>
    <w:rsid w:val="00472171"/>
    <w:rsid w:val="00487C14"/>
    <w:rsid w:val="004A21B0"/>
    <w:rsid w:val="004A28E4"/>
    <w:rsid w:val="004B0D5C"/>
    <w:rsid w:val="005539F1"/>
    <w:rsid w:val="00594411"/>
    <w:rsid w:val="0059482E"/>
    <w:rsid w:val="005F3471"/>
    <w:rsid w:val="005F6A8C"/>
    <w:rsid w:val="006149DF"/>
    <w:rsid w:val="00633F06"/>
    <w:rsid w:val="006679D1"/>
    <w:rsid w:val="007101F1"/>
    <w:rsid w:val="0075359B"/>
    <w:rsid w:val="007671BB"/>
    <w:rsid w:val="00794CC0"/>
    <w:rsid w:val="007A175C"/>
    <w:rsid w:val="007A74D3"/>
    <w:rsid w:val="007B3911"/>
    <w:rsid w:val="007B4742"/>
    <w:rsid w:val="007B661A"/>
    <w:rsid w:val="007E3BF9"/>
    <w:rsid w:val="007F2748"/>
    <w:rsid w:val="0081263F"/>
    <w:rsid w:val="00864507"/>
    <w:rsid w:val="008A3FC1"/>
    <w:rsid w:val="008B17D5"/>
    <w:rsid w:val="00932962"/>
    <w:rsid w:val="00945DC2"/>
    <w:rsid w:val="00955D80"/>
    <w:rsid w:val="00960475"/>
    <w:rsid w:val="009624B2"/>
    <w:rsid w:val="009A01A6"/>
    <w:rsid w:val="009B2568"/>
    <w:rsid w:val="00A04027"/>
    <w:rsid w:val="00A27ECD"/>
    <w:rsid w:val="00A7318A"/>
    <w:rsid w:val="00A94BA6"/>
    <w:rsid w:val="00AC06FE"/>
    <w:rsid w:val="00AC383F"/>
    <w:rsid w:val="00AE6F1A"/>
    <w:rsid w:val="00B24806"/>
    <w:rsid w:val="00B7205B"/>
    <w:rsid w:val="00B743FD"/>
    <w:rsid w:val="00B907B5"/>
    <w:rsid w:val="00C4469C"/>
    <w:rsid w:val="00C722A4"/>
    <w:rsid w:val="00C744DA"/>
    <w:rsid w:val="00C82F7D"/>
    <w:rsid w:val="00C8444B"/>
    <w:rsid w:val="00C91D71"/>
    <w:rsid w:val="00C96C15"/>
    <w:rsid w:val="00CD25C5"/>
    <w:rsid w:val="00CE7A31"/>
    <w:rsid w:val="00D10638"/>
    <w:rsid w:val="00D44950"/>
    <w:rsid w:val="00D47EC0"/>
    <w:rsid w:val="00D77B6D"/>
    <w:rsid w:val="00DD10F4"/>
    <w:rsid w:val="00DE3F80"/>
    <w:rsid w:val="00E141F8"/>
    <w:rsid w:val="00E175A6"/>
    <w:rsid w:val="00E60CA0"/>
    <w:rsid w:val="00E721CF"/>
    <w:rsid w:val="00E76A27"/>
    <w:rsid w:val="00F00F40"/>
    <w:rsid w:val="00F35212"/>
    <w:rsid w:val="00F85463"/>
    <w:rsid w:val="00F90011"/>
    <w:rsid w:val="00F90888"/>
    <w:rsid w:val="00FB71BD"/>
    <w:rsid w:val="00FC4869"/>
    <w:rsid w:val="00FD1C29"/>
    <w:rsid w:val="00FD7067"/>
    <w:rsid w:val="00FE0A53"/>
    <w:rsid w:val="00FF2324"/>
    <w:rsid w:val="3E1A460D"/>
    <w:rsid w:val="61C00360"/>
    <w:rsid w:val="7450D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460D"/>
  <w15:chartTrackingRefBased/>
  <w15:docId w15:val="{14DCF70D-D2D3-488F-B85E-E7E282D82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D8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C38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A1F00E76E8840AB113D98ED256CCD" ma:contentTypeVersion="12" ma:contentTypeDescription="Create a new document." ma:contentTypeScope="" ma:versionID="5302671bab686d059db141531dbbd0a9">
  <xsd:schema xmlns:xsd="http://www.w3.org/2001/XMLSchema" xmlns:xs="http://www.w3.org/2001/XMLSchema" xmlns:p="http://schemas.microsoft.com/office/2006/metadata/properties" xmlns:ns2="b6c72c80-c7ad-4575-af92-daea690060e9" xmlns:ns3="3878c225-20d9-44bc-887b-a36094119899" targetNamespace="http://schemas.microsoft.com/office/2006/metadata/properties" ma:root="true" ma:fieldsID="877b70414c98fee17e54813736ba668d" ns2:_="" ns3:_="">
    <xsd:import namespace="b6c72c80-c7ad-4575-af92-daea690060e9"/>
    <xsd:import namespace="3878c225-20d9-44bc-887b-a360941198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c72c80-c7ad-4575-af92-daea690060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866b93a-4635-4247-88ec-09744cab27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8c225-20d9-44bc-887b-a3609411989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5bed9d6-8193-46c1-be5c-8071b2fde4fe}" ma:internalName="TaxCatchAll" ma:showField="CatchAllData" ma:web="3878c225-20d9-44bc-887b-a360941198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8c225-20d9-44bc-887b-a36094119899" xsi:nil="true"/>
    <lcf76f155ced4ddcb4097134ff3c332f xmlns="b6c72c80-c7ad-4575-af92-daea690060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29293A-662E-4687-8960-79CBE608F5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c72c80-c7ad-4575-af92-daea690060e9"/>
    <ds:schemaRef ds:uri="3878c225-20d9-44bc-887b-a36094119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DC4EAB-3C34-46A1-83C7-47BB6730B6D6}">
  <ds:schemaRefs>
    <ds:schemaRef ds:uri="http://schemas.microsoft.com/office/2006/metadata/properties"/>
    <ds:schemaRef ds:uri="http://schemas.microsoft.com/office/infopath/2007/PartnerControls"/>
    <ds:schemaRef ds:uri="3878c225-20d9-44bc-887b-a36094119899"/>
    <ds:schemaRef ds:uri="b6c72c80-c7ad-4575-af92-daea690060e9"/>
  </ds:schemaRefs>
</ds:datastoreItem>
</file>

<file path=customXml/itemProps3.xml><?xml version="1.0" encoding="utf-8"?>
<ds:datastoreItem xmlns:ds="http://schemas.openxmlformats.org/officeDocument/2006/customXml" ds:itemID="{DFD3376D-A974-4556-81E5-6DB16CC6753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Abdul Mateen Siddiqui Mohammed</dc:creator>
  <keywords/>
  <dc:description/>
  <lastModifiedBy>Derek Moore</lastModifiedBy>
  <revision>113</revision>
  <dcterms:created xsi:type="dcterms:W3CDTF">2025-11-06T12:40:00.0000000Z</dcterms:created>
  <dcterms:modified xsi:type="dcterms:W3CDTF">2025-11-06T17:16:20.6990146Z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0x010100B8BA1F00E76E8840AB113D98ED256CCD</vt:lpwstr>
  </property>
  <property fmtid="{D5CDD505-2E9C-101B-9397-08002B2CF9AE}" pid="3" name="MediaServiceImageTags">
    <vt:lpwstr/>
  </property>
</Properties>
</file>