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19D9FC" w:rsidP="7B19D9FC" w:rsidRDefault="7B19D9FC" w14:paraId="4E8568F5" w14:textId="2ADC8260">
      <w:pPr>
        <w:pStyle w:val="Heading1"/>
        <w:spacing w:after="480" w:afterAutospacing="off"/>
        <w:rPr>
          <w:noProof w:val="0"/>
          <w:lang w:val="cs-CZ"/>
        </w:rPr>
      </w:pPr>
      <w:r w:rsidRPr="7B19D9FC" w:rsidR="7B19D9FC">
        <w:rPr>
          <w:noProof w:val="0"/>
          <w:lang w:val="cs-CZ"/>
        </w:rPr>
        <w:t>Úloha cv04</w:t>
      </w:r>
    </w:p>
    <w:p w:rsidR="7B19D9FC" w:rsidP="7B19D9FC" w:rsidRDefault="7B19D9FC" w14:paraId="61046A47" w14:textId="49B19734">
      <w:pPr>
        <w:pStyle w:val="ListParagraph"/>
        <w:numPr>
          <w:ilvl w:val="0"/>
          <w:numId w:val="7"/>
        </w:numPr>
        <w:rPr>
          <w:noProof w:val="0"/>
          <w:lang w:val="cs-CZ"/>
        </w:rPr>
      </w:pPr>
      <w:r w:rsidRPr="7B19D9FC" w:rsidR="7B19D9FC">
        <w:rPr>
          <w:noProof w:val="0"/>
          <w:lang w:val="cs-CZ"/>
        </w:rPr>
        <w:t>Náhodně generujte masku filtru ve frekvenční oblasti a uložte výsledky.</w:t>
      </w:r>
    </w:p>
    <w:p w:rsidR="7B19D9FC" w:rsidP="7B19D9FC" w:rsidRDefault="7B19D9FC" w14:paraId="2BFDEF3C" w14:textId="79D8C511">
      <w:pPr>
        <w:pStyle w:val="ListParagraph"/>
        <w:numPr>
          <w:ilvl w:val="0"/>
          <w:numId w:val="7"/>
        </w:numPr>
        <w:rPr>
          <w:noProof w:val="0"/>
          <w:lang w:val="cs-CZ"/>
        </w:rPr>
      </w:pPr>
      <w:r w:rsidRPr="7B19D9FC" w:rsidR="7B19D9FC">
        <w:rPr>
          <w:noProof w:val="0"/>
          <w:lang w:val="cs-CZ"/>
        </w:rPr>
        <w:t>Více napoví video “výsledek.mp4”. Rozvádí to úlohu z cv04 a přidává pár věcí navíc (jako ukládání obrázků)</w:t>
      </w:r>
    </w:p>
    <w:p w:rsidR="7B19D9FC" w:rsidP="7B19D9FC" w:rsidRDefault="7B19D9FC" w14:paraId="2DA03EA1" w14:textId="5610E767">
      <w:pPr>
        <w:pStyle w:val="Heading2"/>
        <w:rPr>
          <w:noProof w:val="0"/>
          <w:lang w:val="cs-CZ"/>
        </w:rPr>
      </w:pPr>
      <w:r w:rsidRPr="7B19D9FC" w:rsidR="7B19D9FC">
        <w:rPr>
          <w:noProof w:val="0"/>
          <w:lang w:val="cs-CZ"/>
        </w:rPr>
        <w:t>Vysvětlení</w:t>
      </w:r>
      <w:r w:rsidRPr="7B19D9FC" w:rsidR="7B19D9FC">
        <w:rPr>
          <w:noProof w:val="0"/>
          <w:lang w:val="cs-CZ"/>
        </w:rPr>
        <w:t xml:space="preserve"> </w:t>
      </w:r>
    </w:p>
    <w:p w:rsidR="7B19D9FC" w:rsidP="7B19D9FC" w:rsidRDefault="7B19D9FC" w14:paraId="5564B831" w14:textId="40DC7138">
      <w:pPr>
        <w:pStyle w:val="Normal"/>
        <w:rPr>
          <w:noProof w:val="0"/>
          <w:lang w:val="cs-CZ"/>
        </w:rPr>
      </w:pPr>
      <w:r w:rsidRPr="7B19D9FC" w:rsidR="7B19D9FC">
        <w:rPr>
          <w:noProof w:val="0"/>
          <w:lang w:val="cs-CZ"/>
        </w:rPr>
        <w:t xml:space="preserve">Ve videu vidíte na prvním obrázku frekvenční spektrum s maskou (černý čtverec). Spektrum je následně převedeno zpět na obrázek a ten zobrazen vpravo. Všimněte si, že pokud se maska vyskytne mimo střed, tak se nic moc s obrazem neděje. Maximálně je trochu “máznutý”. Máznutí je způsobeno odstraněním vysokých frekvencí (vynulovali jsme je černým čtvercem). Většina obrazové informace se skrývá ve frekvencích nízkých (tak je to obecně s obrazy), tedy kolem středu frekvenčního spektra. Když čtverec “zasáhne” střed, tak jsou na obrázku jasně viditelné hrany. Hrany == vysoké frekvence == rychlá změna barvy pixelu (z bílého hnedka na černý. Z kytky hnedka na pozadí). </w:t>
      </w:r>
    </w:p>
    <w:p w:rsidR="7B19D9FC" w:rsidP="7B19D9FC" w:rsidRDefault="7B19D9FC" w14:paraId="033A5609" w14:textId="174F1FE4">
      <w:pPr>
        <w:pStyle w:val="Heading2"/>
      </w:pPr>
      <w:r w:rsidRPr="7B19D9FC" w:rsidR="7B19D9FC">
        <w:rPr>
          <w:noProof w:val="0"/>
          <w:lang w:val="cs-CZ"/>
        </w:rPr>
        <w:t xml:space="preserve">Detaily zadání </w:t>
      </w:r>
    </w:p>
    <w:p w:rsidR="7B19D9FC" w:rsidP="7B19D9FC" w:rsidRDefault="7B19D9FC" w14:paraId="246D68FB" w14:textId="01CDBD5D">
      <w:pPr>
        <w:pStyle w:val="ListParagraph"/>
        <w:numPr>
          <w:ilvl w:val="0"/>
          <w:numId w:val="8"/>
        </w:numPr>
        <w:rPr>
          <w:noProof w:val="0"/>
          <w:lang w:val="cs-CZ"/>
        </w:rPr>
      </w:pPr>
      <w:r w:rsidRPr="7B19D9FC" w:rsidR="7B19D9FC">
        <w:rPr>
          <w:noProof w:val="0"/>
          <w:lang w:val="cs-CZ"/>
        </w:rPr>
        <w:t>Pracujte s obrázkem kytka256.jpg</w:t>
      </w:r>
    </w:p>
    <w:p w:rsidR="7B19D9FC" w:rsidP="7B19D9FC" w:rsidRDefault="7B19D9FC" w14:paraId="6DFDB421" w14:textId="0D4081E9">
      <w:pPr>
        <w:pStyle w:val="ListParagraph"/>
        <w:numPr>
          <w:ilvl w:val="0"/>
          <w:numId w:val="8"/>
        </w:numPr>
        <w:rPr>
          <w:noProof w:val="0"/>
          <w:lang w:val="cs-CZ"/>
        </w:rPr>
      </w:pPr>
      <w:r w:rsidRPr="7B19D9FC" w:rsidR="7B19D9FC">
        <w:rPr>
          <w:noProof w:val="0"/>
          <w:lang w:val="cs-CZ"/>
        </w:rPr>
        <w:t xml:space="preserve">Jako nápovědu využijte prezentaci cv04. Tam se dozvíte, jak převést obrázek do frekvenčního spektra, jak ho posunout, aby nízké frekvence byly ve středu, jak ho správně zobrazit, aby na tom bylo něco vidět, jak ho vyfiltrovat maskou a poslat zpátky “do prostoru” (obrázek kytky). </w:t>
      </w:r>
      <w:r>
        <w:br/>
      </w:r>
    </w:p>
    <w:p w:rsidR="7B19D9FC" w:rsidP="7B19D9FC" w:rsidRDefault="7B19D9FC" w14:paraId="7B1E9A65" w14:textId="48199A40">
      <w:pPr>
        <w:pStyle w:val="ListParagraph"/>
        <w:numPr>
          <w:ilvl w:val="0"/>
          <w:numId w:val="8"/>
        </w:numPr>
        <w:rPr>
          <w:noProof w:val="0"/>
          <w:lang w:val="cs-CZ"/>
        </w:rPr>
      </w:pPr>
      <w:r w:rsidRPr="7B19D9FC" w:rsidR="7B19D9FC">
        <w:rPr>
          <w:noProof w:val="0"/>
          <w:lang w:val="cs-CZ"/>
        </w:rPr>
        <w:t xml:space="preserve">Náhodně vygenerujte masku. </w:t>
      </w:r>
      <w:r w:rsidRPr="7B19D9FC" w:rsidR="7B19D9FC">
        <w:rPr>
          <w:noProof w:val="0"/>
          <w:lang w:val="cs-CZ"/>
        </w:rPr>
        <w:t>Náhodná</w:t>
      </w:r>
      <w:r w:rsidRPr="7B19D9FC" w:rsidR="7B19D9FC">
        <w:rPr>
          <w:noProof w:val="0"/>
          <w:lang w:val="cs-CZ"/>
        </w:rPr>
        <w:t xml:space="preserve"> bude velikost (smysluplně ohraničena) a umístění masky. Stačí když bude ve tvaru obdélníku (tak jak je to na videu).</w:t>
      </w:r>
    </w:p>
    <w:p w:rsidR="7B19D9FC" w:rsidP="7B19D9FC" w:rsidRDefault="7B19D9FC" w14:paraId="1F9E9D2C" w14:textId="7817D42B">
      <w:pPr>
        <w:pStyle w:val="ListParagraph"/>
        <w:numPr>
          <w:ilvl w:val="0"/>
          <w:numId w:val="8"/>
        </w:numPr>
        <w:rPr>
          <w:noProof w:val="0"/>
          <w:lang w:val="cs-CZ"/>
        </w:rPr>
      </w:pPr>
      <w:r w:rsidRPr="7B19D9FC" w:rsidR="7B19D9FC">
        <w:rPr>
          <w:noProof w:val="0"/>
          <w:lang w:val="cs-CZ"/>
        </w:rPr>
        <w:t>Výsledkem bude skript, který po spuštění nice nezobrazí, ale ve složce cvt04_du_vysledky</w:t>
      </w:r>
      <w:r w:rsidRPr="7B19D9FC" w:rsidR="7B19D9FC">
        <w:rPr>
          <w:noProof w:val="0"/>
          <w:lang w:val="cs-CZ"/>
        </w:rPr>
        <w:t>/&lt;</w:t>
      </w:r>
      <w:r w:rsidRPr="7B19D9FC" w:rsidR="7B19D9FC">
        <w:rPr>
          <w:noProof w:val="0"/>
          <w:lang w:val="cs-CZ"/>
        </w:rPr>
        <w:t>vaše kos jméno&gt; vygeneruje 100x výsledek ve formě 2 obrázků s následující strukturou: img_NN_img.jpg, img_NN_maska.png, kde NN je číslo iterace (00–99). Skript tedy vygeneruje celkem 200 obrázků.</w:t>
      </w:r>
    </w:p>
    <w:p w:rsidR="7B19D9FC" w:rsidP="7B19D9FC" w:rsidRDefault="7B19D9FC" w14:paraId="499F5274" w14:textId="3C284E03">
      <w:pPr>
        <w:pStyle w:val="ListParagraph"/>
        <w:numPr>
          <w:ilvl w:val="0"/>
          <w:numId w:val="8"/>
        </w:numPr>
        <w:rPr>
          <w:noProof w:val="0"/>
          <w:lang w:val="cs-CZ"/>
        </w:rPr>
      </w:pPr>
      <w:r w:rsidRPr="7B19D9FC" w:rsidR="7B19D9FC">
        <w:rPr>
          <w:noProof w:val="0"/>
          <w:lang w:val="cs-CZ"/>
        </w:rPr>
        <w:t>Pokud daná složková struktura neexistuje, vytvořte ji.</w:t>
      </w:r>
    </w:p>
    <w:p w:rsidR="7B19D9FC" w:rsidP="7B19D9FC" w:rsidRDefault="7B19D9FC" w14:paraId="418F66C8" w14:textId="4CDDED06">
      <w:pPr>
        <w:pStyle w:val="ListParagraph"/>
        <w:numPr>
          <w:ilvl w:val="0"/>
          <w:numId w:val="8"/>
        </w:numPr>
        <w:rPr>
          <w:noProof w:val="0"/>
          <w:lang w:val="cs-CZ"/>
        </w:rPr>
      </w:pPr>
      <w:r w:rsidRPr="7B19D9FC" w:rsidR="7B19D9FC">
        <w:rPr>
          <w:noProof w:val="0"/>
          <w:lang w:val="cs-CZ"/>
        </w:rPr>
        <w:t xml:space="preserve">Obrázky ukládáte jako obrázky ne jako figury s okraji atd. </w:t>
      </w:r>
    </w:p>
    <w:p w:rsidR="7B19D9FC" w:rsidP="7B19D9FC" w:rsidRDefault="7B19D9FC" w14:paraId="7A7DCAF4" w14:textId="41D498AA">
      <w:pPr>
        <w:pStyle w:val="Heading2"/>
        <w:rPr>
          <w:noProof w:val="0"/>
          <w:lang w:val="cs-CZ"/>
        </w:rPr>
      </w:pPr>
      <w:r w:rsidRPr="7B19D9FC" w:rsidR="7B19D9FC">
        <w:rPr>
          <w:noProof w:val="0"/>
          <w:lang w:val="cs-CZ"/>
        </w:rPr>
        <w:t>Nápověda</w:t>
      </w:r>
    </w:p>
    <w:p w:rsidR="7B19D9FC" w:rsidP="7B19D9FC" w:rsidRDefault="7B19D9FC" w14:paraId="4EAA59C4" w14:textId="6FA51A84">
      <w:pPr>
        <w:pStyle w:val="ListParagraph"/>
        <w:numPr>
          <w:ilvl w:val="0"/>
          <w:numId w:val="9"/>
        </w:numPr>
        <w:rPr>
          <w:noProof w:val="0"/>
          <w:lang w:val="cs-CZ"/>
        </w:rPr>
      </w:pPr>
      <w:r w:rsidRPr="7B19D9FC" w:rsidR="7B19D9FC">
        <w:rPr>
          <w:noProof w:val="0"/>
          <w:lang w:val="cs-CZ"/>
        </w:rPr>
        <w:t>Filtraci si vyzkoušejte s maskou obsahující samé jedničky, eliminuje tak chyby způsobené špatným zápisem (obrázek by měl být po filtraci totožný)</w:t>
      </w:r>
    </w:p>
    <w:p w:rsidR="7B19D9FC" w:rsidP="7B19D9FC" w:rsidRDefault="7B19D9FC" w14:paraId="666AB85E" w14:textId="599085D2">
      <w:pPr>
        <w:pStyle w:val="ListParagraph"/>
        <w:numPr>
          <w:ilvl w:val="0"/>
          <w:numId w:val="9"/>
        </w:numPr>
        <w:rPr/>
      </w:pPr>
      <w:r w:rsidRPr="7B19D9FC" w:rsidR="7B19D9FC">
        <w:rPr>
          <w:noProof w:val="0"/>
          <w:lang w:val="cs-CZ"/>
        </w:rPr>
        <w:t>Toh</w:t>
      </w:r>
      <w:r w:rsidRPr="7B19D9FC" w:rsidR="7B19D9FC">
        <w:rPr>
          <w:noProof w:val="0"/>
          <w:lang w:val="cs-CZ"/>
        </w:rPr>
        <w:t>le přijde vhod pro zobrazení:</w:t>
      </w:r>
      <w:r>
        <w:br/>
      </w:r>
    </w:p>
    <w:p w:rsidR="7B19D9FC" w:rsidP="7B19D9FC" w:rsidRDefault="7B19D9FC" w14:paraId="5A9FDDC7" w14:textId="2A8B2014">
      <w:pPr>
        <w:ind w:left="708"/>
      </w:pPr>
      <w:r w:rsidRPr="7B19D9FC" w:rsidR="7B19D9FC">
        <w:rPr>
          <w:rFonts w:ascii="Consolas" w:hAnsi="Consolas" w:eastAsia="Consolas" w:cs="Consolas"/>
          <w:b w:val="0"/>
          <w:bCs w:val="0"/>
          <w:i w:val="0"/>
          <w:iCs w:val="0"/>
          <w:noProof w:val="0"/>
          <w:sz w:val="20"/>
          <w:szCs w:val="20"/>
          <w:lang w:val="cs-CZ"/>
        </w:rPr>
        <w:t>subplot</w:t>
      </w:r>
      <w:r w:rsidRPr="7B19D9FC" w:rsidR="7B19D9FC">
        <w:rPr>
          <w:rFonts w:ascii="Consolas" w:hAnsi="Consolas" w:eastAsia="Consolas" w:cs="Consolas"/>
          <w:b w:val="0"/>
          <w:bCs w:val="0"/>
          <w:i w:val="0"/>
          <w:iCs w:val="0"/>
          <w:noProof w:val="0"/>
          <w:sz w:val="20"/>
          <w:szCs w:val="20"/>
          <w:lang w:val="cs-CZ"/>
        </w:rPr>
        <w:t xml:space="preserve"> </w:t>
      </w:r>
      <w:r w:rsidRPr="7B19D9FC" w:rsidR="7B19D9FC">
        <w:rPr>
          <w:rFonts w:ascii="Consolas" w:hAnsi="Consolas" w:eastAsia="Consolas" w:cs="Consolas"/>
          <w:b w:val="0"/>
          <w:bCs w:val="0"/>
          <w:i w:val="0"/>
          <w:iCs w:val="0"/>
          <w:noProof w:val="0"/>
          <w:color w:val="A709F5"/>
          <w:sz w:val="20"/>
          <w:szCs w:val="20"/>
          <w:lang w:val="cs-CZ"/>
        </w:rPr>
        <w:t>121</w:t>
      </w:r>
    </w:p>
    <w:p w:rsidR="7B19D9FC" w:rsidP="7B19D9FC" w:rsidRDefault="7B19D9FC" w14:paraId="5BFC8230" w14:textId="52A4EF2E">
      <w:pPr>
        <w:ind w:left="708"/>
      </w:pPr>
      <w:r w:rsidRPr="7B19D9FC" w:rsidR="7B19D9FC">
        <w:rPr>
          <w:rFonts w:ascii="Consolas" w:hAnsi="Consolas" w:eastAsia="Consolas" w:cs="Consolas"/>
          <w:b w:val="0"/>
          <w:bCs w:val="0"/>
          <w:i w:val="0"/>
          <w:iCs w:val="0"/>
          <w:noProof w:val="0"/>
          <w:sz w:val="20"/>
          <w:szCs w:val="20"/>
          <w:lang w:val="cs-CZ"/>
        </w:rPr>
        <w:t>imshow</w:t>
      </w:r>
      <w:r w:rsidRPr="7B19D9FC" w:rsidR="7B19D9FC">
        <w:rPr>
          <w:rFonts w:ascii="Consolas" w:hAnsi="Consolas" w:eastAsia="Consolas" w:cs="Consolas"/>
          <w:b w:val="0"/>
          <w:bCs w:val="0"/>
          <w:i w:val="0"/>
          <w:iCs w:val="0"/>
          <w:noProof w:val="0"/>
          <w:sz w:val="20"/>
          <w:szCs w:val="20"/>
          <w:lang w:val="cs-CZ"/>
        </w:rPr>
        <w:t>(log(</w:t>
      </w:r>
      <w:r w:rsidRPr="7B19D9FC" w:rsidR="7B19D9FC">
        <w:rPr>
          <w:rFonts w:ascii="Consolas" w:hAnsi="Consolas" w:eastAsia="Consolas" w:cs="Consolas"/>
          <w:b w:val="0"/>
          <w:bCs w:val="0"/>
          <w:i w:val="0"/>
          <w:iCs w:val="0"/>
          <w:noProof w:val="0"/>
          <w:sz w:val="20"/>
          <w:szCs w:val="20"/>
          <w:lang w:val="cs-CZ"/>
        </w:rPr>
        <w:t>abs</w:t>
      </w:r>
      <w:r w:rsidRPr="7B19D9FC" w:rsidR="7B19D9FC">
        <w:rPr>
          <w:rFonts w:ascii="Consolas" w:hAnsi="Consolas" w:eastAsia="Consolas" w:cs="Consolas"/>
          <w:b w:val="0"/>
          <w:bCs w:val="0"/>
          <w:i w:val="0"/>
          <w:iCs w:val="0"/>
          <w:noProof w:val="0"/>
          <w:sz w:val="20"/>
          <w:szCs w:val="20"/>
          <w:lang w:val="cs-CZ"/>
        </w:rPr>
        <w:t>(</w:t>
      </w:r>
      <w:r w:rsidRPr="7B19D9FC" w:rsidR="7B19D9FC">
        <w:rPr>
          <w:rFonts w:ascii="Consolas" w:hAnsi="Consolas" w:eastAsia="Consolas" w:cs="Consolas"/>
          <w:b w:val="0"/>
          <w:bCs w:val="0"/>
          <w:i w:val="0"/>
          <w:iCs w:val="0"/>
          <w:noProof w:val="0"/>
          <w:sz w:val="20"/>
          <w:szCs w:val="20"/>
          <w:lang w:val="cs-CZ"/>
        </w:rPr>
        <w:t>spektrum_filtrovaneho</w:t>
      </w:r>
      <w:r w:rsidRPr="7B19D9FC" w:rsidR="7B19D9FC">
        <w:rPr>
          <w:rFonts w:ascii="Consolas" w:hAnsi="Consolas" w:eastAsia="Consolas" w:cs="Consolas"/>
          <w:b w:val="0"/>
          <w:bCs w:val="0"/>
          <w:i w:val="0"/>
          <w:iCs w:val="0"/>
          <w:noProof w:val="0"/>
          <w:sz w:val="20"/>
          <w:szCs w:val="20"/>
          <w:lang w:val="cs-CZ"/>
        </w:rPr>
        <w:t>)</w:t>
      </w:r>
      <w:r w:rsidRPr="7B19D9FC" w:rsidR="7B19D9FC">
        <w:rPr>
          <w:rFonts w:ascii="Consolas" w:hAnsi="Consolas" w:eastAsia="Consolas" w:cs="Consolas"/>
          <w:b w:val="0"/>
          <w:bCs w:val="0"/>
          <w:i w:val="0"/>
          <w:iCs w:val="0"/>
          <w:noProof w:val="0"/>
          <w:sz w:val="20"/>
          <w:szCs w:val="20"/>
          <w:lang w:val="cs-CZ"/>
        </w:rPr>
        <w:t>),[</w:t>
      </w:r>
      <w:r w:rsidRPr="7B19D9FC" w:rsidR="7B19D9FC">
        <w:rPr>
          <w:rFonts w:ascii="Consolas" w:hAnsi="Consolas" w:eastAsia="Consolas" w:cs="Consolas"/>
          <w:b w:val="0"/>
          <w:bCs w:val="0"/>
          <w:i w:val="0"/>
          <w:iCs w:val="0"/>
          <w:noProof w:val="0"/>
          <w:sz w:val="20"/>
          <w:szCs w:val="20"/>
          <w:lang w:val="cs-CZ"/>
        </w:rPr>
        <w:t>])</w:t>
      </w:r>
    </w:p>
    <w:p w:rsidR="7B19D9FC" w:rsidP="7B19D9FC" w:rsidRDefault="7B19D9FC" w14:paraId="3FB6A363" w14:textId="3AFFFF00">
      <w:pPr>
        <w:ind w:left="708"/>
      </w:pPr>
      <w:r w:rsidRPr="7B19D9FC" w:rsidR="7B19D9FC">
        <w:rPr>
          <w:rFonts w:ascii="Consolas" w:hAnsi="Consolas" w:eastAsia="Consolas" w:cs="Consolas"/>
          <w:b w:val="0"/>
          <w:bCs w:val="0"/>
          <w:i w:val="0"/>
          <w:iCs w:val="0"/>
          <w:noProof w:val="0"/>
          <w:sz w:val="20"/>
          <w:szCs w:val="20"/>
          <w:lang w:val="cs-CZ"/>
        </w:rPr>
        <w:t>subplot</w:t>
      </w:r>
      <w:r w:rsidRPr="7B19D9FC" w:rsidR="7B19D9FC">
        <w:rPr>
          <w:rFonts w:ascii="Consolas" w:hAnsi="Consolas" w:eastAsia="Consolas" w:cs="Consolas"/>
          <w:b w:val="0"/>
          <w:bCs w:val="0"/>
          <w:i w:val="0"/>
          <w:iCs w:val="0"/>
          <w:noProof w:val="0"/>
          <w:sz w:val="20"/>
          <w:szCs w:val="20"/>
          <w:lang w:val="cs-CZ"/>
        </w:rPr>
        <w:t xml:space="preserve"> </w:t>
      </w:r>
      <w:r w:rsidRPr="7B19D9FC" w:rsidR="7B19D9FC">
        <w:rPr>
          <w:rFonts w:ascii="Consolas" w:hAnsi="Consolas" w:eastAsia="Consolas" w:cs="Consolas"/>
          <w:b w:val="0"/>
          <w:bCs w:val="0"/>
          <w:i w:val="0"/>
          <w:iCs w:val="0"/>
          <w:noProof w:val="0"/>
          <w:color w:val="A709F5"/>
          <w:sz w:val="20"/>
          <w:szCs w:val="20"/>
          <w:lang w:val="cs-CZ"/>
        </w:rPr>
        <w:t>122</w:t>
      </w:r>
    </w:p>
    <w:p w:rsidR="7B19D9FC" w:rsidP="7B19D9FC" w:rsidRDefault="7B19D9FC" w14:paraId="329698FF" w14:textId="45255721">
      <w:pPr>
        <w:ind w:left="708"/>
      </w:pPr>
      <w:r w:rsidRPr="7B19D9FC" w:rsidR="7B19D9FC">
        <w:rPr>
          <w:rFonts w:ascii="Consolas" w:hAnsi="Consolas" w:eastAsia="Consolas" w:cs="Consolas"/>
          <w:b w:val="0"/>
          <w:bCs w:val="0"/>
          <w:i w:val="0"/>
          <w:iCs w:val="0"/>
          <w:noProof w:val="0"/>
          <w:sz w:val="20"/>
          <w:szCs w:val="20"/>
          <w:lang w:val="cs-CZ"/>
        </w:rPr>
        <w:t>imshow</w:t>
      </w:r>
      <w:r w:rsidRPr="7B19D9FC" w:rsidR="7B19D9FC">
        <w:rPr>
          <w:rFonts w:ascii="Consolas" w:hAnsi="Consolas" w:eastAsia="Consolas" w:cs="Consolas"/>
          <w:b w:val="0"/>
          <w:bCs w:val="0"/>
          <w:i w:val="0"/>
          <w:iCs w:val="0"/>
          <w:noProof w:val="0"/>
          <w:sz w:val="20"/>
          <w:szCs w:val="20"/>
          <w:lang w:val="cs-CZ"/>
        </w:rPr>
        <w:t>(</w:t>
      </w:r>
      <w:r w:rsidRPr="7B19D9FC" w:rsidR="7B19D9FC">
        <w:rPr>
          <w:rFonts w:ascii="Consolas" w:hAnsi="Consolas" w:eastAsia="Consolas" w:cs="Consolas"/>
          <w:b w:val="0"/>
          <w:bCs w:val="0"/>
          <w:i w:val="0"/>
          <w:iCs w:val="0"/>
          <w:noProof w:val="0"/>
          <w:sz w:val="20"/>
          <w:szCs w:val="20"/>
          <w:lang w:val="cs-CZ"/>
        </w:rPr>
        <w:t>abs</w:t>
      </w:r>
      <w:r w:rsidRPr="7B19D9FC" w:rsidR="7B19D9FC">
        <w:rPr>
          <w:rFonts w:ascii="Consolas" w:hAnsi="Consolas" w:eastAsia="Consolas" w:cs="Consolas"/>
          <w:b w:val="0"/>
          <w:bCs w:val="0"/>
          <w:i w:val="0"/>
          <w:iCs w:val="0"/>
          <w:noProof w:val="0"/>
          <w:sz w:val="20"/>
          <w:szCs w:val="20"/>
          <w:lang w:val="cs-CZ"/>
        </w:rPr>
        <w:t>(</w:t>
      </w:r>
      <w:r w:rsidRPr="7B19D9FC" w:rsidR="7B19D9FC">
        <w:rPr>
          <w:rFonts w:ascii="Consolas" w:hAnsi="Consolas" w:eastAsia="Consolas" w:cs="Consolas"/>
          <w:b w:val="0"/>
          <w:bCs w:val="0"/>
          <w:i w:val="0"/>
          <w:iCs w:val="0"/>
          <w:noProof w:val="0"/>
          <w:sz w:val="20"/>
          <w:szCs w:val="20"/>
          <w:lang w:val="cs-CZ"/>
        </w:rPr>
        <w:t>img_vysledek</w:t>
      </w:r>
      <w:r w:rsidRPr="7B19D9FC" w:rsidR="7B19D9FC">
        <w:rPr>
          <w:rFonts w:ascii="Consolas" w:hAnsi="Consolas" w:eastAsia="Consolas" w:cs="Consolas"/>
          <w:b w:val="0"/>
          <w:bCs w:val="0"/>
          <w:i w:val="0"/>
          <w:iCs w:val="0"/>
          <w:noProof w:val="0"/>
          <w:sz w:val="20"/>
          <w:szCs w:val="20"/>
          <w:lang w:val="cs-CZ"/>
        </w:rPr>
        <w:t>),[</w:t>
      </w:r>
      <w:r w:rsidRPr="7B19D9FC" w:rsidR="7B19D9FC">
        <w:rPr>
          <w:rFonts w:ascii="Consolas" w:hAnsi="Consolas" w:eastAsia="Consolas" w:cs="Consolas"/>
          <w:b w:val="0"/>
          <w:bCs w:val="0"/>
          <w:i w:val="0"/>
          <w:iCs w:val="0"/>
          <w:noProof w:val="0"/>
          <w:sz w:val="20"/>
          <w:szCs w:val="20"/>
          <w:lang w:val="cs-CZ"/>
        </w:rPr>
        <w:t>])</w:t>
      </w:r>
    </w:p>
    <w:p w:rsidR="7B19D9FC" w:rsidP="7B19D9FC" w:rsidRDefault="7B19D9FC" w14:paraId="4F86B11F" w14:textId="76D31745">
      <w:pPr>
        <w:pStyle w:val="ListParagraph"/>
        <w:numPr>
          <w:ilvl w:val="0"/>
          <w:numId w:val="6"/>
        </w:numPr>
        <w:rPr>
          <w:noProof w:val="0"/>
          <w:lang w:val="cs-CZ"/>
        </w:rPr>
      </w:pPr>
      <w:r w:rsidRPr="7B19D9FC" w:rsidR="7B19D9FC">
        <w:rPr>
          <w:noProof w:val="0"/>
          <w:lang w:val="cs-CZ"/>
        </w:rPr>
        <w:t xml:space="preserve">Hranaté závorky ve funkci </w:t>
      </w:r>
      <w:r w:rsidRPr="7B19D9FC" w:rsidR="7B19D9FC">
        <w:rPr>
          <w:noProof w:val="0"/>
          <w:lang w:val="cs-CZ"/>
        </w:rPr>
        <w:t>imshow</w:t>
      </w:r>
      <w:r w:rsidRPr="7B19D9FC" w:rsidR="7B19D9FC">
        <w:rPr>
          <w:noProof w:val="0"/>
          <w:lang w:val="cs-CZ"/>
        </w:rPr>
        <w:t xml:space="preserve"> dělají to, že využijí celý rozsah (minimum z matice zobrazí jako černý pixel, maximum jako </w:t>
      </w:r>
      <w:r w:rsidRPr="7B19D9FC" w:rsidR="7B19D9FC">
        <w:rPr>
          <w:noProof w:val="0"/>
          <w:lang w:val="cs-CZ"/>
        </w:rPr>
        <w:t>bílý</w:t>
      </w:r>
      <w:r w:rsidRPr="7B19D9FC" w:rsidR="7B19D9FC">
        <w:rPr>
          <w:noProof w:val="0"/>
          <w:lang w:val="cs-CZ"/>
        </w:rPr>
        <w:t xml:space="preserve">). Neprovádí to nic s obrazem, k tomu se vám bude hodit mat2gray </w:t>
      </w:r>
    </w:p>
    <w:p w:rsidR="7B19D9FC" w:rsidP="7B19D9FC" w:rsidRDefault="7B19D9FC" w14:paraId="325B2725" w14:textId="0D2A0AAC">
      <w:pPr>
        <w:pStyle w:val="Normal"/>
        <w:rPr>
          <w:noProof w:val="0"/>
          <w:lang w:val="cs-CZ"/>
        </w:rPr>
      </w:pPr>
      <w:r w:rsidRPr="7B19D9FC" w:rsidR="7B19D9FC">
        <w:rPr>
          <w:rStyle w:val="Heading2Char"/>
          <w:noProof w:val="0"/>
          <w:lang w:val="cs-CZ"/>
        </w:rPr>
        <w:t>Odevzdání</w:t>
      </w:r>
    </w:p>
    <w:p w:rsidR="7B19D9FC" w:rsidP="7B19D9FC" w:rsidRDefault="7B19D9FC" w14:paraId="2D9E84C0" w14:textId="637E5E29">
      <w:pPr>
        <w:pStyle w:val="Normal"/>
        <w:rPr>
          <w:noProof w:val="0"/>
          <w:lang w:val="cs-CZ"/>
        </w:rPr>
      </w:pPr>
      <w:r w:rsidRPr="7B19D9FC" w:rsidR="7B19D9FC">
        <w:rPr>
          <w:noProof w:val="0"/>
          <w:lang w:val="cs-CZ"/>
        </w:rPr>
        <w:t>Do neděle 22.10.2023. 22:10 h. Odevzdáte-li do pátku 18:00 má šanci na opravu (zkontroluju, a případně vrátím k přepracování bez bodové ztráty).</w:t>
      </w:r>
    </w:p>
    <w:p w:rsidR="7B19D9FC" w:rsidP="7B19D9FC" w:rsidRDefault="7B19D9FC" w14:paraId="13DCC27F" w14:textId="65A41C65">
      <w:pPr>
        <w:pStyle w:val="Normal"/>
        <w:rPr>
          <w:noProof w:val="0"/>
          <w:lang w:val="cs-CZ"/>
        </w:rPr>
      </w:pPr>
    </w:p>
    <w:p w:rsidR="7B19D9FC" w:rsidP="7B19D9FC" w:rsidRDefault="7B19D9FC" w14:paraId="4E4DD197" w14:textId="16B4B926">
      <w:pPr>
        <w:pStyle w:val="Normal"/>
        <w:rPr>
          <w:noProof w:val="0"/>
          <w:lang w:val="cs-CZ"/>
        </w:rPr>
      </w:pPr>
    </w:p>
    <w:p w:rsidR="7B19D9FC" w:rsidP="7B19D9FC" w:rsidRDefault="7B19D9FC" w14:paraId="74C515F8" w14:textId="537D4090">
      <w:pPr>
        <w:pStyle w:val="Normal"/>
        <w:rPr>
          <w:noProof w:val="0"/>
          <w:lang w:val="cs-CZ"/>
        </w:rPr>
      </w:pPr>
      <w:r w:rsidRPr="7B19D9FC" w:rsidR="7B19D9FC">
        <w:rPr>
          <w:noProof w:val="0"/>
          <w:lang w:val="cs-CZ"/>
        </w:rPr>
        <w:t xml:space="preserve"> </w:t>
      </w:r>
    </w:p>
    <w:p w:rsidR="7B19D9FC" w:rsidP="7B19D9FC" w:rsidRDefault="7B19D9FC" w14:paraId="176DF988" w14:textId="53F6E2E0">
      <w:pPr>
        <w:pStyle w:val="Normal"/>
        <w:rPr>
          <w:noProof w:val="0"/>
          <w:lang w:val="cs-CZ"/>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f28b2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
    <w:nsid w:val="6e44bbe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20dc442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2b7e11d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5437f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89c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f817b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bb43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833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D571D"/>
    <w:rsid w:val="66FD571D"/>
    <w:rsid w:val="7B19D9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571D"/>
  <w15:chartTrackingRefBased/>
  <w15:docId w15:val="{1D0EE9D7-9AA6-4505-8C7F-D8485DA2F5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d4d8f5c14aa849ec" Type="http://schemas.openxmlformats.org/officeDocument/2006/relationships/numbering" Target="/word/numbering.xm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9BBEC63F47B43A64EF5FB34EC8F49" ma:contentTypeVersion="7" ma:contentTypeDescription="Create a new document." ma:contentTypeScope="" ma:versionID="a3ed92587dd9d87387364e2a54ba3a63">
  <xsd:schema xmlns:xsd="http://www.w3.org/2001/XMLSchema" xmlns:xs="http://www.w3.org/2001/XMLSchema" xmlns:p="http://schemas.microsoft.com/office/2006/metadata/properties" xmlns:ns2="07251659-f991-4bdd-9c39-a0c05cc47257" targetNamespace="http://schemas.microsoft.com/office/2006/metadata/properties" ma:root="true" ma:fieldsID="348d14998ea534489fbc7ce2dd778d51" ns2:_="">
    <xsd:import namespace="07251659-f991-4bdd-9c39-a0c05cc472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51659-f991-4bdd-9c39-a0c05cc47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BC5BD-BBD2-4583-96B3-6C13B6137455}"/>
</file>

<file path=customXml/itemProps2.xml><?xml version="1.0" encoding="utf-8"?>
<ds:datastoreItem xmlns:ds="http://schemas.openxmlformats.org/officeDocument/2006/customXml" ds:itemID="{A4C74523-407B-4B8A-8257-A896B0928679}"/>
</file>

<file path=customXml/itemProps3.xml><?xml version="1.0" encoding="utf-8"?>
<ds:datastoreItem xmlns:ds="http://schemas.openxmlformats.org/officeDocument/2006/customXml" ds:itemID="{B119718B-DA19-4DE6-9203-04EC326012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Tesař</dc:creator>
  <cp:keywords/>
  <dc:description/>
  <cp:lastModifiedBy>Jan Tesař</cp:lastModifiedBy>
  <dcterms:created xsi:type="dcterms:W3CDTF">2023-10-16T16:45:52Z</dcterms:created>
  <dcterms:modified xsi:type="dcterms:W3CDTF">2023-10-16T17:15:31Z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0x0101006D39BBEC63F47B43A64EF5FB34EC8F49</vt:lpwstr>
  </property>
</Properties>
</file>